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EndPr/>
      <w:sdtContent>
        <w:p w:rsidR="00D747EC" w:rsidRDefault="00D747EC">
          <w:r w:rsidRPr="00354CA3">
            <w:rPr>
              <w:noProof/>
              <w:lang w:eastAsia="it-IT"/>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354CA3"/>
        <w:p w:rsidR="00D747EC" w:rsidRPr="00354CA3" w:rsidRDefault="00D747EC" w:rsidP="00354CA3"/>
        <w:p w:rsidR="00D747EC" w:rsidRPr="00354CA3" w:rsidRDefault="00D747EC" w:rsidP="00354CA3"/>
        <w:p w:rsidR="00D747EC" w:rsidRPr="00354CA3" w:rsidRDefault="00D747EC" w:rsidP="00354CA3"/>
        <w:p w:rsidR="00D747EC" w:rsidRPr="00354CA3" w:rsidRDefault="00D747EC" w:rsidP="00354CA3"/>
        <w:p w:rsidR="00D747EC" w:rsidRDefault="00D747EC" w:rsidP="00354CA3"/>
        <w:p w:rsidR="00D747EC" w:rsidRDefault="00D747EC" w:rsidP="00354CA3"/>
        <w:p w:rsidR="00D747EC" w:rsidRDefault="00D747EC" w:rsidP="00354CA3"/>
        <w:p w:rsidR="00D747EC" w:rsidRDefault="00D747EC" w:rsidP="00354CA3">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302C88"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956711" w:history="1">
            <w:r w:rsidR="00302C88" w:rsidRPr="00371680">
              <w:rPr>
                <w:rStyle w:val="Collegamentoipertestuale"/>
                <w:noProof/>
                <w:lang w:val="en-GB"/>
              </w:rPr>
              <w:t>Introduction</w:t>
            </w:r>
            <w:r w:rsidR="00302C88">
              <w:rPr>
                <w:noProof/>
                <w:webHidden/>
              </w:rPr>
              <w:tab/>
            </w:r>
            <w:r w:rsidR="00302C88">
              <w:rPr>
                <w:noProof/>
                <w:webHidden/>
              </w:rPr>
              <w:fldChar w:fldCharType="begin"/>
            </w:r>
            <w:r w:rsidR="00302C88">
              <w:rPr>
                <w:noProof/>
                <w:webHidden/>
              </w:rPr>
              <w:instrText xml:space="preserve"> PAGEREF _Toc89956711 \h </w:instrText>
            </w:r>
            <w:r w:rsidR="00302C88">
              <w:rPr>
                <w:noProof/>
                <w:webHidden/>
              </w:rPr>
            </w:r>
            <w:r w:rsidR="00302C88">
              <w:rPr>
                <w:noProof/>
                <w:webHidden/>
              </w:rPr>
              <w:fldChar w:fldCharType="separate"/>
            </w:r>
            <w:r w:rsidR="00302C88">
              <w:rPr>
                <w:noProof/>
                <w:webHidden/>
              </w:rPr>
              <w:t>3</w:t>
            </w:r>
            <w:r w:rsidR="00302C88">
              <w:rPr>
                <w:noProof/>
                <w:webHidden/>
              </w:rPr>
              <w:fldChar w:fldCharType="end"/>
            </w:r>
          </w:hyperlink>
        </w:p>
        <w:p w:rsidR="00302C88" w:rsidRDefault="00196996">
          <w:pPr>
            <w:pStyle w:val="Sommario2"/>
            <w:tabs>
              <w:tab w:val="right" w:leader="dot" w:pos="9628"/>
            </w:tabs>
            <w:rPr>
              <w:rFonts w:eastAsiaTheme="minorEastAsia"/>
              <w:noProof/>
              <w:lang w:eastAsia="it-IT"/>
            </w:rPr>
          </w:pPr>
          <w:hyperlink w:anchor="_Toc89956712" w:history="1">
            <w:r w:rsidR="00302C88" w:rsidRPr="00371680">
              <w:rPr>
                <w:rStyle w:val="Collegamentoipertestuale"/>
                <w:noProof/>
                <w:lang w:val="en-GB"/>
              </w:rPr>
              <w:t>General Algorithm</w:t>
            </w:r>
            <w:r w:rsidR="00302C88">
              <w:rPr>
                <w:noProof/>
                <w:webHidden/>
              </w:rPr>
              <w:tab/>
            </w:r>
            <w:r w:rsidR="00302C88">
              <w:rPr>
                <w:noProof/>
                <w:webHidden/>
              </w:rPr>
              <w:fldChar w:fldCharType="begin"/>
            </w:r>
            <w:r w:rsidR="00302C88">
              <w:rPr>
                <w:noProof/>
                <w:webHidden/>
              </w:rPr>
              <w:instrText xml:space="preserve"> PAGEREF _Toc89956712 \h </w:instrText>
            </w:r>
            <w:r w:rsidR="00302C88">
              <w:rPr>
                <w:noProof/>
                <w:webHidden/>
              </w:rPr>
            </w:r>
            <w:r w:rsidR="00302C88">
              <w:rPr>
                <w:noProof/>
                <w:webHidden/>
              </w:rPr>
              <w:fldChar w:fldCharType="separate"/>
            </w:r>
            <w:r w:rsidR="00302C88">
              <w:rPr>
                <w:noProof/>
                <w:webHidden/>
              </w:rPr>
              <w:t>3</w:t>
            </w:r>
            <w:r w:rsidR="00302C88">
              <w:rPr>
                <w:noProof/>
                <w:webHidden/>
              </w:rPr>
              <w:fldChar w:fldCharType="end"/>
            </w:r>
          </w:hyperlink>
        </w:p>
        <w:p w:rsidR="00302C88" w:rsidRDefault="00196996">
          <w:pPr>
            <w:pStyle w:val="Sommario2"/>
            <w:tabs>
              <w:tab w:val="right" w:leader="dot" w:pos="9628"/>
            </w:tabs>
            <w:rPr>
              <w:rFonts w:eastAsiaTheme="minorEastAsia"/>
              <w:noProof/>
              <w:lang w:eastAsia="it-IT"/>
            </w:rPr>
          </w:pPr>
          <w:hyperlink w:anchor="_Toc89956713" w:history="1">
            <w:r w:rsidR="00302C88" w:rsidRPr="00371680">
              <w:rPr>
                <w:rStyle w:val="Collegamentoipertestuale"/>
                <w:noProof/>
                <w:lang w:val="en-GB"/>
              </w:rPr>
              <w:t>Applications</w:t>
            </w:r>
            <w:r w:rsidR="00302C88">
              <w:rPr>
                <w:noProof/>
                <w:webHidden/>
              </w:rPr>
              <w:tab/>
            </w:r>
            <w:r w:rsidR="00302C88">
              <w:rPr>
                <w:noProof/>
                <w:webHidden/>
              </w:rPr>
              <w:fldChar w:fldCharType="begin"/>
            </w:r>
            <w:r w:rsidR="00302C88">
              <w:rPr>
                <w:noProof/>
                <w:webHidden/>
              </w:rPr>
              <w:instrText xml:space="preserve"> PAGEREF _Toc89956713 \h </w:instrText>
            </w:r>
            <w:r w:rsidR="00302C88">
              <w:rPr>
                <w:noProof/>
                <w:webHidden/>
              </w:rPr>
            </w:r>
            <w:r w:rsidR="00302C88">
              <w:rPr>
                <w:noProof/>
                <w:webHidden/>
              </w:rPr>
              <w:fldChar w:fldCharType="separate"/>
            </w:r>
            <w:r w:rsidR="00302C88">
              <w:rPr>
                <w:noProof/>
                <w:webHidden/>
              </w:rPr>
              <w:t>4</w:t>
            </w:r>
            <w:r w:rsidR="00302C88">
              <w:rPr>
                <w:noProof/>
                <w:webHidden/>
              </w:rPr>
              <w:fldChar w:fldCharType="end"/>
            </w:r>
          </w:hyperlink>
        </w:p>
        <w:p w:rsidR="00302C88" w:rsidRDefault="00196996">
          <w:pPr>
            <w:pStyle w:val="Sommario2"/>
            <w:tabs>
              <w:tab w:val="right" w:leader="dot" w:pos="9628"/>
            </w:tabs>
            <w:rPr>
              <w:rFonts w:eastAsiaTheme="minorEastAsia"/>
              <w:noProof/>
              <w:lang w:eastAsia="it-IT"/>
            </w:rPr>
          </w:pPr>
          <w:hyperlink w:anchor="_Toc89956714" w:history="1">
            <w:r w:rsidR="00302C88" w:rsidRPr="00371680">
              <w:rPr>
                <w:rStyle w:val="Collegamentoipertestuale"/>
                <w:noProof/>
                <w:lang w:val="en-GB"/>
              </w:rPr>
              <w:t>Possible Architecture</w:t>
            </w:r>
            <w:r w:rsidR="00302C88">
              <w:rPr>
                <w:noProof/>
                <w:webHidden/>
              </w:rPr>
              <w:tab/>
            </w:r>
            <w:r w:rsidR="00302C88">
              <w:rPr>
                <w:noProof/>
                <w:webHidden/>
              </w:rPr>
              <w:fldChar w:fldCharType="begin"/>
            </w:r>
            <w:r w:rsidR="00302C88">
              <w:rPr>
                <w:noProof/>
                <w:webHidden/>
              </w:rPr>
              <w:instrText xml:space="preserve"> PAGEREF _Toc89956714 \h </w:instrText>
            </w:r>
            <w:r w:rsidR="00302C88">
              <w:rPr>
                <w:noProof/>
                <w:webHidden/>
              </w:rPr>
            </w:r>
            <w:r w:rsidR="00302C88">
              <w:rPr>
                <w:noProof/>
                <w:webHidden/>
              </w:rPr>
              <w:fldChar w:fldCharType="separate"/>
            </w:r>
            <w:r w:rsidR="00302C88">
              <w:rPr>
                <w:noProof/>
                <w:webHidden/>
              </w:rPr>
              <w:t>4</w:t>
            </w:r>
            <w:r w:rsidR="00302C88">
              <w:rPr>
                <w:noProof/>
                <w:webHidden/>
              </w:rPr>
              <w:fldChar w:fldCharType="end"/>
            </w:r>
          </w:hyperlink>
        </w:p>
        <w:p w:rsidR="00302C88" w:rsidRDefault="00196996">
          <w:pPr>
            <w:pStyle w:val="Sommario1"/>
            <w:tabs>
              <w:tab w:val="right" w:leader="dot" w:pos="9628"/>
            </w:tabs>
            <w:rPr>
              <w:rFonts w:eastAsiaTheme="minorEastAsia"/>
              <w:noProof/>
              <w:lang w:eastAsia="it-IT"/>
            </w:rPr>
          </w:pPr>
          <w:hyperlink w:anchor="_Toc89956715" w:history="1">
            <w:r w:rsidR="00302C88" w:rsidRPr="00371680">
              <w:rPr>
                <w:rStyle w:val="Collegamentoipertestuale"/>
                <w:noProof/>
                <w:lang w:val="en-GB"/>
              </w:rPr>
              <w:t>Architecture description</w:t>
            </w:r>
            <w:r w:rsidR="00302C88">
              <w:rPr>
                <w:noProof/>
                <w:webHidden/>
              </w:rPr>
              <w:tab/>
            </w:r>
            <w:r w:rsidR="00302C88">
              <w:rPr>
                <w:noProof/>
                <w:webHidden/>
              </w:rPr>
              <w:fldChar w:fldCharType="begin"/>
            </w:r>
            <w:r w:rsidR="00302C88">
              <w:rPr>
                <w:noProof/>
                <w:webHidden/>
              </w:rPr>
              <w:instrText xml:space="preserve"> PAGEREF _Toc89956715 \h </w:instrText>
            </w:r>
            <w:r w:rsidR="00302C88">
              <w:rPr>
                <w:noProof/>
                <w:webHidden/>
              </w:rPr>
            </w:r>
            <w:r w:rsidR="00302C88">
              <w:rPr>
                <w:noProof/>
                <w:webHidden/>
              </w:rPr>
              <w:fldChar w:fldCharType="separate"/>
            </w:r>
            <w:r w:rsidR="00302C88">
              <w:rPr>
                <w:noProof/>
                <w:webHidden/>
              </w:rPr>
              <w:t>5</w:t>
            </w:r>
            <w:r w:rsidR="00302C88">
              <w:rPr>
                <w:noProof/>
                <w:webHidden/>
              </w:rPr>
              <w:fldChar w:fldCharType="end"/>
            </w:r>
          </w:hyperlink>
        </w:p>
        <w:p w:rsidR="00302C88" w:rsidRDefault="00196996">
          <w:pPr>
            <w:pStyle w:val="Sommario1"/>
            <w:tabs>
              <w:tab w:val="right" w:leader="dot" w:pos="9628"/>
            </w:tabs>
            <w:rPr>
              <w:rFonts w:eastAsiaTheme="minorEastAsia"/>
              <w:noProof/>
              <w:lang w:eastAsia="it-IT"/>
            </w:rPr>
          </w:pPr>
          <w:hyperlink w:anchor="_Toc89956716" w:history="1">
            <w:r w:rsidR="00302C88" w:rsidRPr="00371680">
              <w:rPr>
                <w:rStyle w:val="Collegamentoipertestuale"/>
                <w:noProof/>
                <w:lang w:val="en-GB"/>
              </w:rPr>
              <w:t>VHDL Code</w:t>
            </w:r>
            <w:r w:rsidR="00302C88">
              <w:rPr>
                <w:noProof/>
                <w:webHidden/>
              </w:rPr>
              <w:tab/>
            </w:r>
            <w:r w:rsidR="00302C88">
              <w:rPr>
                <w:noProof/>
                <w:webHidden/>
              </w:rPr>
              <w:fldChar w:fldCharType="begin"/>
            </w:r>
            <w:r w:rsidR="00302C88">
              <w:rPr>
                <w:noProof/>
                <w:webHidden/>
              </w:rPr>
              <w:instrText xml:space="preserve"> PAGEREF _Toc89956716 \h </w:instrText>
            </w:r>
            <w:r w:rsidR="00302C88">
              <w:rPr>
                <w:noProof/>
                <w:webHidden/>
              </w:rPr>
            </w:r>
            <w:r w:rsidR="00302C88">
              <w:rPr>
                <w:noProof/>
                <w:webHidden/>
              </w:rPr>
              <w:fldChar w:fldCharType="separate"/>
            </w:r>
            <w:r w:rsidR="00302C88">
              <w:rPr>
                <w:noProof/>
                <w:webHidden/>
              </w:rPr>
              <w:t>6</w:t>
            </w:r>
            <w:r w:rsidR="00302C88">
              <w:rPr>
                <w:noProof/>
                <w:webHidden/>
              </w:rPr>
              <w:fldChar w:fldCharType="end"/>
            </w:r>
          </w:hyperlink>
        </w:p>
        <w:p w:rsidR="00302C88" w:rsidRDefault="00196996">
          <w:pPr>
            <w:pStyle w:val="Sommario1"/>
            <w:tabs>
              <w:tab w:val="right" w:leader="dot" w:pos="9628"/>
            </w:tabs>
            <w:rPr>
              <w:rFonts w:eastAsiaTheme="minorEastAsia"/>
              <w:noProof/>
              <w:lang w:eastAsia="it-IT"/>
            </w:rPr>
          </w:pPr>
          <w:hyperlink w:anchor="_Toc89956717" w:history="1">
            <w:r w:rsidR="00302C88" w:rsidRPr="00371680">
              <w:rPr>
                <w:rStyle w:val="Collegamentoipertestuale"/>
                <w:noProof/>
                <w:lang w:val="en-GB"/>
              </w:rPr>
              <w:t>Test-plan</w:t>
            </w:r>
            <w:r w:rsidR="00302C88">
              <w:rPr>
                <w:noProof/>
                <w:webHidden/>
              </w:rPr>
              <w:tab/>
            </w:r>
            <w:r w:rsidR="00302C88">
              <w:rPr>
                <w:noProof/>
                <w:webHidden/>
              </w:rPr>
              <w:fldChar w:fldCharType="begin"/>
            </w:r>
            <w:r w:rsidR="00302C88">
              <w:rPr>
                <w:noProof/>
                <w:webHidden/>
              </w:rPr>
              <w:instrText xml:space="preserve"> PAGEREF _Toc89956717 \h </w:instrText>
            </w:r>
            <w:r w:rsidR="00302C88">
              <w:rPr>
                <w:noProof/>
                <w:webHidden/>
              </w:rPr>
            </w:r>
            <w:r w:rsidR="00302C88">
              <w:rPr>
                <w:noProof/>
                <w:webHidden/>
              </w:rPr>
              <w:fldChar w:fldCharType="separate"/>
            </w:r>
            <w:r w:rsidR="00302C88">
              <w:rPr>
                <w:noProof/>
                <w:webHidden/>
              </w:rPr>
              <w:t>7</w:t>
            </w:r>
            <w:r w:rsidR="00302C88">
              <w:rPr>
                <w:noProof/>
                <w:webHidden/>
              </w:rPr>
              <w:fldChar w:fldCharType="end"/>
            </w:r>
          </w:hyperlink>
        </w:p>
        <w:p w:rsidR="00302C88" w:rsidRDefault="00196996">
          <w:pPr>
            <w:pStyle w:val="Sommario1"/>
            <w:tabs>
              <w:tab w:val="right" w:leader="dot" w:pos="9628"/>
            </w:tabs>
            <w:rPr>
              <w:rFonts w:eastAsiaTheme="minorEastAsia"/>
              <w:noProof/>
              <w:lang w:eastAsia="it-IT"/>
            </w:rPr>
          </w:pPr>
          <w:hyperlink w:anchor="_Toc89956718" w:history="1">
            <w:r w:rsidR="00302C88" w:rsidRPr="00371680">
              <w:rPr>
                <w:rStyle w:val="Collegamentoipertestuale"/>
                <w:noProof/>
                <w:lang w:val="en-GB"/>
              </w:rPr>
              <w:t>Synthesis</w:t>
            </w:r>
            <w:r w:rsidR="00302C88">
              <w:rPr>
                <w:noProof/>
                <w:webHidden/>
              </w:rPr>
              <w:tab/>
            </w:r>
            <w:r w:rsidR="00302C88">
              <w:rPr>
                <w:noProof/>
                <w:webHidden/>
              </w:rPr>
              <w:fldChar w:fldCharType="begin"/>
            </w:r>
            <w:r w:rsidR="00302C88">
              <w:rPr>
                <w:noProof/>
                <w:webHidden/>
              </w:rPr>
              <w:instrText xml:space="preserve"> PAGEREF _Toc89956718 \h </w:instrText>
            </w:r>
            <w:r w:rsidR="00302C88">
              <w:rPr>
                <w:noProof/>
                <w:webHidden/>
              </w:rPr>
            </w:r>
            <w:r w:rsidR="00302C88">
              <w:rPr>
                <w:noProof/>
                <w:webHidden/>
              </w:rPr>
              <w:fldChar w:fldCharType="separate"/>
            </w:r>
            <w:r w:rsidR="00302C88">
              <w:rPr>
                <w:noProof/>
                <w:webHidden/>
              </w:rPr>
              <w:t>8</w:t>
            </w:r>
            <w:r w:rsidR="00302C88">
              <w:rPr>
                <w:noProof/>
                <w:webHidden/>
              </w:rPr>
              <w:fldChar w:fldCharType="end"/>
            </w:r>
          </w:hyperlink>
        </w:p>
        <w:p w:rsidR="00302C88" w:rsidRDefault="00196996">
          <w:pPr>
            <w:pStyle w:val="Sommario1"/>
            <w:tabs>
              <w:tab w:val="right" w:leader="dot" w:pos="9628"/>
            </w:tabs>
            <w:rPr>
              <w:rFonts w:eastAsiaTheme="minorEastAsia"/>
              <w:noProof/>
              <w:lang w:eastAsia="it-IT"/>
            </w:rPr>
          </w:pPr>
          <w:hyperlink w:anchor="_Toc89956719" w:history="1">
            <w:r w:rsidR="00302C88" w:rsidRPr="00371680">
              <w:rPr>
                <w:rStyle w:val="Collegamentoipertestuale"/>
                <w:noProof/>
                <w:lang w:val="en-GB"/>
              </w:rPr>
              <w:t>Conclusion</w:t>
            </w:r>
            <w:r w:rsidR="00302C88">
              <w:rPr>
                <w:noProof/>
                <w:webHidden/>
              </w:rPr>
              <w:tab/>
            </w:r>
            <w:r w:rsidR="00302C88">
              <w:rPr>
                <w:noProof/>
                <w:webHidden/>
              </w:rPr>
              <w:fldChar w:fldCharType="begin"/>
            </w:r>
            <w:r w:rsidR="00302C88">
              <w:rPr>
                <w:noProof/>
                <w:webHidden/>
              </w:rPr>
              <w:instrText xml:space="preserve"> PAGEREF _Toc89956719 \h </w:instrText>
            </w:r>
            <w:r w:rsidR="00302C88">
              <w:rPr>
                <w:noProof/>
                <w:webHidden/>
              </w:rPr>
            </w:r>
            <w:r w:rsidR="00302C88">
              <w:rPr>
                <w:noProof/>
                <w:webHidden/>
              </w:rPr>
              <w:fldChar w:fldCharType="separate"/>
            </w:r>
            <w:r w:rsidR="00302C88">
              <w:rPr>
                <w:noProof/>
                <w:webHidden/>
              </w:rPr>
              <w:t>9</w:t>
            </w:r>
            <w:r w:rsidR="00302C88">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89956711"/>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A769C6" w:rsidRPr="001454C5" w:rsidRDefault="00A769C6" w:rsidP="00A769C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1454C5" w:rsidRPr="001454C5">
        <w:rPr>
          <w:sz w:val="24"/>
          <w:szCs w:val="24"/>
          <w:lang w:val="en-US"/>
        </w:rPr>
        <w:t>This schem</w:t>
      </w:r>
      <w:r w:rsidR="001454C5">
        <w:rPr>
          <w:sz w:val="24"/>
          <w:szCs w:val="24"/>
          <w:lang w:val="en-US"/>
        </w:rPr>
        <w:t>e adds additional parity bits (k) to the sent information (n</w:t>
      </w:r>
      <w:r w:rsidR="001454C5" w:rsidRPr="001454C5">
        <w:rPr>
          <w:sz w:val="24"/>
          <w:szCs w:val="24"/>
          <w:lang w:val="en-US"/>
        </w:rPr>
        <w:t>)</w:t>
      </w:r>
      <w:r w:rsidR="001454C5">
        <w:rPr>
          <w:sz w:val="24"/>
          <w:szCs w:val="24"/>
          <w:lang w:val="en-US"/>
        </w:rPr>
        <w:t>.</w:t>
      </w:r>
    </w:p>
    <w:p w:rsidR="00533FA9" w:rsidRPr="00533FA9" w:rsidRDefault="00533FA9" w:rsidP="00A769C6">
      <w:pPr>
        <w:rPr>
          <w:sz w:val="24"/>
          <w:szCs w:val="24"/>
          <w:lang w:val="en-US"/>
        </w:rPr>
      </w:pPr>
      <w:r>
        <w:rPr>
          <w:sz w:val="24"/>
          <w:szCs w:val="24"/>
          <w:lang w:val="en-US"/>
        </w:rPr>
        <w:t>Th</w:t>
      </w:r>
      <w:r w:rsidR="009429F6">
        <w:rPr>
          <w:sz w:val="24"/>
          <w:szCs w:val="24"/>
          <w:lang w:val="en-US"/>
        </w:rPr>
        <w:t>e</w:t>
      </w:r>
      <w:r w:rsidRPr="00533FA9">
        <w:rPr>
          <w:sz w:val="24"/>
          <w:szCs w:val="24"/>
          <w:lang w:val="en-US"/>
        </w:rPr>
        <w:t xml:space="preserve"> scheme</w:t>
      </w:r>
      <w:r w:rsidR="009429F6">
        <w:rPr>
          <w:sz w:val="24"/>
          <w:szCs w:val="24"/>
          <w:lang w:val="en-US"/>
        </w:rPr>
        <w:t xml:space="preserve"> invented by Hamming</w:t>
      </w:r>
      <w:r w:rsidRPr="00533FA9">
        <w:rPr>
          <w:sz w:val="24"/>
          <w:szCs w:val="24"/>
          <w:lang w:val="en-US"/>
        </w:rPr>
        <w:t xml:space="preserve"> can self-detect and self-correct any single-event effect (SEE) error that occurs during transmission. Once the location of the error is identified and located, the code inverts the bit, returning it to its original form. 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A769C6" w:rsidP="00A769C6">
      <w:pPr>
        <w:pStyle w:val="Titolo2"/>
        <w:rPr>
          <w:lang w:val="en-GB"/>
        </w:rPr>
      </w:pPr>
      <w:bookmarkStart w:id="1" w:name="_Toc89956712"/>
      <w:r>
        <w:rPr>
          <w:lang w:val="en-GB"/>
        </w:rPr>
        <w:t>General Algorithm</w:t>
      </w:r>
      <w:bookmarkEnd w:id="1"/>
    </w:p>
    <w:p w:rsidR="001454C5" w:rsidRPr="001454C5" w:rsidRDefault="001454C5" w:rsidP="0088157E">
      <w:pPr>
        <w:rPr>
          <w:sz w:val="24"/>
          <w:szCs w:val="24"/>
          <w:lang w:val="en-US"/>
        </w:rPr>
      </w:pPr>
      <w:r w:rsidRPr="001454C5">
        <w:rPr>
          <w:sz w:val="24"/>
          <w:szCs w:val="24"/>
          <w:lang w:val="en-US"/>
        </w:rPr>
        <w:t>As mentioned previously, Hamming code uses parity bits to perform error detection and correction.</w:t>
      </w:r>
    </w:p>
    <w:p w:rsidR="0088157E" w:rsidRPr="00D72997" w:rsidRDefault="0088157E" w:rsidP="0088157E">
      <w:pPr>
        <w:rPr>
          <w:sz w:val="24"/>
          <w:szCs w:val="24"/>
          <w:lang w:val="en-US"/>
        </w:rPr>
      </w:pPr>
      <w:r w:rsidRPr="00D72997">
        <w:rPr>
          <w:sz w:val="24"/>
          <w:szCs w:val="24"/>
          <w:lang w:val="en-US"/>
        </w:rPr>
        <w:t xml:space="preserve">The main idea is to choose the error-correcting bits such that the index-XOR (the XOR of all the bit positions containing a 1) is </w:t>
      </w:r>
      <w:proofErr w:type="gramStart"/>
      <w:r w:rsidRPr="00D72997">
        <w:rPr>
          <w:sz w:val="24"/>
          <w:szCs w:val="24"/>
          <w:lang w:val="en-US"/>
        </w:rPr>
        <w:t>0</w:t>
      </w:r>
      <w:proofErr w:type="gramEnd"/>
      <w:r w:rsidRPr="00D72997">
        <w:rPr>
          <w:sz w:val="24"/>
          <w:szCs w:val="24"/>
          <w:lang w:val="en-US"/>
        </w:rPr>
        <w:t xml:space="preserve">. We use positions 1, 10, 100, etc. (in binary) as the error-correcting bits, which guarantees it is possible to set the error-correcting bits so that the index-XOR of the whole message is </w:t>
      </w:r>
      <w:proofErr w:type="gramStart"/>
      <w:r w:rsidRPr="00D72997">
        <w:rPr>
          <w:sz w:val="24"/>
          <w:szCs w:val="24"/>
          <w:lang w:val="en-US"/>
        </w:rPr>
        <w:t>0</w:t>
      </w:r>
      <w:proofErr w:type="gramEnd"/>
      <w:r w:rsidRPr="00D72997">
        <w:rPr>
          <w:sz w:val="24"/>
          <w:szCs w:val="24"/>
          <w:lang w:val="en-US"/>
        </w:rPr>
        <w:t>. If the receiver receives a string with index-XOR 0, they can conclude there were no corruptions, and otherwise, the index-XOR indicates the index of the corrupted bit.</w:t>
      </w:r>
    </w:p>
    <w:p w:rsidR="0088157E" w:rsidRPr="00D72997" w:rsidRDefault="0088157E" w:rsidP="0088157E">
      <w:pPr>
        <w:rPr>
          <w:sz w:val="24"/>
          <w:szCs w:val="24"/>
          <w:lang w:val="en-US"/>
        </w:rPr>
      </w:pPr>
    </w:p>
    <w:p w:rsidR="0088157E" w:rsidRPr="00D72997" w:rsidRDefault="0088157E" w:rsidP="0088157E">
      <w:pPr>
        <w:rPr>
          <w:sz w:val="24"/>
          <w:szCs w:val="24"/>
          <w:lang w:val="en-US"/>
        </w:rPr>
      </w:pPr>
      <w:r w:rsidRPr="00D72997">
        <w:rPr>
          <w:sz w:val="24"/>
          <w:szCs w:val="24"/>
          <w:lang w:val="en-US"/>
        </w:rPr>
        <w:t xml:space="preserve">An algorithm </w:t>
      </w:r>
      <w:proofErr w:type="gramStart"/>
      <w:r w:rsidRPr="00D72997">
        <w:rPr>
          <w:sz w:val="24"/>
          <w:szCs w:val="24"/>
          <w:lang w:val="en-US"/>
        </w:rPr>
        <w:t>can be deduced</w:t>
      </w:r>
      <w:proofErr w:type="gramEnd"/>
      <w:r w:rsidRPr="00D72997">
        <w:rPr>
          <w:sz w:val="24"/>
          <w:szCs w:val="24"/>
          <w:lang w:val="en-US"/>
        </w:rPr>
        <w:t xml:space="preserve">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Number the bits starting from 1: bit </w:t>
      </w:r>
      <w:proofErr w:type="gramStart"/>
      <w:r w:rsidRPr="00D72997">
        <w:rPr>
          <w:sz w:val="24"/>
          <w:szCs w:val="24"/>
          <w:lang w:val="en-US"/>
        </w:rPr>
        <w:t>1</w:t>
      </w:r>
      <w:proofErr w:type="gramEnd"/>
      <w:r w:rsidRPr="00D72997">
        <w:rPr>
          <w:sz w:val="24"/>
          <w:szCs w:val="24"/>
          <w:lang w:val="en-US"/>
        </w:rPr>
        <w:t>,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All other bit positions, with two or more </w:t>
      </w:r>
      <w:proofErr w:type="gramStart"/>
      <w:r w:rsidRPr="00D72997">
        <w:rPr>
          <w:sz w:val="24"/>
          <w:szCs w:val="24"/>
          <w:lang w:val="en-US"/>
        </w:rPr>
        <w:t>1</w:t>
      </w:r>
      <w:proofErr w:type="gramEnd"/>
      <w:r w:rsidRPr="00D72997">
        <w:rPr>
          <w:sz w:val="24"/>
          <w:szCs w:val="24"/>
          <w:lang w:val="en-US"/>
        </w:rPr>
        <w:t xml:space="preserve">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w:t>
      </w:r>
      <w:proofErr w:type="gramStart"/>
      <w:r w:rsidRPr="00D72997">
        <w:rPr>
          <w:sz w:val="24"/>
          <w:szCs w:val="24"/>
          <w:lang w:val="en-US"/>
        </w:rPr>
        <w:t>2</w:t>
      </w:r>
      <w:proofErr w:type="gramEnd"/>
      <w:r w:rsidRPr="00D72997">
        <w:rPr>
          <w:sz w:val="24"/>
          <w:szCs w:val="24"/>
          <w:lang w:val="en-US"/>
        </w:rPr>
        <w:t xml:space="preserve"> or more parity bits, as determined by the 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lastRenderedPageBreak/>
        <w:t xml:space="preserve">Parity bit 1 covers all bit </w:t>
      </w:r>
      <w:proofErr w:type="gramStart"/>
      <w:r w:rsidRPr="00D72997">
        <w:rPr>
          <w:sz w:val="24"/>
          <w:szCs w:val="24"/>
          <w:lang w:val="en-US"/>
        </w:rPr>
        <w:t>positions which</w:t>
      </w:r>
      <w:proofErr w:type="gramEnd"/>
      <w:r w:rsidRPr="00D72997">
        <w:rPr>
          <w:sz w:val="24"/>
          <w:szCs w:val="24"/>
          <w:lang w:val="en-US"/>
        </w:rPr>
        <w:t xml:space="preserve"> have the least significant bit set: bit 1 (the parity bit itself), 3, 5, 7, 9, etc.</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covers all bit </w:t>
      </w:r>
      <w:proofErr w:type="gramStart"/>
      <w:r w:rsidRPr="00D72997">
        <w:rPr>
          <w:sz w:val="24"/>
          <w:szCs w:val="24"/>
          <w:lang w:val="en-US"/>
        </w:rPr>
        <w:t>positions which</w:t>
      </w:r>
      <w:proofErr w:type="gramEnd"/>
      <w:r w:rsidRPr="00D72997">
        <w:rPr>
          <w:sz w:val="24"/>
          <w:szCs w:val="24"/>
          <w:lang w:val="en-US"/>
        </w:rPr>
        <w:t xml:space="preserve"> have the second least significant bit set: bits 2-3, 6-7, 10-11, etc.</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covers all bit </w:t>
      </w:r>
      <w:proofErr w:type="gramStart"/>
      <w:r w:rsidRPr="00D72997">
        <w:rPr>
          <w:sz w:val="24"/>
          <w:szCs w:val="24"/>
          <w:lang w:val="en-US"/>
        </w:rPr>
        <w:t>positions which</w:t>
      </w:r>
      <w:proofErr w:type="gramEnd"/>
      <w:r w:rsidRPr="00D72997">
        <w:rPr>
          <w:sz w:val="24"/>
          <w:szCs w:val="24"/>
          <w:lang w:val="en-US"/>
        </w:rPr>
        <w:t xml:space="preserve"> have the third least significant bit set: bits 4–7, 12–15, 20–23, etc.</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8 covers all bit </w:t>
      </w:r>
      <w:proofErr w:type="gramStart"/>
      <w:r w:rsidRPr="00D72997">
        <w:rPr>
          <w:sz w:val="24"/>
          <w:szCs w:val="24"/>
          <w:lang w:val="en-US"/>
        </w:rPr>
        <w:t>positions which</w:t>
      </w:r>
      <w:proofErr w:type="gramEnd"/>
      <w:r w:rsidRPr="00D72997">
        <w:rPr>
          <w:sz w:val="24"/>
          <w:szCs w:val="24"/>
          <w:lang w:val="en-US"/>
        </w:rPr>
        <w:t xml:space="preserve"> have the fourth least significant bit set: bits 8–15, 24–31, 40–47, etc.</w:t>
      </w:r>
    </w:p>
    <w:p w:rsidR="0088157E" w:rsidRPr="00D72997" w:rsidRDefault="0088157E" w:rsidP="00D72997">
      <w:pPr>
        <w:pStyle w:val="Paragrafoelenco"/>
        <w:numPr>
          <w:ilvl w:val="0"/>
          <w:numId w:val="2"/>
        </w:numPr>
        <w:rPr>
          <w:sz w:val="24"/>
          <w:szCs w:val="24"/>
          <w:lang w:val="en-US"/>
        </w:rPr>
      </w:pPr>
      <w:r w:rsidRPr="00D72997">
        <w:rPr>
          <w:sz w:val="24"/>
          <w:szCs w:val="24"/>
          <w:lang w:val="en-US"/>
        </w:rPr>
        <w:t>In general each parity bit covers all bits where the bitwise AND of the parity position and the bit position is non-zero.</w:t>
      </w:r>
    </w:p>
    <w:p w:rsidR="0088157E" w:rsidRPr="00D72997" w:rsidRDefault="0088157E" w:rsidP="0088157E">
      <w:pPr>
        <w:rPr>
          <w:sz w:val="24"/>
          <w:szCs w:val="24"/>
          <w:lang w:val="en-US"/>
        </w:rPr>
      </w:pPr>
      <w:r w:rsidRPr="00D72997">
        <w:rPr>
          <w:sz w:val="24"/>
          <w:szCs w:val="24"/>
          <w:lang w:val="en-US"/>
        </w:rPr>
        <w:t>If a byte of data to be encoded is 10011010, then the data word (using _ to represent the parity bits) would be __1_001_1010, and</w:t>
      </w:r>
      <w:r w:rsidR="00D72997">
        <w:rPr>
          <w:sz w:val="24"/>
          <w:szCs w:val="24"/>
          <w:lang w:val="en-US"/>
        </w:rPr>
        <w:t xml:space="preserve"> the code word is 011100101010.</w:t>
      </w:r>
    </w:p>
    <w:p w:rsidR="0088157E" w:rsidRPr="00D72997" w:rsidRDefault="0088157E" w:rsidP="0088157E">
      <w:pPr>
        <w:rPr>
          <w:sz w:val="24"/>
          <w:szCs w:val="24"/>
          <w:lang w:val="en-US"/>
        </w:rPr>
      </w:pPr>
      <w:r w:rsidRPr="00D72997">
        <w:rPr>
          <w:sz w:val="24"/>
          <w:szCs w:val="24"/>
          <w:lang w:val="en-US"/>
        </w:rPr>
        <w:t xml:space="preserve">The choice of the parity, even or odd, is irrelevant but the same choice </w:t>
      </w:r>
      <w:proofErr w:type="gramStart"/>
      <w:r w:rsidRPr="00D72997">
        <w:rPr>
          <w:sz w:val="24"/>
          <w:szCs w:val="24"/>
          <w:lang w:val="en-US"/>
        </w:rPr>
        <w:t>must be used</w:t>
      </w:r>
      <w:proofErr w:type="gramEnd"/>
      <w:r w:rsidRPr="00D72997">
        <w:rPr>
          <w:sz w:val="24"/>
          <w:szCs w:val="24"/>
          <w:lang w:val="en-US"/>
        </w:rPr>
        <w:t xml:space="preserve"> for both encoding and decoding.</w:t>
      </w:r>
    </w:p>
    <w:p w:rsidR="00A769C6" w:rsidRDefault="00A769C6" w:rsidP="00A769C6">
      <w:pPr>
        <w:pStyle w:val="Titolo2"/>
        <w:rPr>
          <w:lang w:val="en-GB"/>
        </w:rPr>
      </w:pPr>
      <w:bookmarkStart w:id="2" w:name="_Toc89956713"/>
      <w:r>
        <w:rPr>
          <w:lang w:val="en-GB"/>
        </w:rPr>
        <w:t>Applications</w:t>
      </w:r>
      <w:bookmarkEnd w:id="2"/>
    </w:p>
    <w:p w:rsidR="008504F0" w:rsidRDefault="008504F0" w:rsidP="008504F0">
      <w:pPr>
        <w:rPr>
          <w:sz w:val="24"/>
          <w:szCs w:val="24"/>
          <w:lang w:val="en-GB"/>
        </w:rPr>
      </w:pPr>
      <w:r>
        <w:rPr>
          <w:sz w:val="24"/>
          <w:szCs w:val="24"/>
          <w:lang w:val="en-GB"/>
        </w:rPr>
        <w:t>Error Correcting Code (ECC)</w:t>
      </w:r>
      <w:r w:rsidR="00FC03B0">
        <w:rPr>
          <w:sz w:val="24"/>
          <w:szCs w:val="24"/>
          <w:lang w:val="en-GB"/>
        </w:rPr>
        <w:t>, and</w:t>
      </w:r>
      <w:r>
        <w:rPr>
          <w:sz w:val="24"/>
          <w:szCs w:val="24"/>
          <w:lang w:val="en-GB"/>
        </w:rPr>
        <w:t xml:space="preserve"> more specifically Hamming codes, </w:t>
      </w:r>
      <w:proofErr w:type="gramStart"/>
      <w:r>
        <w:rPr>
          <w:sz w:val="24"/>
          <w:szCs w:val="24"/>
          <w:lang w:val="en-GB"/>
        </w:rPr>
        <w:t>are used</w:t>
      </w:r>
      <w:proofErr w:type="gramEnd"/>
      <w:r>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5477C2" w:rsidRPr="005477C2" w:rsidRDefault="005477C2" w:rsidP="005477C2">
      <w:pPr>
        <w:pStyle w:val="Paragrafoelenco"/>
        <w:numPr>
          <w:ilvl w:val="0"/>
          <w:numId w:val="3"/>
        </w:numPr>
        <w:rPr>
          <w:sz w:val="24"/>
          <w:szCs w:val="24"/>
          <w:lang w:val="en-GB"/>
        </w:rPr>
      </w:pPr>
      <w:r>
        <w:rPr>
          <w:sz w:val="24"/>
          <w:szCs w:val="24"/>
          <w:lang w:val="en-GB"/>
        </w:rPr>
        <w:t>Nano Satellites.</w:t>
      </w:r>
      <w:bookmarkStart w:id="3" w:name="_GoBack"/>
      <w:bookmarkEnd w:id="3"/>
    </w:p>
    <w:p w:rsidR="00A769C6" w:rsidRPr="00A769C6" w:rsidRDefault="00A769C6" w:rsidP="00A769C6">
      <w:pPr>
        <w:pStyle w:val="Titolo2"/>
        <w:rPr>
          <w:lang w:val="en-GB"/>
        </w:rPr>
      </w:pPr>
      <w:bookmarkStart w:id="4" w:name="_Toc89956714"/>
      <w:r>
        <w:rPr>
          <w:lang w:val="en-GB"/>
        </w:rPr>
        <w:t>Possible Architecture</w:t>
      </w:r>
      <w:bookmarkEnd w:id="4"/>
    </w:p>
    <w:p w:rsidR="008C6938" w:rsidRPr="00A769C6" w:rsidRDefault="008C6938">
      <w:pPr>
        <w:rPr>
          <w:lang w:val="en-GB"/>
        </w:rPr>
      </w:pPr>
      <w:r w:rsidRPr="00A769C6">
        <w:rPr>
          <w:lang w:val="en-GB"/>
        </w:rPr>
        <w:br w:type="page"/>
      </w:r>
    </w:p>
    <w:p w:rsidR="008C6938" w:rsidRDefault="008C6938" w:rsidP="008C6938">
      <w:pPr>
        <w:pStyle w:val="Titolo1"/>
        <w:rPr>
          <w:lang w:val="en-GB"/>
        </w:rPr>
      </w:pPr>
      <w:bookmarkStart w:id="5" w:name="_Toc89956715"/>
      <w:r w:rsidRPr="00A769C6">
        <w:rPr>
          <w:lang w:val="en-GB"/>
        </w:rPr>
        <w:lastRenderedPageBreak/>
        <w:t xml:space="preserve">Architecture </w:t>
      </w:r>
      <w:r w:rsidRPr="008C6938">
        <w:rPr>
          <w:lang w:val="en-GB"/>
        </w:rPr>
        <w:t>description</w:t>
      </w:r>
      <w:bookmarkEnd w:id="5"/>
    </w:p>
    <w:p w:rsidR="008C6938" w:rsidRDefault="008C6938">
      <w:pPr>
        <w:rPr>
          <w:lang w:val="en-GB"/>
        </w:rPr>
      </w:pPr>
      <w:r>
        <w:rPr>
          <w:lang w:val="en-GB"/>
        </w:rPr>
        <w:br w:type="page"/>
      </w:r>
    </w:p>
    <w:p w:rsidR="008C6938" w:rsidRDefault="008C6938" w:rsidP="008C6938">
      <w:pPr>
        <w:pStyle w:val="Titolo1"/>
        <w:rPr>
          <w:lang w:val="en-GB"/>
        </w:rPr>
      </w:pPr>
      <w:bookmarkStart w:id="6" w:name="_Toc89956716"/>
      <w:r>
        <w:rPr>
          <w:lang w:val="en-GB"/>
        </w:rPr>
        <w:lastRenderedPageBreak/>
        <w:t>VHDL Code</w:t>
      </w:r>
      <w:bookmarkEnd w:id="6"/>
    </w:p>
    <w:p w:rsidR="008C6938" w:rsidRDefault="008C6938">
      <w:pPr>
        <w:rPr>
          <w:lang w:val="en-GB"/>
        </w:rPr>
      </w:pPr>
      <w:r>
        <w:rPr>
          <w:lang w:val="en-GB"/>
        </w:rPr>
        <w:br w:type="page"/>
      </w:r>
    </w:p>
    <w:p w:rsidR="008C6938" w:rsidRDefault="008C6938" w:rsidP="008C6938">
      <w:pPr>
        <w:pStyle w:val="Titolo1"/>
        <w:rPr>
          <w:lang w:val="en-GB"/>
        </w:rPr>
      </w:pPr>
      <w:bookmarkStart w:id="7" w:name="_Toc89956717"/>
      <w:r>
        <w:rPr>
          <w:lang w:val="en-GB"/>
        </w:rPr>
        <w:lastRenderedPageBreak/>
        <w:t>Test-plan</w:t>
      </w:r>
      <w:bookmarkEnd w:id="7"/>
    </w:p>
    <w:p w:rsidR="008C6938" w:rsidRDefault="008C6938">
      <w:pPr>
        <w:rPr>
          <w:lang w:val="en-GB"/>
        </w:rPr>
      </w:pPr>
      <w:r>
        <w:rPr>
          <w:lang w:val="en-GB"/>
        </w:rPr>
        <w:br w:type="page"/>
      </w:r>
    </w:p>
    <w:p w:rsidR="008C6938" w:rsidRDefault="008C6938" w:rsidP="008C6938">
      <w:pPr>
        <w:pStyle w:val="Titolo1"/>
        <w:rPr>
          <w:lang w:val="en-GB"/>
        </w:rPr>
      </w:pPr>
      <w:bookmarkStart w:id="8" w:name="_Toc89956718"/>
      <w:r>
        <w:rPr>
          <w:lang w:val="en-GB"/>
        </w:rPr>
        <w:lastRenderedPageBreak/>
        <w:t>Synthesis</w:t>
      </w:r>
      <w:bookmarkEnd w:id="8"/>
    </w:p>
    <w:p w:rsidR="008C6938" w:rsidRDefault="008C6938">
      <w:pPr>
        <w:rPr>
          <w:lang w:val="en-GB"/>
        </w:rPr>
      </w:pPr>
      <w:r>
        <w:rPr>
          <w:lang w:val="en-GB"/>
        </w:rPr>
        <w:br w:type="page"/>
      </w:r>
    </w:p>
    <w:p w:rsidR="008C6938" w:rsidRDefault="008C6938" w:rsidP="008C6938">
      <w:pPr>
        <w:pStyle w:val="Titolo1"/>
        <w:rPr>
          <w:lang w:val="en-GB"/>
        </w:rPr>
      </w:pPr>
      <w:bookmarkStart w:id="9" w:name="_Toc89956719"/>
      <w:r>
        <w:rPr>
          <w:lang w:val="en-GB"/>
        </w:rPr>
        <w:lastRenderedPageBreak/>
        <w:t>Conclusion</w:t>
      </w:r>
      <w:bookmarkEnd w:id="9"/>
    </w:p>
    <w:p w:rsidR="008C6938" w:rsidRPr="008C6938" w:rsidRDefault="008C6938" w:rsidP="008C6938">
      <w:pPr>
        <w:rPr>
          <w:lang w:val="en-GB"/>
        </w:rPr>
      </w:pPr>
    </w:p>
    <w:sectPr w:rsidR="008C6938" w:rsidRPr="008C6938" w:rsidSect="00D747EC">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996" w:rsidRDefault="00196996" w:rsidP="008C6938">
      <w:pPr>
        <w:spacing w:after="0" w:line="240" w:lineRule="auto"/>
      </w:pPr>
      <w:r>
        <w:separator/>
      </w:r>
    </w:p>
  </w:endnote>
  <w:endnote w:type="continuationSeparator" w:id="0">
    <w:p w:rsidR="00196996" w:rsidRDefault="00196996"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EndPr/>
    <w:sdtContent>
      <w:p w:rsidR="008C6938" w:rsidRDefault="008C6938">
        <w:pPr>
          <w:pStyle w:val="Pidipagina"/>
          <w:jc w:val="right"/>
        </w:pPr>
        <w:r>
          <w:fldChar w:fldCharType="begin"/>
        </w:r>
        <w:r>
          <w:instrText>PAGE   \* MERGEFORMAT</w:instrText>
        </w:r>
        <w:r>
          <w:fldChar w:fldCharType="separate"/>
        </w:r>
        <w:r w:rsidR="005477C2">
          <w:rPr>
            <w:noProof/>
          </w:rPr>
          <w:t>9</w:t>
        </w:r>
        <w:r>
          <w:fldChar w:fldCharType="end"/>
        </w:r>
      </w:p>
    </w:sdtContent>
  </w:sdt>
  <w:p w:rsidR="008C6938" w:rsidRDefault="008C693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996" w:rsidRDefault="00196996" w:rsidP="008C6938">
      <w:pPr>
        <w:spacing w:after="0" w:line="240" w:lineRule="auto"/>
      </w:pPr>
      <w:r>
        <w:separator/>
      </w:r>
    </w:p>
  </w:footnote>
  <w:footnote w:type="continuationSeparator" w:id="0">
    <w:p w:rsidR="00196996" w:rsidRDefault="00196996"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369AE"/>
    <w:rsid w:val="001454C5"/>
    <w:rsid w:val="00196996"/>
    <w:rsid w:val="001F7721"/>
    <w:rsid w:val="00302C88"/>
    <w:rsid w:val="00380480"/>
    <w:rsid w:val="003C3631"/>
    <w:rsid w:val="0045319E"/>
    <w:rsid w:val="00526CBC"/>
    <w:rsid w:val="00533FA9"/>
    <w:rsid w:val="005477C2"/>
    <w:rsid w:val="0058493F"/>
    <w:rsid w:val="00774082"/>
    <w:rsid w:val="007C74F9"/>
    <w:rsid w:val="00822ED4"/>
    <w:rsid w:val="008504F0"/>
    <w:rsid w:val="0086574D"/>
    <w:rsid w:val="0088157E"/>
    <w:rsid w:val="008835F4"/>
    <w:rsid w:val="008A1336"/>
    <w:rsid w:val="008C6938"/>
    <w:rsid w:val="009429F6"/>
    <w:rsid w:val="00A204C8"/>
    <w:rsid w:val="00A408CD"/>
    <w:rsid w:val="00A769C6"/>
    <w:rsid w:val="00B3232E"/>
    <w:rsid w:val="00B80717"/>
    <w:rsid w:val="00D72997"/>
    <w:rsid w:val="00D747EC"/>
    <w:rsid w:val="00FC03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A632"/>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6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9FEB7-3240-4389-81AE-5A7D25407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718</Words>
  <Characters>4098</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17</cp:revision>
  <dcterms:created xsi:type="dcterms:W3CDTF">2021-12-05T10:54:00Z</dcterms:created>
  <dcterms:modified xsi:type="dcterms:W3CDTF">2021-12-10T10:17:00Z</dcterms:modified>
</cp:coreProperties>
</file>