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416" w:rsidRDefault="00897416" w:rsidP="00897416">
      <w:pPr>
        <w:spacing w:before="100" w:beforeAutospacing="1" w:after="100" w:afterAutospacing="1" w:line="240" w:lineRule="auto"/>
        <w:outlineLvl w:val="1"/>
        <w:rPr>
          <w:rFonts w:ascii="Arial" w:eastAsia="Times New Roman" w:hAnsi="Arial" w:cs="Arial"/>
          <w:sz w:val="35"/>
          <w:szCs w:val="35"/>
          <w:lang w:val="en-GB" w:eastAsia="it-IT"/>
        </w:rPr>
      </w:pPr>
      <w:r w:rsidRPr="00897416">
        <w:rPr>
          <w:rFonts w:ascii="Arial" w:eastAsia="Times New Roman" w:hAnsi="Arial" w:cs="Arial"/>
          <w:sz w:val="35"/>
          <w:szCs w:val="35"/>
          <w:lang w:val="en-GB" w:eastAsia="it-IT"/>
        </w:rPr>
        <w:t>https://www.tutorialspoint.com/digital_circuits/digital_circuits_error_detection_correction_codes.htm</w:t>
      </w:r>
    </w:p>
    <w:p w:rsidR="00897416" w:rsidRPr="00897416" w:rsidRDefault="00897416" w:rsidP="00897416">
      <w:pPr>
        <w:spacing w:before="100" w:beforeAutospacing="1" w:after="100" w:afterAutospacing="1" w:line="240" w:lineRule="auto"/>
        <w:outlineLvl w:val="1"/>
        <w:rPr>
          <w:rFonts w:ascii="Arial" w:eastAsia="Times New Roman" w:hAnsi="Arial" w:cs="Arial"/>
          <w:sz w:val="35"/>
          <w:szCs w:val="35"/>
          <w:lang w:val="en-GB" w:eastAsia="it-IT"/>
        </w:rPr>
      </w:pPr>
      <w:r w:rsidRPr="00897416">
        <w:rPr>
          <w:rFonts w:ascii="Arial" w:eastAsia="Times New Roman" w:hAnsi="Arial" w:cs="Arial"/>
          <w:sz w:val="35"/>
          <w:szCs w:val="35"/>
          <w:lang w:val="en-GB" w:eastAsia="it-IT"/>
        </w:rPr>
        <w:t>Hamming Code</w:t>
      </w:r>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Hamming code is useful for both detection and correction of error present in the received data. This code uses multiple parity bits and we have to place these parity bits in the positions of powers of 2.</w:t>
      </w:r>
    </w:p>
    <w:p w:rsidR="00897416" w:rsidRPr="00897416" w:rsidRDefault="00897416" w:rsidP="00897416">
      <w:pPr>
        <w:spacing w:after="0"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The </w:t>
      </w:r>
      <w:r w:rsidRPr="00897416">
        <w:rPr>
          <w:rFonts w:ascii="Arial" w:eastAsia="Times New Roman" w:hAnsi="Arial" w:cs="Arial"/>
          <w:b/>
          <w:bCs/>
          <w:color w:val="000000"/>
          <w:sz w:val="24"/>
          <w:szCs w:val="24"/>
          <w:lang w:val="en-GB" w:eastAsia="it-IT"/>
        </w:rPr>
        <w:t>minimum value of 'k'</w:t>
      </w:r>
      <w:r w:rsidRPr="00897416">
        <w:rPr>
          <w:rFonts w:ascii="Arial" w:eastAsia="Times New Roman" w:hAnsi="Arial" w:cs="Arial"/>
          <w:color w:val="000000"/>
          <w:sz w:val="24"/>
          <w:szCs w:val="24"/>
          <w:lang w:val="en-GB" w:eastAsia="it-IT"/>
        </w:rPr>
        <w:t> for which the following relation is correct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valid</w:t>
      </w:r>
      <w:r w:rsidRPr="00897416">
        <w:rPr>
          <w:rFonts w:ascii="Arial" w:eastAsia="Times New Roman" w:hAnsi="Arial" w:cs="Arial"/>
          <w:color w:val="000000"/>
          <w:sz w:val="24"/>
          <w:szCs w:val="24"/>
          <w:bdr w:val="none" w:sz="0" w:space="0" w:color="auto" w:frame="1"/>
          <w:lang w:val="en-GB" w:eastAsia="it-IT"/>
        </w:rPr>
        <w:t>valid</w:t>
      </w:r>
      <w:proofErr w:type="spellEnd"/>
      <w:r w:rsidRPr="00897416">
        <w:rPr>
          <w:rFonts w:ascii="Arial" w:eastAsia="Times New Roman" w:hAnsi="Arial" w:cs="Arial"/>
          <w:color w:val="000000"/>
          <w:sz w:val="24"/>
          <w:szCs w:val="24"/>
          <w:lang w:val="en-GB" w:eastAsia="it-IT"/>
        </w:rPr>
        <w:t> is nothing but the required number of parity bits.</w:t>
      </w:r>
    </w:p>
    <w:p w:rsidR="00897416" w:rsidRPr="00897416" w:rsidRDefault="00897416" w:rsidP="00897416">
      <w:pPr>
        <w:spacing w:line="240" w:lineRule="auto"/>
        <w:jc w:val="center"/>
        <w:rPr>
          <w:rFonts w:ascii="Times New Roman" w:eastAsia="Times New Roman" w:hAnsi="Times New Roman" w:cs="Times New Roman"/>
          <w:sz w:val="24"/>
          <w:szCs w:val="24"/>
          <w:lang w:val="en-GB" w:eastAsia="it-IT"/>
        </w:rPr>
      </w:pPr>
      <w:r w:rsidRPr="00897416">
        <w:rPr>
          <w:rFonts w:ascii="MathJax_Main" w:eastAsia="Times New Roman" w:hAnsi="MathJax_Main" w:cs="Times New Roman"/>
          <w:sz w:val="29"/>
          <w:szCs w:val="29"/>
          <w:bdr w:val="none" w:sz="0" w:space="0" w:color="auto" w:frame="1"/>
          <w:shd w:val="clear" w:color="auto" w:fill="FFFFFF"/>
          <w:lang w:val="en-GB" w:eastAsia="it-IT"/>
        </w:rPr>
        <w:t>2</w:t>
      </w:r>
      <w:r>
        <w:rPr>
          <w:rFonts w:ascii="MathJax_Math-italic" w:eastAsia="Times New Roman" w:hAnsi="MathJax_Math-italic" w:cs="Times New Roman"/>
          <w:sz w:val="20"/>
          <w:szCs w:val="20"/>
          <w:bdr w:val="none" w:sz="0" w:space="0" w:color="auto" w:frame="1"/>
          <w:shd w:val="clear" w:color="auto" w:fill="FFFFFF"/>
          <w:lang w:val="en-GB" w:eastAsia="it-IT"/>
        </w:rPr>
        <w:t>^k</w:t>
      </w:r>
      <w:r w:rsidRPr="00897416">
        <w:rPr>
          <w:rFonts w:ascii="MathJax_Main" w:eastAsia="Times New Roman" w:hAnsi="MathJax_Main" w:cs="Times New Roman"/>
          <w:sz w:val="29"/>
          <w:szCs w:val="29"/>
          <w:bdr w:val="none" w:sz="0" w:space="0" w:color="auto" w:frame="1"/>
          <w:shd w:val="clear" w:color="auto" w:fill="FFFFFF"/>
          <w:lang w:val="en-GB" w:eastAsia="it-IT"/>
        </w:rPr>
        <w:t>≥</w:t>
      </w:r>
      <w:r w:rsidRPr="00897416">
        <w:rPr>
          <w:rFonts w:ascii="MathJax_Math-italic" w:eastAsia="Times New Roman" w:hAnsi="MathJax_Math-italic" w:cs="Times New Roman"/>
          <w:sz w:val="29"/>
          <w:szCs w:val="29"/>
          <w:bdr w:val="none" w:sz="0" w:space="0" w:color="auto" w:frame="1"/>
          <w:shd w:val="clear" w:color="auto" w:fill="FFFFFF"/>
          <w:lang w:val="en-GB" w:eastAsia="it-IT"/>
        </w:rPr>
        <w:t>n</w:t>
      </w:r>
      <w:r w:rsidRPr="00897416">
        <w:rPr>
          <w:rFonts w:ascii="MathJax_Main" w:eastAsia="Times New Roman" w:hAnsi="MathJax_Main" w:cs="Times New Roman"/>
          <w:sz w:val="29"/>
          <w:szCs w:val="29"/>
          <w:bdr w:val="none" w:sz="0" w:space="0" w:color="auto" w:frame="1"/>
          <w:shd w:val="clear" w:color="auto" w:fill="FFFFFF"/>
          <w:lang w:val="en-GB" w:eastAsia="it-IT"/>
        </w:rPr>
        <w:t>+</w:t>
      </w:r>
      <w:r w:rsidRPr="00897416">
        <w:rPr>
          <w:rFonts w:ascii="MathJax_Math-italic" w:eastAsia="Times New Roman" w:hAnsi="MathJax_Math-italic" w:cs="Times New Roman"/>
          <w:sz w:val="29"/>
          <w:szCs w:val="29"/>
          <w:bdr w:val="none" w:sz="0" w:space="0" w:color="auto" w:frame="1"/>
          <w:shd w:val="clear" w:color="auto" w:fill="FFFFFF"/>
          <w:lang w:val="en-GB" w:eastAsia="it-IT"/>
        </w:rPr>
        <w:t>k</w:t>
      </w:r>
      <w:r w:rsidRPr="00897416">
        <w:rPr>
          <w:rFonts w:ascii="MathJax_Main" w:eastAsia="Times New Roman" w:hAnsi="MathJax_Main" w:cs="Times New Roman"/>
          <w:sz w:val="29"/>
          <w:szCs w:val="29"/>
          <w:bdr w:val="none" w:sz="0" w:space="0" w:color="auto" w:frame="1"/>
          <w:shd w:val="clear" w:color="auto" w:fill="FFFFFF"/>
          <w:lang w:val="en-GB" w:eastAsia="it-IT"/>
        </w:rPr>
        <w:t>+1</w:t>
      </w:r>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Where,</w:t>
      </w:r>
    </w:p>
    <w:p w:rsidR="00897416" w:rsidRPr="00897416" w:rsidRDefault="00897416" w:rsidP="00897416">
      <w:pPr>
        <w:spacing w:after="0"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w:t>
      </w:r>
      <w:proofErr w:type="gramStart"/>
      <w:r w:rsidRPr="00897416">
        <w:rPr>
          <w:rFonts w:ascii="Arial" w:eastAsia="Times New Roman" w:hAnsi="Arial" w:cs="Arial"/>
          <w:color w:val="000000"/>
          <w:sz w:val="24"/>
          <w:szCs w:val="24"/>
          <w:lang w:val="en-GB" w:eastAsia="it-IT"/>
        </w:rPr>
        <w:t>n</w:t>
      </w:r>
      <w:proofErr w:type="gramEnd"/>
      <w:r w:rsidRPr="00897416">
        <w:rPr>
          <w:rFonts w:ascii="Arial" w:eastAsia="Times New Roman" w:hAnsi="Arial" w:cs="Arial"/>
          <w:color w:val="000000"/>
          <w:sz w:val="24"/>
          <w:szCs w:val="24"/>
          <w:lang w:val="en-GB" w:eastAsia="it-IT"/>
        </w:rPr>
        <w:t>’ is the number of bits in the binary code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information</w:t>
      </w:r>
      <w:r w:rsidRPr="00897416">
        <w:rPr>
          <w:rFonts w:ascii="Arial" w:eastAsia="Times New Roman" w:hAnsi="Arial" w:cs="Arial"/>
          <w:color w:val="000000"/>
          <w:sz w:val="24"/>
          <w:szCs w:val="24"/>
          <w:bdr w:val="none" w:sz="0" w:space="0" w:color="auto" w:frame="1"/>
          <w:lang w:val="en-GB" w:eastAsia="it-IT"/>
        </w:rPr>
        <w:t>information</w:t>
      </w:r>
      <w:proofErr w:type="spellEnd"/>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w:t>
      </w:r>
      <w:proofErr w:type="gramStart"/>
      <w:r w:rsidRPr="00897416">
        <w:rPr>
          <w:rFonts w:ascii="Arial" w:eastAsia="Times New Roman" w:hAnsi="Arial" w:cs="Arial"/>
          <w:color w:val="000000"/>
          <w:sz w:val="24"/>
          <w:szCs w:val="24"/>
          <w:lang w:val="en-GB" w:eastAsia="it-IT"/>
        </w:rPr>
        <w:t>k</w:t>
      </w:r>
      <w:proofErr w:type="gramEnd"/>
      <w:r w:rsidRPr="00897416">
        <w:rPr>
          <w:rFonts w:ascii="Arial" w:eastAsia="Times New Roman" w:hAnsi="Arial" w:cs="Arial"/>
          <w:color w:val="000000"/>
          <w:sz w:val="24"/>
          <w:szCs w:val="24"/>
          <w:lang w:val="en-GB" w:eastAsia="it-IT"/>
        </w:rPr>
        <w:t>’ is the number of parity bits</w:t>
      </w:r>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Therefore, the number of bits in the Hamming code is equal to n + k.</w:t>
      </w:r>
    </w:p>
    <w:p w:rsidR="00897416" w:rsidRPr="00897416" w:rsidRDefault="00897416" w:rsidP="00897416">
      <w:pPr>
        <w:spacing w:after="0"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Let the </w:t>
      </w:r>
      <w:r w:rsidRPr="00897416">
        <w:rPr>
          <w:rFonts w:ascii="Arial" w:eastAsia="Times New Roman" w:hAnsi="Arial" w:cs="Arial"/>
          <w:b/>
          <w:bCs/>
          <w:color w:val="000000"/>
          <w:sz w:val="24"/>
          <w:szCs w:val="24"/>
          <w:lang w:val="en-GB" w:eastAsia="it-IT"/>
        </w:rPr>
        <w:t>Hamming code</w:t>
      </w:r>
      <w:r w:rsidRPr="00897416">
        <w:rPr>
          <w:rFonts w:ascii="Arial" w:eastAsia="Times New Roman" w:hAnsi="Arial" w:cs="Arial"/>
          <w:color w:val="000000"/>
          <w:sz w:val="24"/>
          <w:szCs w:val="24"/>
          <w:lang w:val="en-GB" w:eastAsia="it-IT"/>
        </w:rPr>
        <w:t> is </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b</w:t>
      </w:r>
      <w:r w:rsidRPr="00897416">
        <w:rPr>
          <w:rFonts w:ascii="MathJax_Math-italic" w:eastAsia="Times New Roman" w:hAnsi="MathJax_Math-italic" w:cs="Arial"/>
          <w:color w:val="000000"/>
          <w:sz w:val="20"/>
          <w:szCs w:val="20"/>
          <w:bdr w:val="none" w:sz="0" w:space="0" w:color="auto" w:frame="1"/>
          <w:shd w:val="clear" w:color="auto" w:fill="FFFFFF"/>
          <w:lang w:val="en-GB" w:eastAsia="it-IT"/>
        </w:rPr>
        <w:t>n</w:t>
      </w:r>
      <w:r w:rsidRPr="00897416">
        <w:rPr>
          <w:rFonts w:ascii="MathJax_Main" w:eastAsia="Times New Roman" w:hAnsi="MathJax_Main" w:cs="Arial"/>
          <w:color w:val="000000"/>
          <w:sz w:val="20"/>
          <w:szCs w:val="20"/>
          <w:bdr w:val="none" w:sz="0" w:space="0" w:color="auto" w:frame="1"/>
          <w:shd w:val="clear" w:color="auto" w:fill="FFFFFF"/>
          <w:lang w:val="en-GB" w:eastAsia="it-IT"/>
        </w:rPr>
        <w:t>+</w:t>
      </w:r>
      <w:r w:rsidRPr="00897416">
        <w:rPr>
          <w:rFonts w:ascii="MathJax_Math-italic" w:eastAsia="Times New Roman" w:hAnsi="MathJax_Math-italic" w:cs="Arial"/>
          <w:color w:val="000000"/>
          <w:sz w:val="20"/>
          <w:szCs w:val="20"/>
          <w:bdr w:val="none" w:sz="0" w:space="0" w:color="auto" w:frame="1"/>
          <w:shd w:val="clear" w:color="auto" w:fill="FFFFFF"/>
          <w:lang w:val="en-GB" w:eastAsia="it-IT"/>
        </w:rPr>
        <w:t>k</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b</w:t>
      </w:r>
      <w:r w:rsidRPr="00897416">
        <w:rPr>
          <w:rFonts w:ascii="MathJax_Math-italic" w:eastAsia="Times New Roman" w:hAnsi="MathJax_Math-italic" w:cs="Arial"/>
          <w:color w:val="000000"/>
          <w:sz w:val="20"/>
          <w:szCs w:val="20"/>
          <w:bdr w:val="none" w:sz="0" w:space="0" w:color="auto" w:frame="1"/>
          <w:shd w:val="clear" w:color="auto" w:fill="FFFFFF"/>
          <w:lang w:val="en-GB" w:eastAsia="it-IT"/>
        </w:rPr>
        <w:t>n</w:t>
      </w:r>
      <w:r w:rsidRPr="00897416">
        <w:rPr>
          <w:rFonts w:ascii="MathJax_Main" w:eastAsia="Times New Roman" w:hAnsi="MathJax_Main" w:cs="Arial"/>
          <w:color w:val="000000"/>
          <w:sz w:val="20"/>
          <w:szCs w:val="20"/>
          <w:bdr w:val="none" w:sz="0" w:space="0" w:color="auto" w:frame="1"/>
          <w:shd w:val="clear" w:color="auto" w:fill="FFFFFF"/>
          <w:lang w:val="en-GB" w:eastAsia="it-IT"/>
        </w:rPr>
        <w:t>+</w:t>
      </w:r>
      <w:r w:rsidRPr="00897416">
        <w:rPr>
          <w:rFonts w:ascii="MathJax_Math-italic" w:eastAsia="Times New Roman" w:hAnsi="MathJax_Math-italic" w:cs="Arial"/>
          <w:color w:val="000000"/>
          <w:sz w:val="20"/>
          <w:szCs w:val="20"/>
          <w:bdr w:val="none" w:sz="0" w:space="0" w:color="auto" w:frame="1"/>
          <w:shd w:val="clear" w:color="auto" w:fill="FFFFFF"/>
          <w:lang w:val="en-GB" w:eastAsia="it-IT"/>
        </w:rPr>
        <w:t>k</w:t>
      </w:r>
      <w:r w:rsidRPr="00897416">
        <w:rPr>
          <w:rFonts w:ascii="MathJax_Main" w:eastAsia="Times New Roman" w:hAnsi="MathJax_Main" w:cs="Arial"/>
          <w:color w:val="000000"/>
          <w:sz w:val="20"/>
          <w:szCs w:val="20"/>
          <w:bdr w:val="none" w:sz="0" w:space="0" w:color="auto" w:frame="1"/>
          <w:shd w:val="clear" w:color="auto" w:fill="FFFFFF"/>
          <w:lang w:val="en-GB" w:eastAsia="it-IT"/>
        </w:rPr>
        <w:t>−1</w:t>
      </w:r>
      <w:proofErr w:type="gramStart"/>
      <w:r w:rsidRPr="00897416">
        <w:rPr>
          <w:rFonts w:ascii="MathJax_Main" w:eastAsia="Times New Roman" w:hAnsi="MathJax_Main" w:cs="Arial"/>
          <w:color w:val="000000"/>
          <w:sz w:val="29"/>
          <w:szCs w:val="29"/>
          <w:bdr w:val="none" w:sz="0" w:space="0" w:color="auto" w:frame="1"/>
          <w:shd w:val="clear" w:color="auto" w:fill="FFFFFF"/>
          <w:lang w:val="en-GB" w:eastAsia="it-IT"/>
        </w:rPr>
        <w:t>.....</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b</w:t>
      </w:r>
      <w:r w:rsidRPr="00897416">
        <w:rPr>
          <w:rFonts w:ascii="MathJax_Main" w:eastAsia="Times New Roman" w:hAnsi="MathJax_Main" w:cs="Arial"/>
          <w:color w:val="000000"/>
          <w:sz w:val="20"/>
          <w:szCs w:val="20"/>
          <w:bdr w:val="none" w:sz="0" w:space="0" w:color="auto" w:frame="1"/>
          <w:shd w:val="clear" w:color="auto" w:fill="FFFFFF"/>
          <w:lang w:val="en-GB" w:eastAsia="it-IT"/>
        </w:rPr>
        <w:t>3</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b</w:t>
      </w:r>
      <w:r w:rsidRPr="00897416">
        <w:rPr>
          <w:rFonts w:ascii="MathJax_Main" w:eastAsia="Times New Roman" w:hAnsi="MathJax_Main" w:cs="Arial"/>
          <w:color w:val="000000"/>
          <w:sz w:val="20"/>
          <w:szCs w:val="20"/>
          <w:bdr w:val="none" w:sz="0" w:space="0" w:color="auto" w:frame="1"/>
          <w:shd w:val="clear" w:color="auto" w:fill="FFFFFF"/>
          <w:lang w:val="en-GB" w:eastAsia="it-IT"/>
        </w:rPr>
        <w:t>2</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b</w:t>
      </w:r>
      <w:r w:rsidRPr="00897416">
        <w:rPr>
          <w:rFonts w:ascii="MathJax_Main" w:eastAsia="Times New Roman" w:hAnsi="MathJax_Main" w:cs="Arial"/>
          <w:color w:val="000000"/>
          <w:sz w:val="20"/>
          <w:szCs w:val="20"/>
          <w:bdr w:val="none" w:sz="0" w:space="0" w:color="auto" w:frame="1"/>
          <w:shd w:val="clear" w:color="auto" w:fill="FFFFFF"/>
          <w:lang w:val="en-GB" w:eastAsia="it-IT"/>
        </w:rPr>
        <w:t>1</w:t>
      </w:r>
      <w:r w:rsidRPr="00897416">
        <w:rPr>
          <w:rFonts w:ascii="Arial" w:eastAsia="Times New Roman" w:hAnsi="Arial" w:cs="Arial"/>
          <w:color w:val="000000"/>
          <w:sz w:val="24"/>
          <w:szCs w:val="24"/>
          <w:bdr w:val="none" w:sz="0" w:space="0" w:color="auto" w:frame="1"/>
          <w:lang w:val="en-GB" w:eastAsia="it-IT"/>
        </w:rPr>
        <w:t>bn</w:t>
      </w:r>
      <w:proofErr w:type="gramEnd"/>
      <w:r w:rsidRPr="00897416">
        <w:rPr>
          <w:rFonts w:ascii="Arial" w:eastAsia="Times New Roman" w:hAnsi="Arial" w:cs="Arial"/>
          <w:color w:val="000000"/>
          <w:sz w:val="24"/>
          <w:szCs w:val="24"/>
          <w:bdr w:val="none" w:sz="0" w:space="0" w:color="auto" w:frame="1"/>
          <w:lang w:val="en-GB" w:eastAsia="it-IT"/>
        </w:rPr>
        <w:t>+kbn+k−1.....b3b2b1</w:t>
      </w:r>
      <w:r w:rsidRPr="00897416">
        <w:rPr>
          <w:rFonts w:ascii="Arial" w:eastAsia="Times New Roman" w:hAnsi="Arial" w:cs="Arial"/>
          <w:color w:val="000000"/>
          <w:sz w:val="24"/>
          <w:szCs w:val="24"/>
          <w:lang w:val="en-GB" w:eastAsia="it-IT"/>
        </w:rPr>
        <w:t> &amp; parity bits </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p</w:t>
      </w:r>
      <w:r w:rsidRPr="00897416">
        <w:rPr>
          <w:rFonts w:ascii="MathJax_Math-italic" w:eastAsia="Times New Roman" w:hAnsi="MathJax_Math-italic" w:cs="Arial"/>
          <w:color w:val="000000"/>
          <w:sz w:val="20"/>
          <w:szCs w:val="20"/>
          <w:bdr w:val="none" w:sz="0" w:space="0" w:color="auto" w:frame="1"/>
          <w:shd w:val="clear" w:color="auto" w:fill="FFFFFF"/>
          <w:lang w:val="en-GB" w:eastAsia="it-IT"/>
        </w:rPr>
        <w:t>k</w:t>
      </w:r>
      <w:r w:rsidRPr="00897416">
        <w:rPr>
          <w:rFonts w:ascii="MathJax_Main" w:eastAsia="Times New Roman" w:hAnsi="MathJax_Main" w:cs="Arial"/>
          <w:color w:val="000000"/>
          <w:sz w:val="29"/>
          <w:szCs w:val="29"/>
          <w:bdr w:val="none" w:sz="0" w:space="0" w:color="auto" w:frame="1"/>
          <w:shd w:val="clear" w:color="auto" w:fill="FFFFFF"/>
          <w:lang w:val="en-GB" w:eastAsia="it-IT"/>
        </w:rPr>
        <w:t>,</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p</w:t>
      </w:r>
      <w:r w:rsidRPr="00897416">
        <w:rPr>
          <w:rFonts w:ascii="MathJax_Math-italic" w:eastAsia="Times New Roman" w:hAnsi="MathJax_Math-italic" w:cs="Arial"/>
          <w:color w:val="000000"/>
          <w:sz w:val="20"/>
          <w:szCs w:val="20"/>
          <w:bdr w:val="none" w:sz="0" w:space="0" w:color="auto" w:frame="1"/>
          <w:shd w:val="clear" w:color="auto" w:fill="FFFFFF"/>
          <w:lang w:val="en-GB" w:eastAsia="it-IT"/>
        </w:rPr>
        <w:t>k</w:t>
      </w:r>
      <w:r w:rsidRPr="00897416">
        <w:rPr>
          <w:rFonts w:ascii="MathJax_Main" w:eastAsia="Times New Roman" w:hAnsi="MathJax_Main" w:cs="Arial"/>
          <w:color w:val="000000"/>
          <w:sz w:val="20"/>
          <w:szCs w:val="20"/>
          <w:bdr w:val="none" w:sz="0" w:space="0" w:color="auto" w:frame="1"/>
          <w:shd w:val="clear" w:color="auto" w:fill="FFFFFF"/>
          <w:lang w:val="en-GB" w:eastAsia="it-IT"/>
        </w:rPr>
        <w:t>−1</w:t>
      </w:r>
      <w:r w:rsidRPr="00897416">
        <w:rPr>
          <w:rFonts w:ascii="MathJax_Main" w:eastAsia="Times New Roman" w:hAnsi="MathJax_Main" w:cs="Arial"/>
          <w:color w:val="000000"/>
          <w:sz w:val="29"/>
          <w:szCs w:val="29"/>
          <w:bdr w:val="none" w:sz="0" w:space="0" w:color="auto" w:frame="1"/>
          <w:shd w:val="clear" w:color="auto" w:fill="FFFFFF"/>
          <w:lang w:val="en-GB" w:eastAsia="it-IT"/>
        </w:rPr>
        <w:t>,....</w:t>
      </w:r>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p</w:t>
      </w:r>
      <w:r w:rsidRPr="00897416">
        <w:rPr>
          <w:rFonts w:ascii="MathJax_Main" w:eastAsia="Times New Roman" w:hAnsi="MathJax_Main" w:cs="Arial"/>
          <w:color w:val="000000"/>
          <w:sz w:val="20"/>
          <w:szCs w:val="20"/>
          <w:bdr w:val="none" w:sz="0" w:space="0" w:color="auto" w:frame="1"/>
          <w:shd w:val="clear" w:color="auto" w:fill="FFFFFF"/>
          <w:lang w:val="en-GB" w:eastAsia="it-IT"/>
        </w:rPr>
        <w:t>1</w:t>
      </w:r>
      <w:r w:rsidRPr="00897416">
        <w:rPr>
          <w:rFonts w:ascii="Arial" w:eastAsia="Times New Roman" w:hAnsi="Arial" w:cs="Arial"/>
          <w:color w:val="000000"/>
          <w:sz w:val="24"/>
          <w:szCs w:val="24"/>
          <w:bdr w:val="none" w:sz="0" w:space="0" w:color="auto" w:frame="1"/>
          <w:lang w:val="en-GB" w:eastAsia="it-IT"/>
        </w:rPr>
        <w:t>pk,pk−1,....p1</w:t>
      </w:r>
      <w:r w:rsidRPr="00897416">
        <w:rPr>
          <w:rFonts w:ascii="Arial" w:eastAsia="Times New Roman" w:hAnsi="Arial" w:cs="Arial"/>
          <w:color w:val="000000"/>
          <w:sz w:val="24"/>
          <w:szCs w:val="24"/>
          <w:lang w:val="en-GB" w:eastAsia="it-IT"/>
        </w:rPr>
        <w:t>. We can place the ‘k’ parity bits in powers of 2 positions only. In remaining bit positions, we can place the ‘n’ bits of binary code.</w:t>
      </w:r>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 xml:space="preserve">Based on requirement, we can use either even parity or odd parity while forming a Hamming code. </w:t>
      </w:r>
      <w:proofErr w:type="gramStart"/>
      <w:r w:rsidRPr="00897416">
        <w:rPr>
          <w:rFonts w:ascii="Arial" w:eastAsia="Times New Roman" w:hAnsi="Arial" w:cs="Arial"/>
          <w:color w:val="000000"/>
          <w:sz w:val="24"/>
          <w:szCs w:val="24"/>
          <w:lang w:val="en-GB" w:eastAsia="it-IT"/>
        </w:rPr>
        <w:t>But</w:t>
      </w:r>
      <w:proofErr w:type="gramEnd"/>
      <w:r w:rsidRPr="00897416">
        <w:rPr>
          <w:rFonts w:ascii="Arial" w:eastAsia="Times New Roman" w:hAnsi="Arial" w:cs="Arial"/>
          <w:color w:val="000000"/>
          <w:sz w:val="24"/>
          <w:szCs w:val="24"/>
          <w:lang w:val="en-GB" w:eastAsia="it-IT"/>
        </w:rPr>
        <w:t>, the same parity technique should be used in order to find whether any error present in the received data.</w:t>
      </w:r>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Follow this procedure for finding </w:t>
      </w:r>
      <w:r w:rsidRPr="00897416">
        <w:rPr>
          <w:rFonts w:ascii="Arial" w:eastAsia="Times New Roman" w:hAnsi="Arial" w:cs="Arial"/>
          <w:b/>
          <w:bCs/>
          <w:color w:val="000000"/>
          <w:sz w:val="24"/>
          <w:szCs w:val="24"/>
          <w:lang w:val="en-GB" w:eastAsia="it-IT"/>
        </w:rPr>
        <w:t>parity bits</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1"/>
        </w:numPr>
        <w:spacing w:after="0"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Find the value of </w:t>
      </w:r>
      <w:r w:rsidRPr="00897416">
        <w:rPr>
          <w:rFonts w:ascii="Arial" w:eastAsia="Times New Roman" w:hAnsi="Arial" w:cs="Arial"/>
          <w:b/>
          <w:bCs/>
          <w:color w:val="000000"/>
          <w:sz w:val="24"/>
          <w:szCs w:val="24"/>
          <w:lang w:val="en-GB" w:eastAsia="it-IT"/>
        </w:rPr>
        <w:t>p</w:t>
      </w:r>
      <w:r w:rsidRPr="00897416">
        <w:rPr>
          <w:rFonts w:ascii="Arial" w:eastAsia="Times New Roman" w:hAnsi="Arial" w:cs="Arial"/>
          <w:b/>
          <w:bCs/>
          <w:color w:val="000000"/>
          <w:sz w:val="18"/>
          <w:szCs w:val="18"/>
          <w:vertAlign w:val="subscript"/>
          <w:lang w:val="en-GB" w:eastAsia="it-IT"/>
        </w:rPr>
        <w:t>1</w:t>
      </w:r>
      <w:r w:rsidRPr="00897416">
        <w:rPr>
          <w:rFonts w:ascii="Arial" w:eastAsia="Times New Roman" w:hAnsi="Arial" w:cs="Arial"/>
          <w:color w:val="000000"/>
          <w:sz w:val="24"/>
          <w:szCs w:val="24"/>
          <w:lang w:val="en-GB" w:eastAsia="it-IT"/>
        </w:rPr>
        <w:t>, based on the number of ones present in bit positions b</w:t>
      </w:r>
      <w:r w:rsidRPr="00897416">
        <w:rPr>
          <w:rFonts w:ascii="Arial" w:eastAsia="Times New Roman" w:hAnsi="Arial" w:cs="Arial"/>
          <w:color w:val="000000"/>
          <w:sz w:val="18"/>
          <w:szCs w:val="18"/>
          <w:vertAlign w:val="subscript"/>
          <w:lang w:val="en-GB" w:eastAsia="it-IT"/>
        </w:rPr>
        <w:t>3</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5</w:t>
      </w:r>
      <w:r w:rsidRPr="00897416">
        <w:rPr>
          <w:rFonts w:ascii="Arial" w:eastAsia="Times New Roman" w:hAnsi="Arial" w:cs="Arial"/>
          <w:color w:val="000000"/>
          <w:sz w:val="24"/>
          <w:szCs w:val="24"/>
          <w:lang w:val="en-GB" w:eastAsia="it-IT"/>
        </w:rPr>
        <w:t xml:space="preserve">, </w:t>
      </w:r>
      <w:proofErr w:type="gramStart"/>
      <w:r w:rsidRPr="00897416">
        <w:rPr>
          <w:rFonts w:ascii="Arial" w:eastAsia="Times New Roman" w:hAnsi="Arial" w:cs="Arial"/>
          <w:color w:val="000000"/>
          <w:sz w:val="24"/>
          <w:szCs w:val="24"/>
          <w:lang w:val="en-GB" w:eastAsia="it-IT"/>
        </w:rPr>
        <w:t>b</w:t>
      </w:r>
      <w:r w:rsidRPr="00897416">
        <w:rPr>
          <w:rFonts w:ascii="Arial" w:eastAsia="Times New Roman" w:hAnsi="Arial" w:cs="Arial"/>
          <w:color w:val="000000"/>
          <w:sz w:val="18"/>
          <w:szCs w:val="18"/>
          <w:vertAlign w:val="subscript"/>
          <w:lang w:val="en-GB" w:eastAsia="it-IT"/>
        </w:rPr>
        <w:t>7</w:t>
      </w:r>
      <w:proofErr w:type="gramEnd"/>
      <w:r w:rsidRPr="00897416">
        <w:rPr>
          <w:rFonts w:ascii="Arial" w:eastAsia="Times New Roman" w:hAnsi="Arial" w:cs="Arial"/>
          <w:color w:val="000000"/>
          <w:sz w:val="24"/>
          <w:szCs w:val="24"/>
          <w:lang w:val="en-GB" w:eastAsia="it-IT"/>
        </w:rPr>
        <w:t> and so on. All these bit positions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suffixes</w:t>
      </w:r>
      <w:r w:rsidRPr="00897416">
        <w:rPr>
          <w:rFonts w:ascii="Arial" w:eastAsia="Times New Roman" w:hAnsi="Arial" w:cs="Arial"/>
          <w:color w:val="000000"/>
          <w:sz w:val="24"/>
          <w:szCs w:val="24"/>
          <w:bdr w:val="none" w:sz="0" w:space="0" w:color="auto" w:frame="1"/>
          <w:lang w:val="en-GB" w:eastAsia="it-IT"/>
        </w:rPr>
        <w:t>suffixes</w:t>
      </w:r>
      <w:proofErr w:type="spellEnd"/>
      <w:r w:rsidRPr="00897416">
        <w:rPr>
          <w:rFonts w:ascii="Arial" w:eastAsia="Times New Roman" w:hAnsi="Arial" w:cs="Arial"/>
          <w:color w:val="000000"/>
          <w:sz w:val="24"/>
          <w:szCs w:val="24"/>
          <w:lang w:val="en-GB" w:eastAsia="it-IT"/>
        </w:rPr>
        <w:t> in their equivalent binary have ‘1’ in the place value of 2</w:t>
      </w:r>
      <w:r w:rsidRPr="00897416">
        <w:rPr>
          <w:rFonts w:ascii="Arial" w:eastAsia="Times New Roman" w:hAnsi="Arial" w:cs="Arial"/>
          <w:color w:val="000000"/>
          <w:sz w:val="18"/>
          <w:szCs w:val="18"/>
          <w:vertAlign w:val="superscript"/>
          <w:lang w:val="en-GB" w:eastAsia="it-IT"/>
        </w:rPr>
        <w:t>0</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1"/>
        </w:numPr>
        <w:spacing w:after="0"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Find the value of </w:t>
      </w:r>
      <w:r w:rsidRPr="00897416">
        <w:rPr>
          <w:rFonts w:ascii="Arial" w:eastAsia="Times New Roman" w:hAnsi="Arial" w:cs="Arial"/>
          <w:b/>
          <w:bCs/>
          <w:color w:val="000000"/>
          <w:sz w:val="24"/>
          <w:szCs w:val="24"/>
          <w:lang w:val="en-GB" w:eastAsia="it-IT"/>
        </w:rPr>
        <w:t>p</w:t>
      </w:r>
      <w:r w:rsidRPr="00897416">
        <w:rPr>
          <w:rFonts w:ascii="Arial" w:eastAsia="Times New Roman" w:hAnsi="Arial" w:cs="Arial"/>
          <w:b/>
          <w:bCs/>
          <w:color w:val="000000"/>
          <w:sz w:val="18"/>
          <w:szCs w:val="18"/>
          <w:vertAlign w:val="subscript"/>
          <w:lang w:val="en-GB" w:eastAsia="it-IT"/>
        </w:rPr>
        <w:t>2</w:t>
      </w:r>
      <w:r w:rsidRPr="00897416">
        <w:rPr>
          <w:rFonts w:ascii="Arial" w:eastAsia="Times New Roman" w:hAnsi="Arial" w:cs="Arial"/>
          <w:color w:val="000000"/>
          <w:sz w:val="24"/>
          <w:szCs w:val="24"/>
          <w:lang w:val="en-GB" w:eastAsia="it-IT"/>
        </w:rPr>
        <w:t>, based on the number of ones present in bit positions b</w:t>
      </w:r>
      <w:r w:rsidRPr="00897416">
        <w:rPr>
          <w:rFonts w:ascii="Arial" w:eastAsia="Times New Roman" w:hAnsi="Arial" w:cs="Arial"/>
          <w:color w:val="000000"/>
          <w:sz w:val="18"/>
          <w:szCs w:val="18"/>
          <w:vertAlign w:val="subscript"/>
          <w:lang w:val="en-GB" w:eastAsia="it-IT"/>
        </w:rPr>
        <w:t>3</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6</w:t>
      </w:r>
      <w:r w:rsidRPr="00897416">
        <w:rPr>
          <w:rFonts w:ascii="Arial" w:eastAsia="Times New Roman" w:hAnsi="Arial" w:cs="Arial"/>
          <w:color w:val="000000"/>
          <w:sz w:val="24"/>
          <w:szCs w:val="24"/>
          <w:lang w:val="en-GB" w:eastAsia="it-IT"/>
        </w:rPr>
        <w:t xml:space="preserve">, </w:t>
      </w:r>
      <w:proofErr w:type="gramStart"/>
      <w:r w:rsidRPr="00897416">
        <w:rPr>
          <w:rFonts w:ascii="Arial" w:eastAsia="Times New Roman" w:hAnsi="Arial" w:cs="Arial"/>
          <w:color w:val="000000"/>
          <w:sz w:val="24"/>
          <w:szCs w:val="24"/>
          <w:lang w:val="en-GB" w:eastAsia="it-IT"/>
        </w:rPr>
        <w:t>b</w:t>
      </w:r>
      <w:r w:rsidRPr="00897416">
        <w:rPr>
          <w:rFonts w:ascii="Arial" w:eastAsia="Times New Roman" w:hAnsi="Arial" w:cs="Arial"/>
          <w:color w:val="000000"/>
          <w:sz w:val="18"/>
          <w:szCs w:val="18"/>
          <w:vertAlign w:val="subscript"/>
          <w:lang w:val="en-GB" w:eastAsia="it-IT"/>
        </w:rPr>
        <w:t>7</w:t>
      </w:r>
      <w:proofErr w:type="gramEnd"/>
      <w:r w:rsidRPr="00897416">
        <w:rPr>
          <w:rFonts w:ascii="Arial" w:eastAsia="Times New Roman" w:hAnsi="Arial" w:cs="Arial"/>
          <w:color w:val="000000"/>
          <w:sz w:val="24"/>
          <w:szCs w:val="24"/>
          <w:lang w:val="en-GB" w:eastAsia="it-IT"/>
        </w:rPr>
        <w:t> and so on. All these bit positions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suffixes</w:t>
      </w:r>
      <w:r w:rsidRPr="00897416">
        <w:rPr>
          <w:rFonts w:ascii="Arial" w:eastAsia="Times New Roman" w:hAnsi="Arial" w:cs="Arial"/>
          <w:color w:val="000000"/>
          <w:sz w:val="24"/>
          <w:szCs w:val="24"/>
          <w:bdr w:val="none" w:sz="0" w:space="0" w:color="auto" w:frame="1"/>
          <w:lang w:val="en-GB" w:eastAsia="it-IT"/>
        </w:rPr>
        <w:t>suffixes</w:t>
      </w:r>
      <w:proofErr w:type="spellEnd"/>
      <w:r w:rsidRPr="00897416">
        <w:rPr>
          <w:rFonts w:ascii="Arial" w:eastAsia="Times New Roman" w:hAnsi="Arial" w:cs="Arial"/>
          <w:color w:val="000000"/>
          <w:sz w:val="24"/>
          <w:szCs w:val="24"/>
          <w:lang w:val="en-GB" w:eastAsia="it-IT"/>
        </w:rPr>
        <w:t> in their equivalent binary have ‘1’ in the place value of 2</w:t>
      </w:r>
      <w:r w:rsidRPr="00897416">
        <w:rPr>
          <w:rFonts w:ascii="Arial" w:eastAsia="Times New Roman" w:hAnsi="Arial" w:cs="Arial"/>
          <w:color w:val="000000"/>
          <w:sz w:val="18"/>
          <w:szCs w:val="18"/>
          <w:vertAlign w:val="superscript"/>
          <w:lang w:val="en-GB" w:eastAsia="it-IT"/>
        </w:rPr>
        <w:t>1</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1"/>
        </w:numPr>
        <w:spacing w:after="0"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Find the value of </w:t>
      </w:r>
      <w:r w:rsidRPr="00897416">
        <w:rPr>
          <w:rFonts w:ascii="Arial" w:eastAsia="Times New Roman" w:hAnsi="Arial" w:cs="Arial"/>
          <w:b/>
          <w:bCs/>
          <w:color w:val="000000"/>
          <w:sz w:val="24"/>
          <w:szCs w:val="24"/>
          <w:lang w:val="en-GB" w:eastAsia="it-IT"/>
        </w:rPr>
        <w:t>p</w:t>
      </w:r>
      <w:r w:rsidRPr="00897416">
        <w:rPr>
          <w:rFonts w:ascii="Arial" w:eastAsia="Times New Roman" w:hAnsi="Arial" w:cs="Arial"/>
          <w:b/>
          <w:bCs/>
          <w:color w:val="000000"/>
          <w:sz w:val="18"/>
          <w:szCs w:val="18"/>
          <w:vertAlign w:val="subscript"/>
          <w:lang w:val="en-GB" w:eastAsia="it-IT"/>
        </w:rPr>
        <w:t>3</w:t>
      </w:r>
      <w:r w:rsidRPr="00897416">
        <w:rPr>
          <w:rFonts w:ascii="Arial" w:eastAsia="Times New Roman" w:hAnsi="Arial" w:cs="Arial"/>
          <w:color w:val="000000"/>
          <w:sz w:val="24"/>
          <w:szCs w:val="24"/>
          <w:lang w:val="en-GB" w:eastAsia="it-IT"/>
        </w:rPr>
        <w:t>, based on the number of ones present in bit positions b</w:t>
      </w:r>
      <w:r w:rsidRPr="00897416">
        <w:rPr>
          <w:rFonts w:ascii="Arial" w:eastAsia="Times New Roman" w:hAnsi="Arial" w:cs="Arial"/>
          <w:color w:val="000000"/>
          <w:sz w:val="18"/>
          <w:szCs w:val="18"/>
          <w:vertAlign w:val="subscript"/>
          <w:lang w:val="en-GB" w:eastAsia="it-IT"/>
        </w:rPr>
        <w:t>5</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6</w:t>
      </w:r>
      <w:r w:rsidRPr="00897416">
        <w:rPr>
          <w:rFonts w:ascii="Arial" w:eastAsia="Times New Roman" w:hAnsi="Arial" w:cs="Arial"/>
          <w:color w:val="000000"/>
          <w:sz w:val="24"/>
          <w:szCs w:val="24"/>
          <w:lang w:val="en-GB" w:eastAsia="it-IT"/>
        </w:rPr>
        <w:t xml:space="preserve">, </w:t>
      </w:r>
      <w:proofErr w:type="gramStart"/>
      <w:r w:rsidRPr="00897416">
        <w:rPr>
          <w:rFonts w:ascii="Arial" w:eastAsia="Times New Roman" w:hAnsi="Arial" w:cs="Arial"/>
          <w:color w:val="000000"/>
          <w:sz w:val="24"/>
          <w:szCs w:val="24"/>
          <w:lang w:val="en-GB" w:eastAsia="it-IT"/>
        </w:rPr>
        <w:t>b</w:t>
      </w:r>
      <w:r w:rsidRPr="00897416">
        <w:rPr>
          <w:rFonts w:ascii="Arial" w:eastAsia="Times New Roman" w:hAnsi="Arial" w:cs="Arial"/>
          <w:color w:val="000000"/>
          <w:sz w:val="18"/>
          <w:szCs w:val="18"/>
          <w:vertAlign w:val="subscript"/>
          <w:lang w:val="en-GB" w:eastAsia="it-IT"/>
        </w:rPr>
        <w:t>7</w:t>
      </w:r>
      <w:proofErr w:type="gramEnd"/>
      <w:r w:rsidRPr="00897416">
        <w:rPr>
          <w:rFonts w:ascii="Arial" w:eastAsia="Times New Roman" w:hAnsi="Arial" w:cs="Arial"/>
          <w:color w:val="000000"/>
          <w:sz w:val="24"/>
          <w:szCs w:val="24"/>
          <w:lang w:val="en-GB" w:eastAsia="it-IT"/>
        </w:rPr>
        <w:t> and so on. All these bit positions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suffixes</w:t>
      </w:r>
      <w:r w:rsidRPr="00897416">
        <w:rPr>
          <w:rFonts w:ascii="Arial" w:eastAsia="Times New Roman" w:hAnsi="Arial" w:cs="Arial"/>
          <w:color w:val="000000"/>
          <w:sz w:val="24"/>
          <w:szCs w:val="24"/>
          <w:bdr w:val="none" w:sz="0" w:space="0" w:color="auto" w:frame="1"/>
          <w:lang w:val="en-GB" w:eastAsia="it-IT"/>
        </w:rPr>
        <w:t>suffixes</w:t>
      </w:r>
      <w:proofErr w:type="spellEnd"/>
      <w:r w:rsidRPr="00897416">
        <w:rPr>
          <w:rFonts w:ascii="Arial" w:eastAsia="Times New Roman" w:hAnsi="Arial" w:cs="Arial"/>
          <w:color w:val="000000"/>
          <w:sz w:val="24"/>
          <w:szCs w:val="24"/>
          <w:lang w:val="en-GB" w:eastAsia="it-IT"/>
        </w:rPr>
        <w:t> in their equivalent binary have ‘1’ in the place value of 2</w:t>
      </w:r>
      <w:r w:rsidRPr="00897416">
        <w:rPr>
          <w:rFonts w:ascii="Arial" w:eastAsia="Times New Roman" w:hAnsi="Arial" w:cs="Arial"/>
          <w:color w:val="000000"/>
          <w:sz w:val="18"/>
          <w:szCs w:val="18"/>
          <w:vertAlign w:val="superscript"/>
          <w:lang w:val="en-GB" w:eastAsia="it-IT"/>
        </w:rPr>
        <w:t>2</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1"/>
        </w:numPr>
        <w:spacing w:before="120" w:after="144"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Similarly, find other values of parity bits.</w:t>
      </w:r>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Follow this procedure for finding </w:t>
      </w:r>
      <w:r w:rsidRPr="00897416">
        <w:rPr>
          <w:rFonts w:ascii="Arial" w:eastAsia="Times New Roman" w:hAnsi="Arial" w:cs="Arial"/>
          <w:b/>
          <w:bCs/>
          <w:color w:val="000000"/>
          <w:sz w:val="24"/>
          <w:szCs w:val="24"/>
          <w:lang w:val="en-GB" w:eastAsia="it-IT"/>
        </w:rPr>
        <w:t>check bits</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2"/>
        </w:numPr>
        <w:spacing w:after="0"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Find the value of c</w:t>
      </w:r>
      <w:r w:rsidRPr="00897416">
        <w:rPr>
          <w:rFonts w:ascii="Arial" w:eastAsia="Times New Roman" w:hAnsi="Arial" w:cs="Arial"/>
          <w:color w:val="000000"/>
          <w:sz w:val="18"/>
          <w:szCs w:val="18"/>
          <w:vertAlign w:val="subscript"/>
          <w:lang w:val="en-GB" w:eastAsia="it-IT"/>
        </w:rPr>
        <w:t>1</w:t>
      </w:r>
      <w:r w:rsidRPr="00897416">
        <w:rPr>
          <w:rFonts w:ascii="Arial" w:eastAsia="Times New Roman" w:hAnsi="Arial" w:cs="Arial"/>
          <w:color w:val="000000"/>
          <w:sz w:val="24"/>
          <w:szCs w:val="24"/>
          <w:lang w:val="en-GB" w:eastAsia="it-IT"/>
        </w:rPr>
        <w:t>, based on the number of ones present in bit positions b</w:t>
      </w:r>
      <w:r w:rsidRPr="00897416">
        <w:rPr>
          <w:rFonts w:ascii="Arial" w:eastAsia="Times New Roman" w:hAnsi="Arial" w:cs="Arial"/>
          <w:color w:val="000000"/>
          <w:sz w:val="18"/>
          <w:szCs w:val="18"/>
          <w:vertAlign w:val="subscript"/>
          <w:lang w:val="en-GB" w:eastAsia="it-IT"/>
        </w:rPr>
        <w:t>1</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3</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5</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7</w:t>
      </w:r>
      <w:r w:rsidRPr="00897416">
        <w:rPr>
          <w:rFonts w:ascii="Arial" w:eastAsia="Times New Roman" w:hAnsi="Arial" w:cs="Arial"/>
          <w:color w:val="000000"/>
          <w:sz w:val="24"/>
          <w:szCs w:val="24"/>
          <w:lang w:val="en-GB" w:eastAsia="it-IT"/>
        </w:rPr>
        <w:t> and so on. All these bit positions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suffixes</w:t>
      </w:r>
      <w:r w:rsidRPr="00897416">
        <w:rPr>
          <w:rFonts w:ascii="Arial" w:eastAsia="Times New Roman" w:hAnsi="Arial" w:cs="Arial"/>
          <w:color w:val="000000"/>
          <w:sz w:val="24"/>
          <w:szCs w:val="24"/>
          <w:bdr w:val="none" w:sz="0" w:space="0" w:color="auto" w:frame="1"/>
          <w:lang w:val="en-GB" w:eastAsia="it-IT"/>
        </w:rPr>
        <w:t>suffixes</w:t>
      </w:r>
      <w:proofErr w:type="spellEnd"/>
      <w:r w:rsidRPr="00897416">
        <w:rPr>
          <w:rFonts w:ascii="Arial" w:eastAsia="Times New Roman" w:hAnsi="Arial" w:cs="Arial"/>
          <w:color w:val="000000"/>
          <w:sz w:val="24"/>
          <w:szCs w:val="24"/>
          <w:lang w:val="en-GB" w:eastAsia="it-IT"/>
        </w:rPr>
        <w:t> in their equivalent binary have ‘1’ in the place value of 2</w:t>
      </w:r>
      <w:r w:rsidRPr="00897416">
        <w:rPr>
          <w:rFonts w:ascii="Arial" w:eastAsia="Times New Roman" w:hAnsi="Arial" w:cs="Arial"/>
          <w:color w:val="000000"/>
          <w:sz w:val="18"/>
          <w:szCs w:val="18"/>
          <w:vertAlign w:val="superscript"/>
          <w:lang w:val="en-GB" w:eastAsia="it-IT"/>
        </w:rPr>
        <w:t>0</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2"/>
        </w:numPr>
        <w:spacing w:after="0"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Find the value of c</w:t>
      </w:r>
      <w:r w:rsidRPr="00897416">
        <w:rPr>
          <w:rFonts w:ascii="Arial" w:eastAsia="Times New Roman" w:hAnsi="Arial" w:cs="Arial"/>
          <w:color w:val="000000"/>
          <w:sz w:val="18"/>
          <w:szCs w:val="18"/>
          <w:vertAlign w:val="subscript"/>
          <w:lang w:val="en-GB" w:eastAsia="it-IT"/>
        </w:rPr>
        <w:t>2</w:t>
      </w:r>
      <w:r w:rsidRPr="00897416">
        <w:rPr>
          <w:rFonts w:ascii="Arial" w:eastAsia="Times New Roman" w:hAnsi="Arial" w:cs="Arial"/>
          <w:color w:val="000000"/>
          <w:sz w:val="24"/>
          <w:szCs w:val="24"/>
          <w:lang w:val="en-GB" w:eastAsia="it-IT"/>
        </w:rPr>
        <w:t>, based on the number of ones present in bit positions b</w:t>
      </w:r>
      <w:r w:rsidRPr="00897416">
        <w:rPr>
          <w:rFonts w:ascii="Arial" w:eastAsia="Times New Roman" w:hAnsi="Arial" w:cs="Arial"/>
          <w:color w:val="000000"/>
          <w:sz w:val="18"/>
          <w:szCs w:val="18"/>
          <w:vertAlign w:val="subscript"/>
          <w:lang w:val="en-GB" w:eastAsia="it-IT"/>
        </w:rPr>
        <w:t>2</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3</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6</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7</w:t>
      </w:r>
      <w:r w:rsidRPr="00897416">
        <w:rPr>
          <w:rFonts w:ascii="Arial" w:eastAsia="Times New Roman" w:hAnsi="Arial" w:cs="Arial"/>
          <w:color w:val="000000"/>
          <w:sz w:val="24"/>
          <w:szCs w:val="24"/>
          <w:lang w:val="en-GB" w:eastAsia="it-IT"/>
        </w:rPr>
        <w:t> and so on. All these bit positions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suffixes</w:t>
      </w:r>
      <w:r w:rsidRPr="00897416">
        <w:rPr>
          <w:rFonts w:ascii="Arial" w:eastAsia="Times New Roman" w:hAnsi="Arial" w:cs="Arial"/>
          <w:color w:val="000000"/>
          <w:sz w:val="24"/>
          <w:szCs w:val="24"/>
          <w:bdr w:val="none" w:sz="0" w:space="0" w:color="auto" w:frame="1"/>
          <w:lang w:val="en-GB" w:eastAsia="it-IT"/>
        </w:rPr>
        <w:t>suffixes</w:t>
      </w:r>
      <w:proofErr w:type="spellEnd"/>
      <w:r w:rsidRPr="00897416">
        <w:rPr>
          <w:rFonts w:ascii="Arial" w:eastAsia="Times New Roman" w:hAnsi="Arial" w:cs="Arial"/>
          <w:color w:val="000000"/>
          <w:sz w:val="24"/>
          <w:szCs w:val="24"/>
          <w:lang w:val="en-GB" w:eastAsia="it-IT"/>
        </w:rPr>
        <w:t> in their equivalent binary have ‘1’ in the place value of 2</w:t>
      </w:r>
      <w:r w:rsidRPr="00897416">
        <w:rPr>
          <w:rFonts w:ascii="Arial" w:eastAsia="Times New Roman" w:hAnsi="Arial" w:cs="Arial"/>
          <w:color w:val="000000"/>
          <w:sz w:val="18"/>
          <w:szCs w:val="18"/>
          <w:vertAlign w:val="superscript"/>
          <w:lang w:val="en-GB" w:eastAsia="it-IT"/>
        </w:rPr>
        <w:t>1</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2"/>
        </w:numPr>
        <w:spacing w:after="0"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Find the value of c</w:t>
      </w:r>
      <w:r w:rsidRPr="00897416">
        <w:rPr>
          <w:rFonts w:ascii="Arial" w:eastAsia="Times New Roman" w:hAnsi="Arial" w:cs="Arial"/>
          <w:color w:val="000000"/>
          <w:sz w:val="18"/>
          <w:szCs w:val="18"/>
          <w:vertAlign w:val="subscript"/>
          <w:lang w:val="en-GB" w:eastAsia="it-IT"/>
        </w:rPr>
        <w:t>3</w:t>
      </w:r>
      <w:r w:rsidRPr="00897416">
        <w:rPr>
          <w:rFonts w:ascii="Arial" w:eastAsia="Times New Roman" w:hAnsi="Arial" w:cs="Arial"/>
          <w:color w:val="000000"/>
          <w:sz w:val="24"/>
          <w:szCs w:val="24"/>
          <w:lang w:val="en-GB" w:eastAsia="it-IT"/>
        </w:rPr>
        <w:t>, based on the number of ones present in bit positions b</w:t>
      </w:r>
      <w:r w:rsidRPr="00897416">
        <w:rPr>
          <w:rFonts w:ascii="Arial" w:eastAsia="Times New Roman" w:hAnsi="Arial" w:cs="Arial"/>
          <w:color w:val="000000"/>
          <w:sz w:val="18"/>
          <w:szCs w:val="18"/>
          <w:vertAlign w:val="subscript"/>
          <w:lang w:val="en-GB" w:eastAsia="it-IT"/>
        </w:rPr>
        <w:t>4</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5</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6</w:t>
      </w:r>
      <w:r w:rsidRPr="00897416">
        <w:rPr>
          <w:rFonts w:ascii="Arial" w:eastAsia="Times New Roman" w:hAnsi="Arial" w:cs="Arial"/>
          <w:color w:val="000000"/>
          <w:sz w:val="24"/>
          <w:szCs w:val="24"/>
          <w:lang w:val="en-GB" w:eastAsia="it-IT"/>
        </w:rPr>
        <w:t>, b</w:t>
      </w:r>
      <w:r w:rsidRPr="00897416">
        <w:rPr>
          <w:rFonts w:ascii="Arial" w:eastAsia="Times New Roman" w:hAnsi="Arial" w:cs="Arial"/>
          <w:color w:val="000000"/>
          <w:sz w:val="18"/>
          <w:szCs w:val="18"/>
          <w:vertAlign w:val="subscript"/>
          <w:lang w:val="en-GB" w:eastAsia="it-IT"/>
        </w:rPr>
        <w:t>7</w:t>
      </w:r>
      <w:r w:rsidRPr="00897416">
        <w:rPr>
          <w:rFonts w:ascii="Arial" w:eastAsia="Times New Roman" w:hAnsi="Arial" w:cs="Arial"/>
          <w:color w:val="000000"/>
          <w:sz w:val="24"/>
          <w:szCs w:val="24"/>
          <w:lang w:val="en-GB" w:eastAsia="it-IT"/>
        </w:rPr>
        <w:t> and so on. All these bit positions </w:t>
      </w:r>
      <w:proofErr w:type="spellStart"/>
      <w:r w:rsidRPr="00897416">
        <w:rPr>
          <w:rFonts w:ascii="MathJax_Math-italic" w:eastAsia="Times New Roman" w:hAnsi="MathJax_Math-italic" w:cs="Arial"/>
          <w:color w:val="000000"/>
          <w:sz w:val="29"/>
          <w:szCs w:val="29"/>
          <w:bdr w:val="none" w:sz="0" w:space="0" w:color="auto" w:frame="1"/>
          <w:shd w:val="clear" w:color="auto" w:fill="FFFFFF"/>
          <w:lang w:val="en-GB" w:eastAsia="it-IT"/>
        </w:rPr>
        <w:t>suffixes</w:t>
      </w:r>
      <w:r w:rsidRPr="00897416">
        <w:rPr>
          <w:rFonts w:ascii="Arial" w:eastAsia="Times New Roman" w:hAnsi="Arial" w:cs="Arial"/>
          <w:color w:val="000000"/>
          <w:sz w:val="24"/>
          <w:szCs w:val="24"/>
          <w:bdr w:val="none" w:sz="0" w:space="0" w:color="auto" w:frame="1"/>
          <w:lang w:val="en-GB" w:eastAsia="it-IT"/>
        </w:rPr>
        <w:t>suffixes</w:t>
      </w:r>
      <w:proofErr w:type="spellEnd"/>
      <w:r w:rsidRPr="00897416">
        <w:rPr>
          <w:rFonts w:ascii="Arial" w:eastAsia="Times New Roman" w:hAnsi="Arial" w:cs="Arial"/>
          <w:color w:val="000000"/>
          <w:sz w:val="24"/>
          <w:szCs w:val="24"/>
          <w:lang w:val="en-GB" w:eastAsia="it-IT"/>
        </w:rPr>
        <w:t> in their equivalent binary have ‘1’ in the place value of 2</w:t>
      </w:r>
      <w:r w:rsidRPr="00897416">
        <w:rPr>
          <w:rFonts w:ascii="Arial" w:eastAsia="Times New Roman" w:hAnsi="Arial" w:cs="Arial"/>
          <w:color w:val="000000"/>
          <w:sz w:val="18"/>
          <w:szCs w:val="18"/>
          <w:vertAlign w:val="superscript"/>
          <w:lang w:val="en-GB" w:eastAsia="it-IT"/>
        </w:rPr>
        <w:t>2</w:t>
      </w:r>
      <w:r w:rsidRPr="00897416">
        <w:rPr>
          <w:rFonts w:ascii="Arial" w:eastAsia="Times New Roman" w:hAnsi="Arial" w:cs="Arial"/>
          <w:color w:val="000000"/>
          <w:sz w:val="24"/>
          <w:szCs w:val="24"/>
          <w:lang w:val="en-GB" w:eastAsia="it-IT"/>
        </w:rPr>
        <w:t>.</w:t>
      </w:r>
    </w:p>
    <w:p w:rsidR="00897416" w:rsidRPr="00897416" w:rsidRDefault="00897416" w:rsidP="00897416">
      <w:pPr>
        <w:numPr>
          <w:ilvl w:val="0"/>
          <w:numId w:val="2"/>
        </w:numPr>
        <w:spacing w:before="120" w:after="144" w:line="240" w:lineRule="auto"/>
        <w:ind w:left="76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lastRenderedPageBreak/>
        <w:t>Similarly, find other values of check bits.</w:t>
      </w:r>
    </w:p>
    <w:p w:rsidR="00897416" w:rsidRPr="00897416" w:rsidRDefault="00897416" w:rsidP="00897416">
      <w:pPr>
        <w:spacing w:before="120" w:after="144" w:line="240" w:lineRule="auto"/>
        <w:ind w:left="48" w:right="48"/>
        <w:jc w:val="both"/>
        <w:rPr>
          <w:rFonts w:ascii="Arial" w:eastAsia="Times New Roman" w:hAnsi="Arial" w:cs="Arial"/>
          <w:color w:val="000000"/>
          <w:sz w:val="24"/>
          <w:szCs w:val="24"/>
          <w:lang w:val="en-GB" w:eastAsia="it-IT"/>
        </w:rPr>
      </w:pPr>
      <w:r w:rsidRPr="00897416">
        <w:rPr>
          <w:rFonts w:ascii="Arial" w:eastAsia="Times New Roman" w:hAnsi="Arial" w:cs="Arial"/>
          <w:color w:val="000000"/>
          <w:sz w:val="24"/>
          <w:szCs w:val="24"/>
          <w:lang w:val="en-GB" w:eastAsia="it-IT"/>
        </w:rPr>
        <w:t>The decimal equivalent of the check bits in the received data gives the value of bit position, where the error is present. Just complement the value present in that bit position. Therefore, we will get the original binary code after removing parity bits.</w:t>
      </w:r>
    </w:p>
    <w:p w:rsidR="00D135E1" w:rsidRDefault="00D135E1">
      <w:pPr>
        <w:rPr>
          <w:lang w:val="en-GB"/>
        </w:rPr>
      </w:pPr>
      <w:r>
        <w:rPr>
          <w:lang w:val="en-GB"/>
        </w:rPr>
        <w:br w:type="page"/>
      </w:r>
    </w:p>
    <w:p w:rsidR="00D135E1" w:rsidRDefault="00D135E1" w:rsidP="00D135E1">
      <w:pPr>
        <w:pStyle w:val="Titolo2"/>
        <w:shd w:val="clear" w:color="auto" w:fill="FFFFFF"/>
        <w:spacing w:before="0" w:beforeAutospacing="0"/>
        <w:rPr>
          <w:rFonts w:ascii="Verdana" w:hAnsi="Verdana"/>
          <w:b w:val="0"/>
          <w:bCs w:val="0"/>
          <w:color w:val="424242"/>
          <w:lang w:val="en-GB"/>
        </w:rPr>
      </w:pPr>
      <w:r w:rsidRPr="00D135E1">
        <w:rPr>
          <w:rFonts w:ascii="Verdana" w:hAnsi="Verdana"/>
          <w:b w:val="0"/>
          <w:bCs w:val="0"/>
          <w:color w:val="424242"/>
          <w:lang w:val="en-GB"/>
        </w:rPr>
        <w:lastRenderedPageBreak/>
        <w:t>https://www.techopedia.com/definition/24161/error-correction-code--ecc</w:t>
      </w:r>
    </w:p>
    <w:p w:rsidR="00D135E1" w:rsidRPr="00D135E1" w:rsidRDefault="00D135E1" w:rsidP="00D135E1">
      <w:pPr>
        <w:pStyle w:val="Titolo2"/>
        <w:shd w:val="clear" w:color="auto" w:fill="FFFFFF"/>
        <w:spacing w:before="0" w:beforeAutospacing="0"/>
        <w:rPr>
          <w:rFonts w:ascii="Verdana" w:hAnsi="Verdana"/>
          <w:b w:val="0"/>
          <w:bCs w:val="0"/>
          <w:color w:val="424242"/>
          <w:lang w:val="en-GB"/>
        </w:rPr>
      </w:pPr>
      <w:r w:rsidRPr="00D135E1">
        <w:rPr>
          <w:rFonts w:ascii="Verdana" w:hAnsi="Verdana"/>
          <w:b w:val="0"/>
          <w:bCs w:val="0"/>
          <w:color w:val="424242"/>
          <w:lang w:val="en-GB"/>
        </w:rPr>
        <w:t>What Does Error Correction Code (ECC) Mean?</w:t>
      </w:r>
    </w:p>
    <w:p w:rsidR="00D135E1" w:rsidRPr="00D135E1" w:rsidRDefault="00D135E1" w:rsidP="00D135E1">
      <w:pPr>
        <w:pStyle w:val="NormaleWeb"/>
        <w:shd w:val="clear" w:color="auto" w:fill="FFFFFF"/>
        <w:spacing w:before="0" w:beforeAutospacing="0"/>
        <w:rPr>
          <w:rFonts w:ascii="Verdana" w:hAnsi="Verdana"/>
          <w:color w:val="424242"/>
          <w:lang w:val="en-GB"/>
        </w:rPr>
      </w:pPr>
      <w:r w:rsidRPr="00D135E1">
        <w:rPr>
          <w:rFonts w:ascii="Verdana" w:hAnsi="Verdana"/>
          <w:color w:val="424242"/>
          <w:lang w:val="en-GB"/>
        </w:rPr>
        <w:t xml:space="preserve">Error correction code (ECC) checks read or transmitted data for errors and corrects them as soon as they </w:t>
      </w:r>
      <w:proofErr w:type="gramStart"/>
      <w:r w:rsidRPr="00D135E1">
        <w:rPr>
          <w:rFonts w:ascii="Verdana" w:hAnsi="Verdana"/>
          <w:color w:val="424242"/>
          <w:lang w:val="en-GB"/>
        </w:rPr>
        <w:t>are found</w:t>
      </w:r>
      <w:proofErr w:type="gramEnd"/>
      <w:r w:rsidRPr="00D135E1">
        <w:rPr>
          <w:rFonts w:ascii="Verdana" w:hAnsi="Verdana"/>
          <w:color w:val="424242"/>
          <w:lang w:val="en-GB"/>
        </w:rPr>
        <w:t>. ECC is similar to parity checking except that it corrects errors immediately upon detection. ECC is becoming more common in the field of data storage and network transmission hardware, especially with the increase of data rates and corresponding errors.</w:t>
      </w:r>
    </w:p>
    <w:p w:rsidR="00D135E1" w:rsidRPr="00D135E1" w:rsidRDefault="00D135E1" w:rsidP="00D135E1">
      <w:pPr>
        <w:pStyle w:val="Titolo2"/>
        <w:shd w:val="clear" w:color="auto" w:fill="FFFFFF"/>
        <w:spacing w:before="0" w:beforeAutospacing="0"/>
        <w:rPr>
          <w:rFonts w:ascii="Verdana" w:hAnsi="Verdana"/>
          <w:b w:val="0"/>
          <w:bCs w:val="0"/>
          <w:color w:val="424242"/>
          <w:lang w:val="en-GB"/>
        </w:rPr>
      </w:pPr>
      <w:proofErr w:type="spellStart"/>
      <w:r w:rsidRPr="00D135E1">
        <w:rPr>
          <w:rFonts w:ascii="Verdana" w:hAnsi="Verdana"/>
          <w:b w:val="0"/>
          <w:bCs w:val="0"/>
          <w:color w:val="424242"/>
          <w:lang w:val="en-GB"/>
        </w:rPr>
        <w:t>Techopedia</w:t>
      </w:r>
      <w:proofErr w:type="spellEnd"/>
      <w:r w:rsidRPr="00D135E1">
        <w:rPr>
          <w:rFonts w:ascii="Verdana" w:hAnsi="Verdana"/>
          <w:b w:val="0"/>
          <w:bCs w:val="0"/>
          <w:color w:val="424242"/>
          <w:lang w:val="en-GB"/>
        </w:rPr>
        <w:t xml:space="preserve"> Explains Error Correction Code (ECC)</w:t>
      </w:r>
    </w:p>
    <w:p w:rsidR="00D135E1" w:rsidRPr="00D135E1" w:rsidRDefault="00D135E1" w:rsidP="00D135E1">
      <w:pPr>
        <w:pStyle w:val="NormaleWeb"/>
        <w:shd w:val="clear" w:color="auto" w:fill="FFFFFF"/>
        <w:spacing w:before="0" w:beforeAutospacing="0"/>
        <w:rPr>
          <w:rFonts w:ascii="Verdana" w:hAnsi="Verdana"/>
          <w:color w:val="424242"/>
          <w:lang w:val="en-GB"/>
        </w:rPr>
      </w:pPr>
      <w:r w:rsidRPr="00D135E1">
        <w:rPr>
          <w:rFonts w:ascii="Verdana" w:hAnsi="Verdana"/>
          <w:color w:val="424242"/>
          <w:lang w:val="en-GB"/>
        </w:rPr>
        <w:t xml:space="preserve">Error correction code </w:t>
      </w:r>
      <w:proofErr w:type="gramStart"/>
      <w:r w:rsidRPr="00D135E1">
        <w:rPr>
          <w:rFonts w:ascii="Verdana" w:hAnsi="Verdana"/>
          <w:color w:val="424242"/>
          <w:lang w:val="en-GB"/>
        </w:rPr>
        <w:t>is applied</w:t>
      </w:r>
      <w:proofErr w:type="gramEnd"/>
      <w:r w:rsidRPr="00D135E1">
        <w:rPr>
          <w:rFonts w:ascii="Verdana" w:hAnsi="Verdana"/>
          <w:color w:val="424242"/>
          <w:lang w:val="en-GB"/>
        </w:rPr>
        <w:t xml:space="preserve"> to data storage via the following steps:</w:t>
      </w:r>
    </w:p>
    <w:p w:rsidR="00D135E1" w:rsidRPr="00D135E1" w:rsidRDefault="00D135E1" w:rsidP="00D135E1">
      <w:pPr>
        <w:numPr>
          <w:ilvl w:val="0"/>
          <w:numId w:val="3"/>
        </w:numPr>
        <w:shd w:val="clear" w:color="auto" w:fill="FFFFFF"/>
        <w:spacing w:before="100" w:beforeAutospacing="1" w:after="100" w:afterAutospacing="1" w:line="240" w:lineRule="auto"/>
        <w:rPr>
          <w:rFonts w:ascii="Verdana" w:hAnsi="Verdana"/>
          <w:color w:val="424242"/>
          <w:lang w:val="en-GB"/>
        </w:rPr>
      </w:pPr>
      <w:r w:rsidRPr="00D135E1">
        <w:rPr>
          <w:rFonts w:ascii="Verdana" w:hAnsi="Verdana"/>
          <w:color w:val="424242"/>
          <w:lang w:val="en-GB"/>
        </w:rPr>
        <w:t>When a data byte or word is stored in RAM or peripheral storage, a code-specifying bit sequence is estimated and stored. Each fixed number of bits per word has an additional fixed number of bits to store this code.</w:t>
      </w:r>
    </w:p>
    <w:p w:rsidR="00D135E1" w:rsidRPr="00D135E1" w:rsidRDefault="00D135E1" w:rsidP="00D135E1">
      <w:pPr>
        <w:numPr>
          <w:ilvl w:val="0"/>
          <w:numId w:val="3"/>
        </w:numPr>
        <w:shd w:val="clear" w:color="auto" w:fill="FFFFFF"/>
        <w:spacing w:before="100" w:beforeAutospacing="1" w:after="100" w:afterAutospacing="1" w:line="240" w:lineRule="auto"/>
        <w:rPr>
          <w:rFonts w:ascii="Verdana" w:hAnsi="Verdana"/>
          <w:color w:val="424242"/>
          <w:lang w:val="en-GB"/>
        </w:rPr>
      </w:pPr>
      <w:r w:rsidRPr="00D135E1">
        <w:rPr>
          <w:rFonts w:ascii="Verdana" w:hAnsi="Verdana"/>
          <w:color w:val="424242"/>
          <w:lang w:val="en-GB"/>
        </w:rPr>
        <w:t xml:space="preserve">When the byte or word </w:t>
      </w:r>
      <w:proofErr w:type="gramStart"/>
      <w:r w:rsidRPr="00D135E1">
        <w:rPr>
          <w:rFonts w:ascii="Verdana" w:hAnsi="Verdana"/>
          <w:color w:val="424242"/>
          <w:lang w:val="en-GB"/>
        </w:rPr>
        <w:t>is called</w:t>
      </w:r>
      <w:proofErr w:type="gramEnd"/>
      <w:r w:rsidRPr="00D135E1">
        <w:rPr>
          <w:rFonts w:ascii="Verdana" w:hAnsi="Verdana"/>
          <w:color w:val="424242"/>
          <w:lang w:val="en-GB"/>
        </w:rPr>
        <w:t xml:space="preserve"> for reading, a code for the retrieved word is calculated according to the original algorithm and then compared to the stored byte’s extra fixed bits.</w:t>
      </w:r>
    </w:p>
    <w:p w:rsidR="00D135E1" w:rsidRPr="00D135E1" w:rsidRDefault="00D135E1" w:rsidP="00D135E1">
      <w:pPr>
        <w:numPr>
          <w:ilvl w:val="0"/>
          <w:numId w:val="3"/>
        </w:numPr>
        <w:shd w:val="clear" w:color="auto" w:fill="FFFFFF"/>
        <w:spacing w:before="100" w:beforeAutospacing="1" w:after="100" w:afterAutospacing="1" w:line="240" w:lineRule="auto"/>
        <w:rPr>
          <w:rFonts w:ascii="Verdana" w:hAnsi="Verdana"/>
          <w:color w:val="424242"/>
          <w:lang w:val="en-GB"/>
        </w:rPr>
      </w:pPr>
      <w:r w:rsidRPr="00D135E1">
        <w:rPr>
          <w:rFonts w:ascii="Verdana" w:hAnsi="Verdana"/>
          <w:color w:val="424242"/>
          <w:lang w:val="en-GB"/>
        </w:rPr>
        <w:t xml:space="preserve">If the codes match, the data is error free and </w:t>
      </w:r>
      <w:proofErr w:type="gramStart"/>
      <w:r w:rsidRPr="00D135E1">
        <w:rPr>
          <w:rFonts w:ascii="Verdana" w:hAnsi="Verdana"/>
          <w:color w:val="424242"/>
          <w:lang w:val="en-GB"/>
        </w:rPr>
        <w:t>is forwarded</w:t>
      </w:r>
      <w:proofErr w:type="gramEnd"/>
      <w:r w:rsidRPr="00D135E1">
        <w:rPr>
          <w:rFonts w:ascii="Verdana" w:hAnsi="Verdana"/>
          <w:color w:val="424242"/>
          <w:lang w:val="en-GB"/>
        </w:rPr>
        <w:t xml:space="preserve"> for processing.</w:t>
      </w:r>
    </w:p>
    <w:p w:rsidR="00D135E1" w:rsidRPr="00D135E1" w:rsidRDefault="00D135E1" w:rsidP="00D135E1">
      <w:pPr>
        <w:numPr>
          <w:ilvl w:val="0"/>
          <w:numId w:val="3"/>
        </w:numPr>
        <w:shd w:val="clear" w:color="auto" w:fill="FFFFFF"/>
        <w:spacing w:before="100" w:beforeAutospacing="1" w:after="100" w:afterAutospacing="1" w:line="240" w:lineRule="auto"/>
        <w:rPr>
          <w:rFonts w:ascii="Verdana" w:hAnsi="Verdana"/>
          <w:color w:val="424242"/>
          <w:lang w:val="en-GB"/>
        </w:rPr>
      </w:pPr>
      <w:r w:rsidRPr="00D135E1">
        <w:rPr>
          <w:rFonts w:ascii="Verdana" w:hAnsi="Verdana"/>
          <w:color w:val="424242"/>
          <w:lang w:val="en-GB"/>
        </w:rPr>
        <w:t xml:space="preserve">If the codes do not match, the changed bits </w:t>
      </w:r>
      <w:proofErr w:type="gramStart"/>
      <w:r w:rsidRPr="00D135E1">
        <w:rPr>
          <w:rFonts w:ascii="Verdana" w:hAnsi="Verdana"/>
          <w:color w:val="424242"/>
          <w:lang w:val="en-GB"/>
        </w:rPr>
        <w:t>are caught</w:t>
      </w:r>
      <w:proofErr w:type="gramEnd"/>
      <w:r w:rsidRPr="00D135E1">
        <w:rPr>
          <w:rFonts w:ascii="Verdana" w:hAnsi="Verdana"/>
          <w:color w:val="424242"/>
          <w:lang w:val="en-GB"/>
        </w:rPr>
        <w:t xml:space="preserve"> through a mathematical algorithm and the bits are immediately corrected.</w:t>
      </w:r>
    </w:p>
    <w:p w:rsidR="00D135E1" w:rsidRPr="00D135E1" w:rsidRDefault="00D135E1" w:rsidP="00D135E1">
      <w:pPr>
        <w:pStyle w:val="NormaleWeb"/>
        <w:shd w:val="clear" w:color="auto" w:fill="FFFFFF"/>
        <w:spacing w:before="0" w:beforeAutospacing="0"/>
        <w:rPr>
          <w:rFonts w:ascii="Verdana" w:hAnsi="Verdana"/>
          <w:color w:val="424242"/>
          <w:lang w:val="en-GB"/>
        </w:rPr>
      </w:pPr>
      <w:r w:rsidRPr="00D135E1">
        <w:rPr>
          <w:rFonts w:ascii="Verdana" w:hAnsi="Verdana"/>
          <w:color w:val="424242"/>
          <w:lang w:val="en-GB"/>
        </w:rPr>
        <w:t xml:space="preserve">Data </w:t>
      </w:r>
      <w:proofErr w:type="gramStart"/>
      <w:r w:rsidRPr="00D135E1">
        <w:rPr>
          <w:rFonts w:ascii="Verdana" w:hAnsi="Verdana"/>
          <w:color w:val="424242"/>
          <w:lang w:val="en-GB"/>
        </w:rPr>
        <w:t>is not verified</w:t>
      </w:r>
      <w:proofErr w:type="gramEnd"/>
      <w:r w:rsidRPr="00D135E1">
        <w:rPr>
          <w:rFonts w:ascii="Verdana" w:hAnsi="Verdana"/>
          <w:color w:val="424242"/>
          <w:lang w:val="en-GB"/>
        </w:rPr>
        <w:t xml:space="preserve"> during its storage period, but is tested for errors when it is requested. If required, the error correction phase follows detection. Frequent recurring errors at the same storage address indicate a permanent hardware error. In this case, the system sends the user a message, which </w:t>
      </w:r>
      <w:proofErr w:type="gramStart"/>
      <w:r w:rsidRPr="00D135E1">
        <w:rPr>
          <w:rFonts w:ascii="Verdana" w:hAnsi="Verdana"/>
          <w:color w:val="424242"/>
          <w:lang w:val="en-GB"/>
        </w:rPr>
        <w:t>is logged</w:t>
      </w:r>
      <w:proofErr w:type="gramEnd"/>
      <w:r w:rsidRPr="00D135E1">
        <w:rPr>
          <w:rFonts w:ascii="Verdana" w:hAnsi="Verdana"/>
          <w:color w:val="424242"/>
          <w:lang w:val="en-GB"/>
        </w:rPr>
        <w:t xml:space="preserve"> to record the error location(s).</w:t>
      </w:r>
    </w:p>
    <w:p w:rsidR="008D422C" w:rsidRDefault="008D422C">
      <w:pPr>
        <w:rPr>
          <w:lang w:val="en-GB"/>
        </w:rPr>
      </w:pPr>
      <w:r>
        <w:rPr>
          <w:lang w:val="en-GB"/>
        </w:rPr>
        <w:br w:type="page"/>
      </w:r>
    </w:p>
    <w:p w:rsidR="00292D86" w:rsidRDefault="00C94646">
      <w:pPr>
        <w:rPr>
          <w:lang w:val="en-GB"/>
        </w:rPr>
      </w:pPr>
      <w:hyperlink r:id="rId5" w:history="1">
        <w:r w:rsidRPr="00BF250D">
          <w:rPr>
            <w:rStyle w:val="Collegamentoipertestuale"/>
            <w:lang w:val="en-GB"/>
          </w:rPr>
          <w:t>https://en.wikipedia.org/wiki/Hamming_code</w:t>
        </w:r>
      </w:hyperlink>
    </w:p>
    <w:p w:rsidR="00C94646" w:rsidRPr="00C94646" w:rsidRDefault="00C94646" w:rsidP="00C94646">
      <w:pPr>
        <w:pStyle w:val="Titolo3"/>
        <w:shd w:val="clear" w:color="auto" w:fill="FFFFFF"/>
        <w:spacing w:before="72"/>
        <w:rPr>
          <w:rFonts w:ascii="Arial" w:hAnsi="Arial" w:cs="Arial"/>
          <w:color w:val="000000"/>
          <w:sz w:val="29"/>
          <w:szCs w:val="29"/>
          <w:lang w:val="en-GB"/>
        </w:rPr>
      </w:pPr>
      <w:r w:rsidRPr="00C94646">
        <w:rPr>
          <w:rStyle w:val="mw-headline"/>
          <w:rFonts w:ascii="Arial" w:hAnsi="Arial" w:cs="Arial"/>
          <w:color w:val="000000"/>
          <w:sz w:val="29"/>
          <w:szCs w:val="29"/>
          <w:lang w:val="en-GB"/>
        </w:rPr>
        <w:t xml:space="preserve">General </w:t>
      </w:r>
      <w:proofErr w:type="gramStart"/>
      <w:r w:rsidRPr="00C94646">
        <w:rPr>
          <w:rStyle w:val="mw-headline"/>
          <w:rFonts w:ascii="Arial" w:hAnsi="Arial" w:cs="Arial"/>
          <w:color w:val="000000"/>
          <w:sz w:val="29"/>
          <w:szCs w:val="29"/>
          <w:lang w:val="en-GB"/>
        </w:rPr>
        <w:t>algorithm</w:t>
      </w:r>
      <w:r w:rsidRPr="00C94646">
        <w:rPr>
          <w:rStyle w:val="mw-editsection-bracket"/>
          <w:rFonts w:ascii="Arial" w:hAnsi="Arial" w:cs="Arial"/>
          <w:b/>
          <w:bCs/>
          <w:color w:val="54595D"/>
          <w:lang w:val="en-GB"/>
        </w:rPr>
        <w:t>[</w:t>
      </w:r>
      <w:proofErr w:type="gramEnd"/>
      <w:r>
        <w:rPr>
          <w:rStyle w:val="mw-editsection"/>
          <w:rFonts w:ascii="Arial" w:hAnsi="Arial" w:cs="Arial"/>
          <w:b/>
          <w:bCs/>
          <w:color w:val="000000"/>
        </w:rPr>
        <w:fldChar w:fldCharType="begin"/>
      </w:r>
      <w:r w:rsidRPr="00C94646">
        <w:rPr>
          <w:rStyle w:val="mw-editsection"/>
          <w:rFonts w:ascii="Arial" w:hAnsi="Arial" w:cs="Arial"/>
          <w:b/>
          <w:bCs/>
          <w:color w:val="000000"/>
          <w:lang w:val="en-GB"/>
        </w:rPr>
        <w:instrText xml:space="preserve"> HYPERLINK "https://en.wikipedia.org/w/index.php?title=Hamming_code&amp;action=edit&amp;section=7" \o "Edit section: General algorithm" </w:instrText>
      </w:r>
      <w:r>
        <w:rPr>
          <w:rStyle w:val="mw-editsection"/>
          <w:rFonts w:ascii="Arial" w:hAnsi="Arial" w:cs="Arial"/>
          <w:b/>
          <w:bCs/>
          <w:color w:val="000000"/>
        </w:rPr>
        <w:fldChar w:fldCharType="separate"/>
      </w:r>
      <w:r w:rsidRPr="00C94646">
        <w:rPr>
          <w:rStyle w:val="Collegamentoipertestuale"/>
          <w:rFonts w:ascii="Arial" w:hAnsi="Arial" w:cs="Arial"/>
          <w:b/>
          <w:bCs/>
          <w:color w:val="0645AD"/>
          <w:lang w:val="en-GB"/>
        </w:rPr>
        <w:t>edit</w:t>
      </w:r>
      <w:r>
        <w:rPr>
          <w:rStyle w:val="mw-editsection"/>
          <w:rFonts w:ascii="Arial" w:hAnsi="Arial" w:cs="Arial"/>
          <w:b/>
          <w:bCs/>
          <w:color w:val="000000"/>
        </w:rPr>
        <w:fldChar w:fldCharType="end"/>
      </w:r>
      <w:r w:rsidRPr="00C94646">
        <w:rPr>
          <w:rStyle w:val="mw-editsection-bracket"/>
          <w:rFonts w:ascii="Arial" w:hAnsi="Arial" w:cs="Arial"/>
          <w:b/>
          <w:bCs/>
          <w:color w:val="54595D"/>
          <w:lang w:val="en-GB"/>
        </w:rPr>
        <w:t>]</w:t>
      </w:r>
    </w:p>
    <w:p w:rsidR="00C94646" w:rsidRPr="00C94646" w:rsidRDefault="00C94646" w:rsidP="00C94646">
      <w:pPr>
        <w:pStyle w:val="NormaleWeb"/>
        <w:shd w:val="clear" w:color="auto" w:fill="FFFFFF"/>
        <w:spacing w:before="120" w:beforeAutospacing="0" w:after="120" w:afterAutospacing="0"/>
        <w:rPr>
          <w:rFonts w:ascii="Arial" w:hAnsi="Arial" w:cs="Arial"/>
          <w:color w:val="202122"/>
          <w:sz w:val="21"/>
          <w:szCs w:val="21"/>
          <w:lang w:val="en-GB"/>
        </w:rPr>
      </w:pPr>
      <w:r w:rsidRPr="00C94646">
        <w:rPr>
          <w:rFonts w:ascii="Arial" w:hAnsi="Arial" w:cs="Arial"/>
          <w:color w:val="202122"/>
          <w:sz w:val="21"/>
          <w:szCs w:val="21"/>
          <w:lang w:val="en-GB"/>
        </w:rPr>
        <w:t>The following general algorithm generates a single-error correcting (SEC) code for any number of bits. The main idea is to choose the error-correcting bits such that the index-XOR (the </w:t>
      </w:r>
      <w:hyperlink r:id="rId6" w:tooltip="Exclusive or" w:history="1">
        <w:r w:rsidRPr="00C94646">
          <w:rPr>
            <w:rStyle w:val="Collegamentoipertestuale"/>
            <w:rFonts w:ascii="Arial" w:hAnsi="Arial" w:cs="Arial"/>
            <w:color w:val="0645AD"/>
            <w:sz w:val="21"/>
            <w:szCs w:val="21"/>
            <w:lang w:val="en-GB"/>
          </w:rPr>
          <w:t>XOR</w:t>
        </w:r>
      </w:hyperlink>
      <w:r w:rsidRPr="00C94646">
        <w:rPr>
          <w:rFonts w:ascii="Arial" w:hAnsi="Arial" w:cs="Arial"/>
          <w:color w:val="202122"/>
          <w:sz w:val="21"/>
          <w:szCs w:val="21"/>
          <w:lang w:val="en-GB"/>
        </w:rPr>
        <w:t xml:space="preserve"> of all the bit positions containing a 1) is </w:t>
      </w:r>
      <w:proofErr w:type="gramStart"/>
      <w:r w:rsidRPr="00C94646">
        <w:rPr>
          <w:rFonts w:ascii="Arial" w:hAnsi="Arial" w:cs="Arial"/>
          <w:color w:val="202122"/>
          <w:sz w:val="21"/>
          <w:szCs w:val="21"/>
          <w:lang w:val="en-GB"/>
        </w:rPr>
        <w:t>0</w:t>
      </w:r>
      <w:proofErr w:type="gramEnd"/>
      <w:r w:rsidRPr="00C94646">
        <w:rPr>
          <w:rFonts w:ascii="Arial" w:hAnsi="Arial" w:cs="Arial"/>
          <w:color w:val="202122"/>
          <w:sz w:val="21"/>
          <w:szCs w:val="21"/>
          <w:lang w:val="en-GB"/>
        </w:rPr>
        <w:t xml:space="preserve">. We use positions 1, 10, 100, etc. (in binary) as the error-correcting bits, which guarantees it is possible to set the error-correcting bits so that the index-XOR of the whole message is </w:t>
      </w:r>
      <w:proofErr w:type="gramStart"/>
      <w:r w:rsidRPr="00C94646">
        <w:rPr>
          <w:rFonts w:ascii="Arial" w:hAnsi="Arial" w:cs="Arial"/>
          <w:color w:val="202122"/>
          <w:sz w:val="21"/>
          <w:szCs w:val="21"/>
          <w:lang w:val="en-GB"/>
        </w:rPr>
        <w:t>0</w:t>
      </w:r>
      <w:proofErr w:type="gramEnd"/>
      <w:r w:rsidRPr="00C94646">
        <w:rPr>
          <w:rFonts w:ascii="Arial" w:hAnsi="Arial" w:cs="Arial"/>
          <w:color w:val="202122"/>
          <w:sz w:val="21"/>
          <w:szCs w:val="21"/>
          <w:lang w:val="en-GB"/>
        </w:rPr>
        <w:t>. If the receiver receives a string with index-XOR 0, they can conclude there were no corruptions, and otherwise, the index-XOR indicates the index of the corrupted bit.</w:t>
      </w:r>
    </w:p>
    <w:p w:rsidR="00C94646" w:rsidRPr="00C94646" w:rsidRDefault="00C94646" w:rsidP="00C94646">
      <w:pPr>
        <w:pStyle w:val="NormaleWeb"/>
        <w:shd w:val="clear" w:color="auto" w:fill="FFFFFF"/>
        <w:spacing w:before="120" w:beforeAutospacing="0" w:after="120" w:afterAutospacing="0"/>
        <w:rPr>
          <w:rFonts w:ascii="Arial" w:hAnsi="Arial" w:cs="Arial"/>
          <w:color w:val="202122"/>
          <w:sz w:val="21"/>
          <w:szCs w:val="21"/>
          <w:lang w:val="en-GB"/>
        </w:rPr>
      </w:pPr>
      <w:r w:rsidRPr="00C94646">
        <w:rPr>
          <w:rFonts w:ascii="Arial" w:hAnsi="Arial" w:cs="Arial"/>
          <w:color w:val="202122"/>
          <w:sz w:val="21"/>
          <w:szCs w:val="21"/>
          <w:lang w:val="en-GB"/>
        </w:rPr>
        <w:t xml:space="preserve">An algorithm </w:t>
      </w:r>
      <w:proofErr w:type="gramStart"/>
      <w:r w:rsidRPr="00C94646">
        <w:rPr>
          <w:rFonts w:ascii="Arial" w:hAnsi="Arial" w:cs="Arial"/>
          <w:color w:val="202122"/>
          <w:sz w:val="21"/>
          <w:szCs w:val="21"/>
          <w:lang w:val="en-GB"/>
        </w:rPr>
        <w:t>can be deduced</w:t>
      </w:r>
      <w:proofErr w:type="gramEnd"/>
      <w:r w:rsidRPr="00C94646">
        <w:rPr>
          <w:rFonts w:ascii="Arial" w:hAnsi="Arial" w:cs="Arial"/>
          <w:color w:val="202122"/>
          <w:sz w:val="21"/>
          <w:szCs w:val="21"/>
          <w:lang w:val="en-GB"/>
        </w:rPr>
        <w:t xml:space="preserve"> from the following description:</w:t>
      </w:r>
    </w:p>
    <w:p w:rsidR="00C94646" w:rsidRPr="00C94646" w:rsidRDefault="00C94646" w:rsidP="00C94646">
      <w:pPr>
        <w:numPr>
          <w:ilvl w:val="0"/>
          <w:numId w:val="4"/>
        </w:numPr>
        <w:shd w:val="clear" w:color="auto" w:fill="FFFFFF"/>
        <w:spacing w:before="100" w:beforeAutospacing="1" w:after="24" w:line="240" w:lineRule="auto"/>
        <w:ind w:left="768"/>
        <w:rPr>
          <w:rFonts w:ascii="Arial" w:hAnsi="Arial" w:cs="Arial"/>
          <w:color w:val="202122"/>
          <w:sz w:val="21"/>
          <w:szCs w:val="21"/>
          <w:lang w:val="en-GB"/>
        </w:rPr>
      </w:pPr>
      <w:r w:rsidRPr="00C94646">
        <w:rPr>
          <w:rFonts w:ascii="Arial" w:hAnsi="Arial" w:cs="Arial"/>
          <w:color w:val="202122"/>
          <w:sz w:val="21"/>
          <w:szCs w:val="21"/>
          <w:lang w:val="en-GB"/>
        </w:rPr>
        <w:t xml:space="preserve">Number the bits starting from 1: bit </w:t>
      </w:r>
      <w:proofErr w:type="gramStart"/>
      <w:r w:rsidRPr="00C94646">
        <w:rPr>
          <w:rFonts w:ascii="Arial" w:hAnsi="Arial" w:cs="Arial"/>
          <w:color w:val="202122"/>
          <w:sz w:val="21"/>
          <w:szCs w:val="21"/>
          <w:lang w:val="en-GB"/>
        </w:rPr>
        <w:t>1</w:t>
      </w:r>
      <w:proofErr w:type="gramEnd"/>
      <w:r w:rsidRPr="00C94646">
        <w:rPr>
          <w:rFonts w:ascii="Arial" w:hAnsi="Arial" w:cs="Arial"/>
          <w:color w:val="202122"/>
          <w:sz w:val="21"/>
          <w:szCs w:val="21"/>
          <w:lang w:val="en-GB"/>
        </w:rPr>
        <w:t>, 2, 3, 4, 5, 6, 7, etc.</w:t>
      </w:r>
    </w:p>
    <w:p w:rsidR="00C94646" w:rsidRPr="00C94646" w:rsidRDefault="00C94646" w:rsidP="00C94646">
      <w:pPr>
        <w:numPr>
          <w:ilvl w:val="0"/>
          <w:numId w:val="4"/>
        </w:numPr>
        <w:shd w:val="clear" w:color="auto" w:fill="FFFFFF"/>
        <w:spacing w:before="100" w:beforeAutospacing="1" w:after="24" w:line="240" w:lineRule="auto"/>
        <w:ind w:left="768"/>
        <w:rPr>
          <w:rFonts w:ascii="Arial" w:hAnsi="Arial" w:cs="Arial"/>
          <w:color w:val="202122"/>
          <w:sz w:val="21"/>
          <w:szCs w:val="21"/>
          <w:lang w:val="en-GB"/>
        </w:rPr>
      </w:pPr>
      <w:r w:rsidRPr="00C94646">
        <w:rPr>
          <w:rFonts w:ascii="Arial" w:hAnsi="Arial" w:cs="Arial"/>
          <w:color w:val="202122"/>
          <w:sz w:val="21"/>
          <w:szCs w:val="21"/>
          <w:lang w:val="en-GB"/>
        </w:rPr>
        <w:t>Write the bit numbers in binary: 1, 10, 11, 100, 101, 110, 111, etc.</w:t>
      </w:r>
    </w:p>
    <w:p w:rsidR="00C94646" w:rsidRDefault="00C94646" w:rsidP="00C94646">
      <w:pPr>
        <w:numPr>
          <w:ilvl w:val="0"/>
          <w:numId w:val="4"/>
        </w:numPr>
        <w:shd w:val="clear" w:color="auto" w:fill="FFFFFF"/>
        <w:spacing w:before="100" w:beforeAutospacing="1" w:after="24" w:line="240" w:lineRule="auto"/>
        <w:ind w:left="768"/>
        <w:rPr>
          <w:rFonts w:ascii="Arial" w:hAnsi="Arial" w:cs="Arial"/>
          <w:color w:val="202122"/>
          <w:sz w:val="21"/>
          <w:szCs w:val="21"/>
        </w:rPr>
      </w:pPr>
      <w:r w:rsidRPr="00C94646">
        <w:rPr>
          <w:rFonts w:ascii="Arial" w:hAnsi="Arial" w:cs="Arial"/>
          <w:color w:val="202122"/>
          <w:sz w:val="21"/>
          <w:szCs w:val="21"/>
          <w:lang w:val="en-GB"/>
        </w:rPr>
        <w:t xml:space="preserve">All bit positions that are powers of two (have a single 1 bit in the binary form of their position) are parity bits: 1, 2, 4, 8, etc. </w:t>
      </w:r>
      <w:r>
        <w:rPr>
          <w:rFonts w:ascii="Arial" w:hAnsi="Arial" w:cs="Arial"/>
          <w:color w:val="202122"/>
          <w:sz w:val="21"/>
          <w:szCs w:val="21"/>
        </w:rPr>
        <w:t>(1, 10, 100, 1000)</w:t>
      </w:r>
    </w:p>
    <w:p w:rsidR="00C94646" w:rsidRPr="00C94646" w:rsidRDefault="00C94646" w:rsidP="00C94646">
      <w:pPr>
        <w:numPr>
          <w:ilvl w:val="0"/>
          <w:numId w:val="4"/>
        </w:numPr>
        <w:shd w:val="clear" w:color="auto" w:fill="FFFFFF"/>
        <w:spacing w:before="100" w:beforeAutospacing="1" w:after="24" w:line="240" w:lineRule="auto"/>
        <w:ind w:left="768"/>
        <w:rPr>
          <w:rFonts w:ascii="Arial" w:hAnsi="Arial" w:cs="Arial"/>
          <w:color w:val="202122"/>
          <w:sz w:val="21"/>
          <w:szCs w:val="21"/>
          <w:lang w:val="en-GB"/>
        </w:rPr>
      </w:pPr>
      <w:r w:rsidRPr="00C94646">
        <w:rPr>
          <w:rFonts w:ascii="Arial" w:hAnsi="Arial" w:cs="Arial"/>
          <w:color w:val="202122"/>
          <w:sz w:val="21"/>
          <w:szCs w:val="21"/>
          <w:lang w:val="en-GB"/>
        </w:rPr>
        <w:t xml:space="preserve">All other bit positions, with two or more </w:t>
      </w:r>
      <w:proofErr w:type="gramStart"/>
      <w:r w:rsidRPr="00C94646">
        <w:rPr>
          <w:rFonts w:ascii="Arial" w:hAnsi="Arial" w:cs="Arial"/>
          <w:color w:val="202122"/>
          <w:sz w:val="21"/>
          <w:szCs w:val="21"/>
          <w:lang w:val="en-GB"/>
        </w:rPr>
        <w:t>1</w:t>
      </w:r>
      <w:proofErr w:type="gramEnd"/>
      <w:r w:rsidRPr="00C94646">
        <w:rPr>
          <w:rFonts w:ascii="Arial" w:hAnsi="Arial" w:cs="Arial"/>
          <w:color w:val="202122"/>
          <w:sz w:val="21"/>
          <w:szCs w:val="21"/>
          <w:lang w:val="en-GB"/>
        </w:rPr>
        <w:t xml:space="preserve"> bits in the binary form of their position, are data bits.</w:t>
      </w:r>
    </w:p>
    <w:p w:rsidR="00C94646" w:rsidRPr="00C94646" w:rsidRDefault="00C94646" w:rsidP="00C94646">
      <w:pPr>
        <w:numPr>
          <w:ilvl w:val="0"/>
          <w:numId w:val="4"/>
        </w:numPr>
        <w:shd w:val="clear" w:color="auto" w:fill="FFFFFF"/>
        <w:spacing w:before="100" w:beforeAutospacing="1" w:after="24" w:line="240" w:lineRule="auto"/>
        <w:ind w:left="768"/>
        <w:rPr>
          <w:rFonts w:ascii="Arial" w:hAnsi="Arial" w:cs="Arial"/>
          <w:color w:val="202122"/>
          <w:sz w:val="21"/>
          <w:szCs w:val="21"/>
          <w:lang w:val="en-GB"/>
        </w:rPr>
      </w:pPr>
      <w:r w:rsidRPr="00C94646">
        <w:rPr>
          <w:rFonts w:ascii="Arial" w:hAnsi="Arial" w:cs="Arial"/>
          <w:color w:val="202122"/>
          <w:sz w:val="21"/>
          <w:szCs w:val="21"/>
          <w:lang w:val="en-GB"/>
        </w:rPr>
        <w:t xml:space="preserve">Each data bit is included in a unique set of </w:t>
      </w:r>
      <w:proofErr w:type="gramStart"/>
      <w:r w:rsidRPr="00C94646">
        <w:rPr>
          <w:rFonts w:ascii="Arial" w:hAnsi="Arial" w:cs="Arial"/>
          <w:color w:val="202122"/>
          <w:sz w:val="21"/>
          <w:szCs w:val="21"/>
          <w:lang w:val="en-GB"/>
        </w:rPr>
        <w:t>2</w:t>
      </w:r>
      <w:proofErr w:type="gramEnd"/>
      <w:r w:rsidRPr="00C94646">
        <w:rPr>
          <w:rFonts w:ascii="Arial" w:hAnsi="Arial" w:cs="Arial"/>
          <w:color w:val="202122"/>
          <w:sz w:val="21"/>
          <w:szCs w:val="21"/>
          <w:lang w:val="en-GB"/>
        </w:rPr>
        <w:t xml:space="preserve"> or more parity bits, as determined by the binary form of its bit position.</w:t>
      </w:r>
    </w:p>
    <w:p w:rsidR="00C94646" w:rsidRPr="00C94646" w:rsidRDefault="00C94646" w:rsidP="00C94646">
      <w:pPr>
        <w:numPr>
          <w:ilvl w:val="1"/>
          <w:numId w:val="4"/>
        </w:numPr>
        <w:shd w:val="clear" w:color="auto" w:fill="FFFFFF"/>
        <w:spacing w:before="100" w:beforeAutospacing="1" w:after="24" w:line="240" w:lineRule="auto"/>
        <w:ind w:left="1536"/>
        <w:rPr>
          <w:rFonts w:ascii="Arial" w:hAnsi="Arial" w:cs="Arial"/>
          <w:color w:val="202122"/>
          <w:sz w:val="21"/>
          <w:szCs w:val="21"/>
          <w:lang w:val="en-GB"/>
        </w:rPr>
      </w:pPr>
      <w:r w:rsidRPr="00C94646">
        <w:rPr>
          <w:rFonts w:ascii="Arial" w:hAnsi="Arial" w:cs="Arial"/>
          <w:color w:val="202122"/>
          <w:sz w:val="21"/>
          <w:szCs w:val="21"/>
          <w:lang w:val="en-GB"/>
        </w:rPr>
        <w:t xml:space="preserve">Parity bit 1 covers all bit </w:t>
      </w:r>
      <w:proofErr w:type="gramStart"/>
      <w:r w:rsidRPr="00C94646">
        <w:rPr>
          <w:rFonts w:ascii="Arial" w:hAnsi="Arial" w:cs="Arial"/>
          <w:color w:val="202122"/>
          <w:sz w:val="21"/>
          <w:szCs w:val="21"/>
          <w:lang w:val="en-GB"/>
        </w:rPr>
        <w:t>positions which</w:t>
      </w:r>
      <w:proofErr w:type="gramEnd"/>
      <w:r w:rsidRPr="00C94646">
        <w:rPr>
          <w:rFonts w:ascii="Arial" w:hAnsi="Arial" w:cs="Arial"/>
          <w:color w:val="202122"/>
          <w:sz w:val="21"/>
          <w:szCs w:val="21"/>
          <w:lang w:val="en-GB"/>
        </w:rPr>
        <w:t xml:space="preserve"> have the </w:t>
      </w:r>
      <w:r w:rsidRPr="00C94646">
        <w:rPr>
          <w:rFonts w:ascii="Arial" w:hAnsi="Arial" w:cs="Arial"/>
          <w:b/>
          <w:bCs/>
          <w:color w:val="202122"/>
          <w:sz w:val="21"/>
          <w:szCs w:val="21"/>
          <w:lang w:val="en-GB"/>
        </w:rPr>
        <w:t>least</w:t>
      </w:r>
      <w:r w:rsidRPr="00C94646">
        <w:rPr>
          <w:rFonts w:ascii="Arial" w:hAnsi="Arial" w:cs="Arial"/>
          <w:color w:val="202122"/>
          <w:sz w:val="21"/>
          <w:szCs w:val="21"/>
          <w:lang w:val="en-GB"/>
        </w:rPr>
        <w:t> significant bit set: bit 1 (the parity bit itself), 3, 5, 7, 9, etc.</w:t>
      </w:r>
    </w:p>
    <w:p w:rsidR="00C94646" w:rsidRPr="00C94646" w:rsidRDefault="00C94646" w:rsidP="00C94646">
      <w:pPr>
        <w:numPr>
          <w:ilvl w:val="1"/>
          <w:numId w:val="4"/>
        </w:numPr>
        <w:shd w:val="clear" w:color="auto" w:fill="FFFFFF"/>
        <w:spacing w:before="100" w:beforeAutospacing="1" w:after="24" w:line="240" w:lineRule="auto"/>
        <w:ind w:left="1536"/>
        <w:rPr>
          <w:rFonts w:ascii="Arial" w:hAnsi="Arial" w:cs="Arial"/>
          <w:color w:val="202122"/>
          <w:sz w:val="21"/>
          <w:szCs w:val="21"/>
          <w:lang w:val="en-GB"/>
        </w:rPr>
      </w:pPr>
      <w:r w:rsidRPr="00C94646">
        <w:rPr>
          <w:rFonts w:ascii="Arial" w:hAnsi="Arial" w:cs="Arial"/>
          <w:color w:val="202122"/>
          <w:sz w:val="21"/>
          <w:szCs w:val="21"/>
          <w:lang w:val="en-GB"/>
        </w:rPr>
        <w:t xml:space="preserve">Parity bit 2 covers all bit </w:t>
      </w:r>
      <w:proofErr w:type="gramStart"/>
      <w:r w:rsidRPr="00C94646">
        <w:rPr>
          <w:rFonts w:ascii="Arial" w:hAnsi="Arial" w:cs="Arial"/>
          <w:color w:val="202122"/>
          <w:sz w:val="21"/>
          <w:szCs w:val="21"/>
          <w:lang w:val="en-GB"/>
        </w:rPr>
        <w:t>positions which</w:t>
      </w:r>
      <w:proofErr w:type="gramEnd"/>
      <w:r w:rsidRPr="00C94646">
        <w:rPr>
          <w:rFonts w:ascii="Arial" w:hAnsi="Arial" w:cs="Arial"/>
          <w:color w:val="202122"/>
          <w:sz w:val="21"/>
          <w:szCs w:val="21"/>
          <w:lang w:val="en-GB"/>
        </w:rPr>
        <w:t xml:space="preserve"> have the </w:t>
      </w:r>
      <w:r w:rsidRPr="00C94646">
        <w:rPr>
          <w:rFonts w:ascii="Arial" w:hAnsi="Arial" w:cs="Arial"/>
          <w:b/>
          <w:bCs/>
          <w:color w:val="202122"/>
          <w:sz w:val="21"/>
          <w:szCs w:val="21"/>
          <w:lang w:val="en-GB"/>
        </w:rPr>
        <w:t>second</w:t>
      </w:r>
      <w:r w:rsidRPr="00C94646">
        <w:rPr>
          <w:rFonts w:ascii="Arial" w:hAnsi="Arial" w:cs="Arial"/>
          <w:color w:val="202122"/>
          <w:sz w:val="21"/>
          <w:szCs w:val="21"/>
          <w:lang w:val="en-GB"/>
        </w:rPr>
        <w:t> least significant bit set: bits 2-3, 6-7, 10-11, etc.</w:t>
      </w:r>
    </w:p>
    <w:p w:rsidR="00C94646" w:rsidRPr="00C94646" w:rsidRDefault="00C94646" w:rsidP="00C94646">
      <w:pPr>
        <w:numPr>
          <w:ilvl w:val="1"/>
          <w:numId w:val="4"/>
        </w:numPr>
        <w:shd w:val="clear" w:color="auto" w:fill="FFFFFF"/>
        <w:spacing w:before="100" w:beforeAutospacing="1" w:after="24" w:line="240" w:lineRule="auto"/>
        <w:ind w:left="1536"/>
        <w:rPr>
          <w:rFonts w:ascii="Arial" w:hAnsi="Arial" w:cs="Arial"/>
          <w:color w:val="202122"/>
          <w:sz w:val="21"/>
          <w:szCs w:val="21"/>
          <w:lang w:val="en-GB"/>
        </w:rPr>
      </w:pPr>
      <w:r w:rsidRPr="00C94646">
        <w:rPr>
          <w:rFonts w:ascii="Arial" w:hAnsi="Arial" w:cs="Arial"/>
          <w:color w:val="202122"/>
          <w:sz w:val="21"/>
          <w:szCs w:val="21"/>
          <w:lang w:val="en-GB"/>
        </w:rPr>
        <w:t xml:space="preserve">Parity bit 4 covers all bit </w:t>
      </w:r>
      <w:proofErr w:type="gramStart"/>
      <w:r w:rsidRPr="00C94646">
        <w:rPr>
          <w:rFonts w:ascii="Arial" w:hAnsi="Arial" w:cs="Arial"/>
          <w:color w:val="202122"/>
          <w:sz w:val="21"/>
          <w:szCs w:val="21"/>
          <w:lang w:val="en-GB"/>
        </w:rPr>
        <w:t>positions which</w:t>
      </w:r>
      <w:proofErr w:type="gramEnd"/>
      <w:r w:rsidRPr="00C94646">
        <w:rPr>
          <w:rFonts w:ascii="Arial" w:hAnsi="Arial" w:cs="Arial"/>
          <w:color w:val="202122"/>
          <w:sz w:val="21"/>
          <w:szCs w:val="21"/>
          <w:lang w:val="en-GB"/>
        </w:rPr>
        <w:t xml:space="preserve"> have the </w:t>
      </w:r>
      <w:r w:rsidRPr="00C94646">
        <w:rPr>
          <w:rFonts w:ascii="Arial" w:hAnsi="Arial" w:cs="Arial"/>
          <w:b/>
          <w:bCs/>
          <w:color w:val="202122"/>
          <w:sz w:val="21"/>
          <w:szCs w:val="21"/>
          <w:lang w:val="en-GB"/>
        </w:rPr>
        <w:t>third</w:t>
      </w:r>
      <w:r w:rsidRPr="00C94646">
        <w:rPr>
          <w:rFonts w:ascii="Arial" w:hAnsi="Arial" w:cs="Arial"/>
          <w:color w:val="202122"/>
          <w:sz w:val="21"/>
          <w:szCs w:val="21"/>
          <w:lang w:val="en-GB"/>
        </w:rPr>
        <w:t> least significant bit set: bits 4–7, 12–15, 20–23, etc.</w:t>
      </w:r>
    </w:p>
    <w:p w:rsidR="00C94646" w:rsidRPr="00C94646" w:rsidRDefault="00C94646" w:rsidP="00C94646">
      <w:pPr>
        <w:numPr>
          <w:ilvl w:val="1"/>
          <w:numId w:val="4"/>
        </w:numPr>
        <w:shd w:val="clear" w:color="auto" w:fill="FFFFFF"/>
        <w:spacing w:before="100" w:beforeAutospacing="1" w:after="24" w:line="240" w:lineRule="auto"/>
        <w:ind w:left="1536"/>
        <w:rPr>
          <w:rFonts w:ascii="Arial" w:hAnsi="Arial" w:cs="Arial"/>
          <w:color w:val="202122"/>
          <w:sz w:val="21"/>
          <w:szCs w:val="21"/>
          <w:lang w:val="en-GB"/>
        </w:rPr>
      </w:pPr>
      <w:r w:rsidRPr="00C94646">
        <w:rPr>
          <w:rFonts w:ascii="Arial" w:hAnsi="Arial" w:cs="Arial"/>
          <w:color w:val="202122"/>
          <w:sz w:val="21"/>
          <w:szCs w:val="21"/>
          <w:lang w:val="en-GB"/>
        </w:rPr>
        <w:t xml:space="preserve">Parity bit 8 covers all bit </w:t>
      </w:r>
      <w:proofErr w:type="gramStart"/>
      <w:r w:rsidRPr="00C94646">
        <w:rPr>
          <w:rFonts w:ascii="Arial" w:hAnsi="Arial" w:cs="Arial"/>
          <w:color w:val="202122"/>
          <w:sz w:val="21"/>
          <w:szCs w:val="21"/>
          <w:lang w:val="en-GB"/>
        </w:rPr>
        <w:t>positions which</w:t>
      </w:r>
      <w:proofErr w:type="gramEnd"/>
      <w:r w:rsidRPr="00C94646">
        <w:rPr>
          <w:rFonts w:ascii="Arial" w:hAnsi="Arial" w:cs="Arial"/>
          <w:color w:val="202122"/>
          <w:sz w:val="21"/>
          <w:szCs w:val="21"/>
          <w:lang w:val="en-GB"/>
        </w:rPr>
        <w:t xml:space="preserve"> have the </w:t>
      </w:r>
      <w:r w:rsidRPr="00C94646">
        <w:rPr>
          <w:rFonts w:ascii="Arial" w:hAnsi="Arial" w:cs="Arial"/>
          <w:b/>
          <w:bCs/>
          <w:color w:val="202122"/>
          <w:sz w:val="21"/>
          <w:szCs w:val="21"/>
          <w:lang w:val="en-GB"/>
        </w:rPr>
        <w:t>fourth</w:t>
      </w:r>
      <w:r w:rsidRPr="00C94646">
        <w:rPr>
          <w:rFonts w:ascii="Arial" w:hAnsi="Arial" w:cs="Arial"/>
          <w:color w:val="202122"/>
          <w:sz w:val="21"/>
          <w:szCs w:val="21"/>
          <w:lang w:val="en-GB"/>
        </w:rPr>
        <w:t> least significant bit set: bits 8–15, 24–31, 40–47, etc.</w:t>
      </w:r>
    </w:p>
    <w:p w:rsidR="00C94646" w:rsidRPr="00C94646" w:rsidRDefault="00C94646" w:rsidP="00C94646">
      <w:pPr>
        <w:numPr>
          <w:ilvl w:val="1"/>
          <w:numId w:val="4"/>
        </w:numPr>
        <w:shd w:val="clear" w:color="auto" w:fill="FFFFFF"/>
        <w:spacing w:before="100" w:beforeAutospacing="1" w:after="24" w:line="240" w:lineRule="auto"/>
        <w:ind w:left="1536"/>
        <w:rPr>
          <w:rFonts w:ascii="Arial" w:hAnsi="Arial" w:cs="Arial"/>
          <w:color w:val="202122"/>
          <w:sz w:val="21"/>
          <w:szCs w:val="21"/>
          <w:lang w:val="en-GB"/>
        </w:rPr>
      </w:pPr>
      <w:r w:rsidRPr="00C94646">
        <w:rPr>
          <w:rFonts w:ascii="Arial" w:hAnsi="Arial" w:cs="Arial"/>
          <w:color w:val="202122"/>
          <w:sz w:val="21"/>
          <w:szCs w:val="21"/>
          <w:lang w:val="en-GB"/>
        </w:rPr>
        <w:t>In general each parity bit covers all bits where the bitwise AND of the parity position and the bit position is non-zero.</w:t>
      </w:r>
    </w:p>
    <w:p w:rsidR="00C94646" w:rsidRDefault="00C94646">
      <w:pPr>
        <w:rPr>
          <w:lang w:val="en-GB"/>
        </w:rPr>
      </w:pPr>
    </w:p>
    <w:p w:rsidR="00B90C16" w:rsidRPr="00B90C16" w:rsidRDefault="00B90C16" w:rsidP="00B90C16">
      <w:pPr>
        <w:pStyle w:val="NormaleWeb"/>
        <w:shd w:val="clear" w:color="auto" w:fill="FFFFFF"/>
        <w:spacing w:before="120" w:beforeAutospacing="0" w:after="120" w:afterAutospacing="0"/>
        <w:rPr>
          <w:rFonts w:ascii="Arial" w:hAnsi="Arial" w:cs="Arial"/>
          <w:color w:val="202122"/>
          <w:sz w:val="21"/>
          <w:szCs w:val="21"/>
          <w:lang w:val="en-GB"/>
        </w:rPr>
      </w:pPr>
      <w:r w:rsidRPr="00B90C16">
        <w:rPr>
          <w:rFonts w:ascii="Arial" w:hAnsi="Arial" w:cs="Arial"/>
          <w:color w:val="202122"/>
          <w:sz w:val="21"/>
          <w:szCs w:val="21"/>
          <w:lang w:val="en-GB"/>
        </w:rPr>
        <w:t>In </w:t>
      </w:r>
      <w:hyperlink r:id="rId7" w:tooltip="Computer science" w:history="1">
        <w:r w:rsidRPr="00B90C16">
          <w:rPr>
            <w:rStyle w:val="Collegamentoipertestuale"/>
            <w:rFonts w:ascii="Arial" w:hAnsi="Arial" w:cs="Arial"/>
            <w:color w:val="0645AD"/>
            <w:sz w:val="21"/>
            <w:szCs w:val="21"/>
            <w:lang w:val="en-GB"/>
          </w:rPr>
          <w:t>computer science</w:t>
        </w:r>
      </w:hyperlink>
      <w:r w:rsidRPr="00B90C16">
        <w:rPr>
          <w:rFonts w:ascii="Arial" w:hAnsi="Arial" w:cs="Arial"/>
          <w:color w:val="202122"/>
          <w:sz w:val="21"/>
          <w:szCs w:val="21"/>
          <w:lang w:val="en-GB"/>
        </w:rPr>
        <w:t> and </w:t>
      </w:r>
      <w:hyperlink r:id="rId8" w:tooltip="Telecommunication" w:history="1">
        <w:r w:rsidRPr="00B90C16">
          <w:rPr>
            <w:rStyle w:val="Collegamentoipertestuale"/>
            <w:rFonts w:ascii="Arial" w:hAnsi="Arial" w:cs="Arial"/>
            <w:color w:val="0645AD"/>
            <w:sz w:val="21"/>
            <w:szCs w:val="21"/>
            <w:lang w:val="en-GB"/>
          </w:rPr>
          <w:t>telecommunication</w:t>
        </w:r>
      </w:hyperlink>
      <w:r w:rsidRPr="00B90C16">
        <w:rPr>
          <w:rFonts w:ascii="Arial" w:hAnsi="Arial" w:cs="Arial"/>
          <w:color w:val="202122"/>
          <w:sz w:val="21"/>
          <w:szCs w:val="21"/>
          <w:lang w:val="en-GB"/>
        </w:rPr>
        <w:t>, </w:t>
      </w:r>
      <w:r w:rsidRPr="00B90C16">
        <w:rPr>
          <w:rFonts w:ascii="Arial" w:hAnsi="Arial" w:cs="Arial"/>
          <w:b/>
          <w:bCs/>
          <w:color w:val="202122"/>
          <w:sz w:val="21"/>
          <w:szCs w:val="21"/>
          <w:lang w:val="en-GB"/>
        </w:rPr>
        <w:t>Hamming codes</w:t>
      </w:r>
      <w:r w:rsidRPr="00B90C16">
        <w:rPr>
          <w:rFonts w:ascii="Arial" w:hAnsi="Arial" w:cs="Arial"/>
          <w:color w:val="202122"/>
          <w:sz w:val="21"/>
          <w:szCs w:val="21"/>
          <w:lang w:val="en-GB"/>
        </w:rPr>
        <w:t> are a family of </w:t>
      </w:r>
      <w:hyperlink r:id="rId9" w:tooltip="Linear code" w:history="1">
        <w:r w:rsidRPr="00B90C16">
          <w:rPr>
            <w:rStyle w:val="Collegamentoipertestuale"/>
            <w:rFonts w:ascii="Arial" w:hAnsi="Arial" w:cs="Arial"/>
            <w:color w:val="0645AD"/>
            <w:sz w:val="21"/>
            <w:szCs w:val="21"/>
            <w:lang w:val="en-GB"/>
          </w:rPr>
          <w:t>linear error-correcting codes</w:t>
        </w:r>
      </w:hyperlink>
      <w:r w:rsidRPr="00B90C16">
        <w:rPr>
          <w:rFonts w:ascii="Arial" w:hAnsi="Arial" w:cs="Arial"/>
          <w:color w:val="202122"/>
          <w:sz w:val="21"/>
          <w:szCs w:val="21"/>
          <w:lang w:val="en-GB"/>
        </w:rPr>
        <w:t xml:space="preserve">. Hamming codes can detect one-bit and </w:t>
      </w:r>
      <w:proofErr w:type="gramStart"/>
      <w:r w:rsidRPr="00B90C16">
        <w:rPr>
          <w:rFonts w:ascii="Arial" w:hAnsi="Arial" w:cs="Arial"/>
          <w:color w:val="202122"/>
          <w:sz w:val="21"/>
          <w:szCs w:val="21"/>
          <w:lang w:val="en-GB"/>
        </w:rPr>
        <w:t>two-bit</w:t>
      </w:r>
      <w:proofErr w:type="gramEnd"/>
      <w:r w:rsidRPr="00B90C16">
        <w:rPr>
          <w:rFonts w:ascii="Arial" w:hAnsi="Arial" w:cs="Arial"/>
          <w:color w:val="202122"/>
          <w:sz w:val="21"/>
          <w:szCs w:val="21"/>
          <w:lang w:val="en-GB"/>
        </w:rPr>
        <w:t xml:space="preserve"> errors, or correct one-bit errors without detection of uncorrected errors. By contrast, the simple </w:t>
      </w:r>
      <w:hyperlink r:id="rId10" w:tooltip="Parity bit" w:history="1">
        <w:r w:rsidRPr="00B90C16">
          <w:rPr>
            <w:rStyle w:val="Collegamentoipertestuale"/>
            <w:rFonts w:ascii="Arial" w:hAnsi="Arial" w:cs="Arial"/>
            <w:color w:val="0645AD"/>
            <w:sz w:val="21"/>
            <w:szCs w:val="21"/>
            <w:lang w:val="en-GB"/>
          </w:rPr>
          <w:t>parity code</w:t>
        </w:r>
      </w:hyperlink>
      <w:r w:rsidRPr="00B90C16">
        <w:rPr>
          <w:rFonts w:ascii="Arial" w:hAnsi="Arial" w:cs="Arial"/>
          <w:color w:val="202122"/>
          <w:sz w:val="21"/>
          <w:szCs w:val="21"/>
          <w:lang w:val="en-GB"/>
        </w:rPr>
        <w:t> cannot correct errors, and can detect only an odd number of bits in error. Hamming codes are </w:t>
      </w:r>
      <w:hyperlink r:id="rId11" w:tooltip="Perfect code" w:history="1">
        <w:r w:rsidRPr="00B90C16">
          <w:rPr>
            <w:rStyle w:val="Collegamentoipertestuale"/>
            <w:rFonts w:ascii="Arial" w:hAnsi="Arial" w:cs="Arial"/>
            <w:color w:val="0645AD"/>
            <w:sz w:val="21"/>
            <w:szCs w:val="21"/>
            <w:lang w:val="en-GB"/>
          </w:rPr>
          <w:t>perfect codes</w:t>
        </w:r>
      </w:hyperlink>
      <w:r w:rsidRPr="00B90C16">
        <w:rPr>
          <w:rFonts w:ascii="Arial" w:hAnsi="Arial" w:cs="Arial"/>
          <w:color w:val="202122"/>
          <w:sz w:val="21"/>
          <w:szCs w:val="21"/>
          <w:lang w:val="en-GB"/>
        </w:rPr>
        <w:t>, that is, they achieve the highest possible </w:t>
      </w:r>
      <w:hyperlink r:id="rId12" w:anchor="The_rate_R" w:tooltip="Block code" w:history="1">
        <w:r w:rsidRPr="00B90C16">
          <w:rPr>
            <w:rStyle w:val="Collegamentoipertestuale"/>
            <w:rFonts w:ascii="Arial" w:hAnsi="Arial" w:cs="Arial"/>
            <w:color w:val="0645AD"/>
            <w:sz w:val="21"/>
            <w:szCs w:val="21"/>
            <w:lang w:val="en-GB"/>
          </w:rPr>
          <w:t>rate</w:t>
        </w:r>
      </w:hyperlink>
      <w:r w:rsidRPr="00B90C16">
        <w:rPr>
          <w:rFonts w:ascii="Arial" w:hAnsi="Arial" w:cs="Arial"/>
          <w:color w:val="202122"/>
          <w:sz w:val="21"/>
          <w:szCs w:val="21"/>
          <w:lang w:val="en-GB"/>
        </w:rPr>
        <w:t> for codes with their </w:t>
      </w:r>
      <w:hyperlink r:id="rId13" w:anchor="The_block_length_n" w:tooltip="Block code" w:history="1">
        <w:r w:rsidRPr="00B90C16">
          <w:rPr>
            <w:rStyle w:val="Collegamentoipertestuale"/>
            <w:rFonts w:ascii="Arial" w:hAnsi="Arial" w:cs="Arial"/>
            <w:color w:val="0645AD"/>
            <w:sz w:val="21"/>
            <w:szCs w:val="21"/>
            <w:lang w:val="en-GB"/>
          </w:rPr>
          <w:t>block length</w:t>
        </w:r>
      </w:hyperlink>
      <w:r w:rsidRPr="00B90C16">
        <w:rPr>
          <w:rFonts w:ascii="Arial" w:hAnsi="Arial" w:cs="Arial"/>
          <w:color w:val="202122"/>
          <w:sz w:val="21"/>
          <w:szCs w:val="21"/>
          <w:lang w:val="en-GB"/>
        </w:rPr>
        <w:t> and </w:t>
      </w:r>
      <w:hyperlink r:id="rId14" w:anchor="The_distance_d" w:tooltip="Block code" w:history="1">
        <w:r w:rsidRPr="00B90C16">
          <w:rPr>
            <w:rStyle w:val="Collegamentoipertestuale"/>
            <w:rFonts w:ascii="Arial" w:hAnsi="Arial" w:cs="Arial"/>
            <w:color w:val="0645AD"/>
            <w:sz w:val="21"/>
            <w:szCs w:val="21"/>
            <w:lang w:val="en-GB"/>
          </w:rPr>
          <w:t>minimum distance</w:t>
        </w:r>
      </w:hyperlink>
      <w:r w:rsidRPr="00B90C16">
        <w:rPr>
          <w:rFonts w:ascii="Arial" w:hAnsi="Arial" w:cs="Arial"/>
          <w:color w:val="202122"/>
          <w:sz w:val="21"/>
          <w:szCs w:val="21"/>
          <w:lang w:val="en-GB"/>
        </w:rPr>
        <w:t> of three.</w:t>
      </w:r>
      <w:hyperlink r:id="rId15" w:anchor="cite_note-1" w:history="1">
        <w:r w:rsidRPr="00B90C16">
          <w:rPr>
            <w:rStyle w:val="Collegamentoipertestuale"/>
            <w:rFonts w:ascii="Arial" w:hAnsi="Arial" w:cs="Arial"/>
            <w:color w:val="0645AD"/>
            <w:sz w:val="17"/>
            <w:szCs w:val="17"/>
            <w:vertAlign w:val="superscript"/>
            <w:lang w:val="en-GB"/>
          </w:rPr>
          <w:t>[1]</w:t>
        </w:r>
      </w:hyperlink>
      <w:r w:rsidRPr="00B90C16">
        <w:rPr>
          <w:rFonts w:ascii="Arial" w:hAnsi="Arial" w:cs="Arial"/>
          <w:color w:val="202122"/>
          <w:sz w:val="21"/>
          <w:szCs w:val="21"/>
          <w:lang w:val="en-GB"/>
        </w:rPr>
        <w:t> </w:t>
      </w:r>
      <w:hyperlink r:id="rId16" w:tooltip="Richard Hamming" w:history="1">
        <w:r w:rsidRPr="00B90C16">
          <w:rPr>
            <w:rStyle w:val="Collegamentoipertestuale"/>
            <w:rFonts w:ascii="Arial" w:hAnsi="Arial" w:cs="Arial"/>
            <w:color w:val="0645AD"/>
            <w:sz w:val="21"/>
            <w:szCs w:val="21"/>
            <w:lang w:val="en-GB"/>
          </w:rPr>
          <w:t>Richard W. Hamming</w:t>
        </w:r>
      </w:hyperlink>
      <w:r w:rsidRPr="00B90C16">
        <w:rPr>
          <w:rFonts w:ascii="Arial" w:hAnsi="Arial" w:cs="Arial"/>
          <w:color w:val="202122"/>
          <w:sz w:val="21"/>
          <w:szCs w:val="21"/>
          <w:lang w:val="en-GB"/>
        </w:rPr>
        <w:t> invented Hamming codes in 1950 as a way of automatically correcting errors introduced by </w:t>
      </w:r>
      <w:hyperlink r:id="rId17" w:tooltip="Punched card" w:history="1">
        <w:r w:rsidRPr="00B90C16">
          <w:rPr>
            <w:rStyle w:val="Collegamentoipertestuale"/>
            <w:rFonts w:ascii="Arial" w:hAnsi="Arial" w:cs="Arial"/>
            <w:color w:val="0645AD"/>
            <w:sz w:val="21"/>
            <w:szCs w:val="21"/>
            <w:lang w:val="en-GB"/>
          </w:rPr>
          <w:t>punched card</w:t>
        </w:r>
      </w:hyperlink>
      <w:r w:rsidRPr="00B90C16">
        <w:rPr>
          <w:rFonts w:ascii="Arial" w:hAnsi="Arial" w:cs="Arial"/>
          <w:color w:val="202122"/>
          <w:sz w:val="21"/>
          <w:szCs w:val="21"/>
          <w:lang w:val="en-GB"/>
        </w:rPr>
        <w:t> readers. In his original paper, Hamming elaborated his general idea, but specifically focused on the </w:t>
      </w:r>
      <w:hyperlink r:id="rId18" w:tooltip="Hamming(7,4)" w:history="1">
        <w:proofErr w:type="gramStart"/>
        <w:r w:rsidRPr="00B90C16">
          <w:rPr>
            <w:rStyle w:val="Collegamentoipertestuale"/>
            <w:rFonts w:ascii="Arial" w:hAnsi="Arial" w:cs="Arial"/>
            <w:color w:val="0645AD"/>
            <w:sz w:val="21"/>
            <w:szCs w:val="21"/>
            <w:lang w:val="en-GB"/>
          </w:rPr>
          <w:t>Hamming(</w:t>
        </w:r>
        <w:proofErr w:type="gramEnd"/>
        <w:r w:rsidRPr="00B90C16">
          <w:rPr>
            <w:rStyle w:val="Collegamentoipertestuale"/>
            <w:rFonts w:ascii="Arial" w:hAnsi="Arial" w:cs="Arial"/>
            <w:color w:val="0645AD"/>
            <w:sz w:val="21"/>
            <w:szCs w:val="21"/>
            <w:lang w:val="en-GB"/>
          </w:rPr>
          <w:t>7,4)</w:t>
        </w:r>
      </w:hyperlink>
      <w:r w:rsidRPr="00B90C16">
        <w:rPr>
          <w:rFonts w:ascii="Arial" w:hAnsi="Arial" w:cs="Arial"/>
          <w:color w:val="202122"/>
          <w:sz w:val="21"/>
          <w:szCs w:val="21"/>
          <w:lang w:val="en-GB"/>
        </w:rPr>
        <w:t> code which adds three parity bits to four bits of data.</w:t>
      </w:r>
      <w:hyperlink r:id="rId19" w:anchor="cite_note-FOOTNOTEHamming1950153%E2%80%93154-2" w:history="1">
        <w:r w:rsidRPr="00B90C16">
          <w:rPr>
            <w:rStyle w:val="Collegamentoipertestuale"/>
            <w:rFonts w:ascii="Arial" w:hAnsi="Arial" w:cs="Arial"/>
            <w:color w:val="0645AD"/>
            <w:sz w:val="17"/>
            <w:szCs w:val="17"/>
            <w:vertAlign w:val="superscript"/>
            <w:lang w:val="en-GB"/>
          </w:rPr>
          <w:t>[2]</w:t>
        </w:r>
      </w:hyperlink>
    </w:p>
    <w:p w:rsidR="00B90C16" w:rsidRPr="00B90C16" w:rsidRDefault="00B90C16" w:rsidP="00B90C16">
      <w:pPr>
        <w:pStyle w:val="NormaleWeb"/>
        <w:shd w:val="clear" w:color="auto" w:fill="FFFFFF"/>
        <w:spacing w:before="120" w:beforeAutospacing="0" w:after="120" w:afterAutospacing="0"/>
        <w:rPr>
          <w:rFonts w:ascii="Arial" w:hAnsi="Arial" w:cs="Arial"/>
          <w:color w:val="202122"/>
          <w:sz w:val="21"/>
          <w:szCs w:val="21"/>
          <w:lang w:val="en-GB"/>
        </w:rPr>
      </w:pPr>
      <w:r w:rsidRPr="00B90C16">
        <w:rPr>
          <w:rFonts w:ascii="Arial" w:hAnsi="Arial" w:cs="Arial"/>
          <w:color w:val="202122"/>
          <w:sz w:val="21"/>
          <w:szCs w:val="21"/>
          <w:lang w:val="en-GB"/>
        </w:rPr>
        <w:t>In </w:t>
      </w:r>
      <w:hyperlink r:id="rId20" w:tooltip="Mathematics" w:history="1">
        <w:r w:rsidRPr="00B90C16">
          <w:rPr>
            <w:rStyle w:val="Collegamentoipertestuale"/>
            <w:rFonts w:ascii="Arial" w:hAnsi="Arial" w:cs="Arial"/>
            <w:color w:val="0645AD"/>
            <w:sz w:val="21"/>
            <w:szCs w:val="21"/>
            <w:lang w:val="en-GB"/>
          </w:rPr>
          <w:t>mathematical</w:t>
        </w:r>
      </w:hyperlink>
      <w:r w:rsidRPr="00B90C16">
        <w:rPr>
          <w:rFonts w:ascii="Arial" w:hAnsi="Arial" w:cs="Arial"/>
          <w:color w:val="202122"/>
          <w:sz w:val="21"/>
          <w:szCs w:val="21"/>
          <w:lang w:val="en-GB"/>
        </w:rPr>
        <w:t> terms, Hamming codes are a class of binary linear code. For each integer </w:t>
      </w:r>
      <w:r w:rsidRPr="00B90C16">
        <w:rPr>
          <w:rStyle w:val="texhtml"/>
          <w:i/>
          <w:iCs/>
          <w:color w:val="202122"/>
          <w:sz w:val="25"/>
          <w:szCs w:val="25"/>
          <w:lang w:val="en-GB"/>
        </w:rPr>
        <w:t>r</w:t>
      </w:r>
      <w:r w:rsidRPr="00B90C16">
        <w:rPr>
          <w:rStyle w:val="texhtml"/>
          <w:color w:val="202122"/>
          <w:sz w:val="25"/>
          <w:szCs w:val="25"/>
          <w:lang w:val="en-GB"/>
        </w:rPr>
        <w:t> ≥ 2</w:t>
      </w:r>
      <w:r w:rsidRPr="00B90C16">
        <w:rPr>
          <w:rFonts w:ascii="Arial" w:hAnsi="Arial" w:cs="Arial"/>
          <w:color w:val="202122"/>
          <w:sz w:val="21"/>
          <w:szCs w:val="21"/>
          <w:lang w:val="en-GB"/>
        </w:rPr>
        <w:t> there is a code with </w:t>
      </w:r>
      <w:hyperlink r:id="rId21" w:anchor="The_block_length_n" w:tooltip="Block code" w:history="1">
        <w:r w:rsidRPr="00B90C16">
          <w:rPr>
            <w:rStyle w:val="Collegamentoipertestuale"/>
            <w:rFonts w:ascii="Arial" w:hAnsi="Arial" w:cs="Arial"/>
            <w:color w:val="0645AD"/>
            <w:sz w:val="21"/>
            <w:szCs w:val="21"/>
            <w:lang w:val="en-GB"/>
          </w:rPr>
          <w:t>block length</w:t>
        </w:r>
      </w:hyperlink>
      <w:r w:rsidRPr="00B90C16">
        <w:rPr>
          <w:rFonts w:ascii="Arial" w:hAnsi="Arial" w:cs="Arial"/>
          <w:color w:val="202122"/>
          <w:sz w:val="21"/>
          <w:szCs w:val="21"/>
          <w:lang w:val="en-GB"/>
        </w:rPr>
        <w:t> </w:t>
      </w:r>
      <w:r w:rsidRPr="00B90C16">
        <w:rPr>
          <w:rStyle w:val="texhtml"/>
          <w:i/>
          <w:iCs/>
          <w:color w:val="202122"/>
          <w:sz w:val="25"/>
          <w:szCs w:val="25"/>
          <w:lang w:val="en-GB"/>
        </w:rPr>
        <w:t>n</w:t>
      </w:r>
      <w:r w:rsidRPr="00B90C16">
        <w:rPr>
          <w:rStyle w:val="texhtml"/>
          <w:color w:val="202122"/>
          <w:sz w:val="25"/>
          <w:szCs w:val="25"/>
          <w:lang w:val="en-GB"/>
        </w:rPr>
        <w:t> = 2</w:t>
      </w:r>
      <w:r w:rsidRPr="00B90C16">
        <w:rPr>
          <w:rStyle w:val="texhtml"/>
          <w:i/>
          <w:iCs/>
          <w:color w:val="202122"/>
          <w:sz w:val="20"/>
          <w:szCs w:val="20"/>
          <w:vertAlign w:val="superscript"/>
          <w:lang w:val="en-GB"/>
        </w:rPr>
        <w:t>r</w:t>
      </w:r>
      <w:r w:rsidRPr="00B90C16">
        <w:rPr>
          <w:rStyle w:val="texhtml"/>
          <w:color w:val="202122"/>
          <w:sz w:val="25"/>
          <w:szCs w:val="25"/>
          <w:lang w:val="en-GB"/>
        </w:rPr>
        <w:t xml:space="preserve"> − </w:t>
      </w:r>
      <w:proofErr w:type="gramStart"/>
      <w:r w:rsidRPr="00B90C16">
        <w:rPr>
          <w:rStyle w:val="texhtml"/>
          <w:color w:val="202122"/>
          <w:sz w:val="25"/>
          <w:szCs w:val="25"/>
          <w:lang w:val="en-GB"/>
        </w:rPr>
        <w:t>1</w:t>
      </w:r>
      <w:proofErr w:type="gramEnd"/>
      <w:r w:rsidRPr="00B90C16">
        <w:rPr>
          <w:rFonts w:ascii="Arial" w:hAnsi="Arial" w:cs="Arial"/>
          <w:color w:val="202122"/>
          <w:sz w:val="21"/>
          <w:szCs w:val="21"/>
          <w:lang w:val="en-GB"/>
        </w:rPr>
        <w:t> and </w:t>
      </w:r>
      <w:hyperlink r:id="rId22" w:anchor="The_message_length_k" w:tooltip="Block code" w:history="1">
        <w:r w:rsidRPr="00B90C16">
          <w:rPr>
            <w:rStyle w:val="Collegamentoipertestuale"/>
            <w:rFonts w:ascii="Arial" w:hAnsi="Arial" w:cs="Arial"/>
            <w:color w:val="0645AD"/>
            <w:sz w:val="21"/>
            <w:szCs w:val="21"/>
            <w:lang w:val="en-GB"/>
          </w:rPr>
          <w:t>message length</w:t>
        </w:r>
      </w:hyperlink>
      <w:r w:rsidRPr="00B90C16">
        <w:rPr>
          <w:rFonts w:ascii="Arial" w:hAnsi="Arial" w:cs="Arial"/>
          <w:color w:val="202122"/>
          <w:sz w:val="21"/>
          <w:szCs w:val="21"/>
          <w:lang w:val="en-GB"/>
        </w:rPr>
        <w:t> </w:t>
      </w:r>
      <w:r w:rsidRPr="00B90C16">
        <w:rPr>
          <w:rStyle w:val="texhtml"/>
          <w:i/>
          <w:iCs/>
          <w:color w:val="202122"/>
          <w:sz w:val="25"/>
          <w:szCs w:val="25"/>
          <w:lang w:val="en-GB"/>
        </w:rPr>
        <w:t>k</w:t>
      </w:r>
      <w:r w:rsidRPr="00B90C16">
        <w:rPr>
          <w:rStyle w:val="texhtml"/>
          <w:color w:val="202122"/>
          <w:sz w:val="25"/>
          <w:szCs w:val="25"/>
          <w:lang w:val="en-GB"/>
        </w:rPr>
        <w:t> = 2</w:t>
      </w:r>
      <w:r w:rsidRPr="00B90C16">
        <w:rPr>
          <w:rStyle w:val="texhtml"/>
          <w:i/>
          <w:iCs/>
          <w:color w:val="202122"/>
          <w:sz w:val="20"/>
          <w:szCs w:val="20"/>
          <w:vertAlign w:val="superscript"/>
          <w:lang w:val="en-GB"/>
        </w:rPr>
        <w:t>r</w:t>
      </w:r>
      <w:r w:rsidRPr="00B90C16">
        <w:rPr>
          <w:rStyle w:val="texhtml"/>
          <w:color w:val="202122"/>
          <w:sz w:val="25"/>
          <w:szCs w:val="25"/>
          <w:lang w:val="en-GB"/>
        </w:rPr>
        <w:t> − </w:t>
      </w:r>
      <w:r w:rsidRPr="00B90C16">
        <w:rPr>
          <w:rStyle w:val="texhtml"/>
          <w:i/>
          <w:iCs/>
          <w:color w:val="202122"/>
          <w:sz w:val="25"/>
          <w:szCs w:val="25"/>
          <w:lang w:val="en-GB"/>
        </w:rPr>
        <w:t>r</w:t>
      </w:r>
      <w:r w:rsidRPr="00B90C16">
        <w:rPr>
          <w:rStyle w:val="texhtml"/>
          <w:color w:val="202122"/>
          <w:sz w:val="25"/>
          <w:szCs w:val="25"/>
          <w:lang w:val="en-GB"/>
        </w:rPr>
        <w:t> − 1</w:t>
      </w:r>
      <w:r w:rsidRPr="00B90C16">
        <w:rPr>
          <w:rFonts w:ascii="Arial" w:hAnsi="Arial" w:cs="Arial"/>
          <w:color w:val="202122"/>
          <w:sz w:val="21"/>
          <w:szCs w:val="21"/>
          <w:lang w:val="en-GB"/>
        </w:rPr>
        <w:t>. Hence the rate of Hamming codes is </w:t>
      </w:r>
      <w:r w:rsidRPr="00B90C16">
        <w:rPr>
          <w:rStyle w:val="texhtml"/>
          <w:i/>
          <w:iCs/>
          <w:color w:val="202122"/>
          <w:sz w:val="25"/>
          <w:szCs w:val="25"/>
          <w:lang w:val="en-GB"/>
        </w:rPr>
        <w:t>R</w:t>
      </w:r>
      <w:r w:rsidRPr="00B90C16">
        <w:rPr>
          <w:rStyle w:val="texhtml"/>
          <w:color w:val="202122"/>
          <w:sz w:val="25"/>
          <w:szCs w:val="25"/>
          <w:lang w:val="en-GB"/>
        </w:rPr>
        <w:t> = </w:t>
      </w:r>
      <w:r w:rsidRPr="00B90C16">
        <w:rPr>
          <w:rStyle w:val="texhtml"/>
          <w:i/>
          <w:iCs/>
          <w:color w:val="202122"/>
          <w:sz w:val="25"/>
          <w:szCs w:val="25"/>
          <w:lang w:val="en-GB"/>
        </w:rPr>
        <w:t>k</w:t>
      </w:r>
      <w:r w:rsidRPr="00B90C16">
        <w:rPr>
          <w:rStyle w:val="texhtml"/>
          <w:color w:val="202122"/>
          <w:sz w:val="25"/>
          <w:szCs w:val="25"/>
          <w:lang w:val="en-GB"/>
        </w:rPr>
        <w:t> / </w:t>
      </w:r>
      <w:r w:rsidRPr="00B90C16">
        <w:rPr>
          <w:rStyle w:val="texhtml"/>
          <w:i/>
          <w:iCs/>
          <w:color w:val="202122"/>
          <w:sz w:val="25"/>
          <w:szCs w:val="25"/>
          <w:lang w:val="en-GB"/>
        </w:rPr>
        <w:t>n</w:t>
      </w:r>
      <w:r w:rsidRPr="00B90C16">
        <w:rPr>
          <w:rStyle w:val="texhtml"/>
          <w:color w:val="202122"/>
          <w:sz w:val="25"/>
          <w:szCs w:val="25"/>
          <w:lang w:val="en-GB"/>
        </w:rPr>
        <w:t> = 1 − </w:t>
      </w:r>
      <w:r w:rsidRPr="00B90C16">
        <w:rPr>
          <w:rStyle w:val="texhtml"/>
          <w:i/>
          <w:iCs/>
          <w:color w:val="202122"/>
          <w:sz w:val="25"/>
          <w:szCs w:val="25"/>
          <w:lang w:val="en-GB"/>
        </w:rPr>
        <w:t>r</w:t>
      </w:r>
      <w:r w:rsidRPr="00B90C16">
        <w:rPr>
          <w:rStyle w:val="texhtml"/>
          <w:color w:val="202122"/>
          <w:sz w:val="25"/>
          <w:szCs w:val="25"/>
          <w:lang w:val="en-GB"/>
        </w:rPr>
        <w:t> / (2</w:t>
      </w:r>
      <w:r w:rsidRPr="00B90C16">
        <w:rPr>
          <w:rStyle w:val="texhtml"/>
          <w:i/>
          <w:iCs/>
          <w:color w:val="202122"/>
          <w:sz w:val="20"/>
          <w:szCs w:val="20"/>
          <w:vertAlign w:val="superscript"/>
          <w:lang w:val="en-GB"/>
        </w:rPr>
        <w:t>r</w:t>
      </w:r>
      <w:r w:rsidRPr="00B90C16">
        <w:rPr>
          <w:rStyle w:val="texhtml"/>
          <w:color w:val="202122"/>
          <w:sz w:val="25"/>
          <w:szCs w:val="25"/>
          <w:lang w:val="en-GB"/>
        </w:rPr>
        <w:t> − 1)</w:t>
      </w:r>
      <w:r w:rsidRPr="00B90C16">
        <w:rPr>
          <w:rFonts w:ascii="Arial" w:hAnsi="Arial" w:cs="Arial"/>
          <w:color w:val="202122"/>
          <w:sz w:val="21"/>
          <w:szCs w:val="21"/>
          <w:lang w:val="en-GB"/>
        </w:rPr>
        <w:t>, which is the highest possible for codes with minimum distance of three (i.e., the minimal number of bit changes needed to go from any code word to any other code word is three) and block length </w:t>
      </w:r>
      <w:r w:rsidRPr="00B90C16">
        <w:rPr>
          <w:rStyle w:val="texhtml"/>
          <w:color w:val="202122"/>
          <w:sz w:val="25"/>
          <w:szCs w:val="25"/>
          <w:lang w:val="en-GB"/>
        </w:rPr>
        <w:t>2</w:t>
      </w:r>
      <w:r w:rsidRPr="00B90C16">
        <w:rPr>
          <w:rStyle w:val="texhtml"/>
          <w:i/>
          <w:iCs/>
          <w:color w:val="202122"/>
          <w:sz w:val="20"/>
          <w:szCs w:val="20"/>
          <w:vertAlign w:val="superscript"/>
          <w:lang w:val="en-GB"/>
        </w:rPr>
        <w:t>r</w:t>
      </w:r>
      <w:r w:rsidRPr="00B90C16">
        <w:rPr>
          <w:rStyle w:val="texhtml"/>
          <w:color w:val="202122"/>
          <w:sz w:val="25"/>
          <w:szCs w:val="25"/>
          <w:lang w:val="en-GB"/>
        </w:rPr>
        <w:t> − 1</w:t>
      </w:r>
      <w:r w:rsidRPr="00B90C16">
        <w:rPr>
          <w:rFonts w:ascii="Arial" w:hAnsi="Arial" w:cs="Arial"/>
          <w:color w:val="202122"/>
          <w:sz w:val="21"/>
          <w:szCs w:val="21"/>
          <w:lang w:val="en-GB"/>
        </w:rPr>
        <w:t>. The </w:t>
      </w:r>
      <w:hyperlink r:id="rId23" w:tooltip="Parity-check matrix" w:history="1">
        <w:r w:rsidRPr="00B90C16">
          <w:rPr>
            <w:rStyle w:val="Collegamentoipertestuale"/>
            <w:rFonts w:ascii="Arial" w:hAnsi="Arial" w:cs="Arial"/>
            <w:color w:val="0645AD"/>
            <w:sz w:val="21"/>
            <w:szCs w:val="21"/>
            <w:lang w:val="en-GB"/>
          </w:rPr>
          <w:t>parity-check matrix</w:t>
        </w:r>
      </w:hyperlink>
      <w:r w:rsidRPr="00B90C16">
        <w:rPr>
          <w:rFonts w:ascii="Arial" w:hAnsi="Arial" w:cs="Arial"/>
          <w:color w:val="202122"/>
          <w:sz w:val="21"/>
          <w:szCs w:val="21"/>
          <w:lang w:val="en-GB"/>
        </w:rPr>
        <w:t> of a Hamming code is constructed by listing all columns of length </w:t>
      </w:r>
      <w:r w:rsidRPr="00B90C16">
        <w:rPr>
          <w:rStyle w:val="texhtml"/>
          <w:i/>
          <w:iCs/>
          <w:color w:val="202122"/>
          <w:sz w:val="25"/>
          <w:szCs w:val="25"/>
          <w:lang w:val="en-GB"/>
        </w:rPr>
        <w:t>r</w:t>
      </w:r>
      <w:r w:rsidRPr="00B90C16">
        <w:rPr>
          <w:rFonts w:ascii="Arial" w:hAnsi="Arial" w:cs="Arial"/>
          <w:color w:val="202122"/>
          <w:sz w:val="21"/>
          <w:szCs w:val="21"/>
          <w:lang w:val="en-GB"/>
        </w:rPr>
        <w:t> that are non-zero, which means that the </w:t>
      </w:r>
      <w:hyperlink r:id="rId24" w:tooltip="Dual code" w:history="1">
        <w:r w:rsidRPr="00B90C16">
          <w:rPr>
            <w:rStyle w:val="Collegamentoipertestuale"/>
            <w:rFonts w:ascii="Arial" w:hAnsi="Arial" w:cs="Arial"/>
            <w:color w:val="0645AD"/>
            <w:sz w:val="21"/>
            <w:szCs w:val="21"/>
            <w:lang w:val="en-GB"/>
          </w:rPr>
          <w:t>dual code</w:t>
        </w:r>
      </w:hyperlink>
      <w:r w:rsidRPr="00B90C16">
        <w:rPr>
          <w:rFonts w:ascii="Arial" w:hAnsi="Arial" w:cs="Arial"/>
          <w:color w:val="202122"/>
          <w:sz w:val="21"/>
          <w:szCs w:val="21"/>
          <w:lang w:val="en-GB"/>
        </w:rPr>
        <w:t> of the Hamming code is the </w:t>
      </w:r>
      <w:hyperlink r:id="rId25" w:tooltip="Hadamard code" w:history="1">
        <w:r w:rsidRPr="00B90C16">
          <w:rPr>
            <w:rStyle w:val="Collegamentoipertestuale"/>
            <w:rFonts w:ascii="Arial" w:hAnsi="Arial" w:cs="Arial"/>
            <w:color w:val="0645AD"/>
            <w:sz w:val="21"/>
            <w:szCs w:val="21"/>
            <w:lang w:val="en-GB"/>
          </w:rPr>
          <w:t xml:space="preserve">shortened </w:t>
        </w:r>
        <w:proofErr w:type="spellStart"/>
        <w:r w:rsidRPr="00B90C16">
          <w:rPr>
            <w:rStyle w:val="Collegamentoipertestuale"/>
            <w:rFonts w:ascii="Arial" w:hAnsi="Arial" w:cs="Arial"/>
            <w:color w:val="0645AD"/>
            <w:sz w:val="21"/>
            <w:szCs w:val="21"/>
            <w:lang w:val="en-GB"/>
          </w:rPr>
          <w:t>Hadamard</w:t>
        </w:r>
        <w:proofErr w:type="spellEnd"/>
        <w:r w:rsidRPr="00B90C16">
          <w:rPr>
            <w:rStyle w:val="Collegamentoipertestuale"/>
            <w:rFonts w:ascii="Arial" w:hAnsi="Arial" w:cs="Arial"/>
            <w:color w:val="0645AD"/>
            <w:sz w:val="21"/>
            <w:szCs w:val="21"/>
            <w:lang w:val="en-GB"/>
          </w:rPr>
          <w:t xml:space="preserve"> code</w:t>
        </w:r>
      </w:hyperlink>
      <w:r w:rsidRPr="00B90C16">
        <w:rPr>
          <w:rFonts w:ascii="Arial" w:hAnsi="Arial" w:cs="Arial"/>
          <w:color w:val="202122"/>
          <w:sz w:val="21"/>
          <w:szCs w:val="21"/>
          <w:lang w:val="en-GB"/>
        </w:rPr>
        <w:t>. The parity-check matrix has the property that any two columns are pairwise </w:t>
      </w:r>
      <w:hyperlink r:id="rId26" w:tooltip="Linear Independence" w:history="1">
        <w:r w:rsidRPr="00B90C16">
          <w:rPr>
            <w:rStyle w:val="Collegamentoipertestuale"/>
            <w:rFonts w:ascii="Arial" w:hAnsi="Arial" w:cs="Arial"/>
            <w:color w:val="0645AD"/>
            <w:sz w:val="21"/>
            <w:szCs w:val="21"/>
            <w:lang w:val="en-GB"/>
          </w:rPr>
          <w:t>linearly independent</w:t>
        </w:r>
      </w:hyperlink>
      <w:r w:rsidRPr="00B90C16">
        <w:rPr>
          <w:rFonts w:ascii="Arial" w:hAnsi="Arial" w:cs="Arial"/>
          <w:color w:val="202122"/>
          <w:sz w:val="21"/>
          <w:szCs w:val="21"/>
          <w:lang w:val="en-GB"/>
        </w:rPr>
        <w:t>.</w:t>
      </w:r>
    </w:p>
    <w:p w:rsidR="00B90C16" w:rsidRPr="00B90C16" w:rsidRDefault="00B90C16" w:rsidP="00B90C16">
      <w:pPr>
        <w:pStyle w:val="NormaleWeb"/>
        <w:shd w:val="clear" w:color="auto" w:fill="FFFFFF"/>
        <w:spacing w:before="120" w:beforeAutospacing="0" w:after="120" w:afterAutospacing="0"/>
        <w:rPr>
          <w:rFonts w:ascii="Arial" w:hAnsi="Arial" w:cs="Arial"/>
          <w:color w:val="202122"/>
          <w:sz w:val="21"/>
          <w:szCs w:val="21"/>
          <w:lang w:val="en-GB"/>
        </w:rPr>
      </w:pPr>
      <w:r w:rsidRPr="00B90C16">
        <w:rPr>
          <w:rFonts w:ascii="Arial" w:hAnsi="Arial" w:cs="Arial"/>
          <w:color w:val="202122"/>
          <w:sz w:val="21"/>
          <w:szCs w:val="21"/>
          <w:lang w:val="en-GB"/>
        </w:rPr>
        <w:t xml:space="preserve">Due to the limited redundancy that Hamming codes add to the data, they can only detect and correct errors when the error rate is low. This is the case in computer memory (usually RAM), where bit errors are extremely rare and Hamming codes are widely used, and a RAM with this correction system is </w:t>
      </w:r>
      <w:proofErr w:type="gramStart"/>
      <w:r w:rsidRPr="00B90C16">
        <w:rPr>
          <w:rFonts w:ascii="Arial" w:hAnsi="Arial" w:cs="Arial"/>
          <w:color w:val="202122"/>
          <w:sz w:val="21"/>
          <w:szCs w:val="21"/>
          <w:lang w:val="en-GB"/>
        </w:rPr>
        <w:t>a</w:t>
      </w:r>
      <w:proofErr w:type="gramEnd"/>
      <w:r w:rsidRPr="00B90C16">
        <w:rPr>
          <w:rFonts w:ascii="Arial" w:hAnsi="Arial" w:cs="Arial"/>
          <w:color w:val="202122"/>
          <w:sz w:val="21"/>
          <w:szCs w:val="21"/>
          <w:lang w:val="en-GB"/>
        </w:rPr>
        <w:t xml:space="preserve"> ECC RAM (</w:t>
      </w:r>
      <w:hyperlink r:id="rId27" w:tooltip="ECC memory" w:history="1">
        <w:r w:rsidRPr="00B90C16">
          <w:rPr>
            <w:rStyle w:val="Collegamentoipertestuale"/>
            <w:rFonts w:ascii="Arial" w:hAnsi="Arial" w:cs="Arial"/>
            <w:color w:val="0645AD"/>
            <w:sz w:val="21"/>
            <w:szCs w:val="21"/>
            <w:lang w:val="en-GB"/>
          </w:rPr>
          <w:t>ECC memory</w:t>
        </w:r>
      </w:hyperlink>
      <w:r w:rsidRPr="00B90C16">
        <w:rPr>
          <w:rFonts w:ascii="Arial" w:hAnsi="Arial" w:cs="Arial"/>
          <w:color w:val="202122"/>
          <w:sz w:val="21"/>
          <w:szCs w:val="21"/>
          <w:lang w:val="en-GB"/>
        </w:rPr>
        <w:t xml:space="preserve">). In this context, an extended Hamming code having one extra parity bit is often used. Extended Hamming codes achieve a Hamming distance of four, which allows the decoder to distinguish between when at most one one-bit error occurs and when any </w:t>
      </w:r>
      <w:proofErr w:type="gramStart"/>
      <w:r w:rsidRPr="00B90C16">
        <w:rPr>
          <w:rFonts w:ascii="Arial" w:hAnsi="Arial" w:cs="Arial"/>
          <w:color w:val="202122"/>
          <w:sz w:val="21"/>
          <w:szCs w:val="21"/>
          <w:lang w:val="en-GB"/>
        </w:rPr>
        <w:t>two-bit</w:t>
      </w:r>
      <w:proofErr w:type="gramEnd"/>
      <w:r w:rsidRPr="00B90C16">
        <w:rPr>
          <w:rFonts w:ascii="Arial" w:hAnsi="Arial" w:cs="Arial"/>
          <w:color w:val="202122"/>
          <w:sz w:val="21"/>
          <w:szCs w:val="21"/>
          <w:lang w:val="en-GB"/>
        </w:rPr>
        <w:t xml:space="preserve"> errors occur. In this sense, extended Hamming codes are single-error correcting and double-error detecting, abbreviated as </w:t>
      </w:r>
      <w:r w:rsidRPr="00B90C16">
        <w:rPr>
          <w:rFonts w:ascii="Arial" w:hAnsi="Arial" w:cs="Arial"/>
          <w:b/>
          <w:bCs/>
          <w:color w:val="202122"/>
          <w:sz w:val="21"/>
          <w:szCs w:val="21"/>
          <w:lang w:val="en-GB"/>
        </w:rPr>
        <w:t>SECDED</w:t>
      </w:r>
      <w:r w:rsidRPr="00B90C16">
        <w:rPr>
          <w:rFonts w:ascii="Arial" w:hAnsi="Arial" w:cs="Arial"/>
          <w:color w:val="202122"/>
          <w:sz w:val="21"/>
          <w:szCs w:val="21"/>
          <w:lang w:val="en-GB"/>
        </w:rPr>
        <w:t>.</w:t>
      </w:r>
    </w:p>
    <w:p w:rsidR="00B90C16" w:rsidRDefault="00AA0AC1">
      <w:pPr>
        <w:rPr>
          <w:lang w:val="en-GB"/>
        </w:rPr>
      </w:pPr>
      <w:hyperlink r:id="rId28" w:history="1">
        <w:r w:rsidRPr="00BF250D">
          <w:rPr>
            <w:rStyle w:val="Collegamentoipertestuale"/>
            <w:lang w:val="en-GB"/>
          </w:rPr>
          <w:t>https://www.xilinx.com/support/documentation/application_notes/xapp383.pdf</w:t>
        </w:r>
      </w:hyperlink>
    </w:p>
    <w:p w:rsidR="0020353B" w:rsidRDefault="0020353B">
      <w:pPr>
        <w:rPr>
          <w:lang w:val="en-GB"/>
        </w:rPr>
      </w:pPr>
      <w:hyperlink r:id="rId29" w:history="1">
        <w:r w:rsidRPr="00BF250D">
          <w:rPr>
            <w:rStyle w:val="Collegamentoipertestuale"/>
            <w:lang w:val="en-GB"/>
          </w:rPr>
          <w:t>https://www.hindawi.com/journals/jece/2019/3905094/</w:t>
        </w:r>
      </w:hyperlink>
    </w:p>
    <w:p w:rsidR="0020353B" w:rsidRDefault="0020353B">
      <w:pPr>
        <w:rPr>
          <w:lang w:val="en-GB"/>
        </w:rPr>
      </w:pPr>
      <w:bookmarkStart w:id="0" w:name="_GoBack"/>
      <w:bookmarkEnd w:id="0"/>
    </w:p>
    <w:p w:rsidR="00AA0AC1" w:rsidRPr="00897416" w:rsidRDefault="00AA0AC1">
      <w:pPr>
        <w:rPr>
          <w:lang w:val="en-GB"/>
        </w:rPr>
      </w:pPr>
    </w:p>
    <w:sectPr w:rsidR="00AA0AC1" w:rsidRPr="008974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4074A"/>
    <w:multiLevelType w:val="multilevel"/>
    <w:tmpl w:val="8B104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F37460"/>
    <w:multiLevelType w:val="multilevel"/>
    <w:tmpl w:val="B3E28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F86771"/>
    <w:multiLevelType w:val="multilevel"/>
    <w:tmpl w:val="52A4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D61FC"/>
    <w:multiLevelType w:val="multilevel"/>
    <w:tmpl w:val="7426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021"/>
    <w:rsid w:val="0020353B"/>
    <w:rsid w:val="00292D86"/>
    <w:rsid w:val="002C6021"/>
    <w:rsid w:val="00897416"/>
    <w:rsid w:val="008D422C"/>
    <w:rsid w:val="00AA0AC1"/>
    <w:rsid w:val="00B90C16"/>
    <w:rsid w:val="00C94646"/>
    <w:rsid w:val="00D135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A3C3"/>
  <w15:chartTrackingRefBased/>
  <w15:docId w15:val="{F5C8E62D-3C85-4BE2-A52E-6EDC18C1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2">
    <w:name w:val="heading 2"/>
    <w:basedOn w:val="Normale"/>
    <w:link w:val="Titolo2Carattere"/>
    <w:uiPriority w:val="9"/>
    <w:qFormat/>
    <w:rsid w:val="0089741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C946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semiHidden/>
    <w:unhideWhenUsed/>
    <w:qFormat/>
    <w:rsid w:val="00D135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semiHidden/>
    <w:unhideWhenUsed/>
    <w:qFormat/>
    <w:rsid w:val="00D135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897416"/>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89741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i">
    <w:name w:val="mi"/>
    <w:basedOn w:val="Carpredefinitoparagrafo"/>
    <w:rsid w:val="00897416"/>
  </w:style>
  <w:style w:type="character" w:customStyle="1" w:styleId="mjxassistivemathml">
    <w:name w:val="mjx_assistive_mathml"/>
    <w:basedOn w:val="Carpredefinitoparagrafo"/>
    <w:rsid w:val="00897416"/>
  </w:style>
  <w:style w:type="character" w:customStyle="1" w:styleId="mn">
    <w:name w:val="mn"/>
    <w:basedOn w:val="Carpredefinitoparagrafo"/>
    <w:rsid w:val="00897416"/>
  </w:style>
  <w:style w:type="character" w:customStyle="1" w:styleId="mo">
    <w:name w:val="mo"/>
    <w:basedOn w:val="Carpredefinitoparagrafo"/>
    <w:rsid w:val="00897416"/>
  </w:style>
  <w:style w:type="character" w:customStyle="1" w:styleId="Titolo4Carattere">
    <w:name w:val="Titolo 4 Carattere"/>
    <w:basedOn w:val="Carpredefinitoparagrafo"/>
    <w:link w:val="Titolo4"/>
    <w:uiPriority w:val="9"/>
    <w:semiHidden/>
    <w:rsid w:val="00D135E1"/>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semiHidden/>
    <w:rsid w:val="00D135E1"/>
    <w:rPr>
      <w:rFonts w:asciiTheme="majorHAnsi" w:eastAsiaTheme="majorEastAsia" w:hAnsiTheme="majorHAnsi" w:cstheme="majorBidi"/>
      <w:color w:val="2E74B5" w:themeColor="accent1" w:themeShade="BF"/>
    </w:rPr>
  </w:style>
  <w:style w:type="character" w:styleId="Collegamentoipertestuale">
    <w:name w:val="Hyperlink"/>
    <w:basedOn w:val="Carpredefinitoparagrafo"/>
    <w:uiPriority w:val="99"/>
    <w:unhideWhenUsed/>
    <w:rsid w:val="00C94646"/>
    <w:rPr>
      <w:color w:val="0563C1" w:themeColor="hyperlink"/>
      <w:u w:val="single"/>
    </w:rPr>
  </w:style>
  <w:style w:type="character" w:customStyle="1" w:styleId="Titolo3Carattere">
    <w:name w:val="Titolo 3 Carattere"/>
    <w:basedOn w:val="Carpredefinitoparagrafo"/>
    <w:link w:val="Titolo3"/>
    <w:uiPriority w:val="9"/>
    <w:semiHidden/>
    <w:rsid w:val="00C94646"/>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Carpredefinitoparagrafo"/>
    <w:rsid w:val="00C94646"/>
  </w:style>
  <w:style w:type="character" w:customStyle="1" w:styleId="mw-editsection">
    <w:name w:val="mw-editsection"/>
    <w:basedOn w:val="Carpredefinitoparagrafo"/>
    <w:rsid w:val="00C94646"/>
  </w:style>
  <w:style w:type="character" w:customStyle="1" w:styleId="mw-editsection-bracket">
    <w:name w:val="mw-editsection-bracket"/>
    <w:basedOn w:val="Carpredefinitoparagrafo"/>
    <w:rsid w:val="00C94646"/>
  </w:style>
  <w:style w:type="character" w:customStyle="1" w:styleId="texhtml">
    <w:name w:val="texhtml"/>
    <w:basedOn w:val="Carpredefinitoparagrafo"/>
    <w:rsid w:val="00B9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0177">
      <w:bodyDiv w:val="1"/>
      <w:marLeft w:val="0"/>
      <w:marRight w:val="0"/>
      <w:marTop w:val="0"/>
      <w:marBottom w:val="0"/>
      <w:divBdr>
        <w:top w:val="none" w:sz="0" w:space="0" w:color="auto"/>
        <w:left w:val="none" w:sz="0" w:space="0" w:color="auto"/>
        <w:bottom w:val="none" w:sz="0" w:space="0" w:color="auto"/>
        <w:right w:val="none" w:sz="0" w:space="0" w:color="auto"/>
      </w:divBdr>
    </w:div>
    <w:div w:id="488788386">
      <w:bodyDiv w:val="1"/>
      <w:marLeft w:val="0"/>
      <w:marRight w:val="0"/>
      <w:marTop w:val="0"/>
      <w:marBottom w:val="0"/>
      <w:divBdr>
        <w:top w:val="none" w:sz="0" w:space="0" w:color="auto"/>
        <w:left w:val="none" w:sz="0" w:space="0" w:color="auto"/>
        <w:bottom w:val="none" w:sz="0" w:space="0" w:color="auto"/>
        <w:right w:val="none" w:sz="0" w:space="0" w:color="auto"/>
      </w:divBdr>
      <w:divsChild>
        <w:div w:id="684869948">
          <w:marLeft w:val="0"/>
          <w:marRight w:val="0"/>
          <w:marTop w:val="0"/>
          <w:marBottom w:val="0"/>
          <w:divBdr>
            <w:top w:val="none" w:sz="0" w:space="0" w:color="auto"/>
            <w:left w:val="none" w:sz="0" w:space="0" w:color="auto"/>
            <w:bottom w:val="none" w:sz="0" w:space="0" w:color="auto"/>
            <w:right w:val="none" w:sz="0" w:space="0" w:color="auto"/>
          </w:divBdr>
          <w:divsChild>
            <w:div w:id="1115175894">
              <w:marLeft w:val="-150"/>
              <w:marRight w:val="-150"/>
              <w:marTop w:val="0"/>
              <w:marBottom w:val="0"/>
              <w:divBdr>
                <w:top w:val="none" w:sz="0" w:space="0" w:color="auto"/>
                <w:left w:val="none" w:sz="0" w:space="0" w:color="auto"/>
                <w:bottom w:val="none" w:sz="0" w:space="0" w:color="auto"/>
                <w:right w:val="none" w:sz="0" w:space="0" w:color="auto"/>
              </w:divBdr>
              <w:divsChild>
                <w:div w:id="1968468168">
                  <w:marLeft w:val="0"/>
                  <w:marRight w:val="0"/>
                  <w:marTop w:val="0"/>
                  <w:marBottom w:val="0"/>
                  <w:divBdr>
                    <w:top w:val="none" w:sz="0" w:space="0" w:color="auto"/>
                    <w:left w:val="none" w:sz="0" w:space="0" w:color="auto"/>
                    <w:bottom w:val="none" w:sz="0" w:space="0" w:color="auto"/>
                    <w:right w:val="none" w:sz="0" w:space="0" w:color="auto"/>
                  </w:divBdr>
                  <w:divsChild>
                    <w:div w:id="1599606464">
                      <w:marLeft w:val="0"/>
                      <w:marRight w:val="0"/>
                      <w:marTop w:val="0"/>
                      <w:marBottom w:val="0"/>
                      <w:divBdr>
                        <w:top w:val="none" w:sz="0" w:space="0" w:color="auto"/>
                        <w:left w:val="none" w:sz="0" w:space="0" w:color="auto"/>
                        <w:bottom w:val="none" w:sz="0" w:space="0" w:color="auto"/>
                        <w:right w:val="none" w:sz="0" w:space="0" w:color="auto"/>
                      </w:divBdr>
                    </w:div>
                    <w:div w:id="1544437928">
                      <w:marLeft w:val="0"/>
                      <w:marRight w:val="0"/>
                      <w:marTop w:val="0"/>
                      <w:marBottom w:val="45"/>
                      <w:divBdr>
                        <w:top w:val="none" w:sz="0" w:space="0" w:color="auto"/>
                        <w:left w:val="none" w:sz="0" w:space="0" w:color="auto"/>
                        <w:bottom w:val="none" w:sz="0" w:space="0" w:color="auto"/>
                        <w:right w:val="none" w:sz="0" w:space="0" w:color="auto"/>
                      </w:divBdr>
                    </w:div>
                    <w:div w:id="1312324516">
                      <w:marLeft w:val="0"/>
                      <w:marRight w:val="0"/>
                      <w:marTop w:val="0"/>
                      <w:marBottom w:val="0"/>
                      <w:divBdr>
                        <w:top w:val="none" w:sz="0" w:space="0" w:color="auto"/>
                        <w:left w:val="none" w:sz="0" w:space="0" w:color="auto"/>
                        <w:bottom w:val="none" w:sz="0" w:space="0" w:color="auto"/>
                        <w:right w:val="none" w:sz="0" w:space="0" w:color="auto"/>
                      </w:divBdr>
                      <w:divsChild>
                        <w:div w:id="1268925283">
                          <w:marLeft w:val="0"/>
                          <w:marRight w:val="0"/>
                          <w:marTop w:val="0"/>
                          <w:marBottom w:val="0"/>
                          <w:divBdr>
                            <w:top w:val="none" w:sz="0" w:space="0" w:color="auto"/>
                            <w:left w:val="none" w:sz="0" w:space="0" w:color="auto"/>
                            <w:bottom w:val="none" w:sz="0" w:space="0" w:color="auto"/>
                            <w:right w:val="none" w:sz="0" w:space="0" w:color="auto"/>
                          </w:divBdr>
                        </w:div>
                      </w:divsChild>
                    </w:div>
                    <w:div w:id="99420087">
                      <w:marLeft w:val="0"/>
                      <w:marRight w:val="0"/>
                      <w:marTop w:val="0"/>
                      <w:marBottom w:val="0"/>
                      <w:divBdr>
                        <w:top w:val="none" w:sz="0" w:space="0" w:color="auto"/>
                        <w:left w:val="none" w:sz="0" w:space="0" w:color="auto"/>
                        <w:bottom w:val="none" w:sz="0" w:space="0" w:color="auto"/>
                        <w:right w:val="none" w:sz="0" w:space="0" w:color="auto"/>
                      </w:divBdr>
                      <w:divsChild>
                        <w:div w:id="1892575423">
                          <w:marLeft w:val="-150"/>
                          <w:marRight w:val="-150"/>
                          <w:marTop w:val="0"/>
                          <w:marBottom w:val="0"/>
                          <w:divBdr>
                            <w:top w:val="none" w:sz="0" w:space="0" w:color="auto"/>
                            <w:left w:val="none" w:sz="0" w:space="0" w:color="auto"/>
                            <w:bottom w:val="none" w:sz="0" w:space="0" w:color="auto"/>
                            <w:right w:val="none" w:sz="0" w:space="0" w:color="auto"/>
                          </w:divBdr>
                          <w:divsChild>
                            <w:div w:id="1931354151">
                              <w:marLeft w:val="0"/>
                              <w:marRight w:val="0"/>
                              <w:marTop w:val="0"/>
                              <w:marBottom w:val="0"/>
                              <w:divBdr>
                                <w:top w:val="none" w:sz="0" w:space="0" w:color="auto"/>
                                <w:left w:val="none" w:sz="0" w:space="0" w:color="auto"/>
                                <w:bottom w:val="none" w:sz="0" w:space="0" w:color="auto"/>
                                <w:right w:val="none" w:sz="0" w:space="0" w:color="auto"/>
                              </w:divBdr>
                            </w:div>
                            <w:div w:id="11006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24203">
                  <w:marLeft w:val="0"/>
                  <w:marRight w:val="0"/>
                  <w:marTop w:val="0"/>
                  <w:marBottom w:val="0"/>
                  <w:divBdr>
                    <w:top w:val="none" w:sz="0" w:space="0" w:color="auto"/>
                    <w:left w:val="none" w:sz="0" w:space="0" w:color="auto"/>
                    <w:bottom w:val="none" w:sz="0" w:space="0" w:color="auto"/>
                    <w:right w:val="none" w:sz="0" w:space="0" w:color="auto"/>
                  </w:divBdr>
                </w:div>
                <w:div w:id="1978491171">
                  <w:marLeft w:val="-150"/>
                  <w:marRight w:val="-150"/>
                  <w:marTop w:val="0"/>
                  <w:marBottom w:val="0"/>
                  <w:divBdr>
                    <w:top w:val="none" w:sz="0" w:space="0" w:color="auto"/>
                    <w:left w:val="none" w:sz="0" w:space="0" w:color="auto"/>
                    <w:bottom w:val="none" w:sz="0" w:space="0" w:color="auto"/>
                    <w:right w:val="none" w:sz="0" w:space="0" w:color="auto"/>
                  </w:divBdr>
                  <w:divsChild>
                    <w:div w:id="766464240">
                      <w:marLeft w:val="0"/>
                      <w:marRight w:val="0"/>
                      <w:marTop w:val="0"/>
                      <w:marBottom w:val="0"/>
                      <w:divBdr>
                        <w:top w:val="none" w:sz="0" w:space="0" w:color="auto"/>
                        <w:left w:val="none" w:sz="0" w:space="0" w:color="auto"/>
                        <w:bottom w:val="none" w:sz="0" w:space="0" w:color="auto"/>
                        <w:right w:val="none" w:sz="0" w:space="0" w:color="auto"/>
                      </w:divBdr>
                      <w:divsChild>
                        <w:div w:id="558901258">
                          <w:marLeft w:val="0"/>
                          <w:marRight w:val="0"/>
                          <w:marTop w:val="0"/>
                          <w:marBottom w:val="0"/>
                          <w:divBdr>
                            <w:top w:val="none" w:sz="0" w:space="0" w:color="auto"/>
                            <w:left w:val="none" w:sz="0" w:space="0" w:color="auto"/>
                            <w:bottom w:val="none" w:sz="0" w:space="0" w:color="auto"/>
                            <w:right w:val="none" w:sz="0" w:space="0" w:color="auto"/>
                          </w:divBdr>
                        </w:div>
                      </w:divsChild>
                    </w:div>
                    <w:div w:id="2037003279">
                      <w:marLeft w:val="0"/>
                      <w:marRight w:val="0"/>
                      <w:marTop w:val="0"/>
                      <w:marBottom w:val="0"/>
                      <w:divBdr>
                        <w:top w:val="none" w:sz="0" w:space="0" w:color="auto"/>
                        <w:left w:val="none" w:sz="0" w:space="0" w:color="auto"/>
                        <w:bottom w:val="none" w:sz="0" w:space="0" w:color="auto"/>
                        <w:right w:val="none" w:sz="0" w:space="0" w:color="auto"/>
                      </w:divBdr>
                      <w:divsChild>
                        <w:div w:id="893810326">
                          <w:marLeft w:val="0"/>
                          <w:marRight w:val="0"/>
                          <w:marTop w:val="0"/>
                          <w:marBottom w:val="0"/>
                          <w:divBdr>
                            <w:top w:val="none" w:sz="0" w:space="0" w:color="auto"/>
                            <w:left w:val="none" w:sz="0" w:space="0" w:color="auto"/>
                            <w:bottom w:val="none" w:sz="0" w:space="0" w:color="auto"/>
                            <w:right w:val="none" w:sz="0" w:space="0" w:color="auto"/>
                          </w:divBdr>
                        </w:div>
                      </w:divsChild>
                    </w:div>
                    <w:div w:id="1181815792">
                      <w:marLeft w:val="0"/>
                      <w:marRight w:val="0"/>
                      <w:marTop w:val="0"/>
                      <w:marBottom w:val="0"/>
                      <w:divBdr>
                        <w:top w:val="none" w:sz="0" w:space="0" w:color="auto"/>
                        <w:left w:val="none" w:sz="0" w:space="0" w:color="auto"/>
                        <w:bottom w:val="none" w:sz="0" w:space="0" w:color="auto"/>
                        <w:right w:val="none" w:sz="0" w:space="0" w:color="auto"/>
                      </w:divBdr>
                      <w:divsChild>
                        <w:div w:id="9648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543">
                  <w:marLeft w:val="0"/>
                  <w:marRight w:val="0"/>
                  <w:marTop w:val="0"/>
                  <w:marBottom w:val="0"/>
                  <w:divBdr>
                    <w:top w:val="none" w:sz="0" w:space="0" w:color="auto"/>
                    <w:left w:val="none" w:sz="0" w:space="0" w:color="auto"/>
                    <w:bottom w:val="none" w:sz="0" w:space="0" w:color="auto"/>
                    <w:right w:val="none" w:sz="0" w:space="0" w:color="auto"/>
                  </w:divBdr>
                  <w:divsChild>
                    <w:div w:id="39060070">
                      <w:marLeft w:val="0"/>
                      <w:marRight w:val="0"/>
                      <w:marTop w:val="0"/>
                      <w:marBottom w:val="0"/>
                      <w:divBdr>
                        <w:top w:val="none" w:sz="0" w:space="0" w:color="auto"/>
                        <w:left w:val="none" w:sz="0" w:space="0" w:color="auto"/>
                        <w:bottom w:val="none" w:sz="0" w:space="0" w:color="auto"/>
                        <w:right w:val="none" w:sz="0" w:space="0" w:color="auto"/>
                      </w:divBdr>
                      <w:divsChild>
                        <w:div w:id="1057241561">
                          <w:marLeft w:val="0"/>
                          <w:marRight w:val="0"/>
                          <w:marTop w:val="0"/>
                          <w:marBottom w:val="0"/>
                          <w:divBdr>
                            <w:top w:val="none" w:sz="0" w:space="0" w:color="auto"/>
                            <w:left w:val="none" w:sz="0" w:space="0" w:color="auto"/>
                            <w:bottom w:val="none" w:sz="0" w:space="0" w:color="auto"/>
                            <w:right w:val="none" w:sz="0" w:space="0" w:color="auto"/>
                          </w:divBdr>
                          <w:divsChild>
                            <w:div w:id="1695225279">
                              <w:marLeft w:val="0"/>
                              <w:marRight w:val="0"/>
                              <w:marTop w:val="0"/>
                              <w:marBottom w:val="0"/>
                              <w:divBdr>
                                <w:top w:val="single" w:sz="6" w:space="0" w:color="D6D6D6"/>
                                <w:left w:val="single" w:sz="6" w:space="0" w:color="D6D6D6"/>
                                <w:bottom w:val="single" w:sz="6" w:space="0" w:color="D6D6D6"/>
                                <w:right w:val="single" w:sz="6" w:space="0" w:color="D6D6D6"/>
                              </w:divBdr>
                              <w:divsChild>
                                <w:div w:id="392967414">
                                  <w:marLeft w:val="0"/>
                                  <w:marRight w:val="0"/>
                                  <w:marTop w:val="0"/>
                                  <w:marBottom w:val="0"/>
                                  <w:divBdr>
                                    <w:top w:val="none" w:sz="0" w:space="0" w:color="auto"/>
                                    <w:left w:val="none" w:sz="0" w:space="0" w:color="auto"/>
                                    <w:bottom w:val="none" w:sz="0" w:space="0" w:color="auto"/>
                                    <w:right w:val="none" w:sz="0" w:space="0" w:color="auto"/>
                                  </w:divBdr>
                                  <w:divsChild>
                                    <w:div w:id="274484511">
                                      <w:marLeft w:val="0"/>
                                      <w:marRight w:val="0"/>
                                      <w:marTop w:val="0"/>
                                      <w:marBottom w:val="0"/>
                                      <w:divBdr>
                                        <w:top w:val="none" w:sz="0" w:space="0" w:color="auto"/>
                                        <w:left w:val="none" w:sz="0" w:space="0" w:color="auto"/>
                                        <w:bottom w:val="none" w:sz="0" w:space="0" w:color="auto"/>
                                        <w:right w:val="none" w:sz="0" w:space="0" w:color="auto"/>
                                      </w:divBdr>
                                    </w:div>
                                    <w:div w:id="10491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9473">
                          <w:marLeft w:val="0"/>
                          <w:marRight w:val="0"/>
                          <w:marTop w:val="0"/>
                          <w:marBottom w:val="0"/>
                          <w:divBdr>
                            <w:top w:val="none" w:sz="0" w:space="0" w:color="auto"/>
                            <w:left w:val="none" w:sz="0" w:space="0" w:color="auto"/>
                            <w:bottom w:val="none" w:sz="0" w:space="0" w:color="auto"/>
                            <w:right w:val="none" w:sz="0" w:space="0" w:color="auto"/>
                          </w:divBdr>
                        </w:div>
                        <w:div w:id="441267813">
                          <w:marLeft w:val="0"/>
                          <w:marRight w:val="0"/>
                          <w:marTop w:val="0"/>
                          <w:marBottom w:val="0"/>
                          <w:divBdr>
                            <w:top w:val="none" w:sz="0" w:space="0" w:color="auto"/>
                            <w:left w:val="none" w:sz="0" w:space="0" w:color="auto"/>
                            <w:bottom w:val="none" w:sz="0" w:space="0" w:color="auto"/>
                            <w:right w:val="none" w:sz="0" w:space="0" w:color="auto"/>
                          </w:divBdr>
                        </w:div>
                        <w:div w:id="1601141013">
                          <w:marLeft w:val="0"/>
                          <w:marRight w:val="0"/>
                          <w:marTop w:val="0"/>
                          <w:marBottom w:val="0"/>
                          <w:divBdr>
                            <w:top w:val="none" w:sz="0" w:space="0" w:color="auto"/>
                            <w:left w:val="none" w:sz="0" w:space="0" w:color="auto"/>
                            <w:bottom w:val="none" w:sz="0" w:space="0" w:color="auto"/>
                            <w:right w:val="none" w:sz="0" w:space="0" w:color="auto"/>
                          </w:divBdr>
                        </w:div>
                        <w:div w:id="978388332">
                          <w:marLeft w:val="0"/>
                          <w:marRight w:val="0"/>
                          <w:marTop w:val="0"/>
                          <w:marBottom w:val="0"/>
                          <w:divBdr>
                            <w:top w:val="none" w:sz="0" w:space="0" w:color="auto"/>
                            <w:left w:val="none" w:sz="0" w:space="0" w:color="auto"/>
                            <w:bottom w:val="none" w:sz="0" w:space="0" w:color="auto"/>
                            <w:right w:val="none" w:sz="0" w:space="0" w:color="auto"/>
                          </w:divBdr>
                        </w:div>
                      </w:divsChild>
                    </w:div>
                    <w:div w:id="4864720">
                      <w:marLeft w:val="0"/>
                      <w:marRight w:val="0"/>
                      <w:marTop w:val="0"/>
                      <w:marBottom w:val="0"/>
                      <w:divBdr>
                        <w:top w:val="none" w:sz="0" w:space="0" w:color="auto"/>
                        <w:left w:val="none" w:sz="0" w:space="0" w:color="auto"/>
                        <w:bottom w:val="none" w:sz="0" w:space="0" w:color="auto"/>
                        <w:right w:val="none" w:sz="0" w:space="0" w:color="auto"/>
                      </w:divBdr>
                      <w:divsChild>
                        <w:div w:id="1352758385">
                          <w:marLeft w:val="0"/>
                          <w:marRight w:val="0"/>
                          <w:marTop w:val="0"/>
                          <w:marBottom w:val="0"/>
                          <w:divBdr>
                            <w:top w:val="none" w:sz="0" w:space="0" w:color="auto"/>
                            <w:left w:val="none" w:sz="0" w:space="0" w:color="auto"/>
                            <w:bottom w:val="none" w:sz="0" w:space="0" w:color="auto"/>
                            <w:right w:val="none" w:sz="0" w:space="0" w:color="auto"/>
                          </w:divBdr>
                          <w:divsChild>
                            <w:div w:id="244266694">
                              <w:marLeft w:val="0"/>
                              <w:marRight w:val="0"/>
                              <w:marTop w:val="0"/>
                              <w:marBottom w:val="45"/>
                              <w:divBdr>
                                <w:top w:val="none" w:sz="0" w:space="0" w:color="auto"/>
                                <w:left w:val="none" w:sz="0" w:space="0" w:color="auto"/>
                                <w:bottom w:val="none" w:sz="0" w:space="0" w:color="auto"/>
                                <w:right w:val="none" w:sz="0" w:space="0" w:color="auto"/>
                              </w:divBdr>
                            </w:div>
                          </w:divsChild>
                        </w:div>
                        <w:div w:id="1147742474">
                          <w:marLeft w:val="0"/>
                          <w:marRight w:val="0"/>
                          <w:marTop w:val="0"/>
                          <w:marBottom w:val="0"/>
                          <w:divBdr>
                            <w:top w:val="none" w:sz="0" w:space="0" w:color="auto"/>
                            <w:left w:val="none" w:sz="0" w:space="0" w:color="auto"/>
                            <w:bottom w:val="none" w:sz="0" w:space="0" w:color="auto"/>
                            <w:right w:val="none" w:sz="0" w:space="0" w:color="auto"/>
                          </w:divBdr>
                          <w:divsChild>
                            <w:div w:id="72641443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973241506">
          <w:marLeft w:val="0"/>
          <w:marRight w:val="0"/>
          <w:marTop w:val="0"/>
          <w:marBottom w:val="0"/>
          <w:divBdr>
            <w:top w:val="none" w:sz="0" w:space="0" w:color="auto"/>
            <w:left w:val="none" w:sz="0" w:space="0" w:color="auto"/>
            <w:bottom w:val="none" w:sz="0" w:space="0" w:color="auto"/>
            <w:right w:val="none" w:sz="0" w:space="0" w:color="auto"/>
          </w:divBdr>
          <w:divsChild>
            <w:div w:id="2103183706">
              <w:marLeft w:val="-150"/>
              <w:marRight w:val="-150"/>
              <w:marTop w:val="0"/>
              <w:marBottom w:val="0"/>
              <w:divBdr>
                <w:top w:val="none" w:sz="0" w:space="0" w:color="auto"/>
                <w:left w:val="none" w:sz="0" w:space="0" w:color="auto"/>
                <w:bottom w:val="none" w:sz="0" w:space="0" w:color="auto"/>
                <w:right w:val="none" w:sz="0" w:space="0" w:color="auto"/>
              </w:divBdr>
              <w:divsChild>
                <w:div w:id="808716416">
                  <w:marLeft w:val="0"/>
                  <w:marRight w:val="0"/>
                  <w:marTop w:val="0"/>
                  <w:marBottom w:val="0"/>
                  <w:divBdr>
                    <w:top w:val="none" w:sz="0" w:space="0" w:color="auto"/>
                    <w:left w:val="none" w:sz="0" w:space="0" w:color="auto"/>
                    <w:bottom w:val="none" w:sz="0" w:space="0" w:color="auto"/>
                    <w:right w:val="none" w:sz="0" w:space="0" w:color="auto"/>
                  </w:divBdr>
                </w:div>
                <w:div w:id="1235432826">
                  <w:marLeft w:val="0"/>
                  <w:marRight w:val="0"/>
                  <w:marTop w:val="0"/>
                  <w:marBottom w:val="0"/>
                  <w:divBdr>
                    <w:top w:val="none" w:sz="0" w:space="0" w:color="auto"/>
                    <w:left w:val="none" w:sz="0" w:space="0" w:color="auto"/>
                    <w:bottom w:val="none" w:sz="0" w:space="0" w:color="auto"/>
                    <w:right w:val="none" w:sz="0" w:space="0" w:color="auto"/>
                  </w:divBdr>
                  <w:divsChild>
                    <w:div w:id="679628704">
                      <w:marLeft w:val="-150"/>
                      <w:marRight w:val="-150"/>
                      <w:marTop w:val="0"/>
                      <w:marBottom w:val="0"/>
                      <w:divBdr>
                        <w:top w:val="none" w:sz="0" w:space="0" w:color="auto"/>
                        <w:left w:val="none" w:sz="0" w:space="0" w:color="auto"/>
                        <w:bottom w:val="none" w:sz="0" w:space="0" w:color="auto"/>
                        <w:right w:val="none" w:sz="0" w:space="0" w:color="auto"/>
                      </w:divBdr>
                      <w:divsChild>
                        <w:div w:id="1405568382">
                          <w:marLeft w:val="0"/>
                          <w:marRight w:val="0"/>
                          <w:marTop w:val="0"/>
                          <w:marBottom w:val="0"/>
                          <w:divBdr>
                            <w:top w:val="none" w:sz="0" w:space="0" w:color="auto"/>
                            <w:left w:val="none" w:sz="0" w:space="0" w:color="auto"/>
                            <w:bottom w:val="none" w:sz="0" w:space="0" w:color="auto"/>
                            <w:right w:val="none" w:sz="0" w:space="0" w:color="auto"/>
                          </w:divBdr>
                        </w:div>
                        <w:div w:id="1169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101">
                  <w:marLeft w:val="0"/>
                  <w:marRight w:val="0"/>
                  <w:marTop w:val="0"/>
                  <w:marBottom w:val="0"/>
                  <w:divBdr>
                    <w:top w:val="none" w:sz="0" w:space="0" w:color="auto"/>
                    <w:left w:val="none" w:sz="0" w:space="0" w:color="auto"/>
                    <w:bottom w:val="none" w:sz="0" w:space="0" w:color="auto"/>
                    <w:right w:val="none" w:sz="0" w:space="0" w:color="auto"/>
                  </w:divBdr>
                  <w:divsChild>
                    <w:div w:id="550002431">
                      <w:marLeft w:val="0"/>
                      <w:marRight w:val="0"/>
                      <w:marTop w:val="0"/>
                      <w:marBottom w:val="0"/>
                      <w:divBdr>
                        <w:top w:val="none" w:sz="0" w:space="0" w:color="auto"/>
                        <w:left w:val="none" w:sz="0" w:space="0" w:color="auto"/>
                        <w:bottom w:val="none" w:sz="0" w:space="0" w:color="auto"/>
                        <w:right w:val="none" w:sz="0" w:space="0" w:color="auto"/>
                      </w:divBdr>
                    </w:div>
                  </w:divsChild>
                </w:div>
                <w:div w:id="1609577912">
                  <w:marLeft w:val="0"/>
                  <w:marRight w:val="0"/>
                  <w:marTop w:val="0"/>
                  <w:marBottom w:val="0"/>
                  <w:divBdr>
                    <w:top w:val="none" w:sz="0" w:space="0" w:color="auto"/>
                    <w:left w:val="none" w:sz="0" w:space="0" w:color="auto"/>
                    <w:bottom w:val="none" w:sz="0" w:space="0" w:color="auto"/>
                    <w:right w:val="none" w:sz="0" w:space="0" w:color="auto"/>
                  </w:divBdr>
                  <w:divsChild>
                    <w:div w:id="510795899">
                      <w:marLeft w:val="0"/>
                      <w:marRight w:val="0"/>
                      <w:marTop w:val="0"/>
                      <w:marBottom w:val="0"/>
                      <w:divBdr>
                        <w:top w:val="none" w:sz="0" w:space="0" w:color="auto"/>
                        <w:left w:val="none" w:sz="0" w:space="0" w:color="auto"/>
                        <w:bottom w:val="none" w:sz="0" w:space="0" w:color="auto"/>
                        <w:right w:val="none" w:sz="0" w:space="0" w:color="auto"/>
                      </w:divBdr>
                    </w:div>
                    <w:div w:id="1092360570">
                      <w:marLeft w:val="0"/>
                      <w:marRight w:val="0"/>
                      <w:marTop w:val="0"/>
                      <w:marBottom w:val="0"/>
                      <w:divBdr>
                        <w:top w:val="none" w:sz="0" w:space="0" w:color="auto"/>
                        <w:left w:val="none" w:sz="0" w:space="0" w:color="auto"/>
                        <w:bottom w:val="none" w:sz="0" w:space="0" w:color="auto"/>
                        <w:right w:val="none" w:sz="0" w:space="0" w:color="auto"/>
                      </w:divBdr>
                      <w:divsChild>
                        <w:div w:id="1729499845">
                          <w:marLeft w:val="0"/>
                          <w:marRight w:val="0"/>
                          <w:marTop w:val="0"/>
                          <w:marBottom w:val="0"/>
                          <w:divBdr>
                            <w:top w:val="none" w:sz="0" w:space="0" w:color="auto"/>
                            <w:left w:val="none" w:sz="0" w:space="0" w:color="auto"/>
                            <w:bottom w:val="none" w:sz="0" w:space="0" w:color="auto"/>
                            <w:right w:val="none" w:sz="0" w:space="0" w:color="auto"/>
                          </w:divBdr>
                          <w:divsChild>
                            <w:div w:id="797575241">
                              <w:marLeft w:val="-15"/>
                              <w:marRight w:val="0"/>
                              <w:marTop w:val="0"/>
                              <w:marBottom w:val="0"/>
                              <w:divBdr>
                                <w:top w:val="none" w:sz="0" w:space="0" w:color="auto"/>
                                <w:left w:val="none" w:sz="0" w:space="0" w:color="auto"/>
                                <w:bottom w:val="none" w:sz="0" w:space="0" w:color="auto"/>
                                <w:right w:val="none" w:sz="0" w:space="0" w:color="auto"/>
                              </w:divBdr>
                            </w:div>
                          </w:divsChild>
                        </w:div>
                        <w:div w:id="461995338">
                          <w:marLeft w:val="0"/>
                          <w:marRight w:val="0"/>
                          <w:marTop w:val="0"/>
                          <w:marBottom w:val="0"/>
                          <w:divBdr>
                            <w:top w:val="none" w:sz="0" w:space="0" w:color="auto"/>
                            <w:left w:val="none" w:sz="0" w:space="0" w:color="auto"/>
                            <w:bottom w:val="none" w:sz="0" w:space="0" w:color="auto"/>
                            <w:right w:val="none" w:sz="0" w:space="0" w:color="auto"/>
                          </w:divBdr>
                        </w:div>
                        <w:div w:id="799224973">
                          <w:marLeft w:val="0"/>
                          <w:marRight w:val="0"/>
                          <w:marTop w:val="0"/>
                          <w:marBottom w:val="0"/>
                          <w:divBdr>
                            <w:top w:val="none" w:sz="0" w:space="0" w:color="auto"/>
                            <w:left w:val="none" w:sz="0" w:space="0" w:color="auto"/>
                            <w:bottom w:val="none" w:sz="0" w:space="0" w:color="auto"/>
                            <w:right w:val="none" w:sz="0" w:space="0" w:color="auto"/>
                          </w:divBdr>
                        </w:div>
                        <w:div w:id="4292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58996">
              <w:marLeft w:val="0"/>
              <w:marRight w:val="0"/>
              <w:marTop w:val="0"/>
              <w:marBottom w:val="0"/>
              <w:divBdr>
                <w:top w:val="none" w:sz="0" w:space="0" w:color="auto"/>
                <w:left w:val="none" w:sz="0" w:space="0" w:color="auto"/>
                <w:bottom w:val="none" w:sz="0" w:space="0" w:color="auto"/>
                <w:right w:val="none" w:sz="0" w:space="0" w:color="auto"/>
              </w:divBdr>
            </w:div>
            <w:div w:id="567959628">
              <w:marLeft w:val="0"/>
              <w:marRight w:val="0"/>
              <w:marTop w:val="0"/>
              <w:marBottom w:val="0"/>
              <w:divBdr>
                <w:top w:val="none" w:sz="0" w:space="0" w:color="auto"/>
                <w:left w:val="none" w:sz="0" w:space="0" w:color="auto"/>
                <w:bottom w:val="none" w:sz="0" w:space="0" w:color="auto"/>
                <w:right w:val="none" w:sz="0" w:space="0" w:color="auto"/>
              </w:divBdr>
              <w:divsChild>
                <w:div w:id="219635626">
                  <w:marLeft w:val="0"/>
                  <w:marRight w:val="0"/>
                  <w:marTop w:val="0"/>
                  <w:marBottom w:val="0"/>
                  <w:divBdr>
                    <w:top w:val="none" w:sz="0" w:space="0" w:color="auto"/>
                    <w:left w:val="none" w:sz="0" w:space="0" w:color="auto"/>
                    <w:bottom w:val="none" w:sz="0" w:space="0" w:color="auto"/>
                    <w:right w:val="none" w:sz="0" w:space="0" w:color="auto"/>
                  </w:divBdr>
                </w:div>
                <w:div w:id="423765362">
                  <w:marLeft w:val="0"/>
                  <w:marRight w:val="0"/>
                  <w:marTop w:val="0"/>
                  <w:marBottom w:val="0"/>
                  <w:divBdr>
                    <w:top w:val="none" w:sz="0" w:space="0" w:color="auto"/>
                    <w:left w:val="none" w:sz="0" w:space="0" w:color="auto"/>
                    <w:bottom w:val="none" w:sz="0" w:space="0" w:color="auto"/>
                    <w:right w:val="none" w:sz="0" w:space="0" w:color="auto"/>
                  </w:divBdr>
                  <w:divsChild>
                    <w:div w:id="672530705">
                      <w:marLeft w:val="0"/>
                      <w:marRight w:val="0"/>
                      <w:marTop w:val="0"/>
                      <w:marBottom w:val="0"/>
                      <w:divBdr>
                        <w:top w:val="none" w:sz="0" w:space="0" w:color="auto"/>
                        <w:left w:val="none" w:sz="0" w:space="0" w:color="auto"/>
                        <w:bottom w:val="none" w:sz="0" w:space="0" w:color="auto"/>
                        <w:right w:val="none" w:sz="0" w:space="0" w:color="auto"/>
                      </w:divBdr>
                    </w:div>
                    <w:div w:id="1947731614">
                      <w:marLeft w:val="0"/>
                      <w:marRight w:val="0"/>
                      <w:marTop w:val="0"/>
                      <w:marBottom w:val="0"/>
                      <w:divBdr>
                        <w:top w:val="none" w:sz="0" w:space="0" w:color="auto"/>
                        <w:left w:val="none" w:sz="0" w:space="0" w:color="auto"/>
                        <w:bottom w:val="none" w:sz="0" w:space="0" w:color="auto"/>
                        <w:right w:val="none" w:sz="0" w:space="0" w:color="auto"/>
                      </w:divBdr>
                    </w:div>
                    <w:div w:id="1740008490">
                      <w:marLeft w:val="0"/>
                      <w:marRight w:val="0"/>
                      <w:marTop w:val="0"/>
                      <w:marBottom w:val="0"/>
                      <w:divBdr>
                        <w:top w:val="none" w:sz="0" w:space="0" w:color="auto"/>
                        <w:left w:val="none" w:sz="0" w:space="0" w:color="auto"/>
                        <w:bottom w:val="none" w:sz="0" w:space="0" w:color="auto"/>
                        <w:right w:val="none" w:sz="0" w:space="0" w:color="auto"/>
                      </w:divBdr>
                    </w:div>
                    <w:div w:id="964042321">
                      <w:marLeft w:val="0"/>
                      <w:marRight w:val="0"/>
                      <w:marTop w:val="0"/>
                      <w:marBottom w:val="0"/>
                      <w:divBdr>
                        <w:top w:val="none" w:sz="0" w:space="0" w:color="auto"/>
                        <w:left w:val="none" w:sz="0" w:space="0" w:color="auto"/>
                        <w:bottom w:val="none" w:sz="0" w:space="0" w:color="auto"/>
                        <w:right w:val="none" w:sz="0" w:space="0" w:color="auto"/>
                      </w:divBdr>
                    </w:div>
                    <w:div w:id="757561646">
                      <w:marLeft w:val="0"/>
                      <w:marRight w:val="0"/>
                      <w:marTop w:val="0"/>
                      <w:marBottom w:val="0"/>
                      <w:divBdr>
                        <w:top w:val="none" w:sz="0" w:space="0" w:color="auto"/>
                        <w:left w:val="none" w:sz="0" w:space="0" w:color="auto"/>
                        <w:bottom w:val="none" w:sz="0" w:space="0" w:color="auto"/>
                        <w:right w:val="none" w:sz="0" w:space="0" w:color="auto"/>
                      </w:divBdr>
                    </w:div>
                    <w:div w:id="2138714990">
                      <w:marLeft w:val="0"/>
                      <w:marRight w:val="0"/>
                      <w:marTop w:val="0"/>
                      <w:marBottom w:val="0"/>
                      <w:divBdr>
                        <w:top w:val="none" w:sz="0" w:space="0" w:color="auto"/>
                        <w:left w:val="none" w:sz="0" w:space="0" w:color="auto"/>
                        <w:bottom w:val="none" w:sz="0" w:space="0" w:color="auto"/>
                        <w:right w:val="none" w:sz="0" w:space="0" w:color="auto"/>
                      </w:divBdr>
                    </w:div>
                    <w:div w:id="539174482">
                      <w:marLeft w:val="0"/>
                      <w:marRight w:val="0"/>
                      <w:marTop w:val="0"/>
                      <w:marBottom w:val="0"/>
                      <w:divBdr>
                        <w:top w:val="none" w:sz="0" w:space="0" w:color="auto"/>
                        <w:left w:val="none" w:sz="0" w:space="0" w:color="auto"/>
                        <w:bottom w:val="none" w:sz="0" w:space="0" w:color="auto"/>
                        <w:right w:val="none" w:sz="0" w:space="0" w:color="auto"/>
                      </w:divBdr>
                    </w:div>
                    <w:div w:id="960303330">
                      <w:marLeft w:val="0"/>
                      <w:marRight w:val="0"/>
                      <w:marTop w:val="0"/>
                      <w:marBottom w:val="0"/>
                      <w:divBdr>
                        <w:top w:val="none" w:sz="0" w:space="0" w:color="auto"/>
                        <w:left w:val="none" w:sz="0" w:space="0" w:color="auto"/>
                        <w:bottom w:val="none" w:sz="0" w:space="0" w:color="auto"/>
                        <w:right w:val="none" w:sz="0" w:space="0" w:color="auto"/>
                      </w:divBdr>
                    </w:div>
                    <w:div w:id="836382533">
                      <w:marLeft w:val="0"/>
                      <w:marRight w:val="0"/>
                      <w:marTop w:val="0"/>
                      <w:marBottom w:val="0"/>
                      <w:divBdr>
                        <w:top w:val="none" w:sz="0" w:space="0" w:color="auto"/>
                        <w:left w:val="none" w:sz="0" w:space="0" w:color="auto"/>
                        <w:bottom w:val="none" w:sz="0" w:space="0" w:color="auto"/>
                        <w:right w:val="none" w:sz="0" w:space="0" w:color="auto"/>
                      </w:divBdr>
                    </w:div>
                    <w:div w:id="30612064">
                      <w:marLeft w:val="0"/>
                      <w:marRight w:val="0"/>
                      <w:marTop w:val="0"/>
                      <w:marBottom w:val="0"/>
                      <w:divBdr>
                        <w:top w:val="none" w:sz="0" w:space="0" w:color="auto"/>
                        <w:left w:val="none" w:sz="0" w:space="0" w:color="auto"/>
                        <w:bottom w:val="none" w:sz="0" w:space="0" w:color="auto"/>
                        <w:right w:val="none" w:sz="0" w:space="0" w:color="auto"/>
                      </w:divBdr>
                    </w:div>
                    <w:div w:id="1370491648">
                      <w:marLeft w:val="0"/>
                      <w:marRight w:val="0"/>
                      <w:marTop w:val="0"/>
                      <w:marBottom w:val="0"/>
                      <w:divBdr>
                        <w:top w:val="none" w:sz="0" w:space="0" w:color="auto"/>
                        <w:left w:val="none" w:sz="0" w:space="0" w:color="auto"/>
                        <w:bottom w:val="none" w:sz="0" w:space="0" w:color="auto"/>
                        <w:right w:val="none" w:sz="0" w:space="0" w:color="auto"/>
                      </w:divBdr>
                    </w:div>
                    <w:div w:id="152114118">
                      <w:marLeft w:val="0"/>
                      <w:marRight w:val="0"/>
                      <w:marTop w:val="0"/>
                      <w:marBottom w:val="0"/>
                      <w:divBdr>
                        <w:top w:val="none" w:sz="0" w:space="0" w:color="auto"/>
                        <w:left w:val="none" w:sz="0" w:space="0" w:color="auto"/>
                        <w:bottom w:val="none" w:sz="0" w:space="0" w:color="auto"/>
                        <w:right w:val="none" w:sz="0" w:space="0" w:color="auto"/>
                      </w:divBdr>
                    </w:div>
                    <w:div w:id="666052902">
                      <w:marLeft w:val="0"/>
                      <w:marRight w:val="0"/>
                      <w:marTop w:val="0"/>
                      <w:marBottom w:val="0"/>
                      <w:divBdr>
                        <w:top w:val="none" w:sz="0" w:space="0" w:color="auto"/>
                        <w:left w:val="none" w:sz="0" w:space="0" w:color="auto"/>
                        <w:bottom w:val="none" w:sz="0" w:space="0" w:color="auto"/>
                        <w:right w:val="none" w:sz="0" w:space="0" w:color="auto"/>
                      </w:divBdr>
                    </w:div>
                    <w:div w:id="460155619">
                      <w:marLeft w:val="0"/>
                      <w:marRight w:val="0"/>
                      <w:marTop w:val="0"/>
                      <w:marBottom w:val="0"/>
                      <w:divBdr>
                        <w:top w:val="none" w:sz="0" w:space="0" w:color="auto"/>
                        <w:left w:val="none" w:sz="0" w:space="0" w:color="auto"/>
                        <w:bottom w:val="none" w:sz="0" w:space="0" w:color="auto"/>
                        <w:right w:val="none" w:sz="0" w:space="0" w:color="auto"/>
                      </w:divBdr>
                    </w:div>
                    <w:div w:id="695891681">
                      <w:marLeft w:val="0"/>
                      <w:marRight w:val="0"/>
                      <w:marTop w:val="0"/>
                      <w:marBottom w:val="0"/>
                      <w:divBdr>
                        <w:top w:val="none" w:sz="0" w:space="0" w:color="auto"/>
                        <w:left w:val="none" w:sz="0" w:space="0" w:color="auto"/>
                        <w:bottom w:val="none" w:sz="0" w:space="0" w:color="auto"/>
                        <w:right w:val="none" w:sz="0" w:space="0" w:color="auto"/>
                      </w:divBdr>
                    </w:div>
                    <w:div w:id="1183713182">
                      <w:marLeft w:val="0"/>
                      <w:marRight w:val="0"/>
                      <w:marTop w:val="0"/>
                      <w:marBottom w:val="0"/>
                      <w:divBdr>
                        <w:top w:val="none" w:sz="0" w:space="0" w:color="auto"/>
                        <w:left w:val="none" w:sz="0" w:space="0" w:color="auto"/>
                        <w:bottom w:val="none" w:sz="0" w:space="0" w:color="auto"/>
                        <w:right w:val="none" w:sz="0" w:space="0" w:color="auto"/>
                      </w:divBdr>
                    </w:div>
                    <w:div w:id="1412195564">
                      <w:marLeft w:val="0"/>
                      <w:marRight w:val="0"/>
                      <w:marTop w:val="0"/>
                      <w:marBottom w:val="0"/>
                      <w:divBdr>
                        <w:top w:val="none" w:sz="0" w:space="0" w:color="auto"/>
                        <w:left w:val="none" w:sz="0" w:space="0" w:color="auto"/>
                        <w:bottom w:val="none" w:sz="0" w:space="0" w:color="auto"/>
                        <w:right w:val="none" w:sz="0" w:space="0" w:color="auto"/>
                      </w:divBdr>
                    </w:div>
                    <w:div w:id="1200824443">
                      <w:marLeft w:val="0"/>
                      <w:marRight w:val="0"/>
                      <w:marTop w:val="0"/>
                      <w:marBottom w:val="0"/>
                      <w:divBdr>
                        <w:top w:val="none" w:sz="0" w:space="0" w:color="auto"/>
                        <w:left w:val="none" w:sz="0" w:space="0" w:color="auto"/>
                        <w:bottom w:val="none" w:sz="0" w:space="0" w:color="auto"/>
                        <w:right w:val="none" w:sz="0" w:space="0" w:color="auto"/>
                      </w:divBdr>
                    </w:div>
                    <w:div w:id="809445321">
                      <w:marLeft w:val="0"/>
                      <w:marRight w:val="0"/>
                      <w:marTop w:val="0"/>
                      <w:marBottom w:val="0"/>
                      <w:divBdr>
                        <w:top w:val="none" w:sz="0" w:space="0" w:color="auto"/>
                        <w:left w:val="none" w:sz="0" w:space="0" w:color="auto"/>
                        <w:bottom w:val="none" w:sz="0" w:space="0" w:color="auto"/>
                        <w:right w:val="none" w:sz="0" w:space="0" w:color="auto"/>
                      </w:divBdr>
                    </w:div>
                    <w:div w:id="1393774515">
                      <w:marLeft w:val="0"/>
                      <w:marRight w:val="0"/>
                      <w:marTop w:val="0"/>
                      <w:marBottom w:val="0"/>
                      <w:divBdr>
                        <w:top w:val="none" w:sz="0" w:space="0" w:color="auto"/>
                        <w:left w:val="none" w:sz="0" w:space="0" w:color="auto"/>
                        <w:bottom w:val="none" w:sz="0" w:space="0" w:color="auto"/>
                        <w:right w:val="none" w:sz="0" w:space="0" w:color="auto"/>
                      </w:divBdr>
                    </w:div>
                    <w:div w:id="410277679">
                      <w:marLeft w:val="0"/>
                      <w:marRight w:val="0"/>
                      <w:marTop w:val="0"/>
                      <w:marBottom w:val="0"/>
                      <w:divBdr>
                        <w:top w:val="none" w:sz="0" w:space="0" w:color="auto"/>
                        <w:left w:val="none" w:sz="0" w:space="0" w:color="auto"/>
                        <w:bottom w:val="none" w:sz="0" w:space="0" w:color="auto"/>
                        <w:right w:val="none" w:sz="0" w:space="0" w:color="auto"/>
                      </w:divBdr>
                    </w:div>
                    <w:div w:id="903493512">
                      <w:marLeft w:val="0"/>
                      <w:marRight w:val="0"/>
                      <w:marTop w:val="0"/>
                      <w:marBottom w:val="0"/>
                      <w:divBdr>
                        <w:top w:val="none" w:sz="0" w:space="0" w:color="auto"/>
                        <w:left w:val="none" w:sz="0" w:space="0" w:color="auto"/>
                        <w:bottom w:val="none" w:sz="0" w:space="0" w:color="auto"/>
                        <w:right w:val="none" w:sz="0" w:space="0" w:color="auto"/>
                      </w:divBdr>
                    </w:div>
                    <w:div w:id="2028553420">
                      <w:marLeft w:val="0"/>
                      <w:marRight w:val="0"/>
                      <w:marTop w:val="0"/>
                      <w:marBottom w:val="0"/>
                      <w:divBdr>
                        <w:top w:val="none" w:sz="0" w:space="0" w:color="auto"/>
                        <w:left w:val="none" w:sz="0" w:space="0" w:color="auto"/>
                        <w:bottom w:val="none" w:sz="0" w:space="0" w:color="auto"/>
                        <w:right w:val="none" w:sz="0" w:space="0" w:color="auto"/>
                      </w:divBdr>
                    </w:div>
                    <w:div w:id="1571110142">
                      <w:marLeft w:val="0"/>
                      <w:marRight w:val="0"/>
                      <w:marTop w:val="0"/>
                      <w:marBottom w:val="0"/>
                      <w:divBdr>
                        <w:top w:val="none" w:sz="0" w:space="0" w:color="auto"/>
                        <w:left w:val="none" w:sz="0" w:space="0" w:color="auto"/>
                        <w:bottom w:val="none" w:sz="0" w:space="0" w:color="auto"/>
                        <w:right w:val="none" w:sz="0" w:space="0" w:color="auto"/>
                      </w:divBdr>
                    </w:div>
                    <w:div w:id="88627004">
                      <w:marLeft w:val="0"/>
                      <w:marRight w:val="0"/>
                      <w:marTop w:val="0"/>
                      <w:marBottom w:val="0"/>
                      <w:divBdr>
                        <w:top w:val="none" w:sz="0" w:space="0" w:color="auto"/>
                        <w:left w:val="none" w:sz="0" w:space="0" w:color="auto"/>
                        <w:bottom w:val="none" w:sz="0" w:space="0" w:color="auto"/>
                        <w:right w:val="none" w:sz="0" w:space="0" w:color="auto"/>
                      </w:divBdr>
                    </w:div>
                    <w:div w:id="1285311198">
                      <w:marLeft w:val="0"/>
                      <w:marRight w:val="0"/>
                      <w:marTop w:val="0"/>
                      <w:marBottom w:val="0"/>
                      <w:divBdr>
                        <w:top w:val="none" w:sz="0" w:space="0" w:color="auto"/>
                        <w:left w:val="none" w:sz="0" w:space="0" w:color="auto"/>
                        <w:bottom w:val="none" w:sz="0" w:space="0" w:color="auto"/>
                        <w:right w:val="none" w:sz="0" w:space="0" w:color="auto"/>
                      </w:divBdr>
                    </w:div>
                    <w:div w:id="14094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176">
              <w:marLeft w:val="0"/>
              <w:marRight w:val="0"/>
              <w:marTop w:val="0"/>
              <w:marBottom w:val="0"/>
              <w:divBdr>
                <w:top w:val="none" w:sz="0" w:space="0" w:color="auto"/>
                <w:left w:val="none" w:sz="0" w:space="0" w:color="auto"/>
                <w:bottom w:val="none" w:sz="0" w:space="0" w:color="auto"/>
                <w:right w:val="none" w:sz="0" w:space="0" w:color="auto"/>
              </w:divBdr>
            </w:div>
          </w:divsChild>
        </w:div>
        <w:div w:id="1243756924">
          <w:marLeft w:val="0"/>
          <w:marRight w:val="0"/>
          <w:marTop w:val="0"/>
          <w:marBottom w:val="0"/>
          <w:divBdr>
            <w:top w:val="none" w:sz="0" w:space="0" w:color="auto"/>
            <w:left w:val="none" w:sz="0" w:space="0" w:color="auto"/>
            <w:bottom w:val="none" w:sz="0" w:space="0" w:color="auto"/>
            <w:right w:val="none" w:sz="0" w:space="0" w:color="auto"/>
          </w:divBdr>
        </w:div>
        <w:div w:id="1912275405">
          <w:marLeft w:val="0"/>
          <w:marRight w:val="0"/>
          <w:marTop w:val="0"/>
          <w:marBottom w:val="0"/>
          <w:divBdr>
            <w:top w:val="single" w:sz="6" w:space="2" w:color="EEEEEE"/>
            <w:left w:val="none" w:sz="0" w:space="0" w:color="auto"/>
            <w:bottom w:val="none" w:sz="0" w:space="0" w:color="auto"/>
            <w:right w:val="none" w:sz="0" w:space="0" w:color="auto"/>
          </w:divBdr>
        </w:div>
      </w:divsChild>
    </w:div>
    <w:div w:id="1120415010">
      <w:bodyDiv w:val="1"/>
      <w:marLeft w:val="0"/>
      <w:marRight w:val="0"/>
      <w:marTop w:val="0"/>
      <w:marBottom w:val="0"/>
      <w:divBdr>
        <w:top w:val="none" w:sz="0" w:space="0" w:color="auto"/>
        <w:left w:val="none" w:sz="0" w:space="0" w:color="auto"/>
        <w:bottom w:val="none" w:sz="0" w:space="0" w:color="auto"/>
        <w:right w:val="none" w:sz="0" w:space="0" w:color="auto"/>
      </w:divBdr>
    </w:div>
    <w:div w:id="1634674799">
      <w:bodyDiv w:val="1"/>
      <w:marLeft w:val="0"/>
      <w:marRight w:val="0"/>
      <w:marTop w:val="0"/>
      <w:marBottom w:val="0"/>
      <w:divBdr>
        <w:top w:val="none" w:sz="0" w:space="0" w:color="auto"/>
        <w:left w:val="none" w:sz="0" w:space="0" w:color="auto"/>
        <w:bottom w:val="none" w:sz="0" w:space="0" w:color="auto"/>
        <w:right w:val="none" w:sz="0" w:space="0" w:color="auto"/>
      </w:divBdr>
      <w:divsChild>
        <w:div w:id="297616822">
          <w:marLeft w:val="0"/>
          <w:marRight w:val="0"/>
          <w:marTop w:val="240"/>
          <w:marBottom w:val="240"/>
          <w:divBdr>
            <w:top w:val="none" w:sz="0" w:space="0" w:color="auto"/>
            <w:left w:val="none" w:sz="0" w:space="0" w:color="auto"/>
            <w:bottom w:val="none" w:sz="0" w:space="0" w:color="auto"/>
            <w:right w:val="none" w:sz="0" w:space="0" w:color="auto"/>
          </w:divBdr>
        </w:div>
      </w:divsChild>
    </w:div>
    <w:div w:id="1690181346">
      <w:bodyDiv w:val="1"/>
      <w:marLeft w:val="0"/>
      <w:marRight w:val="0"/>
      <w:marTop w:val="0"/>
      <w:marBottom w:val="0"/>
      <w:divBdr>
        <w:top w:val="none" w:sz="0" w:space="0" w:color="auto"/>
        <w:left w:val="none" w:sz="0" w:space="0" w:color="auto"/>
        <w:bottom w:val="none" w:sz="0" w:space="0" w:color="auto"/>
        <w:right w:val="none" w:sz="0" w:space="0" w:color="auto"/>
      </w:divBdr>
    </w:div>
    <w:div w:id="18565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 TargetMode="External"/><Relationship Id="rId13" Type="http://schemas.openxmlformats.org/officeDocument/2006/relationships/hyperlink" Target="https://en.wikipedia.org/wiki/Block_code" TargetMode="External"/><Relationship Id="rId18" Type="http://schemas.openxmlformats.org/officeDocument/2006/relationships/hyperlink" Target="https://en.wikipedia.org/wiki/Hamming(7,4)" TargetMode="External"/><Relationship Id="rId26" Type="http://schemas.openxmlformats.org/officeDocument/2006/relationships/hyperlink" Target="https://en.wikipedia.org/wiki/Linear_Independence" TargetMode="External"/><Relationship Id="rId3" Type="http://schemas.openxmlformats.org/officeDocument/2006/relationships/settings" Target="settings.xml"/><Relationship Id="rId21" Type="http://schemas.openxmlformats.org/officeDocument/2006/relationships/hyperlink" Target="https://en.wikipedia.org/wiki/Block_code" TargetMode="External"/><Relationship Id="rId7" Type="http://schemas.openxmlformats.org/officeDocument/2006/relationships/hyperlink" Target="https://en.wikipedia.org/wiki/Computer_science" TargetMode="External"/><Relationship Id="rId12" Type="http://schemas.openxmlformats.org/officeDocument/2006/relationships/hyperlink" Target="https://en.wikipedia.org/wiki/Block_code" TargetMode="External"/><Relationship Id="rId17" Type="http://schemas.openxmlformats.org/officeDocument/2006/relationships/hyperlink" Target="https://en.wikipedia.org/wiki/Punched_card" TargetMode="External"/><Relationship Id="rId25" Type="http://schemas.openxmlformats.org/officeDocument/2006/relationships/hyperlink" Target="https://en.wikipedia.org/wiki/Hadamard_code" TargetMode="External"/><Relationship Id="rId2" Type="http://schemas.openxmlformats.org/officeDocument/2006/relationships/styles" Target="styles.xml"/><Relationship Id="rId16" Type="http://schemas.openxmlformats.org/officeDocument/2006/relationships/hyperlink" Target="https://en.wikipedia.org/wiki/Richard_Hamming" TargetMode="External"/><Relationship Id="rId20" Type="http://schemas.openxmlformats.org/officeDocument/2006/relationships/hyperlink" Target="https://en.wikipedia.org/wiki/Mathematics" TargetMode="External"/><Relationship Id="rId29" Type="http://schemas.openxmlformats.org/officeDocument/2006/relationships/hyperlink" Target="https://www.hindawi.com/journals/jece/2019/3905094/" TargetMode="External"/><Relationship Id="rId1" Type="http://schemas.openxmlformats.org/officeDocument/2006/relationships/numbering" Target="numbering.xml"/><Relationship Id="rId6" Type="http://schemas.openxmlformats.org/officeDocument/2006/relationships/hyperlink" Target="https://en.wikipedia.org/wiki/Exclusive_or" TargetMode="External"/><Relationship Id="rId11" Type="http://schemas.openxmlformats.org/officeDocument/2006/relationships/hyperlink" Target="https://en.wikipedia.org/wiki/Perfect_code" TargetMode="External"/><Relationship Id="rId24" Type="http://schemas.openxmlformats.org/officeDocument/2006/relationships/hyperlink" Target="https://en.wikipedia.org/wiki/Dual_code" TargetMode="External"/><Relationship Id="rId5" Type="http://schemas.openxmlformats.org/officeDocument/2006/relationships/hyperlink" Target="https://en.wikipedia.org/wiki/Hamming_code" TargetMode="External"/><Relationship Id="rId15" Type="http://schemas.openxmlformats.org/officeDocument/2006/relationships/hyperlink" Target="https://en.wikipedia.org/wiki/Hamming_code" TargetMode="External"/><Relationship Id="rId23" Type="http://schemas.openxmlformats.org/officeDocument/2006/relationships/hyperlink" Target="https://en.wikipedia.org/wiki/Parity-check_matrix" TargetMode="External"/><Relationship Id="rId28" Type="http://schemas.openxmlformats.org/officeDocument/2006/relationships/hyperlink" Target="https://www.xilinx.com/support/documentation/application_notes/xapp383.pdf" TargetMode="External"/><Relationship Id="rId10" Type="http://schemas.openxmlformats.org/officeDocument/2006/relationships/hyperlink" Target="https://en.wikipedia.org/wiki/Parity_bit" TargetMode="External"/><Relationship Id="rId19" Type="http://schemas.openxmlformats.org/officeDocument/2006/relationships/hyperlink" Target="https://en.wikipedia.org/wiki/Hamming_co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near_code" TargetMode="External"/><Relationship Id="rId14" Type="http://schemas.openxmlformats.org/officeDocument/2006/relationships/hyperlink" Target="https://en.wikipedia.org/wiki/Block_code" TargetMode="External"/><Relationship Id="rId22" Type="http://schemas.openxmlformats.org/officeDocument/2006/relationships/hyperlink" Target="https://en.wikipedia.org/wiki/Block_code" TargetMode="External"/><Relationship Id="rId27" Type="http://schemas.openxmlformats.org/officeDocument/2006/relationships/hyperlink" Target="https://en.wikipedia.org/wiki/ECC_memory"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1592</Words>
  <Characters>9075</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7</cp:revision>
  <dcterms:created xsi:type="dcterms:W3CDTF">2021-12-09T11:16:00Z</dcterms:created>
  <dcterms:modified xsi:type="dcterms:W3CDTF">2021-12-09T11:53:00Z</dcterms:modified>
</cp:coreProperties>
</file>