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894" w:rsidRDefault="004E3894" w:rsidP="004E3894">
      <w:pPr>
        <w:shd w:val="clear" w:color="auto" w:fill="FFFFFF"/>
        <w:spacing w:after="150" w:line="240" w:lineRule="auto"/>
        <w:textAlignment w:val="top"/>
        <w:outlineLvl w:val="0"/>
        <w:rPr>
          <w:rFonts w:eastAsia="Times New Roman" w:cstheme="minorHAnsi"/>
          <w:b/>
          <w:bCs/>
          <w:color w:val="252526"/>
          <w:kern w:val="36"/>
        </w:rPr>
      </w:pPr>
      <w:r>
        <w:rPr>
          <w:rFonts w:eastAsia="Times New Roman" w:cstheme="minorHAnsi"/>
          <w:b/>
          <w:bCs/>
          <w:color w:val="252526"/>
          <w:kern w:val="36"/>
        </w:rPr>
        <w:t xml:space="preserve">[1] </w:t>
      </w:r>
      <w:hyperlink r:id="rId5" w:history="1">
        <w:r w:rsidR="00455610" w:rsidRPr="00F967AA">
          <w:rPr>
            <w:rStyle w:val="Hyperlink"/>
            <w:rFonts w:eastAsia="Times New Roman" w:cstheme="minorHAnsi"/>
            <w:b/>
            <w:bCs/>
            <w:kern w:val="36"/>
          </w:rPr>
          <w:t>https://www.nxp.com/products/wireless-connectivity/proprietary-ieee-802.15.4-based/bluetooth-smart-bluetooth-low-energy:BLUETOOTH-LOW-ENERGY-NXP</w:t>
        </w:r>
      </w:hyperlink>
      <w:r w:rsidR="00455610">
        <w:rPr>
          <w:rFonts w:eastAsia="Times New Roman" w:cstheme="minorHAnsi"/>
          <w:b/>
          <w:bCs/>
          <w:color w:val="252526"/>
          <w:kern w:val="36"/>
        </w:rPr>
        <w:t xml:space="preserve"> </w:t>
      </w:r>
    </w:p>
    <w:p w:rsidR="00BF65EE" w:rsidRPr="004E3894" w:rsidRDefault="00BF65EE" w:rsidP="004E3894">
      <w:pPr>
        <w:shd w:val="clear" w:color="auto" w:fill="FFFFFF"/>
        <w:spacing w:after="150" w:line="240" w:lineRule="auto"/>
        <w:textAlignment w:val="top"/>
        <w:outlineLvl w:val="0"/>
        <w:rPr>
          <w:rFonts w:eastAsia="Times New Roman" w:cstheme="minorHAnsi"/>
          <w:b/>
          <w:bCs/>
          <w:color w:val="252526"/>
          <w:kern w:val="36"/>
        </w:rPr>
      </w:pPr>
    </w:p>
    <w:p w:rsidR="004E3894" w:rsidRPr="004E3894" w:rsidRDefault="004E3894" w:rsidP="004E3894">
      <w:pPr>
        <w:shd w:val="clear" w:color="auto" w:fill="FFFFFF"/>
        <w:spacing w:after="150" w:line="240" w:lineRule="auto"/>
        <w:textAlignment w:val="top"/>
        <w:outlineLvl w:val="0"/>
        <w:rPr>
          <w:rFonts w:asciiTheme="majorHAnsi" w:eastAsia="Times New Roman" w:hAnsiTheme="majorHAnsi" w:cs="Arial"/>
          <w:b/>
          <w:bCs/>
          <w:color w:val="252526"/>
          <w:kern w:val="36"/>
          <w:sz w:val="36"/>
          <w:szCs w:val="36"/>
        </w:rPr>
      </w:pPr>
      <w:r w:rsidRPr="004E3894">
        <w:rPr>
          <w:rFonts w:asciiTheme="majorHAnsi" w:eastAsia="Times New Roman" w:hAnsiTheme="majorHAnsi" w:cs="Arial"/>
          <w:b/>
          <w:bCs/>
          <w:color w:val="252526"/>
          <w:kern w:val="36"/>
          <w:sz w:val="36"/>
          <w:szCs w:val="36"/>
        </w:rPr>
        <w:t>Bluetooth Smart / Bluetooth Low Energy (BLE)</w:t>
      </w:r>
    </w:p>
    <w:p w:rsidR="004E3894" w:rsidRPr="004E3894" w:rsidRDefault="004E3894" w:rsidP="004E3894">
      <w:pPr>
        <w:shd w:val="clear" w:color="auto" w:fill="FFFFFF"/>
        <w:spacing w:after="240" w:line="240" w:lineRule="auto"/>
        <w:jc w:val="both"/>
        <w:rPr>
          <w:rFonts w:eastAsia="Times New Roman" w:cstheme="minorHAnsi"/>
          <w:color w:val="4A4A4D"/>
          <w:sz w:val="24"/>
          <w:szCs w:val="24"/>
        </w:rPr>
      </w:pPr>
      <w:r w:rsidRPr="004E3894">
        <w:rPr>
          <w:rFonts w:eastAsia="Times New Roman" w:cstheme="minorHAnsi"/>
          <w:color w:val="4A4A4D"/>
          <w:sz w:val="24"/>
          <w:szCs w:val="24"/>
        </w:rPr>
        <w:t xml:space="preserve">Bluetooth® Low Energy (BLE) is a key technology within the </w:t>
      </w:r>
      <w:proofErr w:type="spellStart"/>
      <w:r w:rsidRPr="004E3894">
        <w:rPr>
          <w:rFonts w:eastAsia="Times New Roman" w:cstheme="minorHAnsi"/>
          <w:color w:val="4A4A4D"/>
          <w:sz w:val="24"/>
          <w:szCs w:val="24"/>
        </w:rPr>
        <w:t>IoT</w:t>
      </w:r>
      <w:proofErr w:type="spellEnd"/>
      <w:r w:rsidRPr="004E3894">
        <w:rPr>
          <w:rFonts w:eastAsia="Times New Roman" w:cstheme="minorHAnsi"/>
          <w:color w:val="4A4A4D"/>
          <w:sz w:val="24"/>
          <w:szCs w:val="24"/>
        </w:rPr>
        <w:t>. It connects BLE-enabled products to smart mobile devices.</w:t>
      </w:r>
      <w:r>
        <w:rPr>
          <w:rFonts w:eastAsia="Times New Roman" w:cstheme="minorHAnsi"/>
          <w:color w:val="4A4A4D"/>
          <w:sz w:val="24"/>
          <w:szCs w:val="24"/>
        </w:rPr>
        <w:t xml:space="preserve"> </w:t>
      </w:r>
      <w:r w:rsidRPr="004E3894">
        <w:rPr>
          <w:rFonts w:eastAsia="Times New Roman" w:cstheme="minorHAnsi"/>
          <w:color w:val="4A4A4D"/>
          <w:sz w:val="24"/>
          <w:szCs w:val="24"/>
        </w:rPr>
        <w:t>The connectivity options and extreme low power make BLE the wireless technology of choice for the development of advanced, long-lasting wearable computing products.</w:t>
      </w:r>
    </w:p>
    <w:p w:rsidR="004E3894" w:rsidRDefault="004E3894" w:rsidP="004E3894">
      <w:pPr>
        <w:jc w:val="center"/>
      </w:pPr>
      <w:r>
        <w:rPr>
          <w:noProof/>
        </w:rPr>
        <w:drawing>
          <wp:inline distT="0" distB="0" distL="0" distR="0">
            <wp:extent cx="5034170" cy="2584174"/>
            <wp:effectExtent l="0" t="0" r="0" b="6985"/>
            <wp:docPr id="1" name="Picture 1" descr="Bluetooth Low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Low Ener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4170" cy="2584174"/>
                    </a:xfrm>
                    <a:prstGeom prst="rect">
                      <a:avLst/>
                    </a:prstGeom>
                    <a:noFill/>
                    <a:ln>
                      <a:noFill/>
                    </a:ln>
                  </pic:spPr>
                </pic:pic>
              </a:graphicData>
            </a:graphic>
          </wp:inline>
        </w:drawing>
      </w:r>
    </w:p>
    <w:p w:rsidR="007A0F28" w:rsidRDefault="007A0F28" w:rsidP="00D8230D">
      <w:pPr>
        <w:tabs>
          <w:tab w:val="left" w:pos="1823"/>
        </w:tabs>
        <w:rPr>
          <w:b/>
        </w:rPr>
      </w:pPr>
    </w:p>
    <w:p w:rsidR="004E3894" w:rsidRPr="00D8230D" w:rsidRDefault="00D8230D" w:rsidP="00D8230D">
      <w:pPr>
        <w:tabs>
          <w:tab w:val="left" w:pos="1823"/>
        </w:tabs>
        <w:rPr>
          <w:b/>
        </w:rPr>
      </w:pPr>
      <w:r w:rsidRPr="00D8230D">
        <w:rPr>
          <w:b/>
        </w:rPr>
        <w:t xml:space="preserve">[2] </w:t>
      </w:r>
      <w:hyperlink r:id="rId7" w:history="1">
        <w:r w:rsidR="00455610" w:rsidRPr="00F967AA">
          <w:rPr>
            <w:rStyle w:val="Hyperlink"/>
            <w:b/>
          </w:rPr>
          <w:t>https://www.bluetooth.com/bluetooth-technology/topology-options/broadcast</w:t>
        </w:r>
      </w:hyperlink>
      <w:r w:rsidR="00455610">
        <w:rPr>
          <w:b/>
        </w:rPr>
        <w:t xml:space="preserve"> </w:t>
      </w:r>
      <w:r w:rsidRPr="00D8230D">
        <w:rPr>
          <w:b/>
        </w:rPr>
        <w:tab/>
      </w:r>
    </w:p>
    <w:p w:rsidR="00D8230D" w:rsidRDefault="00D8230D" w:rsidP="00D8230D">
      <w:pPr>
        <w:jc w:val="both"/>
        <w:rPr>
          <w:rFonts w:cstheme="minorHAnsi"/>
          <w:color w:val="65666A"/>
          <w:sz w:val="24"/>
          <w:szCs w:val="24"/>
          <w:shd w:val="clear" w:color="auto" w:fill="FFFFFF"/>
        </w:rPr>
      </w:pPr>
      <w:r w:rsidRPr="00D8230D">
        <w:rPr>
          <w:rStyle w:val="Emphasis"/>
          <w:rFonts w:cstheme="minorHAnsi"/>
          <w:color w:val="65666A"/>
          <w:sz w:val="24"/>
          <w:szCs w:val="24"/>
          <w:shd w:val="clear" w:color="auto" w:fill="FFFFFF"/>
        </w:rPr>
        <w:t>Bluetooth</w:t>
      </w:r>
      <w:r w:rsidRPr="00D8230D">
        <w:rPr>
          <w:rFonts w:cstheme="minorHAnsi"/>
          <w:color w:val="65666A"/>
          <w:sz w:val="24"/>
          <w:szCs w:val="24"/>
          <w:shd w:val="clear" w:color="auto" w:fill="FFFFFF"/>
        </w:rPr>
        <w:t>® Low Energy (LE) enables short-burst wireless connections and uses multiple network topologies, including a broadcast topology for one-to-many (1</w:t>
      </w:r>
      <w:proofErr w:type="gramStart"/>
      <w:r w:rsidRPr="00D8230D">
        <w:rPr>
          <w:rFonts w:cstheme="minorHAnsi"/>
          <w:color w:val="65666A"/>
          <w:sz w:val="24"/>
          <w:szCs w:val="24"/>
          <w:shd w:val="clear" w:color="auto" w:fill="FFFFFF"/>
        </w:rPr>
        <w:t>:m</w:t>
      </w:r>
      <w:proofErr w:type="gramEnd"/>
      <w:r w:rsidRPr="00D8230D">
        <w:rPr>
          <w:rFonts w:cstheme="minorHAnsi"/>
          <w:color w:val="65666A"/>
          <w:sz w:val="24"/>
          <w:szCs w:val="24"/>
          <w:shd w:val="clear" w:color="auto" w:fill="FFFFFF"/>
        </w:rPr>
        <w:t>) device communications.</w:t>
      </w:r>
    </w:p>
    <w:p w:rsidR="00D8230D" w:rsidRDefault="00D8230D" w:rsidP="00D8230D">
      <w:pPr>
        <w:jc w:val="both"/>
        <w:rPr>
          <w:rFonts w:cstheme="minorHAnsi"/>
          <w:b/>
          <w:color w:val="65666A"/>
          <w:shd w:val="clear" w:color="auto" w:fill="FFFFFF"/>
        </w:rPr>
      </w:pPr>
      <w:r w:rsidRPr="00D8230D">
        <w:rPr>
          <w:rFonts w:cstheme="minorHAnsi"/>
          <w:b/>
          <w:color w:val="65666A"/>
          <w:shd w:val="clear" w:color="auto" w:fill="FFFFFF"/>
        </w:rPr>
        <w:t xml:space="preserve">[3] </w:t>
      </w:r>
      <w:hyperlink r:id="rId8" w:history="1">
        <w:r w:rsidR="00455610" w:rsidRPr="00F967AA">
          <w:rPr>
            <w:rStyle w:val="Hyperlink"/>
            <w:rFonts w:cstheme="minorHAnsi"/>
            <w:b/>
            <w:shd w:val="clear" w:color="auto" w:fill="FFFFFF"/>
          </w:rPr>
          <w:t>https://mobidev.biz/blog/bluetooth-low-energy-for-your-next-internet-of-things-project</w:t>
        </w:r>
      </w:hyperlink>
    </w:p>
    <w:p w:rsidR="007A0F28" w:rsidRDefault="00D8230D" w:rsidP="00D8230D">
      <w:pPr>
        <w:jc w:val="both"/>
        <w:rPr>
          <w:rFonts w:cstheme="minorHAnsi"/>
          <w:color w:val="08283E"/>
          <w:sz w:val="24"/>
          <w:szCs w:val="24"/>
        </w:rPr>
      </w:pPr>
      <w:r w:rsidRPr="007A0F28">
        <w:rPr>
          <w:rFonts w:cstheme="minorHAnsi"/>
          <w:color w:val="08283E"/>
          <w:sz w:val="24"/>
          <w:szCs w:val="24"/>
        </w:rPr>
        <w:t xml:space="preserve">Bluetooth Low Energy is one of such unifying standards that have already settled down in the </w:t>
      </w:r>
      <w:proofErr w:type="spellStart"/>
      <w:r w:rsidRPr="007A0F28">
        <w:rPr>
          <w:rFonts w:cstheme="minorHAnsi"/>
          <w:color w:val="08283E"/>
          <w:sz w:val="24"/>
          <w:szCs w:val="24"/>
        </w:rPr>
        <w:t>IoT</w:t>
      </w:r>
      <w:proofErr w:type="spellEnd"/>
      <w:r w:rsidRPr="007A0F28">
        <w:rPr>
          <w:rFonts w:cstheme="minorHAnsi"/>
          <w:color w:val="08283E"/>
          <w:sz w:val="24"/>
          <w:szCs w:val="24"/>
        </w:rPr>
        <w:t xml:space="preserve"> world. As opposed to the classic Bluetooth, it offers considerably reduced power consumption with a similar communication range, with an approximate theoretical maximum of 100 m (330 </w:t>
      </w:r>
      <w:proofErr w:type="spellStart"/>
      <w:r w:rsidRPr="007A0F28">
        <w:rPr>
          <w:rFonts w:cstheme="minorHAnsi"/>
          <w:color w:val="08283E"/>
          <w:sz w:val="24"/>
          <w:szCs w:val="24"/>
        </w:rPr>
        <w:t>ft</w:t>
      </w:r>
      <w:proofErr w:type="spellEnd"/>
      <w:r w:rsidRPr="007A0F28">
        <w:rPr>
          <w:rFonts w:cstheme="minorHAnsi"/>
          <w:color w:val="08283E"/>
          <w:sz w:val="24"/>
          <w:szCs w:val="24"/>
        </w:rPr>
        <w:t xml:space="preserve">). </w:t>
      </w:r>
    </w:p>
    <w:p w:rsidR="007A0F28" w:rsidRDefault="00D8230D" w:rsidP="00D8230D">
      <w:pPr>
        <w:jc w:val="both"/>
        <w:rPr>
          <w:rFonts w:cstheme="minorHAnsi"/>
          <w:color w:val="08283E"/>
          <w:sz w:val="24"/>
          <w:szCs w:val="24"/>
        </w:rPr>
      </w:pPr>
      <w:r w:rsidRPr="007A0F28">
        <w:rPr>
          <w:rFonts w:cstheme="minorHAnsi"/>
          <w:color w:val="08283E"/>
          <w:sz w:val="24"/>
          <w:szCs w:val="24"/>
        </w:rPr>
        <w:t xml:space="preserve">BLE technology offers a variety of possible application: from </w:t>
      </w:r>
      <w:proofErr w:type="spellStart"/>
      <w:r w:rsidRPr="007A0F28">
        <w:rPr>
          <w:rFonts w:cstheme="minorHAnsi"/>
          <w:color w:val="08283E"/>
          <w:sz w:val="24"/>
          <w:szCs w:val="24"/>
        </w:rPr>
        <w:t>wearables</w:t>
      </w:r>
      <w:proofErr w:type="spellEnd"/>
      <w:r w:rsidRPr="007A0F28">
        <w:rPr>
          <w:rFonts w:cstheme="minorHAnsi"/>
          <w:color w:val="08283E"/>
          <w:sz w:val="24"/>
          <w:szCs w:val="24"/>
        </w:rPr>
        <w:t xml:space="preserve"> and smart homes to healthcare, from connected cars to large-scale enterprise sensor networks and industrial </w:t>
      </w:r>
      <w:proofErr w:type="spellStart"/>
      <w:r w:rsidRPr="007A0F28">
        <w:rPr>
          <w:rFonts w:cstheme="minorHAnsi"/>
          <w:color w:val="08283E"/>
          <w:sz w:val="24"/>
          <w:szCs w:val="24"/>
        </w:rPr>
        <w:t>IoT</w:t>
      </w:r>
      <w:proofErr w:type="spellEnd"/>
      <w:r w:rsidRPr="007A0F28">
        <w:rPr>
          <w:rFonts w:cstheme="minorHAnsi"/>
          <w:color w:val="08283E"/>
          <w:sz w:val="24"/>
          <w:szCs w:val="24"/>
        </w:rPr>
        <w:t xml:space="preserve">. </w:t>
      </w:r>
    </w:p>
    <w:p w:rsidR="00D8230D" w:rsidRDefault="00D8230D" w:rsidP="007A0F28">
      <w:pPr>
        <w:shd w:val="clear" w:color="auto" w:fill="FFFFFF"/>
        <w:spacing w:after="240" w:line="240" w:lineRule="auto"/>
        <w:jc w:val="both"/>
        <w:rPr>
          <w:rFonts w:ascii="Arial" w:hAnsi="Arial" w:cs="Arial"/>
          <w:color w:val="08283E"/>
        </w:rPr>
      </w:pPr>
      <w:r w:rsidRPr="007A0F28">
        <w:rPr>
          <w:rFonts w:cstheme="minorHAnsi"/>
          <w:color w:val="08283E"/>
          <w:sz w:val="24"/>
          <w:szCs w:val="24"/>
        </w:rPr>
        <w:lastRenderedPageBreak/>
        <w:t>The keys to this technology are simplicity, compatibility with numerous devices, and low cost in both development and support. There are 3 types of connection th</w:t>
      </w:r>
      <w:r w:rsidR="007A0F28">
        <w:rPr>
          <w:rFonts w:cstheme="minorHAnsi"/>
          <w:color w:val="08283E"/>
          <w:sz w:val="24"/>
          <w:szCs w:val="24"/>
        </w:rPr>
        <w:t xml:space="preserve">at could be implemented in </w:t>
      </w:r>
      <w:r w:rsidRPr="007A0F28">
        <w:rPr>
          <w:rFonts w:cstheme="minorHAnsi"/>
          <w:color w:val="08283E"/>
          <w:sz w:val="24"/>
          <w:szCs w:val="24"/>
        </w:rPr>
        <w:t>next Internet of Things project.</w:t>
      </w:r>
    </w:p>
    <w:p w:rsidR="00D8230D" w:rsidRPr="007A0F28" w:rsidRDefault="00D8230D" w:rsidP="007A0F28">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rPr>
      </w:pPr>
      <w:r>
        <w:rPr>
          <w:rFonts w:ascii="Arial" w:hAnsi="Arial" w:cs="Arial"/>
          <w:b/>
          <w:bCs/>
          <w:noProof/>
          <w:color w:val="08283E"/>
          <w:bdr w:val="none" w:sz="0" w:space="0" w:color="auto" w:frame="1"/>
        </w:rPr>
        <w:drawing>
          <wp:inline distT="0" distB="0" distL="0" distR="0" wp14:anchorId="5377B6E6" wp14:editId="32B079E3">
            <wp:extent cx="740464" cy="680830"/>
            <wp:effectExtent l="0" t="0" r="2540" b="5080"/>
            <wp:docPr id="7" name="Picture 7" descr="One-to-One Bluetooth Low Energ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e-to-One Bluetooth Low Energy conne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0427" cy="680796"/>
                    </a:xfrm>
                    <a:prstGeom prst="rect">
                      <a:avLst/>
                    </a:prstGeom>
                    <a:noFill/>
                    <a:ln>
                      <a:noFill/>
                    </a:ln>
                  </pic:spPr>
                </pic:pic>
              </a:graphicData>
            </a:graphic>
          </wp:inline>
        </w:drawing>
      </w:r>
      <w:r w:rsidRPr="007A0F28">
        <w:rPr>
          <w:rFonts w:asciiTheme="minorHAnsi" w:hAnsiTheme="minorHAnsi" w:cstheme="minorHAnsi"/>
          <w:b/>
          <w:bCs/>
          <w:color w:val="08283E"/>
          <w:bdr w:val="none" w:sz="0" w:space="0" w:color="auto" w:frame="1"/>
        </w:rPr>
        <w:t>One-to-One</w:t>
      </w:r>
      <w:r w:rsidRPr="007A0F28">
        <w:rPr>
          <w:rFonts w:asciiTheme="minorHAnsi" w:hAnsiTheme="minorHAnsi" w:cstheme="minorHAnsi"/>
          <w:color w:val="08283E"/>
        </w:rPr>
        <w:t xml:space="preserve"> is widely used in the health &amp; fitness domain, where low power consumption devices like fitness trackers and smart watches are used to track daily activities and send this data to users' smartphones. Healthcare benefits from it, too: numerous medical devices can be connected via BLE software. Below you will find a fitting example of Bluetooth Low Energy in automotive </w:t>
      </w:r>
      <w:proofErr w:type="spellStart"/>
      <w:r w:rsidRPr="007A0F28">
        <w:rPr>
          <w:rFonts w:asciiTheme="minorHAnsi" w:hAnsiTheme="minorHAnsi" w:cstheme="minorHAnsi"/>
          <w:color w:val="08283E"/>
        </w:rPr>
        <w:t>IoT</w:t>
      </w:r>
      <w:proofErr w:type="spellEnd"/>
      <w:r w:rsidRPr="007A0F28">
        <w:rPr>
          <w:rFonts w:asciiTheme="minorHAnsi" w:hAnsiTheme="minorHAnsi" w:cstheme="minorHAnsi"/>
          <w:color w:val="08283E"/>
        </w:rPr>
        <w:t>.</w:t>
      </w:r>
    </w:p>
    <w:p w:rsidR="00D8230D" w:rsidRDefault="00D8230D" w:rsidP="00D8230D">
      <w:pPr>
        <w:pStyle w:val="NormalWeb"/>
        <w:shd w:val="clear" w:color="auto" w:fill="FAFAFC"/>
        <w:spacing w:before="0" w:beforeAutospacing="0" w:after="0" w:afterAutospacing="0" w:line="360" w:lineRule="atLeast"/>
        <w:jc w:val="center"/>
        <w:textAlignment w:val="baseline"/>
        <w:rPr>
          <w:rFonts w:ascii="Arial" w:hAnsi="Arial" w:cs="Arial"/>
          <w:color w:val="08283E"/>
        </w:rPr>
      </w:pPr>
    </w:p>
    <w:p w:rsidR="00D8230D" w:rsidRPr="00C95FB3" w:rsidRDefault="00D8230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rPr>
      </w:pPr>
      <w:r>
        <w:rPr>
          <w:rFonts w:ascii="Arial" w:hAnsi="Arial" w:cs="Arial"/>
          <w:b/>
          <w:bCs/>
          <w:noProof/>
          <w:color w:val="08283E"/>
          <w:bdr w:val="none" w:sz="0" w:space="0" w:color="auto" w:frame="1"/>
        </w:rPr>
        <w:drawing>
          <wp:inline distT="0" distB="0" distL="0" distR="0" wp14:anchorId="2A430DAC" wp14:editId="6970386D">
            <wp:extent cx="805070" cy="805069"/>
            <wp:effectExtent l="0" t="0" r="0" b="0"/>
            <wp:docPr id="6" name="Picture 6" descr="One-to-Many Bluetooth Low Energ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to-Many Bluetooth Low Energy conn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5030" cy="805029"/>
                    </a:xfrm>
                    <a:prstGeom prst="rect">
                      <a:avLst/>
                    </a:prstGeom>
                    <a:noFill/>
                    <a:ln>
                      <a:noFill/>
                    </a:ln>
                  </pic:spPr>
                </pic:pic>
              </a:graphicData>
            </a:graphic>
          </wp:inline>
        </w:drawing>
      </w:r>
      <w:r w:rsidRPr="00C95FB3">
        <w:rPr>
          <w:rFonts w:asciiTheme="minorHAnsi" w:hAnsiTheme="minorHAnsi" w:cstheme="minorHAnsi"/>
          <w:b/>
          <w:bCs/>
          <w:color w:val="08283E"/>
          <w:bdr w:val="none" w:sz="0" w:space="0" w:color="auto" w:frame="1"/>
        </w:rPr>
        <w:t>One-to-Many </w:t>
      </w:r>
      <w:r w:rsidRPr="00C95FB3">
        <w:rPr>
          <w:rFonts w:asciiTheme="minorHAnsi" w:hAnsiTheme="minorHAnsi" w:cstheme="minorHAnsi"/>
          <w:color w:val="08283E"/>
        </w:rPr>
        <w:t>is applied in the areas involving</w:t>
      </w:r>
      <w:r w:rsidRPr="00C95FB3">
        <w:rPr>
          <w:rFonts w:asciiTheme="minorHAnsi" w:hAnsiTheme="minorHAnsi" w:cstheme="minorHAnsi"/>
          <w:b/>
          <w:bCs/>
          <w:color w:val="08283E"/>
          <w:bdr w:val="none" w:sz="0" w:space="0" w:color="auto" w:frame="1"/>
        </w:rPr>
        <w:t> item-tracking and way-finding beacons</w:t>
      </w:r>
      <w:r w:rsidRPr="00C95FB3">
        <w:rPr>
          <w:rFonts w:asciiTheme="minorHAnsi" w:hAnsiTheme="minorHAnsi" w:cstheme="minorHAnsi"/>
          <w:color w:val="08283E"/>
        </w:rPr>
        <w:t>, as well as</w:t>
      </w:r>
      <w:r w:rsidRPr="00C95FB3">
        <w:rPr>
          <w:rFonts w:asciiTheme="minorHAnsi" w:hAnsiTheme="minorHAnsi" w:cstheme="minorHAnsi"/>
          <w:b/>
          <w:bCs/>
          <w:color w:val="08283E"/>
          <w:bdr w:val="none" w:sz="0" w:space="0" w:color="auto" w:frame="1"/>
        </w:rPr>
        <w:t> point-of-interest beacons</w:t>
      </w:r>
      <w:r w:rsidRPr="00C95FB3">
        <w:rPr>
          <w:rFonts w:asciiTheme="minorHAnsi" w:hAnsiTheme="minorHAnsi" w:cstheme="minorHAnsi"/>
          <w:color w:val="08283E"/>
        </w:rPr>
        <w:t>. Smartphones have become the ultimate devices for the said purposes, where sending small bits of data using little energy is enough to perform the required action.</w:t>
      </w:r>
    </w:p>
    <w:p w:rsidR="00D8230D" w:rsidRDefault="00D8230D" w:rsidP="00D8230D">
      <w:pPr>
        <w:pStyle w:val="NormalWeb"/>
        <w:shd w:val="clear" w:color="auto" w:fill="FAFAFC"/>
        <w:spacing w:before="0" w:beforeAutospacing="0" w:after="0" w:afterAutospacing="0" w:line="360" w:lineRule="atLeast"/>
        <w:textAlignment w:val="baseline"/>
        <w:rPr>
          <w:rFonts w:ascii="Arial" w:hAnsi="Arial" w:cs="Arial"/>
          <w:color w:val="08283E"/>
        </w:rPr>
      </w:pPr>
    </w:p>
    <w:p w:rsidR="00BF65EE" w:rsidRDefault="00D8230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rPr>
      </w:pPr>
      <w:r>
        <w:rPr>
          <w:rFonts w:ascii="Arial" w:hAnsi="Arial" w:cs="Arial"/>
          <w:noProof/>
          <w:color w:val="08283E"/>
        </w:rPr>
        <w:drawing>
          <wp:inline distT="0" distB="0" distL="0" distR="0">
            <wp:extent cx="805070" cy="795130"/>
            <wp:effectExtent l="0" t="0" r="0" b="5080"/>
            <wp:docPr id="5" name="Picture 5" descr="Many-to-Many Bluetooth Low Energ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y-to-Many Bluetooth Low Energy conn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5029" cy="795090"/>
                    </a:xfrm>
                    <a:prstGeom prst="rect">
                      <a:avLst/>
                    </a:prstGeom>
                    <a:noFill/>
                    <a:ln>
                      <a:noFill/>
                    </a:ln>
                  </pic:spPr>
                </pic:pic>
              </a:graphicData>
            </a:graphic>
          </wp:inline>
        </w:drawing>
      </w:r>
      <w:r w:rsidRPr="00C95FB3">
        <w:rPr>
          <w:rFonts w:asciiTheme="minorHAnsi" w:hAnsiTheme="minorHAnsi" w:cstheme="minorHAnsi"/>
          <w:b/>
          <w:bCs/>
          <w:color w:val="08283E"/>
          <w:bdr w:val="none" w:sz="0" w:space="0" w:color="auto" w:frame="1"/>
        </w:rPr>
        <w:t>Many-to-Many</w:t>
      </w:r>
      <w:r w:rsidRPr="00C95FB3">
        <w:rPr>
          <w:rFonts w:asciiTheme="minorHAnsi" w:hAnsiTheme="minorHAnsi" w:cstheme="minorHAnsi"/>
          <w:color w:val="08283E"/>
        </w:rPr>
        <w:t> presuppose </w:t>
      </w:r>
      <w:r w:rsidRPr="00C95FB3">
        <w:rPr>
          <w:rFonts w:asciiTheme="minorHAnsi" w:hAnsiTheme="minorHAnsi" w:cstheme="minorHAnsi"/>
          <w:b/>
          <w:bCs/>
          <w:color w:val="08283E"/>
          <w:bdr w:val="none" w:sz="0" w:space="0" w:color="auto" w:frame="1"/>
        </w:rPr>
        <w:t>home automation</w:t>
      </w:r>
      <w:r w:rsidRPr="00C95FB3">
        <w:rPr>
          <w:rFonts w:asciiTheme="minorHAnsi" w:hAnsiTheme="minorHAnsi" w:cstheme="minorHAnsi"/>
          <w:color w:val="08283E"/>
        </w:rPr>
        <w:t> and </w:t>
      </w:r>
      <w:r w:rsidRPr="00C95FB3">
        <w:rPr>
          <w:rFonts w:asciiTheme="minorHAnsi" w:hAnsiTheme="minorHAnsi" w:cstheme="minorHAnsi"/>
          <w:b/>
          <w:bCs/>
          <w:color w:val="08283E"/>
          <w:bdr w:val="none" w:sz="0" w:space="0" w:color="auto" w:frame="1"/>
        </w:rPr>
        <w:t>sensor networks</w:t>
      </w:r>
      <w:r w:rsidRPr="00C95FB3">
        <w:rPr>
          <w:rFonts w:asciiTheme="minorHAnsi" w:hAnsiTheme="minorHAnsi" w:cstheme="minorHAnsi"/>
          <w:color w:val="08283E"/>
        </w:rPr>
        <w:t xml:space="preserve"> as the most promising areas of use, well-suited for developers and system integrators in the </w:t>
      </w:r>
      <w:proofErr w:type="spellStart"/>
      <w:r w:rsidRPr="00C95FB3">
        <w:rPr>
          <w:rFonts w:asciiTheme="minorHAnsi" w:hAnsiTheme="minorHAnsi" w:cstheme="minorHAnsi"/>
          <w:color w:val="08283E"/>
        </w:rPr>
        <w:t>IoT</w:t>
      </w:r>
      <w:proofErr w:type="spellEnd"/>
      <w:r w:rsidRPr="00C95FB3">
        <w:rPr>
          <w:rFonts w:asciiTheme="minorHAnsi" w:hAnsiTheme="minorHAnsi" w:cstheme="minorHAnsi"/>
          <w:color w:val="08283E"/>
        </w:rPr>
        <w:t xml:space="preserve"> sphere. The most recent </w:t>
      </w:r>
      <w:hyperlink r:id="rId12" w:tgtFrame="_blank" w:history="1">
        <w:r w:rsidRPr="00C95FB3">
          <w:rPr>
            <w:rStyle w:val="Hyperlink"/>
            <w:rFonts w:asciiTheme="minorHAnsi" w:hAnsiTheme="minorHAnsi" w:cstheme="minorHAnsi"/>
            <w:color w:val="40AAED"/>
            <w:bdr w:val="none" w:sz="0" w:space="0" w:color="auto" w:frame="1"/>
          </w:rPr>
          <w:t>Bluetooth 5</w:t>
        </w:r>
      </w:hyperlink>
      <w:r w:rsidRPr="00C95FB3">
        <w:rPr>
          <w:rFonts w:asciiTheme="minorHAnsi" w:hAnsiTheme="minorHAnsi" w:cstheme="minorHAnsi"/>
          <w:color w:val="08283E"/>
        </w:rPr>
        <w:t>—with a promised 4x range, 2x speed and 8x broadcasting message capacity—will cover the needs of smart</w:t>
      </w:r>
      <w:r w:rsidR="00C95FB3" w:rsidRPr="00C95FB3">
        <w:rPr>
          <w:rFonts w:asciiTheme="minorHAnsi" w:hAnsiTheme="minorHAnsi" w:cstheme="minorHAnsi"/>
          <w:color w:val="08283E"/>
        </w:rPr>
        <w:t xml:space="preserve"> homes and offices, allowing </w:t>
      </w:r>
      <w:proofErr w:type="gramStart"/>
      <w:r w:rsidR="00C95FB3" w:rsidRPr="00C95FB3">
        <w:rPr>
          <w:rFonts w:asciiTheme="minorHAnsi" w:hAnsiTheme="minorHAnsi" w:cstheme="minorHAnsi"/>
          <w:color w:val="08283E"/>
        </w:rPr>
        <w:t xml:space="preserve">to </w:t>
      </w:r>
      <w:r w:rsidRPr="00C95FB3">
        <w:rPr>
          <w:rFonts w:asciiTheme="minorHAnsi" w:hAnsiTheme="minorHAnsi" w:cstheme="minorHAnsi"/>
          <w:color w:val="08283E"/>
        </w:rPr>
        <w:t>connect</w:t>
      </w:r>
      <w:proofErr w:type="gramEnd"/>
      <w:r w:rsidRPr="00C95FB3">
        <w:rPr>
          <w:rFonts w:asciiTheme="minorHAnsi" w:hAnsiTheme="minorHAnsi" w:cstheme="minorHAnsi"/>
          <w:color w:val="08283E"/>
        </w:rPr>
        <w:t xml:space="preserve"> various devi</w:t>
      </w:r>
      <w:r w:rsidR="00C95FB3" w:rsidRPr="00C95FB3">
        <w:rPr>
          <w:rFonts w:asciiTheme="minorHAnsi" w:hAnsiTheme="minorHAnsi" w:cstheme="minorHAnsi"/>
          <w:color w:val="08283E"/>
        </w:rPr>
        <w:t>ces throughout entire building</w:t>
      </w:r>
      <w:r w:rsidR="00455610">
        <w:rPr>
          <w:rFonts w:asciiTheme="minorHAnsi" w:hAnsiTheme="minorHAnsi" w:cstheme="minorHAnsi"/>
          <w:color w:val="08283E"/>
        </w:rPr>
        <w:t>.</w:t>
      </w:r>
    </w:p>
    <w:p w:rsidR="00D8230D" w:rsidRDefault="00455610"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r>
        <w:rPr>
          <w:rFonts w:asciiTheme="minorHAnsi" w:hAnsiTheme="minorHAnsi" w:cstheme="minorHAnsi"/>
          <w:color w:val="08283E"/>
          <w:sz w:val="22"/>
          <w:szCs w:val="22"/>
        </w:rPr>
        <w:t xml:space="preserve"> </w:t>
      </w:r>
    </w:p>
    <w:p w:rsidR="00455610" w:rsidRDefault="00455610"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r>
        <w:rPr>
          <w:rFonts w:asciiTheme="minorHAnsi" w:hAnsiTheme="minorHAnsi" w:cstheme="minorHAnsi"/>
          <w:color w:val="08283E"/>
          <w:sz w:val="22"/>
          <w:szCs w:val="22"/>
        </w:rPr>
        <w:t xml:space="preserve">[4] </w:t>
      </w:r>
      <w:hyperlink r:id="rId13" w:history="1">
        <w:r w:rsidRPr="00F967AA">
          <w:rPr>
            <w:rStyle w:val="Hyperlink"/>
            <w:rFonts w:asciiTheme="minorHAnsi" w:hAnsiTheme="minorHAnsi" w:cstheme="minorHAnsi"/>
            <w:sz w:val="22"/>
            <w:szCs w:val="22"/>
          </w:rPr>
          <w:t>https://globenewswire.com/news-release/2017/11/21/1197922/0/en/Bluetooth-Low-Energy-IoT-Market-Report-2017-BLE-s-Biggest-Competition-Comes-from-802-15-4-and-the-Thread-Zigbee-Ecosystem.html</w:t>
        </w:r>
      </w:hyperlink>
      <w:r>
        <w:rPr>
          <w:rFonts w:asciiTheme="minorHAnsi" w:hAnsiTheme="minorHAnsi" w:cstheme="minorHAnsi"/>
          <w:color w:val="08283E"/>
          <w:sz w:val="22"/>
          <w:szCs w:val="22"/>
        </w:rPr>
        <w:t xml:space="preserve"> </w:t>
      </w:r>
    </w:p>
    <w:p w:rsidR="00BF65EE" w:rsidRDefault="00BF65EE"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rPr>
      </w:pPr>
    </w:p>
    <w:p w:rsidR="000F04F7" w:rsidRDefault="00455610"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hd w:val="clear" w:color="auto" w:fill="FFFFFF"/>
        </w:rPr>
      </w:pPr>
      <w:r w:rsidRPr="00455610">
        <w:rPr>
          <w:rFonts w:asciiTheme="minorHAnsi" w:hAnsiTheme="minorHAnsi" w:cstheme="minorHAnsi"/>
          <w:color w:val="000000"/>
          <w:shd w:val="clear" w:color="auto" w:fill="FFFFFF"/>
        </w:rPr>
        <w:t xml:space="preserve">Ongoing improvements with Bluetooth Low Energy (BLE) combined with low cost chips and </w:t>
      </w:r>
      <w:proofErr w:type="gramStart"/>
      <w:r w:rsidRPr="00455610">
        <w:rPr>
          <w:rFonts w:asciiTheme="minorHAnsi" w:hAnsiTheme="minorHAnsi" w:cstheme="minorHAnsi"/>
          <w:color w:val="000000"/>
          <w:shd w:val="clear" w:color="auto" w:fill="FFFFFF"/>
        </w:rPr>
        <w:t>a large and growing developer community have</w:t>
      </w:r>
      <w:proofErr w:type="gramEnd"/>
      <w:r w:rsidRPr="00455610">
        <w:rPr>
          <w:rFonts w:asciiTheme="minorHAnsi" w:hAnsiTheme="minorHAnsi" w:cstheme="minorHAnsi"/>
          <w:color w:val="000000"/>
          <w:shd w:val="clear" w:color="auto" w:fill="FFFFFF"/>
        </w:rPr>
        <w:t xml:space="preserve"> made BLE a leading Internet of Things (</w:t>
      </w:r>
      <w:proofErr w:type="spellStart"/>
      <w:r w:rsidRPr="00455610">
        <w:rPr>
          <w:rFonts w:asciiTheme="minorHAnsi" w:hAnsiTheme="minorHAnsi" w:cstheme="minorHAnsi"/>
          <w:color w:val="000000"/>
          <w:shd w:val="clear" w:color="auto" w:fill="FFFFFF"/>
        </w:rPr>
        <w:t>IoT</w:t>
      </w:r>
      <w:proofErr w:type="spellEnd"/>
      <w:r w:rsidRPr="00455610">
        <w:rPr>
          <w:rFonts w:asciiTheme="minorHAnsi" w:hAnsiTheme="minorHAnsi" w:cstheme="minorHAnsi"/>
          <w:color w:val="000000"/>
          <w:shd w:val="clear" w:color="auto" w:fill="FFFFFF"/>
        </w:rPr>
        <w:t xml:space="preserve">) technology. Billions of BLE enabled smartphones has created a massively scaled ecosystem for </w:t>
      </w:r>
      <w:proofErr w:type="spellStart"/>
      <w:r w:rsidRPr="00455610">
        <w:rPr>
          <w:rFonts w:asciiTheme="minorHAnsi" w:hAnsiTheme="minorHAnsi" w:cstheme="minorHAnsi"/>
          <w:color w:val="000000"/>
          <w:shd w:val="clear" w:color="auto" w:fill="FFFFFF"/>
        </w:rPr>
        <w:t>IoT</w:t>
      </w:r>
      <w:proofErr w:type="spellEnd"/>
      <w:r w:rsidRPr="00455610">
        <w:rPr>
          <w:rFonts w:asciiTheme="minorHAnsi" w:hAnsiTheme="minorHAnsi" w:cstheme="minorHAnsi"/>
          <w:color w:val="000000"/>
          <w:shd w:val="clear" w:color="auto" w:fill="FFFFFF"/>
        </w:rPr>
        <w:t xml:space="preserve"> developers. BLE is driving markets such as health and fitness wearable sensors where low </w:t>
      </w:r>
      <w:r w:rsidRPr="00455610">
        <w:rPr>
          <w:rFonts w:asciiTheme="minorHAnsi" w:hAnsiTheme="minorHAnsi" w:cstheme="minorHAnsi"/>
          <w:color w:val="000000"/>
          <w:shd w:val="clear" w:color="auto" w:fill="FFFFFF"/>
        </w:rPr>
        <w:lastRenderedPageBreak/>
        <w:t>power and 1 MB/s throughput is required. The expanded network range, throughput and capacity with Bluetooth 5 as well as the completion of the Bluetooth mesh specification has also made BLE a disruptor for fixed sensor networks.</w:t>
      </w:r>
      <w:r w:rsidRPr="00455610">
        <w:rPr>
          <w:rFonts w:asciiTheme="minorHAnsi" w:hAnsiTheme="minorHAnsi" w:cstheme="minorHAnsi"/>
          <w:color w:val="000000"/>
        </w:rPr>
        <w:br/>
      </w:r>
      <w:r w:rsidRPr="00455610">
        <w:rPr>
          <w:rFonts w:asciiTheme="minorHAnsi" w:hAnsiTheme="minorHAnsi" w:cstheme="minorHAnsi"/>
          <w:color w:val="000000"/>
        </w:rPr>
        <w:br/>
      </w:r>
    </w:p>
    <w:p w:rsidR="000F04F7" w:rsidRDefault="00455610"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hd w:val="clear" w:color="auto" w:fill="FFFFFF"/>
        </w:rPr>
      </w:pPr>
      <w:r w:rsidRPr="00455610">
        <w:rPr>
          <w:rFonts w:asciiTheme="minorHAnsi" w:hAnsiTheme="minorHAnsi" w:cstheme="minorHAnsi"/>
          <w:color w:val="000000"/>
          <w:shd w:val="clear" w:color="auto" w:fill="FFFFFF"/>
        </w:rPr>
        <w:t>BLE's biggest competition comes from 802.15.4 and the Thread/</w:t>
      </w:r>
      <w:proofErr w:type="spellStart"/>
      <w:r w:rsidRPr="00455610">
        <w:rPr>
          <w:rFonts w:asciiTheme="minorHAnsi" w:hAnsiTheme="minorHAnsi" w:cstheme="minorHAnsi"/>
          <w:color w:val="000000"/>
          <w:shd w:val="clear" w:color="auto" w:fill="FFFFFF"/>
        </w:rPr>
        <w:t>Zigbee</w:t>
      </w:r>
      <w:proofErr w:type="spellEnd"/>
      <w:r w:rsidRPr="00455610">
        <w:rPr>
          <w:rFonts w:asciiTheme="minorHAnsi" w:hAnsiTheme="minorHAnsi" w:cstheme="minorHAnsi"/>
          <w:color w:val="000000"/>
          <w:shd w:val="clear" w:color="auto" w:fill="FFFFFF"/>
        </w:rPr>
        <w:t xml:space="preserve"> ecosystem with a</w:t>
      </w:r>
      <w:r>
        <w:rPr>
          <w:rFonts w:ascii="Arial" w:hAnsi="Arial" w:cs="Arial"/>
          <w:color w:val="000000"/>
          <w:sz w:val="23"/>
          <w:szCs w:val="23"/>
          <w:shd w:val="clear" w:color="auto" w:fill="FFFFFF"/>
        </w:rPr>
        <w:t xml:space="preserve"> </w:t>
      </w:r>
      <w:r w:rsidRPr="00455610">
        <w:rPr>
          <w:rFonts w:asciiTheme="minorHAnsi" w:hAnsiTheme="minorHAnsi" w:cstheme="minorHAnsi"/>
          <w:color w:val="000000"/>
          <w:shd w:val="clear" w:color="auto" w:fill="FFFFFF"/>
        </w:rPr>
        <w:t xml:space="preserve">decade of development on </w:t>
      </w:r>
      <w:proofErr w:type="spellStart"/>
      <w:r w:rsidRPr="00455610">
        <w:rPr>
          <w:rFonts w:asciiTheme="minorHAnsi" w:hAnsiTheme="minorHAnsi" w:cstheme="minorHAnsi"/>
          <w:color w:val="000000"/>
          <w:shd w:val="clear" w:color="auto" w:fill="FFFFFF"/>
        </w:rPr>
        <w:t>IoT</w:t>
      </w:r>
      <w:proofErr w:type="spellEnd"/>
      <w:r w:rsidRPr="00455610">
        <w:rPr>
          <w:rFonts w:asciiTheme="minorHAnsi" w:hAnsiTheme="minorHAnsi" w:cstheme="minorHAnsi"/>
          <w:color w:val="000000"/>
          <w:shd w:val="clear" w:color="auto" w:fill="FFFFFF"/>
        </w:rPr>
        <w:t xml:space="preserve"> wireless sensor networking. Combo chips are a growing trend and BLE/802.15.4 chips provide a future-proofing solution. Multi-protocol chips and modules with BLE have become the sensor interface for the next generation of wireless sensor networks (WSN) where smart devices provide the app and GUI. BLE as an add-on is emerging for asset tracking, remote monitoring and workflow optimization in manufacturing, healthcare, food services, hospitality and other enterprises.</w:t>
      </w:r>
      <w:r w:rsidR="000F04F7">
        <w:rPr>
          <w:rFonts w:asciiTheme="minorHAnsi" w:hAnsiTheme="minorHAnsi" w:cstheme="minorHAnsi"/>
          <w:color w:val="000000"/>
          <w:shd w:val="clear" w:color="auto" w:fill="FFFFFF"/>
        </w:rPr>
        <w:t xml:space="preserve"> </w:t>
      </w:r>
    </w:p>
    <w:p w:rsidR="000F04F7" w:rsidRDefault="000F04F7"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hd w:val="clear" w:color="auto" w:fill="FFFFFF"/>
        </w:rPr>
      </w:pPr>
    </w:p>
    <w:p w:rsidR="000F04F7" w:rsidRDefault="000F04F7"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hd w:val="clear" w:color="auto" w:fill="FFFFFF"/>
        </w:rPr>
      </w:pPr>
      <w:r w:rsidRPr="00BF65EE">
        <w:rPr>
          <w:rFonts w:asciiTheme="minorHAnsi" w:hAnsiTheme="minorHAnsi" w:cstheme="minorHAnsi"/>
          <w:color w:val="000000"/>
          <w:shd w:val="clear" w:color="auto" w:fill="FFFFFF"/>
        </w:rPr>
        <w:t xml:space="preserve">Between 2016 and 2022, annual shipments of BLE chipsets for </w:t>
      </w:r>
      <w:proofErr w:type="spellStart"/>
      <w:r w:rsidRPr="00BF65EE">
        <w:rPr>
          <w:rFonts w:asciiTheme="minorHAnsi" w:hAnsiTheme="minorHAnsi" w:cstheme="minorHAnsi"/>
          <w:color w:val="000000"/>
          <w:shd w:val="clear" w:color="auto" w:fill="FFFFFF"/>
        </w:rPr>
        <w:t>IoT</w:t>
      </w:r>
      <w:proofErr w:type="spellEnd"/>
      <w:r w:rsidRPr="00BF65EE">
        <w:rPr>
          <w:rFonts w:asciiTheme="minorHAnsi" w:hAnsiTheme="minorHAnsi" w:cstheme="minorHAnsi"/>
          <w:color w:val="000000"/>
          <w:shd w:val="clear" w:color="auto" w:fill="FFFFFF"/>
        </w:rPr>
        <w:t xml:space="preserve"> markets will increase by 524%. Wireless sensor network BLE markets such as industrial sensors, smart homes and building automation will increase 3X faster than other BLE </w:t>
      </w:r>
      <w:proofErr w:type="spellStart"/>
      <w:r w:rsidRPr="00BF65EE">
        <w:rPr>
          <w:rFonts w:asciiTheme="minorHAnsi" w:hAnsiTheme="minorHAnsi" w:cstheme="minorHAnsi"/>
          <w:color w:val="000000"/>
          <w:shd w:val="clear" w:color="auto" w:fill="FFFFFF"/>
        </w:rPr>
        <w:t>IoT</w:t>
      </w:r>
      <w:proofErr w:type="spellEnd"/>
      <w:r w:rsidRPr="00BF65EE">
        <w:rPr>
          <w:rFonts w:asciiTheme="minorHAnsi" w:hAnsiTheme="minorHAnsi" w:cstheme="minorHAnsi"/>
          <w:color w:val="000000"/>
          <w:shd w:val="clear" w:color="auto" w:fill="FFFFFF"/>
        </w:rPr>
        <w:t xml:space="preserve"> markets over this period.</w:t>
      </w:r>
      <w:r w:rsidR="00BF65EE" w:rsidRPr="00BF65EE">
        <w:rPr>
          <w:rFonts w:asciiTheme="minorHAnsi" w:hAnsiTheme="minorHAnsi" w:cstheme="minorHAnsi"/>
          <w:color w:val="000000"/>
          <w:shd w:val="clear" w:color="auto" w:fill="FFFFFF"/>
        </w:rPr>
        <w:t xml:space="preserve"> </w:t>
      </w:r>
    </w:p>
    <w:p w:rsidR="00BF65EE" w:rsidRPr="00BF65EE" w:rsidRDefault="00BF65EE"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hd w:val="clear" w:color="auto" w:fill="FFFFFF"/>
        </w:rPr>
      </w:pPr>
    </w:p>
    <w:p w:rsidR="00BF65EE" w:rsidRDefault="00BF65EE"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[5] </w:t>
      </w:r>
      <w:hyperlink r:id="rId14" w:history="1">
        <w:r w:rsidRPr="00F967AA">
          <w:rPr>
            <w:rStyle w:val="Hyperlink"/>
            <w:rFonts w:asciiTheme="minorHAnsi" w:hAnsiTheme="minorHAnsi" w:cstheme="minorHAnsi"/>
            <w:sz w:val="22"/>
            <w:szCs w:val="22"/>
            <w:shd w:val="clear" w:color="auto" w:fill="FFFFFF"/>
          </w:rPr>
          <w:t>https://www.beaconzone.co.uk/blog/the-use-of-beacons-in-smart-cities/</w:t>
        </w:r>
      </w:hyperlink>
      <w:r>
        <w:rPr>
          <w:rFonts w:asciiTheme="minorHAnsi" w:hAnsiTheme="minorHAnsi" w:cstheme="minorHAnsi"/>
          <w:color w:val="000000"/>
          <w:sz w:val="22"/>
          <w:szCs w:val="22"/>
          <w:shd w:val="clear" w:color="auto" w:fill="FFFFFF"/>
        </w:rPr>
        <w:t xml:space="preserve"> </w:t>
      </w:r>
    </w:p>
    <w:p w:rsidR="00BF65EE" w:rsidRDefault="00BF65EE"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00000"/>
          <w:sz w:val="22"/>
          <w:szCs w:val="22"/>
          <w:shd w:val="clear" w:color="auto" w:fill="FFFFFF"/>
        </w:rPr>
      </w:pPr>
    </w:p>
    <w:p w:rsidR="00BF65EE" w:rsidRDefault="00BF65EE" w:rsidP="00BF65EE">
      <w:pPr>
        <w:pStyle w:val="NormalWeb"/>
        <w:shd w:val="clear" w:color="auto" w:fill="FFFFFF"/>
        <w:spacing w:before="0" w:beforeAutospacing="0" w:after="0" w:afterAutospacing="0"/>
        <w:jc w:val="both"/>
        <w:rPr>
          <w:rFonts w:asciiTheme="minorHAnsi" w:hAnsiTheme="minorHAnsi" w:cstheme="minorHAnsi"/>
          <w:i/>
          <w:iCs/>
          <w:color w:val="A3A3A3"/>
        </w:rPr>
      </w:pPr>
      <w:r w:rsidRPr="00BF65EE">
        <w:rPr>
          <w:rFonts w:asciiTheme="minorHAnsi" w:hAnsiTheme="minorHAnsi" w:cstheme="minorHAnsi"/>
          <w:i/>
          <w:iCs/>
          <w:color w:val="A3A3A3"/>
        </w:rPr>
        <w:t>Challenge for the attention of BLE technology is the limited range problem; the range is directly dependent on Broadcasting Signal Power. An increase in signal power makes BLE devices less energy-efficient. Moreover it is necessary to improve accuracy in determ</w:t>
      </w:r>
      <w:r>
        <w:rPr>
          <w:rFonts w:asciiTheme="minorHAnsi" w:hAnsiTheme="minorHAnsi" w:cstheme="minorHAnsi"/>
          <w:i/>
          <w:iCs/>
          <w:color w:val="A3A3A3"/>
        </w:rPr>
        <w:t xml:space="preserve">ining proximity to a BLE device. </w:t>
      </w:r>
    </w:p>
    <w:p w:rsidR="00BF65EE" w:rsidRDefault="00BF65EE" w:rsidP="00BF65EE">
      <w:pPr>
        <w:pStyle w:val="NormalWeb"/>
        <w:shd w:val="clear" w:color="auto" w:fill="FFFFFF"/>
        <w:spacing w:before="0" w:beforeAutospacing="0" w:after="0" w:afterAutospacing="0"/>
        <w:jc w:val="both"/>
        <w:rPr>
          <w:rFonts w:asciiTheme="minorHAnsi" w:hAnsiTheme="minorHAnsi" w:cstheme="minorHAnsi"/>
          <w:i/>
          <w:iCs/>
          <w:color w:val="A3A3A3"/>
        </w:rPr>
      </w:pPr>
    </w:p>
    <w:p w:rsidR="00BF65EE" w:rsidRPr="00BF65EE" w:rsidRDefault="00BF65EE" w:rsidP="00BF65EE">
      <w:pPr>
        <w:pStyle w:val="NormalWeb"/>
        <w:shd w:val="clear" w:color="auto" w:fill="FFFFFF"/>
        <w:spacing w:before="0" w:beforeAutospacing="0" w:after="0" w:afterAutospacing="0"/>
        <w:jc w:val="both"/>
        <w:rPr>
          <w:rFonts w:asciiTheme="minorHAnsi" w:hAnsiTheme="minorHAnsi" w:cstheme="minorHAnsi"/>
          <w:color w:val="606060"/>
        </w:rPr>
      </w:pPr>
      <w:r w:rsidRPr="00BF65EE">
        <w:rPr>
          <w:rFonts w:asciiTheme="minorHAnsi" w:hAnsiTheme="minorHAnsi" w:cstheme="minorHAnsi"/>
          <w:color w:val="606060"/>
        </w:rPr>
        <w:t>The range problem will become less of an issue once </w:t>
      </w:r>
      <w:hyperlink r:id="rId15" w:tgtFrame="_blank" w:history="1">
        <w:r w:rsidRPr="00BF65EE">
          <w:rPr>
            <w:rStyle w:val="Hyperlink"/>
            <w:rFonts w:asciiTheme="minorHAnsi" w:hAnsiTheme="minorHAnsi" w:cstheme="minorHAnsi"/>
            <w:color w:val="007ACC"/>
          </w:rPr>
          <w:t>Bluetooth 5</w:t>
        </w:r>
      </w:hyperlink>
      <w:r w:rsidRPr="00BF65EE">
        <w:rPr>
          <w:rFonts w:asciiTheme="minorHAnsi" w:hAnsiTheme="minorHAnsi" w:cstheme="minorHAnsi"/>
          <w:color w:val="606060"/>
        </w:rPr>
        <w:t> devices become available.</w:t>
      </w:r>
    </w:p>
    <w:p w:rsidR="00BF65EE" w:rsidRDefault="00BF65EE"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p>
    <w:p w:rsidR="002610ED" w:rsidRDefault="002610E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p>
    <w:p w:rsidR="002610ED" w:rsidRDefault="002610E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p>
    <w:p w:rsidR="002610ED" w:rsidRDefault="002610E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r>
        <w:rPr>
          <w:rFonts w:asciiTheme="minorHAnsi" w:hAnsiTheme="minorHAnsi" w:cstheme="minorHAnsi"/>
          <w:color w:val="08283E"/>
          <w:sz w:val="22"/>
          <w:szCs w:val="22"/>
        </w:rPr>
        <w:t xml:space="preserve">Prepared by: </w:t>
      </w:r>
    </w:p>
    <w:p w:rsidR="002610ED" w:rsidRDefault="002610E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proofErr w:type="spellStart"/>
      <w:r>
        <w:rPr>
          <w:rFonts w:asciiTheme="minorHAnsi" w:hAnsiTheme="minorHAnsi" w:cstheme="minorHAnsi"/>
          <w:color w:val="08283E"/>
          <w:sz w:val="22"/>
          <w:szCs w:val="22"/>
        </w:rPr>
        <w:t>Asima</w:t>
      </w:r>
      <w:proofErr w:type="spellEnd"/>
      <w:r>
        <w:rPr>
          <w:rFonts w:asciiTheme="minorHAnsi" w:hAnsiTheme="minorHAnsi" w:cstheme="minorHAnsi"/>
          <w:color w:val="08283E"/>
          <w:sz w:val="22"/>
          <w:szCs w:val="22"/>
        </w:rPr>
        <w:t xml:space="preserve"> </w:t>
      </w:r>
      <w:proofErr w:type="spellStart"/>
      <w:r>
        <w:rPr>
          <w:rFonts w:asciiTheme="minorHAnsi" w:hAnsiTheme="minorHAnsi" w:cstheme="minorHAnsi"/>
          <w:color w:val="08283E"/>
          <w:sz w:val="22"/>
          <w:szCs w:val="22"/>
        </w:rPr>
        <w:t>Nisar</w:t>
      </w:r>
      <w:proofErr w:type="spellEnd"/>
      <w:r>
        <w:rPr>
          <w:rFonts w:asciiTheme="minorHAnsi" w:hAnsiTheme="minorHAnsi" w:cstheme="minorHAnsi"/>
          <w:color w:val="08283E"/>
          <w:sz w:val="22"/>
          <w:szCs w:val="22"/>
        </w:rPr>
        <w:t xml:space="preserve"> – PhD CS candidate</w:t>
      </w:r>
      <w:bookmarkStart w:id="0" w:name="_GoBack"/>
      <w:bookmarkEnd w:id="0"/>
    </w:p>
    <w:p w:rsidR="002610ED" w:rsidRPr="000F04F7" w:rsidRDefault="002610ED" w:rsidP="00C95FB3">
      <w:pPr>
        <w:pStyle w:val="NormalWeb"/>
        <w:shd w:val="clear" w:color="auto" w:fill="FAFAFC"/>
        <w:spacing w:before="0" w:beforeAutospacing="0" w:after="0" w:afterAutospacing="0" w:line="360" w:lineRule="atLeast"/>
        <w:jc w:val="both"/>
        <w:textAlignment w:val="baseline"/>
        <w:rPr>
          <w:rFonts w:asciiTheme="minorHAnsi" w:hAnsiTheme="minorHAnsi" w:cstheme="minorHAnsi"/>
          <w:color w:val="08283E"/>
          <w:sz w:val="22"/>
          <w:szCs w:val="22"/>
        </w:rPr>
      </w:pPr>
      <w:r>
        <w:rPr>
          <w:rFonts w:asciiTheme="minorHAnsi" w:hAnsiTheme="minorHAnsi" w:cstheme="minorHAnsi"/>
          <w:color w:val="08283E"/>
          <w:sz w:val="22"/>
          <w:szCs w:val="22"/>
        </w:rPr>
        <w:t>52091 – Spring 2018</w:t>
      </w:r>
    </w:p>
    <w:sectPr w:rsidR="002610ED" w:rsidRPr="000F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94"/>
    <w:rsid w:val="000F04F7"/>
    <w:rsid w:val="002610ED"/>
    <w:rsid w:val="00424BA1"/>
    <w:rsid w:val="00455610"/>
    <w:rsid w:val="004E3894"/>
    <w:rsid w:val="007A0F28"/>
    <w:rsid w:val="00BF65EE"/>
    <w:rsid w:val="00C95FB3"/>
    <w:rsid w:val="00D8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9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E38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94"/>
    <w:rPr>
      <w:rFonts w:ascii="Tahoma" w:hAnsi="Tahoma" w:cs="Tahoma"/>
      <w:sz w:val="16"/>
      <w:szCs w:val="16"/>
    </w:rPr>
  </w:style>
  <w:style w:type="character" w:styleId="Emphasis">
    <w:name w:val="Emphasis"/>
    <w:basedOn w:val="DefaultParagraphFont"/>
    <w:uiPriority w:val="20"/>
    <w:qFormat/>
    <w:rsid w:val="00D8230D"/>
    <w:rPr>
      <w:i/>
      <w:iCs/>
    </w:rPr>
  </w:style>
  <w:style w:type="character" w:styleId="Hyperlink">
    <w:name w:val="Hyperlink"/>
    <w:basedOn w:val="DefaultParagraphFont"/>
    <w:uiPriority w:val="99"/>
    <w:unhideWhenUsed/>
    <w:rsid w:val="00D823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9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E38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94"/>
    <w:rPr>
      <w:rFonts w:ascii="Tahoma" w:hAnsi="Tahoma" w:cs="Tahoma"/>
      <w:sz w:val="16"/>
      <w:szCs w:val="16"/>
    </w:rPr>
  </w:style>
  <w:style w:type="character" w:styleId="Emphasis">
    <w:name w:val="Emphasis"/>
    <w:basedOn w:val="DefaultParagraphFont"/>
    <w:uiPriority w:val="20"/>
    <w:qFormat/>
    <w:rsid w:val="00D8230D"/>
    <w:rPr>
      <w:i/>
      <w:iCs/>
    </w:rPr>
  </w:style>
  <w:style w:type="character" w:styleId="Hyperlink">
    <w:name w:val="Hyperlink"/>
    <w:basedOn w:val="DefaultParagraphFont"/>
    <w:uiPriority w:val="99"/>
    <w:unhideWhenUsed/>
    <w:rsid w:val="00D82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77994">
      <w:bodyDiv w:val="1"/>
      <w:marLeft w:val="0"/>
      <w:marRight w:val="0"/>
      <w:marTop w:val="0"/>
      <w:marBottom w:val="0"/>
      <w:divBdr>
        <w:top w:val="none" w:sz="0" w:space="0" w:color="auto"/>
        <w:left w:val="none" w:sz="0" w:space="0" w:color="auto"/>
        <w:bottom w:val="none" w:sz="0" w:space="0" w:color="auto"/>
        <w:right w:val="none" w:sz="0" w:space="0" w:color="auto"/>
      </w:divBdr>
    </w:div>
    <w:div w:id="554782131">
      <w:bodyDiv w:val="1"/>
      <w:marLeft w:val="0"/>
      <w:marRight w:val="0"/>
      <w:marTop w:val="0"/>
      <w:marBottom w:val="0"/>
      <w:divBdr>
        <w:top w:val="none" w:sz="0" w:space="0" w:color="auto"/>
        <w:left w:val="none" w:sz="0" w:space="0" w:color="auto"/>
        <w:bottom w:val="none" w:sz="0" w:space="0" w:color="auto"/>
        <w:right w:val="none" w:sz="0" w:space="0" w:color="auto"/>
      </w:divBdr>
    </w:div>
    <w:div w:id="1219626599">
      <w:bodyDiv w:val="1"/>
      <w:marLeft w:val="0"/>
      <w:marRight w:val="0"/>
      <w:marTop w:val="0"/>
      <w:marBottom w:val="0"/>
      <w:divBdr>
        <w:top w:val="none" w:sz="0" w:space="0" w:color="auto"/>
        <w:left w:val="none" w:sz="0" w:space="0" w:color="auto"/>
        <w:bottom w:val="none" w:sz="0" w:space="0" w:color="auto"/>
        <w:right w:val="none" w:sz="0" w:space="0" w:color="auto"/>
      </w:divBdr>
      <w:divsChild>
        <w:div w:id="733552684">
          <w:marLeft w:val="0"/>
          <w:marRight w:val="0"/>
          <w:marTop w:val="0"/>
          <w:marBottom w:val="0"/>
          <w:divBdr>
            <w:top w:val="none" w:sz="0" w:space="0" w:color="auto"/>
            <w:left w:val="none" w:sz="0" w:space="0" w:color="auto"/>
            <w:bottom w:val="none" w:sz="0" w:space="0" w:color="auto"/>
            <w:right w:val="none" w:sz="0" w:space="0" w:color="auto"/>
          </w:divBdr>
          <w:divsChild>
            <w:div w:id="1151754972">
              <w:marLeft w:val="0"/>
              <w:marRight w:val="0"/>
              <w:marTop w:val="360"/>
              <w:marBottom w:val="150"/>
              <w:divBdr>
                <w:top w:val="none" w:sz="0" w:space="0" w:color="auto"/>
                <w:left w:val="none" w:sz="0" w:space="0" w:color="auto"/>
                <w:bottom w:val="none" w:sz="0" w:space="0" w:color="auto"/>
                <w:right w:val="none" w:sz="0" w:space="0" w:color="auto"/>
              </w:divBdr>
            </w:div>
          </w:divsChild>
        </w:div>
        <w:div w:id="833224989">
          <w:marLeft w:val="0"/>
          <w:marRight w:val="0"/>
          <w:marTop w:val="0"/>
          <w:marBottom w:val="0"/>
          <w:divBdr>
            <w:top w:val="none" w:sz="0" w:space="0" w:color="auto"/>
            <w:left w:val="none" w:sz="0" w:space="0" w:color="auto"/>
            <w:bottom w:val="none" w:sz="0" w:space="0" w:color="auto"/>
            <w:right w:val="none" w:sz="0" w:space="0" w:color="auto"/>
          </w:divBdr>
          <w:divsChild>
            <w:div w:id="1133058902">
              <w:marLeft w:val="-225"/>
              <w:marRight w:val="-225"/>
              <w:marTop w:val="0"/>
              <w:marBottom w:val="0"/>
              <w:divBdr>
                <w:top w:val="none" w:sz="0" w:space="0" w:color="auto"/>
                <w:left w:val="none" w:sz="0" w:space="0" w:color="auto"/>
                <w:bottom w:val="none" w:sz="0" w:space="0" w:color="auto"/>
                <w:right w:val="none" w:sz="0" w:space="0" w:color="auto"/>
              </w:divBdr>
              <w:divsChild>
                <w:div w:id="9333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2102">
      <w:bodyDiv w:val="1"/>
      <w:marLeft w:val="0"/>
      <w:marRight w:val="0"/>
      <w:marTop w:val="0"/>
      <w:marBottom w:val="0"/>
      <w:divBdr>
        <w:top w:val="none" w:sz="0" w:space="0" w:color="auto"/>
        <w:left w:val="none" w:sz="0" w:space="0" w:color="auto"/>
        <w:bottom w:val="none" w:sz="0" w:space="0" w:color="auto"/>
        <w:right w:val="none" w:sz="0" w:space="0" w:color="auto"/>
      </w:divBdr>
    </w:div>
    <w:div w:id="1675691311">
      <w:bodyDiv w:val="1"/>
      <w:marLeft w:val="0"/>
      <w:marRight w:val="0"/>
      <w:marTop w:val="0"/>
      <w:marBottom w:val="0"/>
      <w:divBdr>
        <w:top w:val="none" w:sz="0" w:space="0" w:color="auto"/>
        <w:left w:val="none" w:sz="0" w:space="0" w:color="auto"/>
        <w:bottom w:val="none" w:sz="0" w:space="0" w:color="auto"/>
        <w:right w:val="none" w:sz="0" w:space="0" w:color="auto"/>
      </w:divBdr>
      <w:divsChild>
        <w:div w:id="514656536">
          <w:blockQuote w:val="1"/>
          <w:marLeft w:val="-354"/>
          <w:marRight w:val="0"/>
          <w:marTop w:val="0"/>
          <w:marBottom w:val="354"/>
          <w:divBdr>
            <w:top w:val="single" w:sz="2" w:space="0" w:color="606060"/>
            <w:left w:val="single" w:sz="24" w:space="15" w:color="606060"/>
            <w:bottom w:val="single" w:sz="2" w:space="0" w:color="606060"/>
            <w:right w:val="single" w:sz="2" w:space="0" w:color="60606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dev.biz/blog/bluetooth-low-energy-for-your-next-internet-of-things-project" TargetMode="External"/><Relationship Id="rId13" Type="http://schemas.openxmlformats.org/officeDocument/2006/relationships/hyperlink" Target="https://globenewswire.com/news-release/2017/11/21/1197922/0/en/Bluetooth-Low-Energy-IoT-Market-Report-2017-BLE-s-Biggest-Competition-Comes-from-802-15-4-and-the-Thread-Zigbee-Ecosystem.html" TargetMode="External"/><Relationship Id="rId3" Type="http://schemas.openxmlformats.org/officeDocument/2006/relationships/settings" Target="settings.xml"/><Relationship Id="rId7" Type="http://schemas.openxmlformats.org/officeDocument/2006/relationships/hyperlink" Target="https://www.bluetooth.com/bluetooth-technology/topology-options/broadcast" TargetMode="External"/><Relationship Id="rId12" Type="http://schemas.openxmlformats.org/officeDocument/2006/relationships/hyperlink" Target="https://mobidev.biz/redirect/https:/www.bluetooth.com/specifications/bluetooth-core-specification/bluetooth5"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nxp.com/products/wireless-connectivity/proprietary-ieee-802.15.4-based/bluetooth-smart-bluetooth-low-energy:BLUETOOTH-LOW-ENERGY-NXP" TargetMode="External"/><Relationship Id="rId15" Type="http://schemas.openxmlformats.org/officeDocument/2006/relationships/hyperlink" Target="https://www.beaconzone.co.uk/blog/category/bluetooth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eaconzone.co.uk/blog/the-use-of-beacons-in-smart-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dc:creator>
  <cp:lastModifiedBy>imtiaz</cp:lastModifiedBy>
  <cp:revision>4</cp:revision>
  <dcterms:created xsi:type="dcterms:W3CDTF">2018-04-30T03:48:00Z</dcterms:created>
  <dcterms:modified xsi:type="dcterms:W3CDTF">2018-04-30T06:19:00Z</dcterms:modified>
</cp:coreProperties>
</file>