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657" w14:textId="0F56ACE7" w:rsidR="00B26C23" w:rsidRDefault="00B26C23">
      <w:bookmarkStart w:id="0" w:name="_Hlk57837746"/>
      <w:bookmarkEnd w:id="0"/>
    </w:p>
    <w:p w14:paraId="2DFD9709" w14:textId="48C04DC3" w:rsidR="005F3F99" w:rsidRDefault="005F3F99" w:rsidP="005F3F99">
      <w:pPr>
        <w:pStyle w:val="TitoloDocumento"/>
        <w:framePr w:wrap="around"/>
        <w:jc w:val="center"/>
      </w:pPr>
    </w:p>
    <w:p w14:paraId="00CB14F7" w14:textId="77777777" w:rsidR="005F3F99" w:rsidRDefault="005F3F99" w:rsidP="005F3F99">
      <w:pPr>
        <w:pStyle w:val="TitoloDocumento"/>
        <w:framePr w:wrap="around"/>
        <w:jc w:val="center"/>
      </w:pPr>
    </w:p>
    <w:p w14:paraId="71A73165" w14:textId="176172AC" w:rsidR="0044395F" w:rsidRPr="00FD508C" w:rsidRDefault="00F463A4" w:rsidP="00632CB6">
      <w:pPr>
        <w:pStyle w:val="TitoloDocumento"/>
        <w:framePr w:wrap="around"/>
        <w:rPr>
          <w:lang w:val="en-US"/>
        </w:rPr>
      </w:pPr>
      <w:r w:rsidRPr="00FD508C">
        <w:rPr>
          <w:lang w:val="en-US"/>
        </w:rPr>
        <w:t>T</w:t>
      </w:r>
      <w:r w:rsidR="00FE7BEE" w:rsidRPr="00FD508C">
        <w:rPr>
          <w:lang w:val="en-US"/>
        </w:rPr>
        <w:t>I</w:t>
      </w:r>
      <w:r w:rsidR="1575C481" w:rsidRPr="00FD508C">
        <w:rPr>
          <w:lang w:val="en-US"/>
        </w:rPr>
        <w:t>D</w:t>
      </w:r>
      <w:r w:rsidR="0044395F" w:rsidRPr="00FD508C">
        <w:rPr>
          <w:lang w:val="en-US"/>
        </w:rPr>
        <w:t>:</w:t>
      </w:r>
    </w:p>
    <w:p w14:paraId="05662981" w14:textId="642EACA0" w:rsidR="004C5F03" w:rsidRPr="00FD508C" w:rsidRDefault="00F463A4" w:rsidP="00F463A4">
      <w:pPr>
        <w:pStyle w:val="TitoloDocumento"/>
        <w:framePr w:wrap="around"/>
        <w:jc w:val="left"/>
        <w:rPr>
          <w:lang w:val="en-US"/>
        </w:rPr>
      </w:pPr>
      <w:r w:rsidRPr="00FD508C">
        <w:rPr>
          <w:lang w:val="en-US"/>
        </w:rPr>
        <w:t xml:space="preserve">  </w:t>
      </w:r>
      <w:r w:rsidR="004C5F03" w:rsidRPr="00FD508C">
        <w:rPr>
          <w:lang w:val="en-US"/>
        </w:rPr>
        <w:t xml:space="preserve">      </w:t>
      </w:r>
      <w:r w:rsidR="00FE7BEE" w:rsidRPr="00FD508C">
        <w:rPr>
          <w:lang w:val="en-US"/>
        </w:rPr>
        <w:t xml:space="preserve"> </w:t>
      </w:r>
      <w:r w:rsidRPr="00FD508C">
        <w:rPr>
          <w:lang w:val="en-US"/>
        </w:rPr>
        <w:t xml:space="preserve">Test </w:t>
      </w:r>
      <w:r w:rsidR="00FE7BEE" w:rsidRPr="00FD508C">
        <w:rPr>
          <w:lang w:val="en-US"/>
        </w:rPr>
        <w:t>Integration</w:t>
      </w:r>
      <w:r w:rsidR="004C5F03" w:rsidRPr="00FD508C">
        <w:rPr>
          <w:lang w:val="en-US"/>
        </w:rPr>
        <w:t xml:space="preserve">    </w:t>
      </w:r>
    </w:p>
    <w:p w14:paraId="250AAABC" w14:textId="073E2102" w:rsidR="0044395F" w:rsidRPr="00FD508C" w:rsidRDefault="004C5F03" w:rsidP="00F463A4">
      <w:pPr>
        <w:pStyle w:val="TitoloDocumento"/>
        <w:framePr w:wrap="around"/>
        <w:jc w:val="left"/>
        <w:rPr>
          <w:lang w:val="en-US"/>
        </w:rPr>
      </w:pPr>
      <w:r w:rsidRPr="00FD508C">
        <w:rPr>
          <w:lang w:val="en-US"/>
        </w:rPr>
        <w:t xml:space="preserve">                 </w:t>
      </w:r>
      <w:r w:rsidR="2A2E4ED0" w:rsidRPr="00FD508C">
        <w:rPr>
          <w:lang w:val="en-US"/>
        </w:rPr>
        <w:t>Document</w:t>
      </w:r>
    </w:p>
    <w:p w14:paraId="0B33E47A" w14:textId="2F51DFD9" w:rsidR="0044395F" w:rsidRPr="00FD508C" w:rsidRDefault="0044395F" w:rsidP="0044395F">
      <w:pPr>
        <w:rPr>
          <w:lang w:val="en-US"/>
        </w:rPr>
      </w:pPr>
    </w:p>
    <w:p w14:paraId="73054A97" w14:textId="1473FECB" w:rsidR="0044395F" w:rsidRPr="00FD508C" w:rsidRDefault="005F3F99" w:rsidP="0044395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025B3" wp14:editId="7AA65830">
            <wp:simplePos x="0" y="0"/>
            <wp:positionH relativeFrom="column">
              <wp:posOffset>718185</wp:posOffset>
            </wp:positionH>
            <wp:positionV relativeFrom="paragraph">
              <wp:posOffset>481330</wp:posOffset>
            </wp:positionV>
            <wp:extent cx="4972050" cy="852234"/>
            <wp:effectExtent l="0" t="0" r="0" b="508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52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6D2BF" w14:textId="51E0B1BA" w:rsidR="0044395F" w:rsidRPr="00FD508C" w:rsidRDefault="0049042E" w:rsidP="00632CB6">
      <w:pPr>
        <w:jc w:val="right"/>
        <w:rPr>
          <w:rFonts w:ascii="Garamond" w:hAnsi="Garamond"/>
          <w:sz w:val="40"/>
          <w:szCs w:val="40"/>
          <w:lang w:val="en-US"/>
        </w:rPr>
      </w:pPr>
      <w:r w:rsidRPr="00FD508C">
        <w:rPr>
          <w:rFonts w:ascii="Garamond" w:hAnsi="Garamond"/>
          <w:sz w:val="40"/>
          <w:szCs w:val="40"/>
          <w:lang w:val="en-US"/>
        </w:rPr>
        <w:t>Transport Efficiency Manager</w:t>
      </w:r>
    </w:p>
    <w:p w14:paraId="408EF640" w14:textId="4789D276" w:rsidR="0044395F" w:rsidRPr="00FD508C" w:rsidRDefault="0044395F" w:rsidP="0044395F">
      <w:pPr>
        <w:rPr>
          <w:lang w:val="en-US"/>
        </w:rPr>
      </w:pPr>
    </w:p>
    <w:p w14:paraId="0D5BD136" w14:textId="1675BE04" w:rsidR="0044395F" w:rsidRPr="00FD508C" w:rsidRDefault="0044395F" w:rsidP="0044395F">
      <w:pPr>
        <w:rPr>
          <w:lang w:val="en-US"/>
        </w:rPr>
      </w:pPr>
    </w:p>
    <w:p w14:paraId="3E07582D" w14:textId="7497FC59" w:rsidR="0044395F" w:rsidRPr="00FD508C" w:rsidRDefault="0044395F" w:rsidP="0044395F">
      <w:pPr>
        <w:rPr>
          <w:lang w:val="en-US"/>
        </w:rPr>
      </w:pPr>
    </w:p>
    <w:tbl>
      <w:tblPr>
        <w:tblpPr w:leftFromText="141" w:rightFromText="141" w:vertAnchor="text" w:horzAnchor="margin" w:tblpXSpec="center" w:tblpY="105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429"/>
      </w:tblGrid>
      <w:tr w:rsidR="005F3F99" w:rsidRPr="00CD03B9" w14:paraId="65A43CB6" w14:textId="77777777" w:rsidTr="005F3F99">
        <w:trPr>
          <w:trHeight w:val="254"/>
        </w:trPr>
        <w:tc>
          <w:tcPr>
            <w:tcW w:w="1693" w:type="dxa"/>
          </w:tcPr>
          <w:p w14:paraId="4B2975FB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</w:tcPr>
          <w:p w14:paraId="10A0031D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</w:p>
        </w:tc>
      </w:tr>
      <w:tr w:rsidR="005F3F99" w:rsidRPr="00CD03B9" w14:paraId="7874B834" w14:textId="77777777" w:rsidTr="005F3F99">
        <w:trPr>
          <w:trHeight w:val="254"/>
        </w:trPr>
        <w:tc>
          <w:tcPr>
            <w:tcW w:w="1693" w:type="dxa"/>
          </w:tcPr>
          <w:p w14:paraId="68B9EF6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</w:tcPr>
          <w:p w14:paraId="402221BA" w14:textId="73687567" w:rsidR="005F3F99" w:rsidRPr="00253207" w:rsidRDefault="00FD508C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0.2</w:t>
            </w:r>
          </w:p>
        </w:tc>
      </w:tr>
      <w:tr w:rsidR="005F3F99" w:rsidRPr="00CD03B9" w14:paraId="72AF1842" w14:textId="77777777" w:rsidTr="005F3F99">
        <w:trPr>
          <w:trHeight w:val="254"/>
        </w:trPr>
        <w:tc>
          <w:tcPr>
            <w:tcW w:w="1693" w:type="dxa"/>
          </w:tcPr>
          <w:p w14:paraId="30CBA8B7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</w:tcPr>
          <w:p w14:paraId="101437D8" w14:textId="70F5BC62" w:rsidR="005F3F99" w:rsidRPr="00253207" w:rsidRDefault="00FD508C" w:rsidP="005F3F9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09</w:t>
            </w:r>
            <w:r w:rsidR="005F3F99">
              <w:rPr>
                <w:rFonts w:ascii="Century Gothic" w:hAnsi="Century Gothic"/>
              </w:rPr>
              <w:t>/</w:t>
            </w:r>
            <w:r w:rsidR="00F463A4">
              <w:rPr>
                <w:rFonts w:ascii="Century Gothic" w:hAnsi="Century Gothic"/>
              </w:rPr>
              <w:t>0</w:t>
            </w:r>
            <w:r>
              <w:rPr>
                <w:rFonts w:ascii="Century Gothic" w:hAnsi="Century Gothic"/>
              </w:rPr>
              <w:t>4</w:t>
            </w:r>
            <w:r w:rsidR="005F3F99">
              <w:rPr>
                <w:rFonts w:ascii="Century Gothic" w:hAnsi="Century Gothic"/>
              </w:rPr>
              <w:t>/202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5F3F99" w:rsidRPr="00CD03B9" w14:paraId="4B31BAD1" w14:textId="77777777" w:rsidTr="005F3F99">
        <w:trPr>
          <w:trHeight w:val="611"/>
        </w:trPr>
        <w:tc>
          <w:tcPr>
            <w:tcW w:w="1693" w:type="dxa"/>
          </w:tcPr>
          <w:p w14:paraId="42427E0F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</w:tcPr>
          <w:p w14:paraId="0BEAD673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Prof.ssa F. Ferrucci</w:t>
            </w:r>
          </w:p>
        </w:tc>
      </w:tr>
      <w:tr w:rsidR="005F3F99" w:rsidRPr="00CD03B9" w14:paraId="4B081A92" w14:textId="77777777" w:rsidTr="005F3F99">
        <w:trPr>
          <w:trHeight w:val="611"/>
        </w:trPr>
        <w:tc>
          <w:tcPr>
            <w:tcW w:w="1693" w:type="dxa"/>
          </w:tcPr>
          <w:p w14:paraId="4DD8B0E0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</w:tcPr>
          <w:p w14:paraId="0D06701F" w14:textId="77777777" w:rsidR="005F3F99" w:rsidRPr="00253207" w:rsidRDefault="005F3F99" w:rsidP="005F3F99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Team NC08</w:t>
            </w:r>
          </w:p>
        </w:tc>
      </w:tr>
      <w:tr w:rsidR="005F3F99" w:rsidRPr="00CD03B9" w14:paraId="34E29F8D" w14:textId="77777777" w:rsidTr="005F3F99">
        <w:trPr>
          <w:trHeight w:val="611"/>
        </w:trPr>
        <w:tc>
          <w:tcPr>
            <w:tcW w:w="1693" w:type="dxa"/>
          </w:tcPr>
          <w:p w14:paraId="10F02D8E" w14:textId="77777777" w:rsidR="005F3F99" w:rsidRPr="00253207" w:rsidRDefault="005F3F99" w:rsidP="005F3F99">
            <w:pPr>
              <w:rPr>
                <w:rFonts w:ascii="Century Gothic" w:hAnsi="Century Gothic" w:cs="Arial"/>
              </w:rPr>
            </w:pPr>
            <w:r w:rsidRPr="00253207"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</w:tcPr>
          <w:p w14:paraId="6910643E" w14:textId="77777777" w:rsidR="005F3F99" w:rsidRPr="00253207" w:rsidRDefault="005F3F99" w:rsidP="005F3F99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5B8D87F" w14:textId="1F5644D9" w:rsidR="005F3F99" w:rsidRPr="005F3F99" w:rsidRDefault="005F3F99" w:rsidP="005F3F99"/>
    <w:p w14:paraId="4B9C01F6" w14:textId="3B041EFF" w:rsidR="005F3F99" w:rsidRPr="005F3F99" w:rsidRDefault="005F3F99" w:rsidP="005F3F99"/>
    <w:p w14:paraId="2825F44E" w14:textId="531A1BBE" w:rsidR="005F3F99" w:rsidRPr="005F3F99" w:rsidRDefault="005F3F99" w:rsidP="005F3F99"/>
    <w:p w14:paraId="2BA725D6" w14:textId="4663461A" w:rsidR="005F3F99" w:rsidRPr="005F3F99" w:rsidRDefault="005F3F99" w:rsidP="005F3F99"/>
    <w:p w14:paraId="69853899" w14:textId="36D927AA" w:rsidR="005F3F99" w:rsidRPr="005F3F99" w:rsidRDefault="005F3F99" w:rsidP="005F3F99"/>
    <w:p w14:paraId="43D375AE" w14:textId="225674A5" w:rsidR="005F3F99" w:rsidRPr="005F3F99" w:rsidRDefault="005F3F99" w:rsidP="005F3F99"/>
    <w:p w14:paraId="69C5AF03" w14:textId="5FD7F475" w:rsidR="005F3F99" w:rsidRPr="005F3F99" w:rsidRDefault="005F3F99" w:rsidP="005F3F99"/>
    <w:p w14:paraId="7ACA1BB2" w14:textId="36956AC9" w:rsidR="005F3F99" w:rsidRPr="005F3F99" w:rsidRDefault="005F3F99" w:rsidP="005F3F99"/>
    <w:p w14:paraId="1D2E62E2" w14:textId="179444FB" w:rsidR="005F3F99" w:rsidRPr="005F3F99" w:rsidRDefault="005F3F99" w:rsidP="005F3F99"/>
    <w:p w14:paraId="2E271299" w14:textId="255FA953" w:rsidR="005F3F99" w:rsidRDefault="005F3F99" w:rsidP="005F3F99"/>
    <w:p w14:paraId="721C5C6B" w14:textId="77777777" w:rsidR="00A439C6" w:rsidRPr="005F3F99" w:rsidRDefault="00A439C6" w:rsidP="005F3F99"/>
    <w:p w14:paraId="0D7C9A1C" w14:textId="77777777" w:rsidR="00A439C6" w:rsidRPr="00206EAB" w:rsidRDefault="00A439C6" w:rsidP="00A439C6">
      <w:pPr>
        <w:pStyle w:val="GpsTitolo"/>
        <w:rPr>
          <w:b/>
          <w:color w:val="FFFFFF" w:themeColor="background1"/>
        </w:rPr>
      </w:pPr>
      <w:bookmarkStart w:id="1" w:name="_Toc465941687"/>
      <w:bookmarkStart w:id="2" w:name="_Toc75453573"/>
      <w:proofErr w:type="spellStart"/>
      <w:r w:rsidRPr="00206EAB">
        <w:rPr>
          <w:rFonts w:eastAsia="Droid Sans"/>
        </w:rPr>
        <w:t>Revision</w:t>
      </w:r>
      <w:proofErr w:type="spellEnd"/>
      <w:r w:rsidRPr="00206EAB">
        <w:rPr>
          <w:rFonts w:eastAsia="Droid Sans"/>
          <w:b/>
        </w:rPr>
        <w:t xml:space="preserve"> </w:t>
      </w:r>
      <w:r w:rsidRPr="00206EAB">
        <w:rPr>
          <w:rFonts w:eastAsia="Droid Sans"/>
        </w:rPr>
        <w:t>History</w:t>
      </w:r>
      <w:bookmarkEnd w:id="1"/>
      <w:bookmarkEnd w:id="2"/>
    </w:p>
    <w:p w14:paraId="0030EC2F" w14:textId="77777777" w:rsidR="00A439C6" w:rsidRDefault="00A439C6" w:rsidP="00A439C6"/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60"/>
        <w:gridCol w:w="2551"/>
      </w:tblGrid>
      <w:tr w:rsidR="00A439C6" w:rsidRPr="003F3D5C" w14:paraId="424EF2F2" w14:textId="77777777" w:rsidTr="00A43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F5496" w:themeFill="accent1" w:themeFillShade="BF"/>
            <w:vAlign w:val="center"/>
          </w:tcPr>
          <w:p w14:paraId="6FE1698A" w14:textId="77777777" w:rsidR="00A439C6" w:rsidRPr="003F3D5C" w:rsidRDefault="00A439C6" w:rsidP="006E3B2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359AC241" w14:textId="77777777" w:rsidR="00A439C6" w:rsidRPr="003F3D5C" w:rsidRDefault="00A439C6" w:rsidP="006E3B2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3260" w:type="dxa"/>
            <w:shd w:val="clear" w:color="auto" w:fill="2F5496" w:themeFill="accent1" w:themeFillShade="BF"/>
            <w:vAlign w:val="center"/>
          </w:tcPr>
          <w:p w14:paraId="0D1B07DD" w14:textId="77777777" w:rsidR="00A439C6" w:rsidRPr="003F3D5C" w:rsidRDefault="00A439C6" w:rsidP="006E3B28">
            <w:pPr>
              <w:widowControl w:val="0"/>
              <w:jc w:val="center"/>
              <w:rPr>
                <w:rFonts w:ascii="Garamond" w:hAnsi="Garamond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2551" w:type="dxa"/>
            <w:shd w:val="clear" w:color="auto" w:fill="2F5496" w:themeFill="accent1" w:themeFillShade="BF"/>
            <w:vAlign w:val="center"/>
          </w:tcPr>
          <w:p w14:paraId="6109715D" w14:textId="77777777" w:rsidR="00A439C6" w:rsidRPr="003F3D5C" w:rsidRDefault="00A439C6" w:rsidP="006E3B28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3F3D5C">
              <w:rPr>
                <w:rFonts w:ascii="Century Gothic" w:eastAsia="Droid Sans" w:hAnsi="Century Gothic" w:cs="Droid Sans"/>
                <w:b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06EAB" w:rsidRPr="003F3D5C" w14:paraId="09311981" w14:textId="77777777" w:rsidTr="00A439C6">
        <w:trPr>
          <w:trHeight w:val="525"/>
        </w:trPr>
        <w:tc>
          <w:tcPr>
            <w:tcW w:w="2365" w:type="dxa"/>
            <w:vAlign w:val="center"/>
          </w:tcPr>
          <w:p w14:paraId="74BC5409" w14:textId="30415900" w:rsidR="00206EAB" w:rsidRPr="00206EAB" w:rsidRDefault="00FE7BEE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03</w:t>
            </w:r>
            <w:r w:rsidR="008A6A37">
              <w:rPr>
                <w:rFonts w:ascii="Century Gothic" w:eastAsia="Droid Sans" w:hAnsi="Century Gothic" w:cs="Droid Sans"/>
              </w:rPr>
              <w:t>/0</w:t>
            </w:r>
            <w:r w:rsidR="00FD508C">
              <w:rPr>
                <w:rFonts w:ascii="Century Gothic" w:eastAsia="Droid Sans" w:hAnsi="Century Gothic" w:cs="Droid Sans"/>
              </w:rPr>
              <w:t>4</w:t>
            </w:r>
            <w:r w:rsidR="008A6A37">
              <w:rPr>
                <w:rFonts w:ascii="Century Gothic" w:eastAsia="Droid Sans" w:hAnsi="Century Gothic" w:cs="Droid Sans"/>
              </w:rPr>
              <w:t>/2021</w:t>
            </w:r>
          </w:p>
        </w:tc>
        <w:tc>
          <w:tcPr>
            <w:tcW w:w="1458" w:type="dxa"/>
            <w:vAlign w:val="center"/>
          </w:tcPr>
          <w:p w14:paraId="77F0DAC5" w14:textId="65905C27" w:rsidR="00206EAB" w:rsidRPr="00206EAB" w:rsidRDefault="00206EAB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0" w:type="dxa"/>
            <w:vAlign w:val="center"/>
          </w:tcPr>
          <w:p w14:paraId="6E05C15B" w14:textId="7D227845" w:rsidR="00206EAB" w:rsidRPr="00206EAB" w:rsidRDefault="00206EAB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Versione iniziale</w:t>
            </w:r>
          </w:p>
        </w:tc>
        <w:tc>
          <w:tcPr>
            <w:tcW w:w="2551" w:type="dxa"/>
            <w:vAlign w:val="center"/>
          </w:tcPr>
          <w:p w14:paraId="6DD7C1C2" w14:textId="3FB314C6" w:rsidR="00206EAB" w:rsidRPr="00206EAB" w:rsidRDefault="00206EAB" w:rsidP="006E3B28">
            <w:pPr>
              <w:widowControl w:val="0"/>
              <w:jc w:val="center"/>
              <w:rPr>
                <w:rFonts w:ascii="Century Gothic" w:hAnsi="Century Gothic"/>
              </w:rPr>
            </w:pPr>
            <w:r w:rsidRPr="00206EAB">
              <w:rPr>
                <w:rFonts w:ascii="Century Gothic" w:hAnsi="Century Gothic"/>
              </w:rPr>
              <w:t>Francesca Moschella, Federica Attianese, Federica Pica</w:t>
            </w:r>
          </w:p>
        </w:tc>
      </w:tr>
      <w:tr w:rsidR="00206EAB" w:rsidRPr="003F3D5C" w14:paraId="3A935333" w14:textId="77777777" w:rsidTr="00A43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2217D9AF" w14:textId="2CA27F2D" w:rsidR="00206EAB" w:rsidRDefault="008A6A37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</w:t>
            </w:r>
            <w:r w:rsidR="00FD508C">
              <w:rPr>
                <w:rFonts w:ascii="Century Gothic" w:eastAsia="Droid Sans" w:hAnsi="Century Gothic" w:cs="Droid Sans"/>
              </w:rPr>
              <w:t>9</w:t>
            </w:r>
            <w:r w:rsidR="00283EEA">
              <w:rPr>
                <w:rFonts w:ascii="Century Gothic" w:eastAsia="Droid Sans" w:hAnsi="Century Gothic" w:cs="Droid Sans"/>
              </w:rPr>
              <w:t>/</w:t>
            </w:r>
            <w:r w:rsidR="00FD508C">
              <w:rPr>
                <w:rFonts w:ascii="Century Gothic" w:eastAsia="Droid Sans" w:hAnsi="Century Gothic" w:cs="Droid Sans"/>
              </w:rPr>
              <w:t>04</w:t>
            </w:r>
            <w:r w:rsidR="00283EE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0806DBAE" w14:textId="021E9107" w:rsidR="00206EAB" w:rsidRDefault="00FE7BEE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60" w:type="dxa"/>
            <w:vAlign w:val="center"/>
          </w:tcPr>
          <w:p w14:paraId="0A26522B" w14:textId="6506BD48" w:rsidR="00206EAB" w:rsidRDefault="008A6A37" w:rsidP="006E3B2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Ultimazione</w:t>
            </w:r>
          </w:p>
        </w:tc>
        <w:tc>
          <w:tcPr>
            <w:tcW w:w="2551" w:type="dxa"/>
            <w:vAlign w:val="center"/>
          </w:tcPr>
          <w:p w14:paraId="4818C14B" w14:textId="77777777" w:rsidR="00283EEA" w:rsidRDefault="00283EEA" w:rsidP="00283EE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Francesca Moschella, Federica Attianese</w:t>
            </w:r>
          </w:p>
          <w:p w14:paraId="7B2AF8AF" w14:textId="49141083" w:rsidR="008A6A37" w:rsidRPr="00206EAB" w:rsidRDefault="008A6A37" w:rsidP="00283EE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Federica Pica</w:t>
            </w:r>
          </w:p>
        </w:tc>
      </w:tr>
    </w:tbl>
    <w:p w14:paraId="4727EA3A" w14:textId="5268275C" w:rsidR="005F3F99" w:rsidRDefault="005F3F99" w:rsidP="005F3F99"/>
    <w:p w14:paraId="00BAD23C" w14:textId="1A200B29" w:rsidR="008A6A37" w:rsidRDefault="008A6A37" w:rsidP="005F3F99"/>
    <w:p w14:paraId="5A58E2AF" w14:textId="1EFD4129" w:rsidR="008A6A37" w:rsidRDefault="008A6A37" w:rsidP="005F3F99"/>
    <w:p w14:paraId="74B97B23" w14:textId="0AB5E53B" w:rsidR="008A6A37" w:rsidRDefault="008A6A37" w:rsidP="005F3F99"/>
    <w:p w14:paraId="7F27B11E" w14:textId="30C2BDF1" w:rsidR="008A6A37" w:rsidRDefault="008A6A37" w:rsidP="005F3F99"/>
    <w:p w14:paraId="39FD8BB6" w14:textId="4EE591B1" w:rsidR="008A6A37" w:rsidRDefault="008A6A37" w:rsidP="005F3F99"/>
    <w:p w14:paraId="58132591" w14:textId="71950596" w:rsidR="008A6A37" w:rsidRDefault="008A6A37" w:rsidP="005F3F99"/>
    <w:p w14:paraId="7D044A7E" w14:textId="28AABF7B" w:rsidR="008A6A37" w:rsidRDefault="008A6A37" w:rsidP="005F3F99"/>
    <w:p w14:paraId="3980A754" w14:textId="17A00C99" w:rsidR="008A6A37" w:rsidRDefault="008A6A37" w:rsidP="005F3F99"/>
    <w:p w14:paraId="720FFD34" w14:textId="6A71B9DC" w:rsidR="008A6A37" w:rsidRDefault="008A6A37" w:rsidP="005F3F99"/>
    <w:p w14:paraId="27F4246F" w14:textId="5C26854C" w:rsidR="008A6A37" w:rsidRDefault="008A6A37" w:rsidP="005F3F99"/>
    <w:p w14:paraId="4CD49FAE" w14:textId="13FEC5B5" w:rsidR="008A6A37" w:rsidRDefault="008A6A37" w:rsidP="005F3F99"/>
    <w:p w14:paraId="2FF36F05" w14:textId="28F6EA7C" w:rsidR="008A6A37" w:rsidRDefault="008A6A37" w:rsidP="005F3F99"/>
    <w:p w14:paraId="238E5E75" w14:textId="27CA65F4" w:rsidR="008A6A37" w:rsidRDefault="008A6A37" w:rsidP="005F3F99"/>
    <w:p w14:paraId="1AB60501" w14:textId="53EAB627" w:rsidR="008A6A37" w:rsidRDefault="008A6A37" w:rsidP="005F3F99"/>
    <w:p w14:paraId="6E5AD83F" w14:textId="2E26E02D" w:rsidR="008A6A37" w:rsidRDefault="008A6A37" w:rsidP="005F3F99"/>
    <w:p w14:paraId="2472D86B" w14:textId="64E551F1" w:rsidR="008A6A37" w:rsidRDefault="008A6A37" w:rsidP="005F3F99"/>
    <w:p w14:paraId="4C8578EB" w14:textId="77777777" w:rsidR="008A6A37" w:rsidRPr="005F3F99" w:rsidRDefault="008A6A37" w:rsidP="005F3F99"/>
    <w:p w14:paraId="138B964F" w14:textId="664C697A" w:rsidR="005F3F99" w:rsidRDefault="005F3F99" w:rsidP="005F3F99">
      <w:pPr>
        <w:tabs>
          <w:tab w:val="left" w:pos="5805"/>
        </w:tabs>
      </w:pPr>
      <w:r>
        <w:tab/>
      </w:r>
    </w:p>
    <w:p w14:paraId="1C775A0B" w14:textId="29C620FA" w:rsidR="005F3F99" w:rsidRDefault="005F3F99" w:rsidP="005F3F99">
      <w:pPr>
        <w:tabs>
          <w:tab w:val="left" w:pos="5805"/>
        </w:tabs>
      </w:pPr>
    </w:p>
    <w:p w14:paraId="142D252C" w14:textId="69AE7602" w:rsidR="00C43DE1" w:rsidRDefault="00C43DE1" w:rsidP="005F3F99">
      <w:pPr>
        <w:tabs>
          <w:tab w:val="left" w:pos="5805"/>
        </w:tabs>
      </w:pPr>
    </w:p>
    <w:p w14:paraId="64F21AF8" w14:textId="370190AF" w:rsidR="00FE7BEE" w:rsidRDefault="00FE7BEE" w:rsidP="005F3F99">
      <w:pPr>
        <w:tabs>
          <w:tab w:val="left" w:pos="5805"/>
        </w:tabs>
      </w:pPr>
    </w:p>
    <w:p w14:paraId="52185553" w14:textId="77777777" w:rsidR="00FE7BEE" w:rsidRDefault="00FE7BEE" w:rsidP="005F3F99">
      <w:pPr>
        <w:tabs>
          <w:tab w:val="left" w:pos="5805"/>
        </w:tabs>
      </w:pPr>
    </w:p>
    <w:p w14:paraId="2BAB0A4D" w14:textId="3FEB0926" w:rsidR="005F3F99" w:rsidRPr="00D3785F" w:rsidRDefault="0052488C" w:rsidP="00D3785F">
      <w:pPr>
        <w:pStyle w:val="TitoloDocumento"/>
        <w:framePr w:hSpace="0" w:wrap="auto" w:vAnchor="margin" w:hAnchor="text" w:yAlign="inline"/>
        <w:jc w:val="left"/>
        <w:rPr>
          <w:sz w:val="36"/>
          <w:szCs w:val="36"/>
        </w:rPr>
      </w:pPr>
      <w:r w:rsidRPr="0049042E">
        <w:rPr>
          <w:sz w:val="36"/>
          <w:szCs w:val="36"/>
        </w:rPr>
        <w:t>Indice dei contenuti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065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9D903B" w14:textId="35097BB3" w:rsidR="00CD0C81" w:rsidRDefault="00CD0C81">
          <w:pPr>
            <w:pStyle w:val="Titolosommario"/>
          </w:pPr>
        </w:p>
        <w:p w14:paraId="10F6FA91" w14:textId="7D5C0C45" w:rsidR="00FD508C" w:rsidRPr="00FD508C" w:rsidRDefault="00CD0C81">
          <w:pPr>
            <w:pStyle w:val="Sommario1"/>
            <w:tabs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r w:rsidRPr="00FD508C">
            <w:rPr>
              <w:rFonts w:ascii="Garamond" w:hAnsi="Garamond"/>
              <w:sz w:val="26"/>
              <w:szCs w:val="26"/>
            </w:rPr>
            <w:fldChar w:fldCharType="begin"/>
          </w:r>
          <w:r w:rsidRPr="00FD508C">
            <w:rPr>
              <w:rFonts w:ascii="Garamond" w:hAnsi="Garamond"/>
              <w:sz w:val="26"/>
              <w:szCs w:val="26"/>
            </w:rPr>
            <w:instrText xml:space="preserve"> TOC \o "1-3" \h \z \u </w:instrText>
          </w:r>
          <w:r w:rsidRPr="00FD508C">
            <w:rPr>
              <w:rFonts w:ascii="Garamond" w:hAnsi="Garamond"/>
              <w:sz w:val="26"/>
              <w:szCs w:val="26"/>
            </w:rPr>
            <w:fldChar w:fldCharType="separate"/>
          </w:r>
          <w:hyperlink w:anchor="_Toc75453573" w:history="1">
            <w:r w:rsidR="00FD508C" w:rsidRPr="00FD508C">
              <w:rPr>
                <w:rStyle w:val="Collegamentoipertestuale"/>
                <w:rFonts w:ascii="Garamond" w:eastAsia="Droid Sans" w:hAnsi="Garamond"/>
                <w:noProof/>
                <w:sz w:val="26"/>
                <w:szCs w:val="26"/>
              </w:rPr>
              <w:t>Revision</w:t>
            </w:r>
            <w:r w:rsidR="00FD508C" w:rsidRPr="00FD508C">
              <w:rPr>
                <w:rStyle w:val="Collegamentoipertestuale"/>
                <w:rFonts w:ascii="Garamond" w:eastAsia="Droid Sans" w:hAnsi="Garamond"/>
                <w:b/>
                <w:noProof/>
                <w:sz w:val="26"/>
                <w:szCs w:val="26"/>
              </w:rPr>
              <w:t xml:space="preserve"> </w:t>
            </w:r>
            <w:r w:rsidR="00FD508C" w:rsidRPr="00FD508C">
              <w:rPr>
                <w:rStyle w:val="Collegamentoipertestuale"/>
                <w:rFonts w:ascii="Garamond" w:eastAsia="Droid Sans" w:hAnsi="Garamond"/>
                <w:noProof/>
                <w:sz w:val="26"/>
                <w:szCs w:val="26"/>
              </w:rPr>
              <w:t>History</w:t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_Toc75453573 \h </w:instrText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>2</w:t>
            </w:r>
            <w:r w:rsidR="00FD508C"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F74AF0" w14:textId="0F76A0E4" w:rsidR="00FD508C" w:rsidRPr="00FD508C" w:rsidRDefault="00FD508C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3574" w:history="1"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1.</w:t>
            </w:r>
            <w:r w:rsidRPr="00FD508C"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ab/>
            </w:r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Introduzione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_Toc75453574 \h </w:instrTex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02D738" w14:textId="261E8BF1" w:rsidR="00FD508C" w:rsidRPr="00FD508C" w:rsidRDefault="00FD508C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3575" w:history="1"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2.</w:t>
            </w:r>
            <w:r w:rsidRPr="00FD508C"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ab/>
            </w:r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Riferimenti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_Toc75453575 \h </w:instrTex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0746E6" w14:textId="279AB4B0" w:rsidR="00FD508C" w:rsidRPr="00FD508C" w:rsidRDefault="00FD508C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3576" w:history="1"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3.</w:t>
            </w:r>
            <w:r w:rsidRPr="00FD508C"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ab/>
            </w:r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Integration testing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_Toc75453576 \h </w:instrTex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37D14D" w14:textId="0081081E" w:rsidR="00FD508C" w:rsidRPr="00FD508C" w:rsidRDefault="00FD508C" w:rsidP="00FD508C">
          <w:pPr>
            <w:pStyle w:val="Sommario2"/>
            <w:tabs>
              <w:tab w:val="right" w:leader="dot" w:pos="9628"/>
            </w:tabs>
            <w:ind w:left="708"/>
            <w:rPr>
              <w:rFonts w:ascii="Garamond" w:eastAsiaTheme="minorEastAsia" w:hAnsi="Garamond"/>
              <w:noProof/>
              <w:lang w:eastAsia="it-IT"/>
            </w:rPr>
          </w:pPr>
          <w:hyperlink w:anchor="_Toc75453577" w:history="1">
            <w:r w:rsidRPr="00FD508C">
              <w:rPr>
                <w:rStyle w:val="Collegamentoipertestuale"/>
                <w:rFonts w:ascii="Garamond" w:hAnsi="Garamond"/>
                <w:b/>
                <w:bCs/>
                <w:noProof/>
              </w:rPr>
              <w:t>3.1 Strategia selezionata</w:t>
            </w:r>
            <w:r w:rsidRPr="00FD508C">
              <w:rPr>
                <w:rFonts w:ascii="Garamond" w:hAnsi="Garamond"/>
                <w:noProof/>
                <w:webHidden/>
              </w:rPr>
              <w:tab/>
            </w:r>
            <w:r w:rsidRPr="00FD508C">
              <w:rPr>
                <w:rFonts w:ascii="Garamond" w:hAnsi="Garamond"/>
                <w:noProof/>
                <w:webHidden/>
              </w:rPr>
              <w:fldChar w:fldCharType="begin"/>
            </w:r>
            <w:r w:rsidRPr="00FD508C">
              <w:rPr>
                <w:rFonts w:ascii="Garamond" w:hAnsi="Garamond"/>
                <w:noProof/>
                <w:webHidden/>
              </w:rPr>
              <w:instrText xml:space="preserve"> PAGEREF _Toc75453577 \h </w:instrText>
            </w:r>
            <w:r w:rsidRPr="00FD508C">
              <w:rPr>
                <w:rFonts w:ascii="Garamond" w:hAnsi="Garamond"/>
                <w:noProof/>
                <w:webHidden/>
              </w:rPr>
            </w:r>
            <w:r w:rsidRPr="00FD508C">
              <w:rPr>
                <w:rFonts w:ascii="Garamond" w:hAnsi="Garamond"/>
                <w:noProof/>
                <w:webHidden/>
              </w:rPr>
              <w:fldChar w:fldCharType="separate"/>
            </w:r>
            <w:r w:rsidRPr="00FD508C">
              <w:rPr>
                <w:rFonts w:ascii="Garamond" w:hAnsi="Garamond"/>
                <w:noProof/>
                <w:webHidden/>
              </w:rPr>
              <w:t>4</w:t>
            </w:r>
            <w:r w:rsidRPr="00FD508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39655875" w14:textId="50245C08" w:rsidR="00FD508C" w:rsidRPr="00FD508C" w:rsidRDefault="00FD508C" w:rsidP="00FD508C">
          <w:pPr>
            <w:pStyle w:val="Sommario2"/>
            <w:tabs>
              <w:tab w:val="right" w:leader="dot" w:pos="9628"/>
            </w:tabs>
            <w:ind w:left="708"/>
            <w:rPr>
              <w:rFonts w:ascii="Garamond" w:eastAsiaTheme="minorEastAsia" w:hAnsi="Garamond"/>
              <w:noProof/>
              <w:lang w:eastAsia="it-IT"/>
            </w:rPr>
          </w:pPr>
          <w:hyperlink w:anchor="_Toc75453578" w:history="1">
            <w:r w:rsidRPr="00FD508C">
              <w:rPr>
                <w:rStyle w:val="Collegamentoipertestuale"/>
                <w:rFonts w:ascii="Garamond" w:hAnsi="Garamond"/>
                <w:b/>
                <w:bCs/>
                <w:noProof/>
              </w:rPr>
              <w:t>3.2 Strumenti utilizzati</w:t>
            </w:r>
            <w:r w:rsidRPr="00FD508C">
              <w:rPr>
                <w:rFonts w:ascii="Garamond" w:hAnsi="Garamond"/>
                <w:noProof/>
                <w:webHidden/>
              </w:rPr>
              <w:tab/>
            </w:r>
            <w:r w:rsidRPr="00FD508C">
              <w:rPr>
                <w:rFonts w:ascii="Garamond" w:hAnsi="Garamond"/>
                <w:noProof/>
                <w:webHidden/>
              </w:rPr>
              <w:fldChar w:fldCharType="begin"/>
            </w:r>
            <w:r w:rsidRPr="00FD508C">
              <w:rPr>
                <w:rFonts w:ascii="Garamond" w:hAnsi="Garamond"/>
                <w:noProof/>
                <w:webHidden/>
              </w:rPr>
              <w:instrText xml:space="preserve"> PAGEREF _Toc75453578 \h </w:instrText>
            </w:r>
            <w:r w:rsidRPr="00FD508C">
              <w:rPr>
                <w:rFonts w:ascii="Garamond" w:hAnsi="Garamond"/>
                <w:noProof/>
                <w:webHidden/>
              </w:rPr>
            </w:r>
            <w:r w:rsidRPr="00FD508C">
              <w:rPr>
                <w:rFonts w:ascii="Garamond" w:hAnsi="Garamond"/>
                <w:noProof/>
                <w:webHidden/>
              </w:rPr>
              <w:fldChar w:fldCharType="separate"/>
            </w:r>
            <w:r w:rsidRPr="00FD508C">
              <w:rPr>
                <w:rFonts w:ascii="Garamond" w:hAnsi="Garamond"/>
                <w:noProof/>
                <w:webHidden/>
              </w:rPr>
              <w:t>4</w:t>
            </w:r>
            <w:r w:rsidRPr="00FD508C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FFF400A" w14:textId="3EDFCCE2" w:rsidR="00FD508C" w:rsidRPr="00FD508C" w:rsidRDefault="00FD508C">
          <w:pPr>
            <w:pStyle w:val="Sommario1"/>
            <w:tabs>
              <w:tab w:val="left" w:pos="440"/>
              <w:tab w:val="right" w:leader="dot" w:pos="9628"/>
            </w:tabs>
            <w:rPr>
              <w:rFonts w:ascii="Garamond" w:eastAsiaTheme="minorEastAsia" w:hAnsi="Garamond"/>
              <w:noProof/>
              <w:sz w:val="26"/>
              <w:szCs w:val="26"/>
              <w:lang w:eastAsia="it-IT"/>
            </w:rPr>
          </w:pPr>
          <w:hyperlink w:anchor="_Toc75453579" w:history="1"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4.</w:t>
            </w:r>
            <w:r w:rsidRPr="00FD508C">
              <w:rPr>
                <w:rFonts w:ascii="Garamond" w:eastAsiaTheme="minorEastAsia" w:hAnsi="Garamond"/>
                <w:noProof/>
                <w:sz w:val="26"/>
                <w:szCs w:val="26"/>
                <w:lang w:eastAsia="it-IT"/>
              </w:rPr>
              <w:tab/>
            </w:r>
            <w:r w:rsidRPr="00FD508C">
              <w:rPr>
                <w:rStyle w:val="Collegamentoipertestuale"/>
                <w:rFonts w:ascii="Garamond" w:hAnsi="Garamond"/>
                <w:noProof/>
                <w:sz w:val="26"/>
                <w:szCs w:val="26"/>
              </w:rPr>
              <w:t>Componenti testate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ab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begin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instrText xml:space="preserve"> PAGEREF _Toc75453579 \h </w:instrTex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separate"/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t>4</w:t>
            </w:r>
            <w:r w:rsidRPr="00FD508C">
              <w:rPr>
                <w:rFonts w:ascii="Garamond" w:hAnsi="Garamond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B30FA9" w14:textId="7E48C108" w:rsidR="00CD0C81" w:rsidRDefault="00CD0C81">
          <w:r w:rsidRPr="00FD508C">
            <w:rPr>
              <w:rFonts w:ascii="Garamond" w:hAnsi="Garamond"/>
              <w:b/>
              <w:bCs/>
              <w:sz w:val="26"/>
              <w:szCs w:val="26"/>
            </w:rPr>
            <w:fldChar w:fldCharType="end"/>
          </w:r>
        </w:p>
      </w:sdtContent>
    </w:sdt>
    <w:p w14:paraId="25A6885D" w14:textId="2C734B6B" w:rsidR="009E31D0" w:rsidRDefault="009E31D0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5E2106BC" w14:textId="340C4359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55807A22" w14:textId="3CCC2442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7E97BF28" w14:textId="1E8D50CD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2E619846" w14:textId="711B7A10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4626A056" w14:textId="52E1EC11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402A2670" w14:textId="2C115D7F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313C9D91" w14:textId="7D7581A3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1FFB52BD" w14:textId="07A1CE57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6575A37D" w14:textId="6D0DE1FA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48A31F6B" w14:textId="34F91F6B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543713A7" w14:textId="5FF9C7F4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0C78D720" w14:textId="12E1A74B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75DB925A" w14:textId="038A8A0C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74DEB1DE" w14:textId="77777777" w:rsidR="00FA4D6B" w:rsidRDefault="00FA4D6B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1D823173" w14:textId="26AFBC2E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3ED2FB6A" w14:textId="3F03EF05" w:rsidR="00CD0C81" w:rsidRDefault="00CD0C81" w:rsidP="009E31D0">
      <w:pPr>
        <w:tabs>
          <w:tab w:val="left" w:pos="5805"/>
        </w:tabs>
        <w:ind w:left="1416"/>
        <w:rPr>
          <w:rFonts w:ascii="Garamond" w:hAnsi="Garamond"/>
          <w:sz w:val="24"/>
          <w:szCs w:val="24"/>
        </w:rPr>
      </w:pPr>
    </w:p>
    <w:p w14:paraId="00B6574B" w14:textId="77777777" w:rsidR="00CD0C81" w:rsidRDefault="00CD0C81" w:rsidP="004155B2">
      <w:pPr>
        <w:tabs>
          <w:tab w:val="left" w:pos="5805"/>
        </w:tabs>
        <w:rPr>
          <w:rFonts w:ascii="Garamond" w:hAnsi="Garamond"/>
          <w:sz w:val="24"/>
          <w:szCs w:val="24"/>
        </w:rPr>
      </w:pPr>
    </w:p>
    <w:p w14:paraId="33AB6C13" w14:textId="0EB32AEE" w:rsidR="00FA1A46" w:rsidRPr="00FE7BEE" w:rsidRDefault="00206EAB" w:rsidP="00FE7BEE">
      <w:pPr>
        <w:pStyle w:val="Titolo1"/>
        <w:numPr>
          <w:ilvl w:val="0"/>
          <w:numId w:val="1"/>
        </w:numP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3" w:name="_Toc75453574"/>
      <w:r w:rsidRPr="00FE7BEE">
        <w:rPr>
          <w:rFonts w:ascii="Century Gothic" w:hAnsi="Century Gothic"/>
          <w:color w:val="1F3864" w:themeColor="accent1" w:themeShade="80"/>
          <w:sz w:val="36"/>
          <w:szCs w:val="36"/>
        </w:rPr>
        <w:lastRenderedPageBreak/>
        <w:t>Introduzione</w:t>
      </w:r>
      <w:bookmarkEnd w:id="3"/>
    </w:p>
    <w:p w14:paraId="05FD9140" w14:textId="42B3FCEE" w:rsidR="00FE7BEE" w:rsidRDefault="00FE7BEE" w:rsidP="00FE7BEE">
      <w:pPr>
        <w:pStyle w:val="Gpstesto"/>
        <w:ind w:left="360"/>
      </w:pPr>
      <w:r>
        <w:t xml:space="preserve">La fase che segue quella del testing di unità è quella del testing di integrazione, che consiste nella verifica della correttezza delle interazioni tra due o più componenti del sistema, nel rispetto delle </w:t>
      </w:r>
      <w:r w:rsidR="00443DAE">
        <w:t>S</w:t>
      </w:r>
      <w:r>
        <w:t xml:space="preserve">pecifiche di </w:t>
      </w:r>
      <w:r w:rsidR="00443DAE">
        <w:t>I</w:t>
      </w:r>
      <w:r>
        <w:t>ntegrazione.</w:t>
      </w:r>
    </w:p>
    <w:p w14:paraId="0605A47C" w14:textId="65DFC383" w:rsidR="00D94325" w:rsidRDefault="00FE7BEE" w:rsidP="00443DAE">
      <w:pPr>
        <w:pStyle w:val="Gpstesto"/>
        <w:ind w:left="360"/>
      </w:pPr>
      <w:r w:rsidRPr="00FE7BEE">
        <w:t>Il testing di integrazione rappresenta una delle fasi di testing più importanti</w:t>
      </w:r>
      <w:r>
        <w:t xml:space="preserve">, e questo </w:t>
      </w:r>
      <w:r w:rsidRPr="00FE7BEE">
        <w:t xml:space="preserve">documento ha il compito di identificare </w:t>
      </w:r>
      <w:r>
        <w:t xml:space="preserve">e descrivere </w:t>
      </w:r>
      <w:r w:rsidRPr="00FE7BEE">
        <w:t>la strategia di testing</w:t>
      </w:r>
      <w:r>
        <w:t xml:space="preserve"> scelta per questa fase e ritenuta la più adatta al nostro sistema.</w:t>
      </w:r>
    </w:p>
    <w:p w14:paraId="1F204E24" w14:textId="1D58D20B" w:rsidR="00443DAE" w:rsidRPr="00443DAE" w:rsidRDefault="00443DAE" w:rsidP="00443DAE">
      <w:pPr>
        <w:pStyle w:val="Titolo1"/>
        <w:numPr>
          <w:ilvl w:val="0"/>
          <w:numId w:val="1"/>
        </w:numP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75453575"/>
      <w:r>
        <w:rPr>
          <w:rFonts w:ascii="Century Gothic" w:hAnsi="Century Gothic"/>
          <w:color w:val="1F3864" w:themeColor="accent1" w:themeShade="80"/>
          <w:sz w:val="36"/>
          <w:szCs w:val="36"/>
        </w:rPr>
        <w:t>Riferimenti</w:t>
      </w:r>
      <w:bookmarkEnd w:id="4"/>
    </w:p>
    <w:p w14:paraId="2A1CAC0B" w14:textId="3A09C740" w:rsidR="00443DAE" w:rsidRPr="00443DAE" w:rsidRDefault="00443DAE" w:rsidP="00443DAE">
      <w:pPr>
        <w:pStyle w:val="Gpstesto"/>
        <w:ind w:left="360"/>
      </w:pPr>
      <w:r w:rsidRPr="00443DAE">
        <w:t xml:space="preserve">Il documento di riferimento è: </w:t>
      </w:r>
      <w:r>
        <w:t>NC08_</w:t>
      </w:r>
      <w:r w:rsidRPr="00443DAE">
        <w:t>SDD</w:t>
      </w:r>
      <w:r w:rsidR="00125DB6">
        <w:t>_ver.1.1</w:t>
      </w:r>
      <w:r w:rsidR="00387B9E">
        <w:t>.</w:t>
      </w:r>
    </w:p>
    <w:p w14:paraId="3B15A122" w14:textId="2BAF0D75" w:rsidR="003F03A7" w:rsidRDefault="00FE7BEE" w:rsidP="00FE7BEE">
      <w:pPr>
        <w:pStyle w:val="Titolo1"/>
        <w:numPr>
          <w:ilvl w:val="0"/>
          <w:numId w:val="1"/>
        </w:numP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5" w:name="_Toc75453576"/>
      <w:r>
        <w:rPr>
          <w:rFonts w:ascii="Century Gothic" w:hAnsi="Century Gothic"/>
          <w:color w:val="1F3864" w:themeColor="accent1" w:themeShade="80"/>
          <w:sz w:val="36"/>
          <w:szCs w:val="36"/>
        </w:rPr>
        <w:t>Integration testing</w:t>
      </w:r>
      <w:bookmarkEnd w:id="5"/>
    </w:p>
    <w:p w14:paraId="62883E3E" w14:textId="59B91E90" w:rsidR="00D5473B" w:rsidRPr="00D5473B" w:rsidRDefault="00D5473B" w:rsidP="000E224F">
      <w:pPr>
        <w:pStyle w:val="Gpstesto"/>
        <w:ind w:left="360"/>
        <w:outlineLvl w:val="1"/>
        <w:rPr>
          <w:b/>
          <w:bCs/>
        </w:rPr>
      </w:pPr>
      <w:bookmarkStart w:id="6" w:name="_Toc75453577"/>
      <w:r w:rsidRPr="00D5473B">
        <w:rPr>
          <w:b/>
          <w:bCs/>
        </w:rPr>
        <w:t xml:space="preserve">3.1 Strategia </w:t>
      </w:r>
      <w:r>
        <w:rPr>
          <w:b/>
          <w:bCs/>
        </w:rPr>
        <w:t>selezionata</w:t>
      </w:r>
      <w:bookmarkEnd w:id="6"/>
    </w:p>
    <w:p w14:paraId="10046E34" w14:textId="7CB99B81" w:rsidR="00D5473B" w:rsidRDefault="00443DAE" w:rsidP="00D5473B">
      <w:pPr>
        <w:pStyle w:val="Gpstesto"/>
        <w:ind w:left="360"/>
      </w:pPr>
      <w:r>
        <w:t xml:space="preserve">La strategia ritenuta più adatta alle esigenze di sviluppo del sistema per la fase di integrazione del testing è quella di tipo </w:t>
      </w:r>
      <w:bookmarkStart w:id="7" w:name="_Hlk66306599"/>
      <w:r w:rsidRPr="00D5473B">
        <w:rPr>
          <w:b/>
          <w:bCs/>
        </w:rPr>
        <w:t>“Bottom-up”</w:t>
      </w:r>
      <w:bookmarkEnd w:id="7"/>
      <w:r w:rsidRPr="00D5473B">
        <w:t xml:space="preserve">, </w:t>
      </w:r>
      <w:r>
        <w:t xml:space="preserve">questa tipologia di approccio </w:t>
      </w:r>
      <w:r w:rsidRPr="00443DAE">
        <w:t>permette di effettuare prima il testing sul funzionamento delle componenti base</w:t>
      </w:r>
      <w:r>
        <w:t xml:space="preserve"> posizionate al livello più basso della gerarchia</w:t>
      </w:r>
      <w:r w:rsidRPr="00443DAE">
        <w:t xml:space="preserve"> (</w:t>
      </w:r>
      <w:r w:rsidR="00D5473B">
        <w:t>specificate come</w:t>
      </w:r>
      <w:r w:rsidRPr="00443DAE">
        <w:t xml:space="preserve"> </w:t>
      </w:r>
      <w:proofErr w:type="spellStart"/>
      <w:r w:rsidRPr="00443DAE">
        <w:t>Entity</w:t>
      </w:r>
      <w:proofErr w:type="spellEnd"/>
      <w:r w:rsidR="00330185">
        <w:t xml:space="preserve"> e Service</w:t>
      </w:r>
      <w:r w:rsidRPr="00443DAE">
        <w:t xml:space="preserve">) e poi, successivamente, </w:t>
      </w:r>
      <w:r w:rsidR="00D5473B">
        <w:t>di</w:t>
      </w:r>
      <w:r w:rsidRPr="00443DAE">
        <w:t xml:space="preserve"> controllare come esse si integrano con le componenti di livello superiore che le utilizzano per fornire un servizio.</w:t>
      </w:r>
    </w:p>
    <w:p w14:paraId="09CCCECB" w14:textId="10354317" w:rsidR="00D5473B" w:rsidRPr="00443DAE" w:rsidRDefault="00D5473B" w:rsidP="000E224F">
      <w:pPr>
        <w:pStyle w:val="Gpstesto"/>
        <w:ind w:left="360"/>
        <w:outlineLvl w:val="1"/>
        <w:rPr>
          <w:b/>
          <w:bCs/>
        </w:rPr>
      </w:pPr>
      <w:bookmarkStart w:id="8" w:name="_Toc75453578"/>
      <w:r w:rsidRPr="00D5473B">
        <w:rPr>
          <w:b/>
          <w:bCs/>
        </w:rPr>
        <w:t>3.2 Strumenti utilizzati</w:t>
      </w:r>
      <w:bookmarkEnd w:id="8"/>
    </w:p>
    <w:p w14:paraId="64DDEC46" w14:textId="16C761F2" w:rsidR="00443DAE" w:rsidRPr="005C6021" w:rsidRDefault="00D5473B" w:rsidP="00D5473B">
      <w:pPr>
        <w:pStyle w:val="Gpstesto"/>
        <w:ind w:left="360"/>
      </w:pPr>
      <w:r>
        <w:t xml:space="preserve">Oltre all’utilizzo del framework </w:t>
      </w:r>
      <w:proofErr w:type="spellStart"/>
      <w:r>
        <w:t>JUnit</w:t>
      </w:r>
      <w:proofErr w:type="spellEnd"/>
      <w:r>
        <w:t xml:space="preserve">, per i test di unità, si è fatto ricorso all’utilizzo di un altro framework open source, </w:t>
      </w:r>
      <w:proofErr w:type="spellStart"/>
      <w:r>
        <w:t>Mo</w:t>
      </w:r>
      <w:r w:rsidR="005C139E">
        <w:t>c</w:t>
      </w:r>
      <w:r>
        <w:t>kito</w:t>
      </w:r>
      <w:proofErr w:type="spellEnd"/>
      <w:r>
        <w:t>, che permette di simulare diversi scenari utili al testing</w:t>
      </w:r>
      <w:r w:rsidR="00412F7E">
        <w:t>.</w:t>
      </w:r>
    </w:p>
    <w:p w14:paraId="6B542679" w14:textId="7AD6A564" w:rsidR="007810C8" w:rsidRPr="00FE7BEE" w:rsidRDefault="00FE7BEE" w:rsidP="00FE7BEE">
      <w:pPr>
        <w:pStyle w:val="Titolo1"/>
        <w:numPr>
          <w:ilvl w:val="0"/>
          <w:numId w:val="1"/>
        </w:numPr>
        <w:spacing w:line="36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9" w:name="_Toc75453579"/>
      <w:r w:rsidRPr="00FE7BEE">
        <w:rPr>
          <w:rFonts w:ascii="Century Gothic" w:hAnsi="Century Gothic"/>
          <w:color w:val="1F3864" w:themeColor="accent1" w:themeShade="80"/>
          <w:sz w:val="36"/>
          <w:szCs w:val="36"/>
        </w:rPr>
        <w:t>Componenti testate</w:t>
      </w:r>
      <w:bookmarkEnd w:id="9"/>
    </w:p>
    <w:p w14:paraId="6E3667FE" w14:textId="1AE34689" w:rsidR="00D5473B" w:rsidRPr="00D5473B" w:rsidRDefault="00412F7E" w:rsidP="00897852">
      <w:pPr>
        <w:spacing w:line="360" w:lineRule="auto"/>
        <w:ind w:left="360"/>
        <w:rPr>
          <w:rFonts w:ascii="Garamond" w:hAnsi="Garamond"/>
          <w:sz w:val="24"/>
          <w:szCs w:val="24"/>
        </w:rPr>
      </w:pPr>
      <w:r w:rsidRPr="00412F7E">
        <w:rPr>
          <w:rFonts w:ascii="Garamond" w:hAnsi="Garamond"/>
          <w:sz w:val="24"/>
          <w:szCs w:val="24"/>
        </w:rPr>
        <w:t>In questa sezione sono specificate le componenti da testare selezionate tenendo conto della strategia scelta, Bottom-up.</w:t>
      </w:r>
    </w:p>
    <w:p w14:paraId="38407914" w14:textId="301B576C" w:rsidR="00D5473B" w:rsidRPr="00D5473B" w:rsidRDefault="00412F7E" w:rsidP="00897852">
      <w:pPr>
        <w:spacing w:line="360" w:lineRule="auto"/>
        <w:ind w:left="360"/>
        <w:rPr>
          <w:rFonts w:ascii="Garamond" w:hAnsi="Garamond"/>
          <w:sz w:val="24"/>
          <w:szCs w:val="24"/>
        </w:rPr>
      </w:pPr>
      <w:r w:rsidRPr="00412F7E">
        <w:rPr>
          <w:rFonts w:ascii="Garamond" w:hAnsi="Garamond"/>
          <w:sz w:val="24"/>
          <w:szCs w:val="24"/>
        </w:rPr>
        <w:t xml:space="preserve">Per quanto riguarda il </w:t>
      </w:r>
      <w:proofErr w:type="spellStart"/>
      <w:r w:rsidRPr="00412F7E">
        <w:rPr>
          <w:rFonts w:ascii="Garamond" w:hAnsi="Garamond"/>
          <w:sz w:val="24"/>
          <w:szCs w:val="24"/>
        </w:rPr>
        <w:t>layer</w:t>
      </w:r>
      <w:proofErr w:type="spellEnd"/>
      <w:r w:rsidRPr="00412F7E">
        <w:rPr>
          <w:rFonts w:ascii="Garamond" w:hAnsi="Garamond"/>
          <w:sz w:val="24"/>
          <w:szCs w:val="24"/>
        </w:rPr>
        <w:t xml:space="preserve"> </w:t>
      </w:r>
      <w:r w:rsidRPr="00412F7E">
        <w:rPr>
          <w:rFonts w:ascii="Garamond" w:hAnsi="Garamond"/>
          <w:b/>
          <w:bCs/>
          <w:sz w:val="24"/>
          <w:szCs w:val="24"/>
        </w:rPr>
        <w:t>Model</w:t>
      </w:r>
      <w:r w:rsidRPr="00412F7E">
        <w:rPr>
          <w:rFonts w:ascii="Garamond" w:hAnsi="Garamond"/>
          <w:sz w:val="24"/>
          <w:szCs w:val="24"/>
        </w:rPr>
        <w:t xml:space="preserve">, le componenti </w:t>
      </w:r>
      <w:r w:rsidR="00B93552">
        <w:rPr>
          <w:rFonts w:ascii="Garamond" w:hAnsi="Garamond"/>
          <w:sz w:val="24"/>
          <w:szCs w:val="24"/>
        </w:rPr>
        <w:t>testate</w:t>
      </w:r>
      <w:r w:rsidRPr="00412F7E">
        <w:rPr>
          <w:rFonts w:ascii="Garamond" w:hAnsi="Garamond"/>
          <w:sz w:val="24"/>
          <w:szCs w:val="24"/>
        </w:rPr>
        <w:t xml:space="preserve"> sono:</w:t>
      </w:r>
    </w:p>
    <w:p w14:paraId="1C71CD35" w14:textId="4F4E951F" w:rsidR="00D5473B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Profilo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14BBA8CC" w14:textId="68A8D3B1" w:rsidR="00412F7E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Utente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2FCE24E3" w14:textId="19E7D94B" w:rsidR="00412F7E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DettaglioUtente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6E87C39F" w14:textId="3045B8F4" w:rsidR="00412F7E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gramStart"/>
      <w:r w:rsidRPr="00897852">
        <w:rPr>
          <w:rFonts w:ascii="Garamond" w:hAnsi="Garamond"/>
          <w:sz w:val="24"/>
          <w:szCs w:val="24"/>
          <w:lang w:val="en-US"/>
        </w:rPr>
        <w:t>Corsa;</w:t>
      </w:r>
      <w:proofErr w:type="gramEnd"/>
    </w:p>
    <w:p w14:paraId="7DD5427A" w14:textId="40D8DF56" w:rsidR="00412F7E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DatiCorsa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5AFCBB36" w14:textId="4E8E8A06" w:rsidR="00412F7E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Conducente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4D51E6E3" w14:textId="54E22AD1" w:rsidR="00412F7E" w:rsidRPr="00897852" w:rsidRDefault="00412F7E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gramStart"/>
      <w:r w:rsidRPr="00897852">
        <w:rPr>
          <w:rFonts w:ascii="Garamond" w:hAnsi="Garamond"/>
          <w:sz w:val="24"/>
          <w:szCs w:val="24"/>
          <w:lang w:val="en-US"/>
        </w:rPr>
        <w:lastRenderedPageBreak/>
        <w:t>Linea;</w:t>
      </w:r>
      <w:proofErr w:type="gramEnd"/>
    </w:p>
    <w:p w14:paraId="6C626655" w14:textId="5A73CA7E" w:rsidR="00412F7E" w:rsidRDefault="00412F7E" w:rsidP="00330185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gramStart"/>
      <w:r w:rsidRPr="00897852">
        <w:rPr>
          <w:rFonts w:ascii="Garamond" w:hAnsi="Garamond"/>
          <w:sz w:val="24"/>
          <w:szCs w:val="24"/>
          <w:lang w:val="en-US"/>
        </w:rPr>
        <w:t>Mezzo;</w:t>
      </w:r>
      <w:proofErr w:type="gramEnd"/>
    </w:p>
    <w:p w14:paraId="272C33F1" w14:textId="179D451D" w:rsidR="00330185" w:rsidRPr="00897852" w:rsidRDefault="00330185" w:rsidP="00330185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>
        <w:rPr>
          <w:rFonts w:ascii="Garamond" w:hAnsi="Garamond"/>
          <w:sz w:val="24"/>
          <w:szCs w:val="24"/>
          <w:lang w:val="en-US"/>
        </w:rPr>
        <w:t>ProgrammaCorse</w:t>
      </w:r>
      <w:proofErr w:type="spellEnd"/>
      <w:r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00506713" w14:textId="0841DB82" w:rsidR="00897852" w:rsidRPr="00897852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AccountService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618EAF04" w14:textId="528D787D" w:rsidR="00897852" w:rsidRPr="00897852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ProgrammaCorseService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18542EC0" w14:textId="3DDA4FA7" w:rsidR="00897852" w:rsidRPr="00897852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DatiCorsaService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449D8FF2" w14:textId="20B40D61" w:rsidR="00897852" w:rsidRPr="00897852" w:rsidRDefault="00897852" w:rsidP="00B935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RisorseService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54DA3508" w14:textId="52A70DA1" w:rsidR="00D5473B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ProgrammaAutomaticoMaker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6DC2C276" w14:textId="77777777" w:rsidR="00897852" w:rsidRPr="00D5473B" w:rsidRDefault="00897852" w:rsidP="00897852">
      <w:pPr>
        <w:spacing w:line="240" w:lineRule="auto"/>
        <w:ind w:left="1065"/>
        <w:rPr>
          <w:rFonts w:ascii="Garamond" w:hAnsi="Garamond"/>
          <w:sz w:val="24"/>
          <w:szCs w:val="24"/>
          <w:lang w:val="en-US"/>
        </w:rPr>
      </w:pPr>
    </w:p>
    <w:p w14:paraId="52315862" w14:textId="1CCAA143" w:rsidR="00D5473B" w:rsidRPr="00D5473B" w:rsidRDefault="00897852" w:rsidP="00897852">
      <w:pPr>
        <w:spacing w:line="36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</w:t>
      </w:r>
      <w:r w:rsidR="00D5473B" w:rsidRPr="00D5473B">
        <w:rPr>
          <w:rFonts w:ascii="Garamond" w:hAnsi="Garamond"/>
          <w:sz w:val="24"/>
          <w:szCs w:val="24"/>
        </w:rPr>
        <w:t xml:space="preserve">Per quanto riguarda il </w:t>
      </w:r>
      <w:proofErr w:type="spellStart"/>
      <w:r w:rsidR="00412F7E" w:rsidRPr="00412F7E">
        <w:rPr>
          <w:rFonts w:ascii="Garamond" w:hAnsi="Garamond"/>
          <w:sz w:val="24"/>
          <w:szCs w:val="24"/>
        </w:rPr>
        <w:t>layer</w:t>
      </w:r>
      <w:proofErr w:type="spellEnd"/>
      <w:r w:rsidR="00412F7E">
        <w:rPr>
          <w:rFonts w:ascii="Garamond" w:hAnsi="Garamond"/>
          <w:b/>
          <w:bCs/>
          <w:sz w:val="24"/>
          <w:szCs w:val="24"/>
        </w:rPr>
        <w:t xml:space="preserve"> Control</w:t>
      </w:r>
      <w:r w:rsidR="00330185">
        <w:rPr>
          <w:rFonts w:ascii="Garamond" w:hAnsi="Garamond"/>
          <w:b/>
          <w:bCs/>
          <w:sz w:val="24"/>
          <w:szCs w:val="24"/>
        </w:rPr>
        <w:t>ler</w:t>
      </w:r>
      <w:r w:rsidR="00D5473B" w:rsidRPr="00D5473B">
        <w:rPr>
          <w:rFonts w:ascii="Garamond" w:hAnsi="Garamond"/>
          <w:sz w:val="24"/>
          <w:szCs w:val="24"/>
        </w:rPr>
        <w:t>, le componenti da testare sono:</w:t>
      </w:r>
      <w:r w:rsidR="00D5473B" w:rsidRPr="00D5473B">
        <w:rPr>
          <w:rFonts w:ascii="Garamond" w:hAnsi="Garamond"/>
          <w:b/>
          <w:bCs/>
          <w:sz w:val="24"/>
          <w:szCs w:val="24"/>
        </w:rPr>
        <w:t xml:space="preserve"> </w:t>
      </w:r>
    </w:p>
    <w:p w14:paraId="4A1897B2" w14:textId="7D85DCF0" w:rsidR="00D5473B" w:rsidRPr="00897852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AccountController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1379D5E8" w14:textId="7FBEBA3D" w:rsidR="00897852" w:rsidRPr="00897852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CorsaController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1BB2B501" w14:textId="4EC37370" w:rsidR="00897852" w:rsidRPr="00D5473B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DatiCorsaController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3B306422" w14:textId="47EC3DA7" w:rsidR="00897852" w:rsidRPr="00D5473B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ProgrammaCorseController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4D06089B" w14:textId="1D42CF5D" w:rsidR="00897852" w:rsidRPr="00D5473B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proofErr w:type="gramStart"/>
      <w:r w:rsidRPr="00897852">
        <w:rPr>
          <w:rFonts w:ascii="Garamond" w:hAnsi="Garamond"/>
          <w:sz w:val="24"/>
          <w:szCs w:val="24"/>
          <w:lang w:val="en-US"/>
        </w:rPr>
        <w:t>RisorseController</w:t>
      </w:r>
      <w:proofErr w:type="spellEnd"/>
      <w:r w:rsidRPr="00897852">
        <w:rPr>
          <w:rFonts w:ascii="Garamond" w:hAnsi="Garamond"/>
          <w:sz w:val="24"/>
          <w:szCs w:val="24"/>
          <w:lang w:val="en-US"/>
        </w:rPr>
        <w:t>;</w:t>
      </w:r>
      <w:proofErr w:type="gramEnd"/>
    </w:p>
    <w:p w14:paraId="75C44DF2" w14:textId="2B66BB3B" w:rsidR="004A13B2" w:rsidRPr="00897852" w:rsidRDefault="00897852" w:rsidP="00897852">
      <w:pPr>
        <w:numPr>
          <w:ilvl w:val="0"/>
          <w:numId w:val="40"/>
        </w:numPr>
        <w:spacing w:line="240" w:lineRule="auto"/>
        <w:rPr>
          <w:rFonts w:ascii="Garamond" w:hAnsi="Garamond"/>
          <w:sz w:val="24"/>
          <w:szCs w:val="24"/>
          <w:lang w:val="en-US"/>
        </w:rPr>
      </w:pPr>
      <w:proofErr w:type="spellStart"/>
      <w:r w:rsidRPr="00897852">
        <w:rPr>
          <w:rFonts w:ascii="Garamond" w:hAnsi="Garamond"/>
          <w:sz w:val="24"/>
          <w:szCs w:val="24"/>
          <w:lang w:val="en-US"/>
        </w:rPr>
        <w:t>TemErrorController</w:t>
      </w:r>
      <w:proofErr w:type="spellEnd"/>
      <w:r>
        <w:rPr>
          <w:rFonts w:ascii="Garamond" w:hAnsi="Garamond"/>
          <w:sz w:val="24"/>
          <w:szCs w:val="24"/>
          <w:lang w:val="en-US"/>
        </w:rPr>
        <w:t>.</w:t>
      </w:r>
    </w:p>
    <w:sectPr w:rsidR="004A13B2" w:rsidRPr="00897852" w:rsidSect="005F3F99">
      <w:headerReference w:type="default" r:id="rId12"/>
      <w:footerReference w:type="default" r:id="rId13"/>
      <w:pgSz w:w="11906" w:h="16838"/>
      <w:pgMar w:top="1417" w:right="1134" w:bottom="1134" w:left="1134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AC76" w14:textId="77777777" w:rsidR="00B15D70" w:rsidRDefault="00B15D70" w:rsidP="0044395F">
      <w:pPr>
        <w:spacing w:after="0" w:line="240" w:lineRule="auto"/>
      </w:pPr>
      <w:r>
        <w:separator/>
      </w:r>
    </w:p>
  </w:endnote>
  <w:endnote w:type="continuationSeparator" w:id="0">
    <w:p w14:paraId="71430E3C" w14:textId="77777777" w:rsidR="00B15D70" w:rsidRDefault="00B15D70" w:rsidP="0044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page" w:tblpX="2221" w:tblpYSpec="bottom"/>
      <w:tblW w:w="5000" w:type="pct"/>
      <w:tblLayout w:type="fixed"/>
      <w:tblLook w:val="04A0" w:firstRow="1" w:lastRow="0" w:firstColumn="1" w:lastColumn="0" w:noHBand="0" w:noVBand="1"/>
    </w:tblPr>
    <w:tblGrid>
      <w:gridCol w:w="8080"/>
      <w:gridCol w:w="15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0116551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C5F03" w14:paraId="640958B8" w14:textId="77777777" w:rsidTr="00206EAB">
          <w:trPr>
            <w:trHeight w:val="727"/>
          </w:trPr>
          <w:tc>
            <w:tcPr>
              <w:tcW w:w="4192" w:type="pct"/>
              <w:tcBorders>
                <w:right w:val="single" w:sz="4" w:space="0" w:color="1F3864" w:themeColor="accent1" w:themeShade="80"/>
              </w:tcBorders>
            </w:tcPr>
            <w:p w14:paraId="34BF4FB0" w14:textId="6EE01A8E" w:rsidR="004C5F03" w:rsidRDefault="004C5F03" w:rsidP="005F3F99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808" w:type="pct"/>
              <w:tcBorders>
                <w:left w:val="single" w:sz="4" w:space="0" w:color="1F3864" w:themeColor="accent1" w:themeShade="80"/>
              </w:tcBorders>
            </w:tcPr>
            <w:p w14:paraId="2A60F0F9" w14:textId="559D89FF" w:rsidR="004C5F03" w:rsidRDefault="004C5F03" w:rsidP="005F3F99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C43DE1">
                <w:rPr>
                  <w:rFonts w:ascii="Segoe UI Light" w:hAnsi="Segoe UI Light" w:cs="Segoe UI Light"/>
                </w:rPr>
                <w:fldChar w:fldCharType="begin"/>
              </w:r>
              <w:r w:rsidRPr="00C43DE1">
                <w:rPr>
                  <w:rFonts w:ascii="Segoe UI Light" w:hAnsi="Segoe UI Light" w:cs="Segoe UI Light"/>
                </w:rPr>
                <w:instrText>PAGE    \* MERGEFORMAT</w:instrText>
              </w:r>
              <w:r w:rsidRPr="00C43DE1">
                <w:rPr>
                  <w:rFonts w:ascii="Segoe UI Light" w:hAnsi="Segoe UI Light" w:cs="Segoe UI Light"/>
                </w:rPr>
                <w:fldChar w:fldCharType="separate"/>
              </w:r>
              <w:r w:rsidRPr="00C43DE1">
                <w:rPr>
                  <w:rFonts w:ascii="Segoe UI Light" w:hAnsi="Segoe UI Light" w:cs="Segoe UI Light"/>
                </w:rPr>
                <w:t>2</w:t>
              </w:r>
              <w:r w:rsidRPr="00C43DE1">
                <w:rPr>
                  <w:rFonts w:ascii="Segoe UI Light" w:hAnsi="Segoe UI Light" w:cs="Segoe UI Light"/>
                </w:rPr>
                <w:fldChar w:fldCharType="end"/>
              </w:r>
            </w:p>
          </w:tc>
        </w:tr>
      </w:sdtContent>
    </w:sdt>
  </w:tbl>
  <w:p w14:paraId="149CA6B9" w14:textId="2667AF3A" w:rsidR="004C5F03" w:rsidRPr="005F3F99" w:rsidRDefault="004C5F03">
    <w:pPr>
      <w:pStyle w:val="Pidipagina"/>
      <w:rPr>
        <w:rFonts w:ascii="Segoe UI Light" w:hAnsi="Segoe UI Light" w:cs="Segoe UI Light"/>
        <w:sz w:val="20"/>
        <w:szCs w:val="20"/>
      </w:rPr>
    </w:pPr>
    <w:r>
      <w:rPr>
        <w:rFonts w:ascii="Segoe UI Light" w:hAnsi="Segoe UI Light" w:cs="Segoe UI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7649F1" wp14:editId="533A125E">
              <wp:simplePos x="0" y="0"/>
              <wp:positionH relativeFrom="column">
                <wp:posOffset>-206424</wp:posOffset>
              </wp:positionH>
              <wp:positionV relativeFrom="paragraph">
                <wp:posOffset>22225</wp:posOffset>
              </wp:positionV>
              <wp:extent cx="2628900" cy="304800"/>
              <wp:effectExtent l="0" t="0" r="0" b="0"/>
              <wp:wrapNone/>
              <wp:docPr id="5" name="Casella di tes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EA8E44" w14:textId="541052C4" w:rsidR="004C5F03" w:rsidRPr="00206EAB" w:rsidRDefault="00FE7BEE">
                          <w:pPr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TI</w:t>
                          </w:r>
                          <w:r w:rsidR="00480183"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Century Gothic" w:hAnsi="Century Gothic" w:cs="Segoe UI Light"/>
                              <w:b/>
                              <w:bCs/>
                              <w:color w:val="1F3864" w:themeColor="accent1" w:themeShade="80"/>
                              <w:sz w:val="16"/>
                              <w:szCs w:val="16"/>
                            </w:rPr>
                            <w:t>-</w:t>
                          </w:r>
                          <w:r w:rsidRPr="00897852">
                            <w:rPr>
                              <w:rFonts w:ascii="Century Gothic" w:hAnsi="Century Gothic" w:cs="Segoe UI Light"/>
                              <w:color w:val="1F3864" w:themeColor="accent1" w:themeShade="80"/>
                              <w:sz w:val="16"/>
                              <w:szCs w:val="16"/>
                            </w:rPr>
                            <w:t>Test Integration Document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7649F1" id="_x0000_t202" coordsize="21600,21600" o:spt="202" path="m,l,21600r21600,l21600,xe">
              <v:stroke joinstyle="miter"/>
              <v:path gradientshapeok="t" o:connecttype="rect"/>
            </v:shapetype>
            <v:shape id="Casella di testo 5" o:spid="_x0000_s1026" type="#_x0000_t202" style="position:absolute;margin-left:-16.25pt;margin-top:1.75pt;width:207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" fillcolor="white [3201]" stroked="f" strokeweight=".5pt">
              <v:textbox>
                <w:txbxContent>
                  <w:p w14:paraId="1FEA8E44" w14:textId="541052C4" w:rsidR="004C5F03" w:rsidRPr="00206EAB" w:rsidRDefault="00FE7BEE">
                    <w:pPr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</w:pP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TI</w:t>
                    </w:r>
                    <w:r w:rsidR="00480183"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Century Gothic" w:hAnsi="Century Gothic" w:cs="Segoe UI Light"/>
                        <w:b/>
                        <w:bCs/>
                        <w:color w:val="1F3864" w:themeColor="accent1" w:themeShade="80"/>
                        <w:sz w:val="16"/>
                        <w:szCs w:val="16"/>
                      </w:rPr>
                      <w:t>-</w:t>
                    </w:r>
                    <w:r w:rsidRPr="00897852">
                      <w:rPr>
                        <w:rFonts w:ascii="Century Gothic" w:hAnsi="Century Gothic" w:cs="Segoe UI Light"/>
                        <w:color w:val="1F3864" w:themeColor="accent1" w:themeShade="80"/>
                        <w:sz w:val="16"/>
                        <w:szCs w:val="16"/>
                      </w:rPr>
                      <w:t>Test Integration Document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3261" w14:textId="77777777" w:rsidR="00B15D70" w:rsidRDefault="00B15D70" w:rsidP="0044395F">
      <w:pPr>
        <w:spacing w:after="0" w:line="240" w:lineRule="auto"/>
      </w:pPr>
      <w:r>
        <w:separator/>
      </w:r>
    </w:p>
  </w:footnote>
  <w:footnote w:type="continuationSeparator" w:id="0">
    <w:p w14:paraId="04BEC176" w14:textId="77777777" w:rsidR="00B15D70" w:rsidRDefault="00B15D70" w:rsidP="00443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D716" w14:textId="4D3F6BCD" w:rsidR="004C5F03" w:rsidRPr="00206EAB" w:rsidRDefault="004C5F03" w:rsidP="0044395F">
    <w:pPr>
      <w:pStyle w:val="Gpstesto"/>
      <w:spacing w:line="276" w:lineRule="auto"/>
      <w:ind w:left="1820"/>
      <w:rPr>
        <w:rFonts w:cs="Segoe UI Light"/>
      </w:rPr>
    </w:pPr>
    <w:r w:rsidRPr="00206EAB">
      <w:rPr>
        <w:rFonts w:cs="Segoe UI Light"/>
        <w:noProof/>
      </w:rPr>
      <w:drawing>
        <wp:anchor distT="0" distB="0" distL="114300" distR="114300" simplePos="0" relativeHeight="251659264" behindDoc="0" locked="0" layoutInCell="1" allowOverlap="1" wp14:anchorId="5C958A42" wp14:editId="7130EC87">
          <wp:simplePos x="0" y="0"/>
          <wp:positionH relativeFrom="margin">
            <wp:align>right</wp:align>
          </wp:positionH>
          <wp:positionV relativeFrom="paragraph">
            <wp:posOffset>-147955</wp:posOffset>
          </wp:positionV>
          <wp:extent cx="666750" cy="666750"/>
          <wp:effectExtent l="0" t="0" r="0" b="0"/>
          <wp:wrapSquare wrapText="bothSides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06EAB">
      <w:rPr>
        <w:rFonts w:cs="Segoe UI Light"/>
      </w:rPr>
      <w:t xml:space="preserve">Laurea </w:t>
    </w:r>
    <w:r>
      <w:rPr>
        <w:rFonts w:cs="Segoe UI Light"/>
      </w:rPr>
      <w:t>Triennale</w:t>
    </w:r>
    <w:r w:rsidRPr="00206EAB">
      <w:rPr>
        <w:rFonts w:cs="Segoe UI Light"/>
      </w:rPr>
      <w:t xml:space="preserve"> in </w:t>
    </w:r>
    <w:r>
      <w:rPr>
        <w:rFonts w:cs="Segoe UI Light"/>
      </w:rPr>
      <w:t>I</w:t>
    </w:r>
    <w:r w:rsidRPr="00206EAB">
      <w:rPr>
        <w:rFonts w:cs="Segoe UI Light"/>
      </w:rPr>
      <w:t>nformatica- Università di Salerno</w:t>
    </w:r>
  </w:p>
  <w:p w14:paraId="10682D5A" w14:textId="7683BF2B" w:rsidR="004C5F03" w:rsidRPr="00206EAB" w:rsidRDefault="004C5F03" w:rsidP="0044395F">
    <w:pPr>
      <w:pStyle w:val="Gpstesto"/>
      <w:spacing w:line="276" w:lineRule="auto"/>
      <w:ind w:left="1820"/>
      <w:rPr>
        <w:rFonts w:cs="Segoe UI Light"/>
        <w:i/>
      </w:rPr>
    </w:pPr>
    <w:r w:rsidRPr="00206EAB">
      <w:rPr>
        <w:rFonts w:cs="Segoe UI Light"/>
      </w:rPr>
      <w:t xml:space="preserve">Corso di </w:t>
    </w:r>
    <w:r w:rsidRPr="00206EAB">
      <w:rPr>
        <w:rFonts w:cs="Segoe UI Light"/>
        <w:i/>
        <w:iCs/>
      </w:rPr>
      <w:t>Ingegneria del</w:t>
    </w:r>
    <w:r w:rsidRPr="00206EAB">
      <w:rPr>
        <w:rFonts w:cs="Segoe UI Light"/>
        <w:i/>
      </w:rPr>
      <w:t xml:space="preserve"> Software </w:t>
    </w:r>
    <w:r w:rsidRPr="00206EAB">
      <w:rPr>
        <w:rFonts w:cs="Segoe UI Light"/>
      </w:rPr>
      <w:t>– Prof.ssa F. Ferrucci</w:t>
    </w:r>
  </w:p>
  <w:p w14:paraId="4EC73D2B" w14:textId="29050968" w:rsidR="004C5F03" w:rsidRDefault="004C5F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212E"/>
    <w:multiLevelType w:val="multilevel"/>
    <w:tmpl w:val="0D920E14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74A24"/>
    <w:multiLevelType w:val="multilevel"/>
    <w:tmpl w:val="04C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B122EF"/>
    <w:multiLevelType w:val="multilevel"/>
    <w:tmpl w:val="E38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D0F39"/>
    <w:multiLevelType w:val="multilevel"/>
    <w:tmpl w:val="803E4750"/>
    <w:lvl w:ilvl="0">
      <w:start w:val="3"/>
      <w:numFmt w:val="decimal"/>
      <w:lvlText w:val="%1"/>
      <w:lvlJc w:val="left"/>
      <w:pPr>
        <w:ind w:left="525" w:hanging="525"/>
      </w:pPr>
      <w:rPr>
        <w:rFonts w:cs="Calibri"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Calibri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Calibr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alibr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alibri" w:hint="default"/>
        <w:b/>
      </w:rPr>
    </w:lvl>
  </w:abstractNum>
  <w:abstractNum w:abstractNumId="4" w15:restartNumberingAfterBreak="0">
    <w:nsid w:val="1B4020AE"/>
    <w:multiLevelType w:val="multilevel"/>
    <w:tmpl w:val="CDE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25894"/>
    <w:multiLevelType w:val="hybridMultilevel"/>
    <w:tmpl w:val="C07032FC"/>
    <w:lvl w:ilvl="0" w:tplc="D86E73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EFEE1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92C8AF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5692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89A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F25C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BA80E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DE28F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A6FD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F4804"/>
    <w:multiLevelType w:val="multilevel"/>
    <w:tmpl w:val="014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E77273"/>
    <w:multiLevelType w:val="hybridMultilevel"/>
    <w:tmpl w:val="F92CC9DA"/>
    <w:lvl w:ilvl="0" w:tplc="48A68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A0444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3AA4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1C03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1D8B74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6CB4B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7F08E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6F8A5B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E62283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0A3023"/>
    <w:multiLevelType w:val="hybridMultilevel"/>
    <w:tmpl w:val="D0C48E8E"/>
    <w:lvl w:ilvl="0" w:tplc="15B87A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588B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C4CD6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9C69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98CAB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AEA894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CA20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A8A3C7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0DC2A4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0A0ED0"/>
    <w:multiLevelType w:val="multilevel"/>
    <w:tmpl w:val="D26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355518"/>
    <w:multiLevelType w:val="hybridMultilevel"/>
    <w:tmpl w:val="72D6EC9C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D0143B8"/>
    <w:multiLevelType w:val="hybridMultilevel"/>
    <w:tmpl w:val="3FFC1D6A"/>
    <w:lvl w:ilvl="0" w:tplc="33BABA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B8A1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C8EBB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A58D0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04E754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EBC1EF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EB8AA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E5E9A6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79A0B4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B516C2"/>
    <w:multiLevelType w:val="hybridMultilevel"/>
    <w:tmpl w:val="888E136C"/>
    <w:lvl w:ilvl="0" w:tplc="F8EE65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4A80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9CFA3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8423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B34671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6DA9D3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89E84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8483A1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A369DA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02216F"/>
    <w:multiLevelType w:val="multilevel"/>
    <w:tmpl w:val="C3B0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0E36D9"/>
    <w:multiLevelType w:val="hybridMultilevel"/>
    <w:tmpl w:val="C83C2772"/>
    <w:lvl w:ilvl="0" w:tplc="9368A4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7F6E33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B84046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7B0E6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584BFE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E2EF99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92B8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6A4EC8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F328A1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B30976"/>
    <w:multiLevelType w:val="multilevel"/>
    <w:tmpl w:val="5944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79798B"/>
    <w:multiLevelType w:val="hybridMultilevel"/>
    <w:tmpl w:val="2878FDF2"/>
    <w:lvl w:ilvl="0" w:tplc="D42634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98E5B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01841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3A58B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5C232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1FC10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D2B0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44ED8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6CDF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74624"/>
    <w:multiLevelType w:val="hybridMultilevel"/>
    <w:tmpl w:val="3D06A204"/>
    <w:lvl w:ilvl="0" w:tplc="A71A0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FA2BF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8AF92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AACD0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7921A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664BA8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89C8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D98268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2DA21C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612059"/>
    <w:multiLevelType w:val="hybridMultilevel"/>
    <w:tmpl w:val="3794B55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48163073"/>
    <w:multiLevelType w:val="multilevel"/>
    <w:tmpl w:val="E2EC3C5A"/>
    <w:lvl w:ilvl="0">
      <w:start w:val="3"/>
      <w:numFmt w:val="decimal"/>
      <w:lvlText w:val="%1"/>
      <w:lvlJc w:val="left"/>
      <w:pPr>
        <w:ind w:left="525" w:hanging="525"/>
      </w:pPr>
      <w:rPr>
        <w:rFonts w:cs="Calibri" w:hint="default"/>
        <w:b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cs="Calibri"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cs="Calibr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Calibri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="Calibr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Calibr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Calibr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Calibr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Calibri" w:hint="default"/>
        <w:b/>
      </w:rPr>
    </w:lvl>
  </w:abstractNum>
  <w:abstractNum w:abstractNumId="20" w15:restartNumberingAfterBreak="0">
    <w:nsid w:val="49E80F55"/>
    <w:multiLevelType w:val="hybridMultilevel"/>
    <w:tmpl w:val="9C841926"/>
    <w:lvl w:ilvl="0" w:tplc="01B26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A6773"/>
    <w:multiLevelType w:val="hybridMultilevel"/>
    <w:tmpl w:val="09F8F28A"/>
    <w:lvl w:ilvl="0" w:tplc="D1FEBD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2AAC8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39ACCE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6D8E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9066B1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B9A34A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7F657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6477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81CE85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DB2A24"/>
    <w:multiLevelType w:val="hybridMultilevel"/>
    <w:tmpl w:val="B074C598"/>
    <w:lvl w:ilvl="0" w:tplc="3300D3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DF697C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8D237D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3F0F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E86967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F5C8B5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78CDE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87EACE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116068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F22B14"/>
    <w:multiLevelType w:val="hybridMultilevel"/>
    <w:tmpl w:val="A8847DA2"/>
    <w:lvl w:ilvl="0" w:tplc="16622E56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1" w:tplc="0EBA4C2C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hint="default"/>
        <w:sz w:val="20"/>
      </w:rPr>
    </w:lvl>
    <w:lvl w:ilvl="2" w:tplc="B2840A48">
      <w:start w:val="1"/>
      <w:numFmt w:val="bullet"/>
      <w:lvlText w:val=""/>
      <w:lvlJc w:val="left"/>
      <w:pPr>
        <w:tabs>
          <w:tab w:val="num" w:pos="2550"/>
        </w:tabs>
        <w:ind w:left="2550" w:hanging="360"/>
      </w:pPr>
      <w:rPr>
        <w:rFonts w:ascii="Symbol" w:hAnsi="Symbol" w:hint="default"/>
        <w:sz w:val="20"/>
      </w:rPr>
    </w:lvl>
    <w:lvl w:ilvl="3" w:tplc="EFF8AEEC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  <w:sz w:val="20"/>
      </w:rPr>
    </w:lvl>
    <w:lvl w:ilvl="4" w:tplc="3B4E8CE2">
      <w:start w:val="1"/>
      <w:numFmt w:val="bullet"/>
      <w:lvlText w:val=""/>
      <w:lvlJc w:val="left"/>
      <w:pPr>
        <w:tabs>
          <w:tab w:val="num" w:pos="3990"/>
        </w:tabs>
        <w:ind w:left="3990" w:hanging="360"/>
      </w:pPr>
      <w:rPr>
        <w:rFonts w:ascii="Symbol" w:hAnsi="Symbol" w:hint="default"/>
        <w:sz w:val="20"/>
      </w:rPr>
    </w:lvl>
    <w:lvl w:ilvl="5" w:tplc="2A7AD686">
      <w:start w:val="1"/>
      <w:numFmt w:val="bullet"/>
      <w:lvlText w:val=""/>
      <w:lvlJc w:val="left"/>
      <w:pPr>
        <w:tabs>
          <w:tab w:val="num" w:pos="4710"/>
        </w:tabs>
        <w:ind w:left="4710" w:hanging="360"/>
      </w:pPr>
      <w:rPr>
        <w:rFonts w:ascii="Symbol" w:hAnsi="Symbol" w:hint="default"/>
        <w:sz w:val="20"/>
      </w:rPr>
    </w:lvl>
    <w:lvl w:ilvl="6" w:tplc="75723BF4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  <w:sz w:val="20"/>
      </w:rPr>
    </w:lvl>
    <w:lvl w:ilvl="7" w:tplc="5B22A460">
      <w:start w:val="1"/>
      <w:numFmt w:val="bullet"/>
      <w:lvlText w:val=""/>
      <w:lvlJc w:val="left"/>
      <w:pPr>
        <w:tabs>
          <w:tab w:val="num" w:pos="6150"/>
        </w:tabs>
        <w:ind w:left="6150" w:hanging="360"/>
      </w:pPr>
      <w:rPr>
        <w:rFonts w:ascii="Symbol" w:hAnsi="Symbol" w:hint="default"/>
        <w:sz w:val="20"/>
      </w:rPr>
    </w:lvl>
    <w:lvl w:ilvl="8" w:tplc="68B8EBBA">
      <w:start w:val="1"/>
      <w:numFmt w:val="bullet"/>
      <w:lvlText w:val=""/>
      <w:lvlJc w:val="left"/>
      <w:pPr>
        <w:tabs>
          <w:tab w:val="num" w:pos="6870"/>
        </w:tabs>
        <w:ind w:left="687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3B0DC5"/>
    <w:multiLevelType w:val="multilevel"/>
    <w:tmpl w:val="DFEA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A746F7"/>
    <w:multiLevelType w:val="hybridMultilevel"/>
    <w:tmpl w:val="554A4918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76876AA"/>
    <w:multiLevelType w:val="multilevel"/>
    <w:tmpl w:val="6990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A2467F"/>
    <w:multiLevelType w:val="multilevel"/>
    <w:tmpl w:val="24BC8A4E"/>
    <w:lvl w:ilvl="0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5B7A197B"/>
    <w:multiLevelType w:val="hybridMultilevel"/>
    <w:tmpl w:val="8DDC9810"/>
    <w:lvl w:ilvl="0" w:tplc="1F962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50BA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6F0F8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CB0B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8B6FD2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6120CF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6A291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B1C4FB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AC6B7D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694F15"/>
    <w:multiLevelType w:val="multilevel"/>
    <w:tmpl w:val="360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8B0596"/>
    <w:multiLevelType w:val="hybridMultilevel"/>
    <w:tmpl w:val="1932F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32074"/>
    <w:multiLevelType w:val="multilevel"/>
    <w:tmpl w:val="88A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2663A6"/>
    <w:multiLevelType w:val="hybridMultilevel"/>
    <w:tmpl w:val="6CB0FBE0"/>
    <w:lvl w:ilvl="0" w:tplc="BD4EDF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80FF3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0EC18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76CB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460C8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1AEC29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EC683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5F8290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89121B2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B1053"/>
    <w:multiLevelType w:val="hybridMultilevel"/>
    <w:tmpl w:val="CE448A64"/>
    <w:lvl w:ilvl="0" w:tplc="37E22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306E5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886C20B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38482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CB09E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772188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2109A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36A9FE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8A23E3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8821CD"/>
    <w:multiLevelType w:val="hybridMultilevel"/>
    <w:tmpl w:val="D07A6D00"/>
    <w:lvl w:ilvl="0" w:tplc="27CC1C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404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2B698D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67C42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EF43E7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681C7E3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F94D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F86826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D02A0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8D4B85"/>
    <w:multiLevelType w:val="hybridMultilevel"/>
    <w:tmpl w:val="C03C420E"/>
    <w:lvl w:ilvl="0" w:tplc="86CCC284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E71255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D0F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AA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215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3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02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27A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B848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27F6D"/>
    <w:multiLevelType w:val="hybridMultilevel"/>
    <w:tmpl w:val="A2286866"/>
    <w:lvl w:ilvl="0" w:tplc="3F32E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794C6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518512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9D4B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5BC3E2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318A37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1C47A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1EC2F8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1DA45A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26C5ED4"/>
    <w:multiLevelType w:val="hybridMultilevel"/>
    <w:tmpl w:val="90A6C1D4"/>
    <w:lvl w:ilvl="0" w:tplc="BDE0D8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4A9A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D6A72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B6E66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AE4711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B2ADE8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404E5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712F1E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30975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473B62"/>
    <w:multiLevelType w:val="multilevel"/>
    <w:tmpl w:val="BE50856C"/>
    <w:lvl w:ilvl="0">
      <w:start w:val="3"/>
      <w:numFmt w:val="decimal"/>
      <w:lvlText w:val="%1"/>
      <w:lvlJc w:val="left"/>
      <w:pPr>
        <w:ind w:left="444" w:hanging="444"/>
      </w:pPr>
      <w:rPr>
        <w:b/>
      </w:rPr>
    </w:lvl>
    <w:lvl w:ilvl="1">
      <w:start w:val="3"/>
      <w:numFmt w:val="decimal"/>
      <w:lvlText w:val="%1.%2"/>
      <w:lvlJc w:val="left"/>
      <w:pPr>
        <w:ind w:left="624" w:hanging="444"/>
      </w:pPr>
      <w:rPr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b/>
      </w:rPr>
    </w:lvl>
  </w:abstractNum>
  <w:abstractNum w:abstractNumId="39" w15:restartNumberingAfterBreak="0">
    <w:nsid w:val="75D7043D"/>
    <w:multiLevelType w:val="hybridMultilevel"/>
    <w:tmpl w:val="815667FA"/>
    <w:lvl w:ilvl="0" w:tplc="22DA8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A4F5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70C43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6F26B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2FE4E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1CCE2F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8447C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4C88B6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CA30F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69556B"/>
    <w:multiLevelType w:val="hybridMultilevel"/>
    <w:tmpl w:val="763672A8"/>
    <w:lvl w:ilvl="0" w:tplc="7ECCB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008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B7A2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F34F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80A6DFB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CBC895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77EB8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1205C9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26B2DB6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"/>
  </w:num>
  <w:num w:numId="3">
    <w:abstractNumId w:val="15"/>
  </w:num>
  <w:num w:numId="4">
    <w:abstractNumId w:val="33"/>
  </w:num>
  <w:num w:numId="5">
    <w:abstractNumId w:val="11"/>
  </w:num>
  <w:num w:numId="6">
    <w:abstractNumId w:val="40"/>
  </w:num>
  <w:num w:numId="7">
    <w:abstractNumId w:val="36"/>
  </w:num>
  <w:num w:numId="8">
    <w:abstractNumId w:val="29"/>
  </w:num>
  <w:num w:numId="9">
    <w:abstractNumId w:val="9"/>
  </w:num>
  <w:num w:numId="10">
    <w:abstractNumId w:val="28"/>
  </w:num>
  <w:num w:numId="11">
    <w:abstractNumId w:val="7"/>
  </w:num>
  <w:num w:numId="12">
    <w:abstractNumId w:val="4"/>
  </w:num>
  <w:num w:numId="13">
    <w:abstractNumId w:val="32"/>
  </w:num>
  <w:num w:numId="14">
    <w:abstractNumId w:val="21"/>
  </w:num>
  <w:num w:numId="15">
    <w:abstractNumId w:val="8"/>
  </w:num>
  <w:num w:numId="16">
    <w:abstractNumId w:val="22"/>
  </w:num>
  <w:num w:numId="17">
    <w:abstractNumId w:val="39"/>
  </w:num>
  <w:num w:numId="18">
    <w:abstractNumId w:val="13"/>
  </w:num>
  <w:num w:numId="19">
    <w:abstractNumId w:val="2"/>
  </w:num>
  <w:num w:numId="20">
    <w:abstractNumId w:val="38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6"/>
  </w:num>
  <w:num w:numId="23">
    <w:abstractNumId w:val="24"/>
  </w:num>
  <w:num w:numId="24">
    <w:abstractNumId w:val="31"/>
  </w:num>
  <w:num w:numId="25">
    <w:abstractNumId w:val="18"/>
  </w:num>
  <w:num w:numId="26">
    <w:abstractNumId w:val="19"/>
  </w:num>
  <w:num w:numId="27">
    <w:abstractNumId w:val="3"/>
  </w:num>
  <w:num w:numId="28">
    <w:abstractNumId w:val="17"/>
  </w:num>
  <w:num w:numId="29">
    <w:abstractNumId w:val="0"/>
  </w:num>
  <w:num w:numId="30">
    <w:abstractNumId w:val="5"/>
  </w:num>
  <w:num w:numId="31">
    <w:abstractNumId w:val="16"/>
  </w:num>
  <w:num w:numId="32">
    <w:abstractNumId w:val="23"/>
  </w:num>
  <w:num w:numId="33">
    <w:abstractNumId w:val="34"/>
  </w:num>
  <w:num w:numId="34">
    <w:abstractNumId w:val="35"/>
  </w:num>
  <w:num w:numId="35">
    <w:abstractNumId w:val="37"/>
  </w:num>
  <w:num w:numId="36">
    <w:abstractNumId w:val="12"/>
  </w:num>
  <w:num w:numId="37">
    <w:abstractNumId w:val="26"/>
  </w:num>
  <w:num w:numId="38">
    <w:abstractNumId w:val="20"/>
  </w:num>
  <w:num w:numId="39">
    <w:abstractNumId w:val="30"/>
  </w:num>
  <w:num w:numId="40">
    <w:abstractNumId w:val="25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5F"/>
    <w:rsid w:val="000169DD"/>
    <w:rsid w:val="00027D96"/>
    <w:rsid w:val="0003129A"/>
    <w:rsid w:val="00033DFC"/>
    <w:rsid w:val="00043F4B"/>
    <w:rsid w:val="000A3F0C"/>
    <w:rsid w:val="000A508A"/>
    <w:rsid w:val="000B79DA"/>
    <w:rsid w:val="000C0369"/>
    <w:rsid w:val="000C358A"/>
    <w:rsid w:val="000E224F"/>
    <w:rsid w:val="000E3D47"/>
    <w:rsid w:val="000F7F70"/>
    <w:rsid w:val="0010114A"/>
    <w:rsid w:val="00110382"/>
    <w:rsid w:val="001127B8"/>
    <w:rsid w:val="001176F6"/>
    <w:rsid w:val="00125DB6"/>
    <w:rsid w:val="00134269"/>
    <w:rsid w:val="00142DBE"/>
    <w:rsid w:val="00156F12"/>
    <w:rsid w:val="00176919"/>
    <w:rsid w:val="00191B9B"/>
    <w:rsid w:val="00197ACA"/>
    <w:rsid w:val="001D6C69"/>
    <w:rsid w:val="001D7415"/>
    <w:rsid w:val="001E0F75"/>
    <w:rsid w:val="001E261D"/>
    <w:rsid w:val="00206EAB"/>
    <w:rsid w:val="0021230E"/>
    <w:rsid w:val="00213E14"/>
    <w:rsid w:val="00217542"/>
    <w:rsid w:val="00223A78"/>
    <w:rsid w:val="00227712"/>
    <w:rsid w:val="00232A1C"/>
    <w:rsid w:val="00242035"/>
    <w:rsid w:val="00262794"/>
    <w:rsid w:val="00283EEA"/>
    <w:rsid w:val="002C0F65"/>
    <w:rsid w:val="002D5893"/>
    <w:rsid w:val="003075FD"/>
    <w:rsid w:val="0031332A"/>
    <w:rsid w:val="00314834"/>
    <w:rsid w:val="00330185"/>
    <w:rsid w:val="00332F98"/>
    <w:rsid w:val="00377868"/>
    <w:rsid w:val="003830E9"/>
    <w:rsid w:val="0038432F"/>
    <w:rsid w:val="00384FD6"/>
    <w:rsid w:val="00387B9E"/>
    <w:rsid w:val="003939F0"/>
    <w:rsid w:val="003A25B4"/>
    <w:rsid w:val="003B3F1E"/>
    <w:rsid w:val="003C3426"/>
    <w:rsid w:val="003C45E6"/>
    <w:rsid w:val="003C45F9"/>
    <w:rsid w:val="003D514C"/>
    <w:rsid w:val="003F03A7"/>
    <w:rsid w:val="003F0810"/>
    <w:rsid w:val="003F0AC9"/>
    <w:rsid w:val="003F3D5C"/>
    <w:rsid w:val="00402C83"/>
    <w:rsid w:val="00407F07"/>
    <w:rsid w:val="00411FEE"/>
    <w:rsid w:val="00412F7E"/>
    <w:rsid w:val="004155B2"/>
    <w:rsid w:val="0042245F"/>
    <w:rsid w:val="00423D0D"/>
    <w:rsid w:val="00424E70"/>
    <w:rsid w:val="00443591"/>
    <w:rsid w:val="0044395F"/>
    <w:rsid w:val="00443DAE"/>
    <w:rsid w:val="00454D56"/>
    <w:rsid w:val="004667F4"/>
    <w:rsid w:val="00474E46"/>
    <w:rsid w:val="00480183"/>
    <w:rsid w:val="0049042E"/>
    <w:rsid w:val="004A13B2"/>
    <w:rsid w:val="004C1484"/>
    <w:rsid w:val="004C5F03"/>
    <w:rsid w:val="004D4B15"/>
    <w:rsid w:val="004D4B5E"/>
    <w:rsid w:val="004D6B3D"/>
    <w:rsid w:val="004E6455"/>
    <w:rsid w:val="0050240E"/>
    <w:rsid w:val="005141E7"/>
    <w:rsid w:val="00522746"/>
    <w:rsid w:val="0052279A"/>
    <w:rsid w:val="0052488C"/>
    <w:rsid w:val="00533D2D"/>
    <w:rsid w:val="0054178B"/>
    <w:rsid w:val="00564F92"/>
    <w:rsid w:val="00576706"/>
    <w:rsid w:val="005A259E"/>
    <w:rsid w:val="005A70A0"/>
    <w:rsid w:val="005A74A4"/>
    <w:rsid w:val="005A79EE"/>
    <w:rsid w:val="005C139E"/>
    <w:rsid w:val="005C32C5"/>
    <w:rsid w:val="005E2B4A"/>
    <w:rsid w:val="005F3F99"/>
    <w:rsid w:val="0060303E"/>
    <w:rsid w:val="006053F8"/>
    <w:rsid w:val="00605C8E"/>
    <w:rsid w:val="00632CB6"/>
    <w:rsid w:val="0063370D"/>
    <w:rsid w:val="00646B70"/>
    <w:rsid w:val="00646F69"/>
    <w:rsid w:val="006576BC"/>
    <w:rsid w:val="006975D0"/>
    <w:rsid w:val="006D3553"/>
    <w:rsid w:val="006E3B28"/>
    <w:rsid w:val="006F6379"/>
    <w:rsid w:val="00702728"/>
    <w:rsid w:val="0072179C"/>
    <w:rsid w:val="007233F4"/>
    <w:rsid w:val="0075348F"/>
    <w:rsid w:val="00754A09"/>
    <w:rsid w:val="007755ED"/>
    <w:rsid w:val="007810C8"/>
    <w:rsid w:val="00796D98"/>
    <w:rsid w:val="007A3A35"/>
    <w:rsid w:val="007C3426"/>
    <w:rsid w:val="008111B3"/>
    <w:rsid w:val="00822A4A"/>
    <w:rsid w:val="00831B4A"/>
    <w:rsid w:val="008526CD"/>
    <w:rsid w:val="00871E19"/>
    <w:rsid w:val="0088102D"/>
    <w:rsid w:val="00890CC9"/>
    <w:rsid w:val="0089595D"/>
    <w:rsid w:val="00895ABB"/>
    <w:rsid w:val="00897852"/>
    <w:rsid w:val="008A6A37"/>
    <w:rsid w:val="008B3160"/>
    <w:rsid w:val="008D21C4"/>
    <w:rsid w:val="008E1594"/>
    <w:rsid w:val="008F5A46"/>
    <w:rsid w:val="00902086"/>
    <w:rsid w:val="009262F0"/>
    <w:rsid w:val="0093474D"/>
    <w:rsid w:val="00957EF2"/>
    <w:rsid w:val="009712E1"/>
    <w:rsid w:val="00974B2B"/>
    <w:rsid w:val="00984DE0"/>
    <w:rsid w:val="00997838"/>
    <w:rsid w:val="009E0AB2"/>
    <w:rsid w:val="009E31D0"/>
    <w:rsid w:val="009F0AB3"/>
    <w:rsid w:val="00A04290"/>
    <w:rsid w:val="00A439C6"/>
    <w:rsid w:val="00A932EC"/>
    <w:rsid w:val="00A93815"/>
    <w:rsid w:val="00AA768A"/>
    <w:rsid w:val="00AB5515"/>
    <w:rsid w:val="00AE71C6"/>
    <w:rsid w:val="00B064A0"/>
    <w:rsid w:val="00B15D70"/>
    <w:rsid w:val="00B249A9"/>
    <w:rsid w:val="00B25D11"/>
    <w:rsid w:val="00B26C23"/>
    <w:rsid w:val="00B44976"/>
    <w:rsid w:val="00B6322D"/>
    <w:rsid w:val="00B812DE"/>
    <w:rsid w:val="00B853AB"/>
    <w:rsid w:val="00B93552"/>
    <w:rsid w:val="00BC34B2"/>
    <w:rsid w:val="00BC6A6F"/>
    <w:rsid w:val="00BD6B29"/>
    <w:rsid w:val="00BF4E52"/>
    <w:rsid w:val="00C41182"/>
    <w:rsid w:val="00C41C45"/>
    <w:rsid w:val="00C43DE1"/>
    <w:rsid w:val="00C8022C"/>
    <w:rsid w:val="00C84625"/>
    <w:rsid w:val="00CA0172"/>
    <w:rsid w:val="00CA0F22"/>
    <w:rsid w:val="00CA72EC"/>
    <w:rsid w:val="00CB2A11"/>
    <w:rsid w:val="00CB563F"/>
    <w:rsid w:val="00CB7E9A"/>
    <w:rsid w:val="00CC11AE"/>
    <w:rsid w:val="00CC3DB4"/>
    <w:rsid w:val="00CD0C81"/>
    <w:rsid w:val="00CE785D"/>
    <w:rsid w:val="00CF5B4E"/>
    <w:rsid w:val="00D04F16"/>
    <w:rsid w:val="00D0679C"/>
    <w:rsid w:val="00D079B5"/>
    <w:rsid w:val="00D3785F"/>
    <w:rsid w:val="00D37D1C"/>
    <w:rsid w:val="00D5473B"/>
    <w:rsid w:val="00D7059E"/>
    <w:rsid w:val="00D7109E"/>
    <w:rsid w:val="00D81B2A"/>
    <w:rsid w:val="00D94325"/>
    <w:rsid w:val="00DA415D"/>
    <w:rsid w:val="00DA63BF"/>
    <w:rsid w:val="00DB118D"/>
    <w:rsid w:val="00DD02BD"/>
    <w:rsid w:val="00DD39B4"/>
    <w:rsid w:val="00DD501A"/>
    <w:rsid w:val="00DD6CD3"/>
    <w:rsid w:val="00DE025C"/>
    <w:rsid w:val="00DE3076"/>
    <w:rsid w:val="00E02E6F"/>
    <w:rsid w:val="00E062BD"/>
    <w:rsid w:val="00E10245"/>
    <w:rsid w:val="00E2444D"/>
    <w:rsid w:val="00E623D6"/>
    <w:rsid w:val="00E6784D"/>
    <w:rsid w:val="00E8D068"/>
    <w:rsid w:val="00E92230"/>
    <w:rsid w:val="00ED73E3"/>
    <w:rsid w:val="00EF6614"/>
    <w:rsid w:val="00EF6958"/>
    <w:rsid w:val="00F03734"/>
    <w:rsid w:val="00F463A4"/>
    <w:rsid w:val="00F80C2B"/>
    <w:rsid w:val="00F830B3"/>
    <w:rsid w:val="00F94B16"/>
    <w:rsid w:val="00FA1A46"/>
    <w:rsid w:val="00FA4D6B"/>
    <w:rsid w:val="00FB58E8"/>
    <w:rsid w:val="00FD508C"/>
    <w:rsid w:val="00FD600C"/>
    <w:rsid w:val="00FE3AC4"/>
    <w:rsid w:val="00FE64D8"/>
    <w:rsid w:val="00FE7BEE"/>
    <w:rsid w:val="063C8738"/>
    <w:rsid w:val="092B0DC1"/>
    <w:rsid w:val="0BD98201"/>
    <w:rsid w:val="0D78B599"/>
    <w:rsid w:val="10936472"/>
    <w:rsid w:val="149B7C30"/>
    <w:rsid w:val="1575C481"/>
    <w:rsid w:val="18AED18F"/>
    <w:rsid w:val="19ECE7D6"/>
    <w:rsid w:val="1AD83654"/>
    <w:rsid w:val="1C476855"/>
    <w:rsid w:val="1E539F15"/>
    <w:rsid w:val="210B0B24"/>
    <w:rsid w:val="26A6C509"/>
    <w:rsid w:val="27F36456"/>
    <w:rsid w:val="2A2E4ED0"/>
    <w:rsid w:val="2CF1A1B4"/>
    <w:rsid w:val="35ED45E6"/>
    <w:rsid w:val="38B1C85F"/>
    <w:rsid w:val="3928174E"/>
    <w:rsid w:val="3A1548F7"/>
    <w:rsid w:val="42B5D137"/>
    <w:rsid w:val="4504E9DE"/>
    <w:rsid w:val="456C6C34"/>
    <w:rsid w:val="4EDC6D85"/>
    <w:rsid w:val="4F223588"/>
    <w:rsid w:val="59064C78"/>
    <w:rsid w:val="593BA551"/>
    <w:rsid w:val="59DAB86B"/>
    <w:rsid w:val="5E3895D4"/>
    <w:rsid w:val="61350D93"/>
    <w:rsid w:val="6EC0E409"/>
    <w:rsid w:val="700626EE"/>
    <w:rsid w:val="701B6758"/>
    <w:rsid w:val="70B7B695"/>
    <w:rsid w:val="710E8716"/>
    <w:rsid w:val="7327A077"/>
    <w:rsid w:val="769A1AD7"/>
    <w:rsid w:val="7739F168"/>
    <w:rsid w:val="7E2D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67E28"/>
  <w15:chartTrackingRefBased/>
  <w15:docId w15:val="{E0449D65-5108-41EB-B306-2C2CDEC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D7415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43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5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Documento">
    <w:name w:val="Titolo Documento"/>
    <w:basedOn w:val="Normale"/>
    <w:link w:val="TitoloDocumentoCarattere"/>
    <w:qFormat/>
    <w:rsid w:val="0044395F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44395F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395F"/>
  </w:style>
  <w:style w:type="paragraph" w:styleId="Pidipagina">
    <w:name w:val="footer"/>
    <w:basedOn w:val="Normale"/>
    <w:link w:val="PidipaginaCarattere"/>
    <w:uiPriority w:val="99"/>
    <w:unhideWhenUsed/>
    <w:rsid w:val="00443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395F"/>
  </w:style>
  <w:style w:type="paragraph" w:customStyle="1" w:styleId="Gpstesto">
    <w:name w:val="Gps testo"/>
    <w:basedOn w:val="Normale"/>
    <w:link w:val="GpstestoCarattere"/>
    <w:qFormat/>
    <w:rsid w:val="0044395F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qFormat/>
    <w:rsid w:val="0044395F"/>
    <w:rPr>
      <w:rFonts w:ascii="Garamond" w:hAnsi="Garamond"/>
      <w:sz w:val="24"/>
    </w:rPr>
  </w:style>
  <w:style w:type="paragraph" w:customStyle="1" w:styleId="GpsTitolo">
    <w:name w:val="Gps Titolo"/>
    <w:basedOn w:val="Titolo1"/>
    <w:link w:val="GpsTitoloCarattere"/>
    <w:qFormat/>
    <w:rsid w:val="00A439C6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A439C6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5scura-colore1">
    <w:name w:val="Grid Table 5 Dark Accent 1"/>
    <w:basedOn w:val="Tabellanormale"/>
    <w:uiPriority w:val="50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B4C6E7" w:themeFill="accent1" w:themeFillTint="6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A43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5C32C5"/>
  </w:style>
  <w:style w:type="character" w:customStyle="1" w:styleId="eop">
    <w:name w:val="eop"/>
    <w:basedOn w:val="Carpredefinitoparagrafo"/>
    <w:rsid w:val="005C32C5"/>
  </w:style>
  <w:style w:type="paragraph" w:styleId="Paragrafoelenco">
    <w:name w:val="List Paragraph"/>
    <w:basedOn w:val="Normale"/>
    <w:uiPriority w:val="34"/>
    <w:qFormat/>
    <w:rsid w:val="00206EAB"/>
    <w:pPr>
      <w:ind w:left="720"/>
      <w:contextualSpacing/>
    </w:pPr>
  </w:style>
  <w:style w:type="paragraph" w:customStyle="1" w:styleId="paragraph">
    <w:name w:val="paragraph"/>
    <w:basedOn w:val="Normale"/>
    <w:rsid w:val="0038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3830E9"/>
  </w:style>
  <w:style w:type="character" w:styleId="Collegamentoipertestuale">
    <w:name w:val="Hyperlink"/>
    <w:basedOn w:val="Carpredefinitoparagrafo"/>
    <w:uiPriority w:val="99"/>
    <w:unhideWhenUsed/>
    <w:rsid w:val="002175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1754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17542"/>
    <w:rPr>
      <w:color w:val="954F72" w:themeColor="followedHyperlink"/>
      <w:u w:val="single"/>
    </w:rPr>
  </w:style>
  <w:style w:type="table" w:styleId="Tabellagriglia4-colore1">
    <w:name w:val="Grid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2-colore1">
    <w:name w:val="List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3474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9347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gliatabella">
    <w:name w:val="Table Grid"/>
    <w:basedOn w:val="Tabellanormale"/>
    <w:uiPriority w:val="59"/>
    <w:rsid w:val="0093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1">
    <w:name w:val="Grid Table 2 Accent 1"/>
    <w:basedOn w:val="Tabellanormale"/>
    <w:uiPriority w:val="47"/>
    <w:rsid w:val="0093474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contextualspellingandgrammarerror">
    <w:name w:val="contextualspellingandgrammarerror"/>
    <w:basedOn w:val="Carpredefinitoparagrafo"/>
    <w:rsid w:val="006E3B2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6D98"/>
    <w:rPr>
      <w:rFonts w:ascii="Segoe UI" w:hAnsi="Segoe UI" w:cs="Segoe UI"/>
      <w:sz w:val="18"/>
      <w:szCs w:val="18"/>
    </w:rPr>
  </w:style>
  <w:style w:type="table" w:customStyle="1" w:styleId="Tabellafinanziaria">
    <w:name w:val="Tabella finanziaria"/>
    <w:basedOn w:val="Tabellanormale"/>
    <w:uiPriority w:val="99"/>
    <w:rsid w:val="00FE3AC4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CD0C81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C81"/>
    <w:pPr>
      <w:spacing w:after="10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CF5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5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3785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D3785F"/>
    <w:pPr>
      <w:tabs>
        <w:tab w:val="right" w:leader="dot" w:pos="9628"/>
      </w:tabs>
      <w:spacing w:after="100"/>
      <w:ind w:left="440"/>
    </w:pPr>
    <w:rPr>
      <w:rFonts w:ascii="Garamond" w:hAnsi="Garamond" w:cs="Calibri"/>
      <w:b/>
      <w:bCs/>
      <w:i/>
      <w:iCs/>
      <w:noProof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2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3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492721-573A-45AB-993A-87D9AB76F5F2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6816A5-41C6-43BF-BA2A-CB6128A0A4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593B2-9FDF-4488-B26C-766D9A3D97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F3368-E974-4543-855E-15261ACC82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A7DFEF-A5C4-42A9-9AE1-0DF95029C5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MOSCHELLA</dc:creator>
  <cp:keywords/>
  <dc:description/>
  <cp:lastModifiedBy>FEDERICA PICA</cp:lastModifiedBy>
  <cp:revision>100</cp:revision>
  <dcterms:created xsi:type="dcterms:W3CDTF">2020-12-02T13:34:00Z</dcterms:created>
  <dcterms:modified xsi:type="dcterms:W3CDTF">2021-06-24T16:59:00Z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