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4819" w14:textId="68A10928" w:rsidR="000D0D37" w:rsidRPr="000D0D37" w:rsidRDefault="000D0D37" w:rsidP="000D0D37">
      <w:pPr>
        <w:rPr>
          <w:rFonts w:ascii="Algerian" w:hAnsi="Algerian"/>
          <w:color w:val="00B0F0"/>
          <w:sz w:val="52"/>
          <w:szCs w:val="52"/>
        </w:rPr>
      </w:pPr>
      <w:r w:rsidRPr="000D0D37">
        <w:rPr>
          <w:rFonts w:ascii="Algerian" w:hAnsi="Algerian"/>
          <w:color w:val="00B0F0"/>
          <w:sz w:val="52"/>
          <w:szCs w:val="52"/>
        </w:rPr>
        <w:t>SINTESIS DE PROYEXTO 3</w:t>
      </w:r>
    </w:p>
    <w:p w14:paraId="2CB540F9" w14:textId="77777777" w:rsidR="000D0D37" w:rsidRDefault="000D0D37" w:rsidP="000D0D37"/>
    <w:p w14:paraId="408A58B0" w14:textId="77777777" w:rsidR="000D0D37" w:rsidRPr="000D0D37" w:rsidRDefault="000D0D37" w:rsidP="000D0D37">
      <w:pPr>
        <w:rPr>
          <w:rFonts w:ascii="Arial Rounded MT Bold" w:hAnsi="Arial Rounded MT Bold"/>
          <w:color w:val="EE0000"/>
          <w:sz w:val="36"/>
          <w:szCs w:val="36"/>
        </w:rPr>
      </w:pPr>
      <w:r w:rsidRPr="000D0D37">
        <w:rPr>
          <w:rFonts w:ascii="Arial Rounded MT Bold" w:hAnsi="Arial Rounded MT Bold"/>
          <w:color w:val="EE0000"/>
          <w:sz w:val="36"/>
          <w:szCs w:val="36"/>
        </w:rPr>
        <w:t>Filtros Automáticos</w:t>
      </w:r>
    </w:p>
    <w:p w14:paraId="167935AD" w14:textId="77777777" w:rsidR="000D0D37" w:rsidRDefault="000D0D37" w:rsidP="000D0D37"/>
    <w:p w14:paraId="430CEA3D" w14:textId="77777777" w:rsidR="000D0D37" w:rsidRPr="000D0D37" w:rsidRDefault="000D0D37" w:rsidP="000D0D37">
      <w:pPr>
        <w:rPr>
          <w:rFonts w:ascii="Arial Rounded MT Bold" w:hAnsi="Arial Rounded MT Bold"/>
        </w:rPr>
      </w:pPr>
      <w:r w:rsidRPr="000D0D37">
        <w:rPr>
          <w:rFonts w:ascii="Arial Rounded MT Bold" w:hAnsi="Arial Rounded MT Bold"/>
        </w:rPr>
        <w:t>Los filtros automáticos se implementaron utilizando un diccionario para almacenar las reglas y acciones asociadas. El algoritmo recorre el diccionario y aplica la acción correspondiente a cada mensaje. Por ejemplo, si un mensaje contiene la palabra "urgente", se puede aplicar la acción de enviarlo a la cola de prioridades.</w:t>
      </w:r>
    </w:p>
    <w:p w14:paraId="61830F6F" w14:textId="77777777" w:rsidR="000D0D37" w:rsidRDefault="000D0D37" w:rsidP="000D0D37"/>
    <w:p w14:paraId="7BF3F707" w14:textId="77777777" w:rsidR="000D0D37" w:rsidRPr="000D0D37" w:rsidRDefault="000D0D37" w:rsidP="000D0D37">
      <w:pPr>
        <w:rPr>
          <w:rFonts w:ascii="Arial Rounded MT Bold" w:hAnsi="Arial Rounded MT Bold"/>
          <w:color w:val="EE0000"/>
          <w:sz w:val="36"/>
          <w:szCs w:val="36"/>
        </w:rPr>
      </w:pPr>
      <w:r w:rsidRPr="000D0D37">
        <w:rPr>
          <w:rFonts w:ascii="Arial Rounded MT Bold" w:hAnsi="Arial Rounded MT Bold"/>
          <w:color w:val="EE0000"/>
          <w:sz w:val="36"/>
          <w:szCs w:val="36"/>
        </w:rPr>
        <w:t>Cola de Prioridades</w:t>
      </w:r>
    </w:p>
    <w:p w14:paraId="5958C259" w14:textId="77777777" w:rsidR="000D0D37" w:rsidRDefault="000D0D37" w:rsidP="000D0D37"/>
    <w:p w14:paraId="3D24C572" w14:textId="77777777" w:rsidR="000D0D37" w:rsidRP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 xml:space="preserve">La cola de prioridades se implementó utilizando un </w:t>
      </w:r>
      <w:proofErr w:type="spellStart"/>
      <w:r w:rsidRPr="000D0D37">
        <w:rPr>
          <w:rFonts w:ascii="Bahnschrift SemiBold" w:hAnsi="Bahnschrift SemiBold"/>
        </w:rPr>
        <w:t>heap</w:t>
      </w:r>
      <w:proofErr w:type="spellEnd"/>
      <w:r w:rsidRPr="000D0D37">
        <w:rPr>
          <w:rFonts w:ascii="Bahnschrift SemiBold" w:hAnsi="Bahnschrift SemiBold"/>
        </w:rPr>
        <w:t xml:space="preserve"> para almacenar los mensajes y sus prioridades. El algoritmo utiliza la función </w:t>
      </w:r>
      <w:proofErr w:type="spellStart"/>
      <w:r w:rsidRPr="000D0D37">
        <w:rPr>
          <w:rFonts w:ascii="Bahnschrift SemiBold" w:hAnsi="Bahnschrift SemiBold"/>
        </w:rPr>
        <w:t>heappush</w:t>
      </w:r>
      <w:proofErr w:type="spellEnd"/>
      <w:r w:rsidRPr="000D0D37">
        <w:rPr>
          <w:rFonts w:ascii="Bahnschrift SemiBold" w:hAnsi="Bahnschrift SemiBold"/>
        </w:rPr>
        <w:t xml:space="preserve"> para agregar mensajes y </w:t>
      </w:r>
      <w:proofErr w:type="spellStart"/>
      <w:r w:rsidRPr="000D0D37">
        <w:rPr>
          <w:rFonts w:ascii="Bahnschrift SemiBold" w:hAnsi="Bahnschrift SemiBold"/>
        </w:rPr>
        <w:t>heappop</w:t>
      </w:r>
      <w:proofErr w:type="spellEnd"/>
      <w:r w:rsidRPr="000D0D37">
        <w:rPr>
          <w:rFonts w:ascii="Bahnschrift SemiBold" w:hAnsi="Bahnschrift SemiBold"/>
        </w:rPr>
        <w:t xml:space="preserve"> para obtener el mensaje con mayor prioridad. De esta manera, los mensajes urgentes se procesan primero.</w:t>
      </w:r>
    </w:p>
    <w:p w14:paraId="46B77C95" w14:textId="77777777" w:rsidR="000D0D37" w:rsidRDefault="000D0D37" w:rsidP="000D0D37"/>
    <w:p w14:paraId="083335A0" w14:textId="77777777" w:rsidR="000D0D37" w:rsidRPr="000D0D37" w:rsidRDefault="000D0D37" w:rsidP="000D0D37">
      <w:pPr>
        <w:rPr>
          <w:rFonts w:ascii="Arial Rounded MT Bold" w:hAnsi="Arial Rounded MT Bold"/>
          <w:color w:val="EE0000"/>
          <w:sz w:val="36"/>
          <w:szCs w:val="36"/>
        </w:rPr>
      </w:pPr>
      <w:r w:rsidRPr="000D0D37">
        <w:rPr>
          <w:rFonts w:ascii="Arial Rounded MT Bold" w:hAnsi="Arial Rounded MT Bold"/>
          <w:color w:val="EE0000"/>
          <w:sz w:val="36"/>
          <w:szCs w:val="36"/>
        </w:rPr>
        <w:t>Modelado de la Red de Servidores de Correo</w:t>
      </w:r>
    </w:p>
    <w:p w14:paraId="2F9CF845" w14:textId="77777777" w:rsidR="000D0D37" w:rsidRDefault="000D0D37" w:rsidP="000D0D37"/>
    <w:p w14:paraId="33ED2AEF" w14:textId="77777777" w:rsidR="000D0D37" w:rsidRPr="000D0D37" w:rsidRDefault="000D0D37" w:rsidP="000D0D37">
      <w:pPr>
        <w:rPr>
          <w:rFonts w:ascii="Arial Rounded MT Bold" w:hAnsi="Arial Rounded MT Bold"/>
        </w:rPr>
      </w:pPr>
      <w:r w:rsidRPr="000D0D37">
        <w:rPr>
          <w:rFonts w:ascii="Arial Rounded MT Bold" w:hAnsi="Arial Rounded MT Bold"/>
        </w:rPr>
        <w:t xml:space="preserve">La red de servidores de correo se modeló como un grafo, donde los nodos representan los servidores y las aristas representan las conexiones entre ellos. El algoritmo utiliza la biblioteca </w:t>
      </w:r>
      <w:proofErr w:type="spellStart"/>
      <w:r w:rsidRPr="000D0D37">
        <w:rPr>
          <w:rFonts w:ascii="Arial Rounded MT Bold" w:hAnsi="Arial Rounded MT Bold"/>
        </w:rPr>
        <w:t>networkx</w:t>
      </w:r>
      <w:proofErr w:type="spellEnd"/>
      <w:r w:rsidRPr="000D0D37">
        <w:rPr>
          <w:rFonts w:ascii="Arial Rounded MT Bold" w:hAnsi="Arial Rounded MT Bold"/>
        </w:rPr>
        <w:t xml:space="preserve"> para agregar servidores y conexiones, y para encontrar la ruta más corta entre dos servidores.</w:t>
      </w:r>
    </w:p>
    <w:p w14:paraId="2C94F1AF" w14:textId="77777777" w:rsidR="000D0D37" w:rsidRDefault="000D0D37" w:rsidP="000D0D37"/>
    <w:p w14:paraId="69089EC3" w14:textId="77777777" w:rsidR="000D0D37" w:rsidRPr="000D0D37" w:rsidRDefault="000D0D37" w:rsidP="000D0D37">
      <w:pPr>
        <w:rPr>
          <w:rFonts w:ascii="Arial Rounded MT Bold" w:hAnsi="Arial Rounded MT Bold"/>
          <w:color w:val="EE0000"/>
          <w:sz w:val="36"/>
          <w:szCs w:val="36"/>
        </w:rPr>
      </w:pPr>
      <w:r w:rsidRPr="000D0D37">
        <w:rPr>
          <w:rFonts w:ascii="Arial Rounded MT Bold" w:hAnsi="Arial Rounded MT Bold"/>
          <w:color w:val="EE0000"/>
          <w:sz w:val="36"/>
          <w:szCs w:val="36"/>
        </w:rPr>
        <w:t>Simulación del Envío de Mensajes</w:t>
      </w:r>
    </w:p>
    <w:p w14:paraId="0ABF9707" w14:textId="77777777" w:rsidR="000D0D37" w:rsidRDefault="000D0D37" w:rsidP="000D0D37"/>
    <w:p w14:paraId="636B8FF0" w14:textId="244520C5" w:rsidR="000D0D37" w:rsidRPr="0084759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La simulación del envío de mensajes se realizó utilizando el algoritmo BFS. El algoritmo utiliza una cola para recorrer el grafo y encontrar la ruta más corta entre dos servidores. De esta manera, se puede simular el envío de mensajes entre servidores de manera eficiente.</w:t>
      </w:r>
    </w:p>
    <w:p w14:paraId="307DDA0F" w14:textId="77777777" w:rsidR="000D0D37" w:rsidRPr="000D0D37" w:rsidRDefault="000D0D37" w:rsidP="000D0D37">
      <w:pPr>
        <w:rPr>
          <w:rFonts w:ascii="Arial Rounded MT Bold" w:hAnsi="Arial Rounded MT Bold"/>
          <w:color w:val="EE0000"/>
          <w:sz w:val="36"/>
          <w:szCs w:val="36"/>
        </w:rPr>
      </w:pPr>
      <w:r w:rsidRPr="000D0D37">
        <w:rPr>
          <w:rFonts w:ascii="Arial Rounded MT Bold" w:hAnsi="Arial Rounded MT Bold"/>
          <w:color w:val="EE0000"/>
          <w:sz w:val="36"/>
          <w:szCs w:val="36"/>
        </w:rPr>
        <w:lastRenderedPageBreak/>
        <w:t>Ventajas y Desventajas</w:t>
      </w:r>
    </w:p>
    <w:p w14:paraId="67232C31" w14:textId="77777777" w:rsidR="000D0D37" w:rsidRDefault="000D0D37" w:rsidP="000D0D37"/>
    <w:p w14:paraId="4B633D39" w14:textId="5106F656" w:rsidR="000D0D37" w:rsidRDefault="000D0D37" w:rsidP="000D0D37">
      <w:r w:rsidRPr="000D0D37">
        <w:rPr>
          <w:rFonts w:ascii="Agency FB" w:hAnsi="Agency FB"/>
          <w:color w:val="00B050"/>
          <w:sz w:val="44"/>
          <w:szCs w:val="44"/>
        </w:rPr>
        <w:t>Ventajas</w:t>
      </w:r>
      <w:r>
        <w:t>:</w:t>
      </w:r>
    </w:p>
    <w:p w14:paraId="3930A35A" w14:textId="77777777" w:rsidR="000D0D37" w:rsidRP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- Los filtros automáticos permiten clasificar los mensajes de manera eficiente y precisa.</w:t>
      </w:r>
    </w:p>
    <w:p w14:paraId="19F77FE6" w14:textId="77777777" w:rsidR="000D0D37" w:rsidRP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- La cola de prioridades permite procesar los mensajes urgentes de manera prioritaria.</w:t>
      </w:r>
    </w:p>
    <w:p w14:paraId="46F269FB" w14:textId="77777777" w:rsid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- El modelado de la red de servidores de correo permite simular el comportamiento realista de un sistema de correos electrónicos.</w:t>
      </w:r>
    </w:p>
    <w:p w14:paraId="7E3B7210" w14:textId="77777777" w:rsidR="000D0D37" w:rsidRPr="000D0D37" w:rsidRDefault="000D0D37" w:rsidP="000D0D37">
      <w:pPr>
        <w:rPr>
          <w:rFonts w:ascii="Bahnschrift SemiBold" w:hAnsi="Bahnschrift SemiBold"/>
        </w:rPr>
      </w:pPr>
    </w:p>
    <w:p w14:paraId="5CD88A57" w14:textId="603F8314" w:rsidR="000D0D37" w:rsidRPr="000D0D37" w:rsidRDefault="000D0D37" w:rsidP="000D0D37">
      <w:pPr>
        <w:rPr>
          <w:rFonts w:ascii="Agency FB" w:hAnsi="Agency FB"/>
          <w:color w:val="000000" w:themeColor="text1"/>
          <w:sz w:val="44"/>
          <w:szCs w:val="44"/>
        </w:rPr>
      </w:pPr>
      <w:r>
        <w:rPr>
          <w:rFonts w:ascii="Bahnschrift SemiBold" w:hAnsi="Bahnschrift SemiBold"/>
        </w:rPr>
        <w:t xml:space="preserve"> </w:t>
      </w:r>
      <w:r w:rsidRPr="000D0D37">
        <w:rPr>
          <w:rFonts w:ascii="Agency FB" w:hAnsi="Agency FB"/>
          <w:color w:val="00B050"/>
          <w:sz w:val="44"/>
          <w:szCs w:val="44"/>
        </w:rPr>
        <w:t>Desventajas</w:t>
      </w:r>
      <w:r w:rsidRPr="000D0D37">
        <w:rPr>
          <w:rFonts w:ascii="Agency FB" w:hAnsi="Agency FB"/>
          <w:color w:val="000000" w:themeColor="text1"/>
          <w:sz w:val="44"/>
          <w:szCs w:val="44"/>
        </w:rPr>
        <w:t>:</w:t>
      </w:r>
    </w:p>
    <w:p w14:paraId="7A40025F" w14:textId="77777777" w:rsidR="000D0D37" w:rsidRP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- La implementación de los algoritmos y estructuras de datos puede ser compleja y requiere una buena comprensión de la teoría subyacente.</w:t>
      </w:r>
    </w:p>
    <w:p w14:paraId="04A7DD64" w14:textId="77777777" w:rsidR="000D0D37" w:rsidRPr="000D0D37" w:rsidRDefault="000D0D37" w:rsidP="000D0D37">
      <w:p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- La simulación del envío de mensajes puede ser lenta para redes de servidores muy grandes.</w:t>
      </w:r>
    </w:p>
    <w:p w14:paraId="36E507F1" w14:textId="77777777" w:rsidR="000D0D37" w:rsidRDefault="000D0D37" w:rsidP="000D0D37"/>
    <w:p w14:paraId="268D8A88" w14:textId="65371BFA" w:rsidR="000D0D37" w:rsidRPr="000D0D37" w:rsidRDefault="000D0D37" w:rsidP="000D0D37">
      <w:pPr>
        <w:rPr>
          <w:rFonts w:ascii="Algerian" w:hAnsi="Algerian"/>
          <w:color w:val="00B0F0"/>
          <w:sz w:val="36"/>
          <w:szCs w:val="36"/>
        </w:rPr>
      </w:pPr>
      <w:r w:rsidRPr="000D0D37">
        <w:rPr>
          <w:rFonts w:ascii="Algerian" w:hAnsi="Algerian"/>
          <w:color w:val="00B0F0"/>
          <w:sz w:val="36"/>
          <w:szCs w:val="36"/>
        </w:rPr>
        <w:t xml:space="preserve">Aplicaciones </w:t>
      </w:r>
    </w:p>
    <w:p w14:paraId="1F085096" w14:textId="0A64E2C5" w:rsidR="000D0D37" w:rsidRDefault="000D0D37" w:rsidP="000D0D37">
      <w:r w:rsidRPr="000D0D37">
        <w:rPr>
          <w:color w:val="00B050"/>
          <w:sz w:val="44"/>
          <w:szCs w:val="44"/>
        </w:rPr>
        <w:t xml:space="preserve">  </w:t>
      </w:r>
      <w:r>
        <w:rPr>
          <w:rFonts w:ascii="Agency FB" w:hAnsi="Agency FB"/>
          <w:color w:val="00B050"/>
          <w:sz w:val="44"/>
          <w:szCs w:val="44"/>
        </w:rPr>
        <w:t>Manejo</w:t>
      </w:r>
      <w:r>
        <w:t>:</w:t>
      </w:r>
    </w:p>
    <w:p w14:paraId="1D08416B" w14:textId="4B505C7F" w:rsidR="000D0D37" w:rsidRPr="000D0D37" w:rsidRDefault="000D0D37" w:rsidP="000D0D37">
      <w:pPr>
        <w:pStyle w:val="Prrafodelista"/>
        <w:numPr>
          <w:ilvl w:val="0"/>
          <w:numId w:val="1"/>
        </w:num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Sistemas de gestión de correos electrónicos</w:t>
      </w:r>
    </w:p>
    <w:p w14:paraId="51BC4B01" w14:textId="77777777" w:rsidR="000D0D37" w:rsidRDefault="000D0D37" w:rsidP="000D0D37">
      <w:pPr>
        <w:pStyle w:val="Prrafodelista"/>
        <w:numPr>
          <w:ilvl w:val="0"/>
          <w:numId w:val="1"/>
        </w:num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>Sistemas de mensajería instantánea</w:t>
      </w:r>
    </w:p>
    <w:p w14:paraId="54C09A8E" w14:textId="77777777" w:rsidR="000D0D37" w:rsidRDefault="000D0D37" w:rsidP="000D0D37">
      <w:pPr>
        <w:pStyle w:val="Prrafodelista"/>
        <w:numPr>
          <w:ilvl w:val="0"/>
          <w:numId w:val="1"/>
        </w:numPr>
        <w:rPr>
          <w:rFonts w:ascii="Bahnschrift SemiBold" w:hAnsi="Bahnschrift SemiBold"/>
        </w:rPr>
      </w:pPr>
      <w:r w:rsidRPr="000D0D37">
        <w:rPr>
          <w:rFonts w:ascii="Bahnschrift SemiBold" w:hAnsi="Bahnschrift SemiBold"/>
        </w:rPr>
        <w:t xml:space="preserve"> Sistemas de notificación y alerta</w:t>
      </w:r>
    </w:p>
    <w:p w14:paraId="566BF8E8" w14:textId="77777777" w:rsidR="000D0D37" w:rsidRPr="000D0D37" w:rsidRDefault="000D0D37" w:rsidP="000D0D37">
      <w:pPr>
        <w:ind w:left="360"/>
        <w:rPr>
          <w:rFonts w:ascii="Bahnschrift SemiBold" w:hAnsi="Bahnschrift SemiBold"/>
        </w:rPr>
      </w:pPr>
    </w:p>
    <w:p w14:paraId="3044266B" w14:textId="0148E99F" w:rsidR="000D0D37" w:rsidRPr="000D0D37" w:rsidRDefault="000D0D37" w:rsidP="000D0D37">
      <w:pPr>
        <w:rPr>
          <w:rFonts w:ascii="Bahnschrift SemiBold" w:hAnsi="Bahnschrift SemiBold"/>
        </w:rPr>
      </w:pPr>
    </w:p>
    <w:sectPr w:rsidR="000D0D37" w:rsidRPr="000D0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25E1"/>
    <w:multiLevelType w:val="hybridMultilevel"/>
    <w:tmpl w:val="8DFA13D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7"/>
    <w:rsid w:val="000D0D37"/>
    <w:rsid w:val="0048272B"/>
    <w:rsid w:val="004A104F"/>
    <w:rsid w:val="004F430E"/>
    <w:rsid w:val="007D56BE"/>
    <w:rsid w:val="00847597"/>
    <w:rsid w:val="00B4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50047"/>
  <w15:chartTrackingRefBased/>
  <w15:docId w15:val="{430E28F8-9AA2-4D11-A69E-3742D597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D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D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D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D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Rodriguez</dc:creator>
  <cp:keywords/>
  <dc:description/>
  <cp:lastModifiedBy>Federico Rodriguez</cp:lastModifiedBy>
  <cp:revision>2</cp:revision>
  <dcterms:created xsi:type="dcterms:W3CDTF">2025-11-05T02:16:00Z</dcterms:created>
  <dcterms:modified xsi:type="dcterms:W3CDTF">2025-11-05T02:16:00Z</dcterms:modified>
</cp:coreProperties>
</file>