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9F142" w14:textId="5B763590" w:rsidR="00E1182E" w:rsidRPr="00C64A24" w:rsidRDefault="00C64A24">
      <w:pPr>
        <w:rPr>
          <w:sz w:val="32"/>
          <w:szCs w:val="32"/>
        </w:rPr>
      </w:pPr>
      <w:proofErr w:type="spellStart"/>
      <w:r w:rsidRPr="00C64A24">
        <w:rPr>
          <w:sz w:val="32"/>
          <w:szCs w:val="32"/>
        </w:rPr>
        <w:t>Calibrations</w:t>
      </w:r>
      <w:proofErr w:type="spellEnd"/>
    </w:p>
    <w:p w14:paraId="34EFE4C9" w14:textId="29168064" w:rsidR="00C64A24" w:rsidRPr="00C64A24" w:rsidRDefault="00C64A24">
      <w:pPr>
        <w:rPr>
          <w:sz w:val="28"/>
          <w:szCs w:val="28"/>
        </w:rPr>
      </w:pPr>
      <w:proofErr w:type="spellStart"/>
      <w:r w:rsidRPr="00C64A24">
        <w:rPr>
          <w:sz w:val="28"/>
          <w:szCs w:val="28"/>
        </w:rPr>
        <w:t>Factors</w:t>
      </w:r>
      <w:proofErr w:type="spellEnd"/>
      <w:r w:rsidRPr="00C64A24">
        <w:rPr>
          <w:sz w:val="28"/>
          <w:szCs w:val="28"/>
        </w:rPr>
        <w:t xml:space="preserve"> </w:t>
      </w:r>
      <w:proofErr w:type="spellStart"/>
      <w:r w:rsidRPr="00C64A24">
        <w:rPr>
          <w:sz w:val="28"/>
          <w:szCs w:val="28"/>
        </w:rPr>
        <w:t>Calibrations</w:t>
      </w:r>
      <w:proofErr w:type="spellEnd"/>
    </w:p>
    <w:p w14:paraId="70A394E4" w14:textId="6156BFA9" w:rsidR="00C64A24" w:rsidRDefault="00C64A24">
      <w:pPr>
        <w:rPr>
          <w:lang w:val="en-US"/>
        </w:rPr>
      </w:pPr>
      <w:r w:rsidRPr="00C64A24">
        <w:rPr>
          <w:lang w:val="en-US"/>
        </w:rPr>
        <w:t>The aim of this part i</w:t>
      </w:r>
      <w:r>
        <w:rPr>
          <w:lang w:val="en-US"/>
        </w:rPr>
        <w:t xml:space="preserve">s to fix the intervals of the factors to correctly reproduce the behavior of the real system. </w:t>
      </w:r>
    </w:p>
    <w:p w14:paraId="2A6A6476" w14:textId="77777777" w:rsidR="000377A3" w:rsidRDefault="000377A3">
      <w:pPr>
        <w:rPr>
          <w:lang w:val="en-US"/>
        </w:rPr>
      </w:pPr>
    </w:p>
    <w:p w14:paraId="7E475371" w14:textId="77777777" w:rsidR="005F7411" w:rsidRDefault="005F7411">
      <w:pPr>
        <w:rPr>
          <w:lang w:val="en-US"/>
        </w:rPr>
      </w:pP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basestation</w:t>
      </w:r>
      <w:proofErr w:type="spellEnd"/>
    </w:p>
    <w:p w14:paraId="227B0491" w14:textId="77777777" w:rsidR="005F7411" w:rsidRDefault="005F7411">
      <w:pPr>
        <w:rPr>
          <w:lang w:val="en-US"/>
        </w:rPr>
      </w:pPr>
    </w:p>
    <w:p w14:paraId="128670C3" w14:textId="46312C49" w:rsidR="000377A3" w:rsidRDefault="005F7411">
      <w:pPr>
        <w:rPr>
          <w:lang w:val="en-US"/>
        </w:rPr>
      </w:pPr>
      <w:r w:rsidRPr="005F7411">
        <w:t xml:space="preserve">Il numero di </w:t>
      </w:r>
      <w:proofErr w:type="spellStart"/>
      <w:r w:rsidRPr="005F7411">
        <w:t>basestation</w:t>
      </w:r>
      <w:proofErr w:type="spellEnd"/>
      <w:r w:rsidRPr="005F7411">
        <w:t xml:space="preserve"> d</w:t>
      </w:r>
      <w:r>
        <w:t xml:space="preserve">ipende da più fattori come l’area in cui simuliamo di essere e dalla dimensione dell’area. </w:t>
      </w:r>
      <w:r w:rsidR="000377A3" w:rsidRPr="005F7411">
        <w:br/>
      </w:r>
      <w:r w:rsidRPr="005F7411">
        <w:rPr>
          <w:lang w:val="en-US"/>
        </w:rPr>
        <w:t>In suburban areas, masts are commonly spaced 2–3 km apart and in dense urban areas, masts may be as close as 400–800 m apart.</w:t>
      </w:r>
    </w:p>
    <w:p w14:paraId="181DE8D5" w14:textId="3A863A46" w:rsidR="005F7411" w:rsidRDefault="005F7411">
      <w:pPr>
        <w:rPr>
          <w:lang w:val="en-US"/>
        </w:rPr>
      </w:pPr>
      <w:hyperlink r:id="rId5" w:history="1">
        <w:r w:rsidRPr="00BE4B0D">
          <w:rPr>
            <w:rStyle w:val="Collegamentoipertestuale"/>
            <w:lang w:val="en-US"/>
          </w:rPr>
          <w:t>https://en.wikipedia.org/wiki/Cell_site</w:t>
        </w:r>
      </w:hyperlink>
    </w:p>
    <w:p w14:paraId="150A5801" w14:textId="77777777" w:rsidR="0034672A" w:rsidRDefault="0034672A">
      <w:pPr>
        <w:rPr>
          <w:lang w:val="en-US"/>
        </w:rPr>
      </w:pPr>
    </w:p>
    <w:p w14:paraId="2960FD0B" w14:textId="186E5394" w:rsidR="0034672A" w:rsidRDefault="0034672A" w:rsidP="008B2295">
      <w:r w:rsidRPr="0034672A">
        <w:t>Numero di utenti p</w:t>
      </w:r>
      <w:r>
        <w:t xml:space="preserve">er </w:t>
      </w:r>
      <w:proofErr w:type="spellStart"/>
      <w:r>
        <w:t>basestation</w:t>
      </w:r>
      <w:proofErr w:type="spellEnd"/>
      <w:r>
        <w:br/>
      </w:r>
      <w:hyperlink r:id="rId6" w:history="1">
        <w:r w:rsidR="008B2295" w:rsidRPr="00BE4B0D">
          <w:rPr>
            <w:rStyle w:val="Collegamentoipertestuale"/>
          </w:rPr>
          <w:t>https://www.researchgate.net/publication/322222345_Propagation_Channel_Characterization_for_28_and_73_GHz_Millimeter-Wave_5G_Fre</w:t>
        </w:r>
        <w:r w:rsidR="008B2295" w:rsidRPr="00BE4B0D">
          <w:rPr>
            <w:rStyle w:val="Collegamentoipertestuale"/>
          </w:rPr>
          <w:t>q</w:t>
        </w:r>
        <w:r w:rsidR="008B2295" w:rsidRPr="00BE4B0D">
          <w:rPr>
            <w:rStyle w:val="Collegamentoipertestuale"/>
          </w:rPr>
          <w:t>uency_Band</w:t>
        </w:r>
      </w:hyperlink>
      <w:r w:rsidR="008B2295">
        <w:br/>
        <w:t>Il numero di utenti per base station varia da 10 a 50 in base a quanto un’area è affollata</w:t>
      </w:r>
    </w:p>
    <w:p w14:paraId="1A2D99D7" w14:textId="38218D8A" w:rsidR="00A47ABE" w:rsidRDefault="00A47ABE" w:rsidP="008B2295">
      <w:r>
        <w:br/>
        <w:t xml:space="preserve">Da qua in poi non sono riuscito a trovare roba su internet che giustificassero i valori da dare e ho chiesto </w:t>
      </w:r>
      <w:proofErr w:type="spellStart"/>
      <w:r>
        <w:t>all’ai</w:t>
      </w:r>
      <w:proofErr w:type="spellEnd"/>
      <w:r>
        <w:t xml:space="preserve"> (anche per le parti sopra diciamo ho trovato informazioni anche contrastanti perché la base è che tutto dipende da un sacco di fattori)</w:t>
      </w:r>
    </w:p>
    <w:p w14:paraId="6D27FAF9" w14:textId="77777777" w:rsidR="00A47ABE" w:rsidRPr="00A47ABE" w:rsidRDefault="00A47ABE" w:rsidP="00A47ABE">
      <w:pPr>
        <w:rPr>
          <w:b/>
          <w:bCs/>
          <w:lang w:val="en-US"/>
        </w:rPr>
      </w:pPr>
      <w:r w:rsidRPr="00A47ABE">
        <w:rPr>
          <w:b/>
          <w:bCs/>
          <w:lang w:val="en-US"/>
        </w:rPr>
        <w:t>3. Base Station Serve Rate (</w:t>
      </w:r>
      <w:r w:rsidRPr="00A47ABE">
        <w:rPr>
          <w:rFonts w:ascii="Cambria Math" w:hAnsi="Cambria Math" w:cs="Cambria Math"/>
          <w:b/>
          <w:bCs/>
        </w:rPr>
        <w:t>𝑆</w:t>
      </w:r>
      <w:r w:rsidRPr="00A47ABE">
        <w:rPr>
          <w:b/>
          <w:bCs/>
          <w:lang w:val="en-US"/>
        </w:rPr>
        <w:t>)</w:t>
      </w:r>
    </w:p>
    <w:p w14:paraId="1511AE4E" w14:textId="39297BD8" w:rsidR="00A47ABE" w:rsidRPr="00A47ABE" w:rsidRDefault="00A47ABE" w:rsidP="00A47ABE">
      <w:pPr>
        <w:numPr>
          <w:ilvl w:val="0"/>
          <w:numId w:val="1"/>
        </w:numPr>
        <w:rPr>
          <w:lang w:val="en-US"/>
        </w:rPr>
      </w:pPr>
      <w:r w:rsidRPr="00A47ABE">
        <w:rPr>
          <w:b/>
          <w:bCs/>
          <w:lang w:val="en-US"/>
        </w:rPr>
        <w:t>Serve Rate (</w:t>
      </w:r>
      <w:proofErr w:type="gramStart"/>
      <w:r w:rsidRPr="00A47ABE">
        <w:rPr>
          <w:rFonts w:ascii="Cambria Math" w:hAnsi="Cambria Math" w:cs="Cambria Math"/>
          <w:b/>
          <w:bCs/>
        </w:rPr>
        <w:t>𝑆</w:t>
      </w:r>
      <w:r w:rsidRPr="00A47ABE">
        <w:rPr>
          <w:b/>
          <w:bCs/>
          <w:lang w:val="en-US"/>
        </w:rPr>
        <w:t>)</w:t>
      </w:r>
      <w:r w:rsidRPr="00A47ABE">
        <w:rPr>
          <w:lang w:val="en-US"/>
        </w:rPr>
        <w:t>:</w:t>
      </w:r>
      <w:proofErr w:type="gramEnd"/>
      <w:r w:rsidRPr="00A47ABE">
        <w:rPr>
          <w:lang w:val="en-US"/>
        </w:rPr>
        <w:t xml:space="preserve"> Modern base stations can handle a significant number of instructions per second. A reasonable serve rate might be 10^9 instructions per second (1 GIPS).</w:t>
      </w:r>
    </w:p>
    <w:p w14:paraId="6258B23D" w14:textId="77777777" w:rsidR="00A47ABE" w:rsidRPr="00A47ABE" w:rsidRDefault="00A47ABE" w:rsidP="00A47ABE">
      <w:pPr>
        <w:rPr>
          <w:b/>
          <w:bCs/>
        </w:rPr>
      </w:pPr>
      <w:r w:rsidRPr="00A47ABE">
        <w:rPr>
          <w:b/>
          <w:bCs/>
        </w:rPr>
        <w:t>4. Lambda for T and I</w:t>
      </w:r>
    </w:p>
    <w:p w14:paraId="7FBAA812" w14:textId="77777777" w:rsidR="00A47ABE" w:rsidRPr="00A47ABE" w:rsidRDefault="00A47ABE" w:rsidP="00A47ABE">
      <w:pPr>
        <w:numPr>
          <w:ilvl w:val="0"/>
          <w:numId w:val="2"/>
        </w:numPr>
        <w:rPr>
          <w:lang w:val="en-US"/>
        </w:rPr>
      </w:pPr>
      <w:r w:rsidRPr="00A47ABE">
        <w:rPr>
          <w:b/>
          <w:bCs/>
          <w:lang w:val="en-US"/>
        </w:rPr>
        <w:t>Lambda for T (Task Generation Rate)</w:t>
      </w:r>
      <w:r w:rsidRPr="00A47ABE">
        <w:rPr>
          <w:lang w:val="en-US"/>
        </w:rPr>
        <w:t xml:space="preserve">: If tasks are generated every 10 seconds on average, </w:t>
      </w:r>
      <w:r w:rsidRPr="00A47ABE">
        <w:t>λ</w:t>
      </w:r>
      <w:r w:rsidRPr="00A47ABE">
        <w:rPr>
          <w:lang w:val="en-US"/>
        </w:rPr>
        <w:t>_T = 1/10 = 0.1 tasks per second.</w:t>
      </w:r>
    </w:p>
    <w:p w14:paraId="2361B3AD" w14:textId="2FC52502" w:rsidR="00A47ABE" w:rsidRPr="00A47ABE" w:rsidRDefault="00A47ABE" w:rsidP="00A47ABE">
      <w:pPr>
        <w:numPr>
          <w:ilvl w:val="0"/>
          <w:numId w:val="2"/>
        </w:numPr>
        <w:rPr>
          <w:lang w:val="en-US"/>
        </w:rPr>
      </w:pPr>
      <w:r w:rsidRPr="00A47ABE">
        <w:rPr>
          <w:b/>
          <w:bCs/>
          <w:lang w:val="en-US"/>
        </w:rPr>
        <w:t>Lambda for I (Instruction Count)</w:t>
      </w:r>
      <w:r w:rsidRPr="00A47ABE">
        <w:rPr>
          <w:lang w:val="en-US"/>
        </w:rPr>
        <w:t xml:space="preserve">: If each task consists of 10^6 instructions on average, </w:t>
      </w:r>
      <w:r w:rsidRPr="00A47ABE">
        <w:t>λ</w:t>
      </w:r>
      <w:r w:rsidRPr="00A47ABE">
        <w:rPr>
          <w:lang w:val="en-US"/>
        </w:rPr>
        <w:t>_I = 1/10^6 = 10^-6 instructions per second.</w:t>
      </w:r>
    </w:p>
    <w:p w14:paraId="7636B7F4" w14:textId="77777777" w:rsidR="00A47ABE" w:rsidRPr="00A47ABE" w:rsidRDefault="00A47ABE" w:rsidP="00A47ABE">
      <w:pPr>
        <w:rPr>
          <w:b/>
          <w:bCs/>
          <w:lang w:val="en-US"/>
        </w:rPr>
      </w:pPr>
      <w:r w:rsidRPr="00A47ABE">
        <w:rPr>
          <w:b/>
          <w:bCs/>
          <w:lang w:val="en-US"/>
        </w:rPr>
        <w:t>5. Estimation of D (Forwarding Latency)</w:t>
      </w:r>
    </w:p>
    <w:p w14:paraId="018DE53D" w14:textId="72227A92" w:rsidR="00A47ABE" w:rsidRPr="00A47ABE" w:rsidRDefault="00A47ABE" w:rsidP="00A47ABE">
      <w:pPr>
        <w:numPr>
          <w:ilvl w:val="0"/>
          <w:numId w:val="3"/>
        </w:numPr>
      </w:pPr>
      <w:r w:rsidRPr="00A47ABE">
        <w:rPr>
          <w:b/>
          <w:bCs/>
          <w:lang w:val="en-US"/>
        </w:rPr>
        <w:t>Forwarding Latency (D)</w:t>
      </w:r>
      <w:r w:rsidRPr="00A47ABE">
        <w:rPr>
          <w:lang w:val="en-US"/>
        </w:rPr>
        <w:t xml:space="preserve">: The latency for forwarding tasks between base stations in a mesh network can vary. </w:t>
      </w:r>
      <w:r w:rsidRPr="00A47ABE">
        <w:t xml:space="preserve">A </w:t>
      </w:r>
      <w:proofErr w:type="spellStart"/>
      <w:r w:rsidRPr="00A47ABE">
        <w:t>reasonable</w:t>
      </w:r>
      <w:proofErr w:type="spellEnd"/>
      <w:r w:rsidRPr="00A47ABE">
        <w:t xml:space="preserve"> estimate </w:t>
      </w:r>
      <w:proofErr w:type="spellStart"/>
      <w:r w:rsidRPr="00A47ABE">
        <w:t>might</w:t>
      </w:r>
      <w:proofErr w:type="spellEnd"/>
      <w:r w:rsidRPr="00A47ABE">
        <w:t xml:space="preserve"> be 10-20 </w:t>
      </w:r>
      <w:proofErr w:type="spellStart"/>
      <w:r w:rsidRPr="00A47ABE">
        <w:t>milliseconds</w:t>
      </w:r>
      <w:proofErr w:type="spellEnd"/>
      <w:r w:rsidRPr="00A47ABE">
        <w:t>.</w:t>
      </w:r>
    </w:p>
    <w:p w14:paraId="542E1B56" w14:textId="77777777" w:rsidR="00A47ABE" w:rsidRDefault="00A47ABE" w:rsidP="008B2295"/>
    <w:p w14:paraId="1835861E" w14:textId="77777777" w:rsidR="008B2295" w:rsidRPr="008B2295" w:rsidRDefault="008B2295" w:rsidP="008B2295"/>
    <w:p w14:paraId="1510431B" w14:textId="77777777" w:rsidR="005F7411" w:rsidRPr="008B2295" w:rsidRDefault="005F7411"/>
    <w:p w14:paraId="753B7AC2" w14:textId="77777777" w:rsidR="005F7411" w:rsidRDefault="005F7411"/>
    <w:p w14:paraId="74CC8F2C" w14:textId="77777777" w:rsidR="00A47ABE" w:rsidRPr="008B2295" w:rsidRDefault="00A47ABE"/>
    <w:p w14:paraId="1904F2AE" w14:textId="5323BDE5" w:rsidR="005F7411" w:rsidRDefault="005F7411">
      <w:proofErr w:type="spellStart"/>
      <w:r w:rsidRPr="0034672A">
        <w:t>Simulations</w:t>
      </w:r>
      <w:proofErr w:type="spellEnd"/>
    </w:p>
    <w:p w14:paraId="3C324CAA" w14:textId="2958B6A6" w:rsidR="00534ADA" w:rsidRPr="0034672A" w:rsidRDefault="00534ADA">
      <w:proofErr w:type="spellStart"/>
      <w:r>
        <w:t>basestation</w:t>
      </w:r>
      <w:proofErr w:type="spellEnd"/>
    </w:p>
    <w:p w14:paraId="28CC0156" w14:textId="6C443DC1" w:rsidR="005F7411" w:rsidRDefault="005F7411">
      <w:r w:rsidRPr="005F7411">
        <w:t xml:space="preserve">Dato che </w:t>
      </w:r>
      <w:r>
        <w:t xml:space="preserve">il distanziamento delle </w:t>
      </w:r>
      <w:proofErr w:type="spellStart"/>
      <w:r>
        <w:t>basestation</w:t>
      </w:r>
      <w:proofErr w:type="spellEnd"/>
      <w:r>
        <w:t xml:space="preserve"> nel mondo reale dipende dall’area in cui si </w:t>
      </w:r>
      <w:proofErr w:type="gramStart"/>
      <w:r>
        <w:t>trovano(</w:t>
      </w:r>
      <w:proofErr w:type="gramEnd"/>
      <w:r>
        <w:t xml:space="preserve">nel senso che in un’area urbana ci saranno più utenti -&gt; necessità di più </w:t>
      </w:r>
      <w:proofErr w:type="spellStart"/>
      <w:r>
        <w:t>basestation</w:t>
      </w:r>
      <w:proofErr w:type="spellEnd"/>
      <w:r>
        <w:t xml:space="preserve"> mentre area suburbana meno utenti -&gt; necessità di meno </w:t>
      </w:r>
      <w:proofErr w:type="spellStart"/>
      <w:r>
        <w:t>basestation</w:t>
      </w:r>
      <w:proofErr w:type="spellEnd"/>
      <w:r>
        <w:t xml:space="preserve">), abbiamo deciso di prendere le </w:t>
      </w:r>
      <w:proofErr w:type="spellStart"/>
      <w:r>
        <w:t>basestation</w:t>
      </w:r>
      <w:proofErr w:type="spellEnd"/>
      <w:r>
        <w:t xml:space="preserve"> distanziate  di 1000 metri</w:t>
      </w:r>
      <w:r w:rsidR="0034672A">
        <w:t xml:space="preserve"> e abbiamo deciso di trattare un’area quadrata di 4000X4000 in cui ci saranno perciò 16 </w:t>
      </w:r>
      <w:proofErr w:type="spellStart"/>
      <w:r w:rsidR="0034672A">
        <w:t>basestation</w:t>
      </w:r>
      <w:proofErr w:type="spellEnd"/>
      <w:r w:rsidR="0034672A">
        <w:t>.</w:t>
      </w:r>
    </w:p>
    <w:p w14:paraId="50AFB1E1" w14:textId="7F47EA30" w:rsidR="00534ADA" w:rsidRDefault="00534ADA">
      <w:r w:rsidRPr="0034672A">
        <w:t>Numero di utenti p</w:t>
      </w:r>
      <w:r>
        <w:t xml:space="preserve">er </w:t>
      </w:r>
      <w:proofErr w:type="spellStart"/>
      <w:r>
        <w:t>basestation</w:t>
      </w:r>
      <w:proofErr w:type="spellEnd"/>
    </w:p>
    <w:p w14:paraId="7723AC16" w14:textId="69E90FB5" w:rsidR="00534ADA" w:rsidRDefault="008B2295">
      <w:r>
        <w:t>Si può far variare la densità da 10 a 50 quindi nel nostro caso N varierà da 160 a 800.</w:t>
      </w:r>
    </w:p>
    <w:p w14:paraId="52470287" w14:textId="77777777" w:rsidR="008B2295" w:rsidRDefault="008B2295"/>
    <w:p w14:paraId="7622B692" w14:textId="57818516" w:rsidR="00E36712" w:rsidRPr="00A47ABE" w:rsidRDefault="00E36712" w:rsidP="00E36712">
      <w:pPr>
        <w:rPr>
          <w:lang w:val="en-US"/>
        </w:rPr>
      </w:pPr>
      <w:r w:rsidRPr="00A47ABE">
        <w:rPr>
          <w:lang w:val="en-US"/>
        </w:rPr>
        <w:t>3. Base Station Serve Rate (</w:t>
      </w:r>
      <w:r w:rsidRPr="00A47ABE">
        <w:rPr>
          <w:rFonts w:ascii="Cambria Math" w:hAnsi="Cambria Math" w:cs="Cambria Math"/>
        </w:rPr>
        <w:t>𝑆</w:t>
      </w:r>
      <w:r w:rsidRPr="00A47ABE">
        <w:rPr>
          <w:lang w:val="en-US"/>
        </w:rPr>
        <w:t>)</w:t>
      </w:r>
    </w:p>
    <w:p w14:paraId="1A72628E" w14:textId="1EDB720A" w:rsidR="00E36712" w:rsidRPr="00A47ABE" w:rsidRDefault="00E36712" w:rsidP="00E36712">
      <w:pPr>
        <w:rPr>
          <w:lang w:val="en-US"/>
        </w:rPr>
      </w:pPr>
      <w:r w:rsidRPr="00A47ABE">
        <w:rPr>
          <w:lang w:val="en-US"/>
        </w:rPr>
        <w:t>4. Lambda for T and I</w:t>
      </w:r>
    </w:p>
    <w:p w14:paraId="313BA04D" w14:textId="77777777" w:rsidR="00E36712" w:rsidRPr="00A47ABE" w:rsidRDefault="00E36712" w:rsidP="00E36712">
      <w:pPr>
        <w:rPr>
          <w:lang w:val="en-US"/>
        </w:rPr>
      </w:pPr>
      <w:r w:rsidRPr="00A47ABE">
        <w:rPr>
          <w:lang w:val="en-US"/>
        </w:rPr>
        <w:t>5. Estimation of D (Forwarding Latency)</w:t>
      </w:r>
    </w:p>
    <w:p w14:paraId="0F884073" w14:textId="586B7EF5" w:rsidR="00534ADA" w:rsidRDefault="00E36712">
      <w:r w:rsidRPr="00E36712">
        <w:t>Non so se ha senso v</w:t>
      </w:r>
      <w:r>
        <w:t xml:space="preserve">ariare i valori di questi </w:t>
      </w:r>
      <w:proofErr w:type="gramStart"/>
      <w:r>
        <w:t>3</w:t>
      </w:r>
      <w:proofErr w:type="gramEnd"/>
      <w:r>
        <w:t xml:space="preserve"> punti </w:t>
      </w:r>
    </w:p>
    <w:p w14:paraId="245BD2BA" w14:textId="77777777" w:rsidR="00E36712" w:rsidRDefault="00E36712"/>
    <w:p w14:paraId="03FC18CF" w14:textId="2F7C49C8" w:rsidR="00E36712" w:rsidRDefault="002735AD">
      <w:r>
        <w:t>Distribuzioni</w:t>
      </w:r>
    </w:p>
    <w:p w14:paraId="230DEB84" w14:textId="3983550F" w:rsidR="002735AD" w:rsidRDefault="002735AD">
      <w:proofErr w:type="spellStart"/>
      <w:r>
        <w:t>Uniform</w:t>
      </w:r>
      <w:proofErr w:type="spellEnd"/>
      <w:r>
        <w:t xml:space="preserve"> [</w:t>
      </w:r>
      <w:proofErr w:type="gramStart"/>
      <w:r>
        <w:t>0,L</w:t>
      </w:r>
      <w:proofErr w:type="gramEnd"/>
      <w:r>
        <w:t>] [0,H]</w:t>
      </w:r>
    </w:p>
    <w:p w14:paraId="343D30AC" w14:textId="77777777" w:rsidR="002735AD" w:rsidRDefault="002735AD"/>
    <w:p w14:paraId="6D0C0CA4" w14:textId="71618BF7" w:rsidR="002735AD" w:rsidRDefault="002735AD">
      <w:proofErr w:type="spellStart"/>
      <w:r>
        <w:t>Lognormal</w:t>
      </w:r>
      <w:proofErr w:type="spellEnd"/>
      <w:r>
        <w:t xml:space="preserve"> si potrebbe testare quando gli user sono </w:t>
      </w:r>
      <w:proofErr w:type="spellStart"/>
      <w:r>
        <w:t>cencentrati</w:t>
      </w:r>
      <w:proofErr w:type="spellEnd"/>
      <w:r>
        <w:t xml:space="preserve"> sul centro </w:t>
      </w:r>
    </w:p>
    <w:p w14:paraId="24D1F9DB" w14:textId="6B711E4B" w:rsidR="002735AD" w:rsidRPr="00E36712" w:rsidRDefault="002735AD">
      <w:r>
        <w:t xml:space="preserve">Mu = ln(L/2) (ho visto che va dato il mu della corrispettiva normale e quindi che il valor medio della distribuzione che ci interessa a noi dovrebbe essere il logaritmo </w:t>
      </w:r>
      <w:r w:rsidR="0058554C">
        <w:t xml:space="preserve">sigma = 0,3 (ho fatto uno script </w:t>
      </w:r>
      <w:proofErr w:type="spellStart"/>
      <w:r w:rsidR="0058554C">
        <w:t>python</w:t>
      </w:r>
      <w:proofErr w:type="spellEnd"/>
      <w:r w:rsidR="0058554C">
        <w:t xml:space="preserve"> e mi sembrava un buon valore per racchiuderli al centro)</w:t>
      </w:r>
      <w:r w:rsidR="0058554C">
        <w:br/>
      </w:r>
      <w:r w:rsidR="0058554C">
        <w:br/>
        <w:t xml:space="preserve">per l’angolo </w:t>
      </w:r>
      <w:r w:rsidR="0058554C">
        <w:t>Mu = ln(L/</w:t>
      </w:r>
      <w:r w:rsidR="0058554C">
        <w:t>4</w:t>
      </w:r>
      <w:r w:rsidR="0058554C">
        <w:t>)</w:t>
      </w:r>
      <w:r w:rsidR="0058554C">
        <w:t xml:space="preserve"> e sigma se ne ragiona = 0,3 vengono compattissimi  </w:t>
      </w:r>
    </w:p>
    <w:sectPr w:rsidR="002735AD" w:rsidRPr="00E36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D6A58"/>
    <w:multiLevelType w:val="multilevel"/>
    <w:tmpl w:val="03A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57DB7"/>
    <w:multiLevelType w:val="multilevel"/>
    <w:tmpl w:val="38B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C3990"/>
    <w:multiLevelType w:val="multilevel"/>
    <w:tmpl w:val="2C26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002253">
    <w:abstractNumId w:val="0"/>
  </w:num>
  <w:num w:numId="2" w16cid:durableId="782067325">
    <w:abstractNumId w:val="2"/>
  </w:num>
  <w:num w:numId="3" w16cid:durableId="127987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68"/>
    <w:rsid w:val="000377A3"/>
    <w:rsid w:val="000F1A36"/>
    <w:rsid w:val="002735AD"/>
    <w:rsid w:val="0034672A"/>
    <w:rsid w:val="004449EE"/>
    <w:rsid w:val="00534ADA"/>
    <w:rsid w:val="0058554C"/>
    <w:rsid w:val="005F7411"/>
    <w:rsid w:val="007C4791"/>
    <w:rsid w:val="00890D68"/>
    <w:rsid w:val="008B2295"/>
    <w:rsid w:val="008C60EF"/>
    <w:rsid w:val="00A47ABE"/>
    <w:rsid w:val="00C64A24"/>
    <w:rsid w:val="00E1182E"/>
    <w:rsid w:val="00E3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9FA9"/>
  <w15:chartTrackingRefBased/>
  <w15:docId w15:val="{B802BE1C-0CD0-4277-99E6-63BF942B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0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0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0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0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0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0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0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0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0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0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0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0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0D6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0D6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0D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0D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0D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0D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0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0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0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0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0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0D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0D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0D6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0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0D6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0D6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377A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77A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60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22222345_Propagation_Channel_Characterization_for_28_and_73_GHz_Millimeter-Wave_5G_Frequency_Band" TargetMode="External"/><Relationship Id="rId5" Type="http://schemas.openxmlformats.org/officeDocument/2006/relationships/hyperlink" Target="https://en.wikipedia.org/wiki/Cell_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pinna</dc:creator>
  <cp:keywords/>
  <dc:description/>
  <cp:lastModifiedBy>federico pinna</cp:lastModifiedBy>
  <cp:revision>2</cp:revision>
  <dcterms:created xsi:type="dcterms:W3CDTF">2024-12-27T08:11:00Z</dcterms:created>
  <dcterms:modified xsi:type="dcterms:W3CDTF">2024-12-27T14:15:00Z</dcterms:modified>
</cp:coreProperties>
</file>