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E0F9" w14:textId="66BEE551" w:rsidR="00561B3C" w:rsidRPr="00561B3C" w:rsidRDefault="00561B3C" w:rsidP="006F2329">
      <w:pPr>
        <w:shd w:val="clear" w:color="auto" w:fill="FFFFFF"/>
        <w:spacing w:after="150" w:line="240" w:lineRule="auto"/>
        <w:rPr>
          <w:rFonts w:eastAsia="Times New Roman" w:cstheme="minorHAnsi"/>
          <w:color w:val="555555"/>
          <w:sz w:val="24"/>
          <w:szCs w:val="24"/>
          <w:lang w:eastAsia="it-IT"/>
        </w:rPr>
      </w:pPr>
      <w:r w:rsidRPr="00561B3C">
        <w:rPr>
          <w:rFonts w:eastAsia="Times New Roman" w:cstheme="minorHAnsi"/>
          <w:color w:val="555555"/>
          <w:sz w:val="24"/>
          <w:szCs w:val="24"/>
          <w:lang w:val="en-US" w:eastAsia="it-IT"/>
        </w:rPr>
        <w:t>A </w:t>
      </w:r>
      <w:r w:rsidRPr="00561B3C">
        <w:rPr>
          <w:rFonts w:eastAsia="Times New Roman" w:cstheme="minorHAnsi"/>
          <w:b/>
          <w:bCs/>
          <w:color w:val="555555"/>
          <w:sz w:val="24"/>
          <w:szCs w:val="24"/>
          <w:lang w:val="en-US" w:eastAsia="it-IT"/>
        </w:rPr>
        <w:t>relative frequency</w:t>
      </w:r>
      <w:r w:rsidRPr="00561B3C">
        <w:rPr>
          <w:rFonts w:eastAsia="Times New Roman" w:cstheme="minorHAnsi"/>
          <w:color w:val="555555"/>
          <w:sz w:val="24"/>
          <w:szCs w:val="24"/>
          <w:lang w:val="en-US" w:eastAsia="it-IT"/>
        </w:rPr>
        <w:t xml:space="preserve"> is the ratio of the frequency of a particular event in a statistical experiment to the total frequency. </w:t>
      </w:r>
    </w:p>
    <w:p w14:paraId="304666EE" w14:textId="77777777" w:rsidR="00561B3C" w:rsidRPr="00561B3C" w:rsidRDefault="00561B3C" w:rsidP="00561B3C">
      <w:pPr>
        <w:shd w:val="clear" w:color="auto" w:fill="FFFFFF"/>
        <w:spacing w:after="150" w:line="240" w:lineRule="auto"/>
        <w:rPr>
          <w:rFonts w:eastAsia="Times New Roman" w:cstheme="minorHAnsi"/>
          <w:color w:val="555555"/>
          <w:sz w:val="24"/>
          <w:szCs w:val="24"/>
          <w:lang w:val="en-US" w:eastAsia="it-IT"/>
        </w:rPr>
      </w:pPr>
      <w:r w:rsidRPr="00561B3C">
        <w:rPr>
          <w:rFonts w:eastAsia="Times New Roman" w:cstheme="minorHAnsi"/>
          <w:color w:val="555555"/>
          <w:sz w:val="24"/>
          <w:szCs w:val="24"/>
          <w:lang w:val="en-US" w:eastAsia="it-IT"/>
        </w:rPr>
        <w:t>There are three types of relative frequency:</w:t>
      </w:r>
    </w:p>
    <w:p w14:paraId="17E79453" w14:textId="77777777" w:rsidR="00561B3C" w:rsidRPr="00561B3C" w:rsidRDefault="00561B3C" w:rsidP="00561B3C">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val="en-US" w:eastAsia="it-IT"/>
        </w:rPr>
      </w:pPr>
      <w:r w:rsidRPr="00561B3C">
        <w:rPr>
          <w:rFonts w:eastAsia="Times New Roman" w:cstheme="minorHAnsi"/>
          <w:b/>
          <w:bCs/>
          <w:color w:val="555555"/>
          <w:sz w:val="24"/>
          <w:szCs w:val="24"/>
          <w:lang w:val="en-US" w:eastAsia="it-IT"/>
        </w:rPr>
        <w:t>Joint Relative Frequency</w:t>
      </w:r>
      <w:r w:rsidRPr="00561B3C">
        <w:rPr>
          <w:rFonts w:eastAsia="Times New Roman" w:cstheme="minorHAnsi"/>
          <w:color w:val="555555"/>
          <w:sz w:val="24"/>
          <w:szCs w:val="24"/>
          <w:lang w:val="en-US" w:eastAsia="it-IT"/>
        </w:rPr>
        <w:t>: The ratio that compares an intersection of qualitative data to the total frequency.</w:t>
      </w:r>
    </w:p>
    <w:p w14:paraId="2A320228" w14:textId="77777777" w:rsidR="00561B3C" w:rsidRPr="00561B3C" w:rsidRDefault="00561B3C" w:rsidP="00561B3C">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val="en-US" w:eastAsia="it-IT"/>
        </w:rPr>
      </w:pPr>
      <w:r w:rsidRPr="00561B3C">
        <w:rPr>
          <w:rFonts w:eastAsia="Times New Roman" w:cstheme="minorHAnsi"/>
          <w:b/>
          <w:bCs/>
          <w:color w:val="555555"/>
          <w:sz w:val="24"/>
          <w:szCs w:val="24"/>
          <w:lang w:val="en-US" w:eastAsia="it-IT"/>
        </w:rPr>
        <w:t>Marginal Relative Frequency</w:t>
      </w:r>
      <w:r w:rsidRPr="00561B3C">
        <w:rPr>
          <w:rFonts w:eastAsia="Times New Roman" w:cstheme="minorHAnsi"/>
          <w:color w:val="555555"/>
          <w:sz w:val="24"/>
          <w:szCs w:val="24"/>
          <w:lang w:val="en-US" w:eastAsia="it-IT"/>
        </w:rPr>
        <w:t>: The ratio that compares a qualitative total to the total frequency.</w:t>
      </w:r>
    </w:p>
    <w:p w14:paraId="49CC9409" w14:textId="5D4D3D87" w:rsidR="006F2329" w:rsidRPr="00E61705" w:rsidRDefault="00561B3C" w:rsidP="006F2329">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val="en-US" w:eastAsia="it-IT"/>
        </w:rPr>
      </w:pPr>
      <w:r w:rsidRPr="00561B3C">
        <w:rPr>
          <w:rFonts w:eastAsia="Times New Roman" w:cstheme="minorHAnsi"/>
          <w:b/>
          <w:bCs/>
          <w:color w:val="555555"/>
          <w:sz w:val="24"/>
          <w:szCs w:val="24"/>
          <w:lang w:val="en-US" w:eastAsia="it-IT"/>
        </w:rPr>
        <w:t>Conditional Relative Frequency</w:t>
      </w:r>
      <w:r w:rsidRPr="00561B3C">
        <w:rPr>
          <w:rFonts w:eastAsia="Times New Roman" w:cstheme="minorHAnsi"/>
          <w:color w:val="555555"/>
          <w:sz w:val="24"/>
          <w:szCs w:val="24"/>
          <w:lang w:val="en-US" w:eastAsia="it-IT"/>
        </w:rPr>
        <w:t>: A frequency that compares a specific joint relative frequency to a marginal relative frequency.</w:t>
      </w:r>
    </w:p>
    <w:p w14:paraId="773E4718" w14:textId="2B3A68DE" w:rsidR="006F2329" w:rsidRPr="00E61705" w:rsidRDefault="006F2329" w:rsidP="006F2329">
      <w:pPr>
        <w:shd w:val="clear" w:color="auto" w:fill="FFFFFF"/>
        <w:spacing w:before="100" w:beforeAutospacing="1" w:after="100" w:afterAutospacing="1" w:line="240" w:lineRule="auto"/>
        <w:rPr>
          <w:rFonts w:eastAsia="Times New Roman" w:cstheme="minorHAnsi"/>
          <w:color w:val="555555"/>
          <w:sz w:val="24"/>
          <w:szCs w:val="24"/>
          <w:lang w:val="en-US" w:eastAsia="it-IT"/>
        </w:rPr>
      </w:pPr>
    </w:p>
    <w:p w14:paraId="2DEC3D04" w14:textId="77777777" w:rsidR="006F2329" w:rsidRPr="006F2329" w:rsidRDefault="006F2329" w:rsidP="006F2329">
      <w:pPr>
        <w:shd w:val="clear" w:color="auto" w:fill="FFFFFF"/>
        <w:spacing w:before="300" w:after="150" w:line="240" w:lineRule="auto"/>
        <w:outlineLvl w:val="1"/>
        <w:rPr>
          <w:rFonts w:eastAsia="Times New Roman" w:cstheme="minorHAnsi"/>
          <w:b/>
          <w:bCs/>
          <w:color w:val="555555"/>
          <w:sz w:val="24"/>
          <w:szCs w:val="24"/>
          <w:lang w:val="en-US" w:eastAsia="it-IT"/>
        </w:rPr>
      </w:pPr>
      <w:r w:rsidRPr="006F2329">
        <w:rPr>
          <w:rFonts w:eastAsia="Times New Roman" w:cstheme="minorHAnsi"/>
          <w:b/>
          <w:bCs/>
          <w:color w:val="555555"/>
          <w:sz w:val="24"/>
          <w:szCs w:val="24"/>
          <w:lang w:val="en-US" w:eastAsia="it-IT"/>
        </w:rPr>
        <w:t>What is Joint Relative Frequency?</w:t>
      </w:r>
    </w:p>
    <w:p w14:paraId="5AED886F" w14:textId="34C261AD" w:rsidR="006F2329" w:rsidRPr="006F2329" w:rsidRDefault="006F2329" w:rsidP="006F2329">
      <w:pPr>
        <w:shd w:val="clear" w:color="auto" w:fill="FFFFFF"/>
        <w:spacing w:after="150" w:line="240" w:lineRule="auto"/>
        <w:rPr>
          <w:rFonts w:eastAsia="Times New Roman" w:cstheme="minorHAnsi"/>
          <w:color w:val="555555"/>
          <w:sz w:val="24"/>
          <w:szCs w:val="24"/>
          <w:lang w:val="en-US" w:eastAsia="it-IT"/>
        </w:rPr>
      </w:pPr>
      <w:r w:rsidRPr="006F2329">
        <w:rPr>
          <w:rFonts w:eastAsia="Times New Roman" w:cstheme="minorHAnsi"/>
          <w:b/>
          <w:bCs/>
          <w:color w:val="555555"/>
          <w:sz w:val="24"/>
          <w:szCs w:val="24"/>
          <w:lang w:val="en-US" w:eastAsia="it-IT"/>
        </w:rPr>
        <w:t>Joint Relative Frequency</w:t>
      </w:r>
      <w:r w:rsidRPr="006F2329">
        <w:rPr>
          <w:rFonts w:eastAsia="Times New Roman" w:cstheme="minorHAnsi"/>
          <w:color w:val="555555"/>
          <w:sz w:val="24"/>
          <w:szCs w:val="24"/>
          <w:lang w:val="en-US" w:eastAsia="it-IT"/>
        </w:rPr>
        <w:t> is the frequency of the intersection between two types of categorical data. In the table, the inner cells represent the joint relative frequency. To calculate the joint relative frequency, take the ratio between the joint frequency to the total frequency of the data. In statistics, this is used to compare and pair two distinct types of categorical data. Take for example in the table below:</w:t>
      </w:r>
    </w:p>
    <w:p w14:paraId="6597FD30" w14:textId="77777777" w:rsidR="006F2329" w:rsidRPr="006F2329" w:rsidRDefault="006F2329" w:rsidP="006F2329">
      <w:pPr>
        <w:shd w:val="clear" w:color="auto" w:fill="FFFFFF"/>
        <w:spacing w:after="150" w:line="240" w:lineRule="auto"/>
        <w:rPr>
          <w:rFonts w:eastAsia="Times New Roman" w:cstheme="minorHAnsi"/>
          <w:color w:val="555555"/>
          <w:sz w:val="24"/>
          <w:szCs w:val="24"/>
          <w:lang w:val="en-US" w:eastAsia="it-IT"/>
        </w:rPr>
      </w:pPr>
      <w:r w:rsidRPr="006F2329">
        <w:rPr>
          <w:rFonts w:eastAsia="Times New Roman" w:cstheme="minorHAnsi"/>
          <w:color w:val="555555"/>
          <w:sz w:val="24"/>
          <w:szCs w:val="24"/>
          <w:lang w:val="en-US" w:eastAsia="it-IT"/>
        </w:rPr>
        <w:br w:type="textWrapping" w:clear="all"/>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8"/>
        <w:gridCol w:w="853"/>
        <w:gridCol w:w="691"/>
        <w:gridCol w:w="894"/>
        <w:gridCol w:w="659"/>
      </w:tblGrid>
      <w:tr w:rsidR="006F2329" w:rsidRPr="006F2329" w14:paraId="17EF23F0" w14:textId="77777777" w:rsidTr="006F232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D905BD" w14:textId="77777777" w:rsidR="006F2329" w:rsidRPr="006F2329" w:rsidRDefault="006F2329" w:rsidP="006F2329">
            <w:pPr>
              <w:spacing w:after="0" w:line="240" w:lineRule="auto"/>
              <w:rPr>
                <w:rFonts w:eastAsia="Times New Roman" w:cstheme="minorHAnsi"/>
                <w:color w:val="555555"/>
                <w:sz w:val="24"/>
                <w:szCs w:val="24"/>
                <w:lang w:val="en-US" w:eastAsia="it-IT"/>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BDDB55" w14:textId="77777777" w:rsidR="006F2329" w:rsidRPr="006F2329" w:rsidRDefault="006F2329" w:rsidP="006F2329">
            <w:pPr>
              <w:spacing w:after="0" w:line="240" w:lineRule="auto"/>
              <w:rPr>
                <w:rFonts w:eastAsia="Times New Roman" w:cstheme="minorHAnsi"/>
                <w:b/>
                <w:bCs/>
                <w:color w:val="555555"/>
                <w:sz w:val="24"/>
                <w:szCs w:val="24"/>
                <w:lang w:eastAsia="it-IT"/>
              </w:rPr>
            </w:pPr>
            <w:r w:rsidRPr="006F2329">
              <w:rPr>
                <w:rFonts w:eastAsia="Times New Roman" w:cstheme="minorHAnsi"/>
                <w:b/>
                <w:bCs/>
                <w:color w:val="555555"/>
                <w:sz w:val="24"/>
                <w:szCs w:val="24"/>
                <w:lang w:eastAsia="it-IT"/>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942425" w14:textId="77777777" w:rsidR="006F2329" w:rsidRPr="006F2329" w:rsidRDefault="006F2329" w:rsidP="006F2329">
            <w:pPr>
              <w:spacing w:after="0" w:line="240" w:lineRule="auto"/>
              <w:rPr>
                <w:rFonts w:eastAsia="Times New Roman" w:cstheme="minorHAnsi"/>
                <w:b/>
                <w:bCs/>
                <w:color w:val="555555"/>
                <w:sz w:val="24"/>
                <w:szCs w:val="24"/>
                <w:lang w:eastAsia="it-IT"/>
              </w:rPr>
            </w:pPr>
            <w:r w:rsidRPr="006F2329">
              <w:rPr>
                <w:rFonts w:eastAsia="Times New Roman" w:cstheme="minorHAnsi"/>
                <w:b/>
                <w:bCs/>
                <w:color w:val="555555"/>
                <w:sz w:val="24"/>
                <w:szCs w:val="24"/>
                <w:lang w:eastAsia="it-IT"/>
              </w:rPr>
              <w:t>Math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3B783B" w14:textId="77777777" w:rsidR="006F2329" w:rsidRPr="006F2329" w:rsidRDefault="006F2329" w:rsidP="006F2329">
            <w:pPr>
              <w:spacing w:after="0" w:line="240" w:lineRule="auto"/>
              <w:rPr>
                <w:rFonts w:eastAsia="Times New Roman" w:cstheme="minorHAnsi"/>
                <w:b/>
                <w:bCs/>
                <w:color w:val="555555"/>
                <w:sz w:val="24"/>
                <w:szCs w:val="24"/>
                <w:lang w:eastAsia="it-IT"/>
              </w:rPr>
            </w:pPr>
            <w:r w:rsidRPr="006F2329">
              <w:rPr>
                <w:rFonts w:eastAsia="Times New Roman" w:cstheme="minorHAnsi"/>
                <w:b/>
                <w:bCs/>
                <w:color w:val="555555"/>
                <w:sz w:val="24"/>
                <w:szCs w:val="24"/>
                <w:lang w:eastAsia="it-IT"/>
              </w:rPr>
              <w:t>Science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A8052A4" w14:textId="77777777" w:rsidR="006F2329" w:rsidRPr="006F2329" w:rsidRDefault="006F2329" w:rsidP="006F2329">
            <w:pPr>
              <w:spacing w:after="0" w:line="240" w:lineRule="auto"/>
              <w:rPr>
                <w:rFonts w:eastAsia="Times New Roman" w:cstheme="minorHAnsi"/>
                <w:b/>
                <w:bCs/>
                <w:color w:val="555555"/>
                <w:sz w:val="24"/>
                <w:szCs w:val="24"/>
                <w:lang w:eastAsia="it-IT"/>
              </w:rPr>
            </w:pPr>
            <w:r w:rsidRPr="006F2329">
              <w:rPr>
                <w:rFonts w:eastAsia="Times New Roman" w:cstheme="minorHAnsi"/>
                <w:b/>
                <w:bCs/>
                <w:color w:val="555555"/>
                <w:sz w:val="24"/>
                <w:szCs w:val="24"/>
                <w:lang w:eastAsia="it-IT"/>
              </w:rPr>
              <w:t>Total</w:t>
            </w:r>
          </w:p>
        </w:tc>
      </w:tr>
      <w:tr w:rsidR="006F2329" w:rsidRPr="006F2329" w14:paraId="6CBA3989" w14:textId="77777777" w:rsidTr="006F2329">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C42772B"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Men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CE28351"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57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8D473F9"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35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971DE1D"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62E365"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95</w:t>
            </w:r>
          </w:p>
        </w:tc>
      </w:tr>
      <w:tr w:rsidR="006F2329" w:rsidRPr="006F2329" w14:paraId="05735FD4" w14:textId="77777777" w:rsidTr="006F232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3E1E2E"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Women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1891AB"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99277C"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8C9C23"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4EA743"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55</w:t>
            </w:r>
          </w:p>
        </w:tc>
      </w:tr>
      <w:tr w:rsidR="006F2329" w:rsidRPr="006F2329" w14:paraId="481D021F" w14:textId="77777777" w:rsidTr="006F2329">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62FFB1E"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Total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C18317"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74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CEF75A"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55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1F4040D"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21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94C1DB9" w14:textId="77777777" w:rsidR="006F2329" w:rsidRPr="006F2329" w:rsidRDefault="006F2329" w:rsidP="006F2329">
            <w:pPr>
              <w:spacing w:after="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t>150</w:t>
            </w:r>
          </w:p>
        </w:tc>
      </w:tr>
    </w:tbl>
    <w:p w14:paraId="1BE74DC6" w14:textId="77777777" w:rsidR="006F2329" w:rsidRPr="006F2329" w:rsidRDefault="006F2329" w:rsidP="006F2329">
      <w:pPr>
        <w:shd w:val="clear" w:color="auto" w:fill="FFFFFF"/>
        <w:spacing w:after="150" w:line="240" w:lineRule="auto"/>
        <w:rPr>
          <w:rFonts w:eastAsia="Times New Roman" w:cstheme="minorHAnsi"/>
          <w:color w:val="555555"/>
          <w:sz w:val="24"/>
          <w:szCs w:val="24"/>
          <w:lang w:eastAsia="it-IT"/>
        </w:rPr>
      </w:pPr>
      <w:r w:rsidRPr="006F2329">
        <w:rPr>
          <w:rFonts w:eastAsia="Times New Roman" w:cstheme="minorHAnsi"/>
          <w:color w:val="555555"/>
          <w:sz w:val="24"/>
          <w:szCs w:val="24"/>
          <w:lang w:eastAsia="it-IT"/>
        </w:rPr>
        <w:br w:type="textWrapping" w:clear="all"/>
      </w:r>
    </w:p>
    <w:p w14:paraId="139F6C6A" w14:textId="77777777" w:rsidR="006F2329" w:rsidRPr="006F2329" w:rsidRDefault="006F2329" w:rsidP="006F2329">
      <w:pPr>
        <w:shd w:val="clear" w:color="auto" w:fill="FFFFFF"/>
        <w:spacing w:after="150" w:line="240" w:lineRule="auto"/>
        <w:rPr>
          <w:rFonts w:eastAsia="Times New Roman" w:cstheme="minorHAnsi"/>
          <w:color w:val="555555"/>
          <w:sz w:val="24"/>
          <w:szCs w:val="24"/>
          <w:lang w:val="en-US" w:eastAsia="it-IT"/>
        </w:rPr>
      </w:pPr>
      <w:r w:rsidRPr="006F2329">
        <w:rPr>
          <w:rFonts w:eastAsia="Times New Roman" w:cstheme="minorHAnsi"/>
          <w:color w:val="555555"/>
          <w:sz w:val="24"/>
          <w:szCs w:val="24"/>
          <w:lang w:val="en-US" w:eastAsia="it-IT"/>
        </w:rPr>
        <w:t>In the table above, the inner cells represent the joint frequencies between a pair of categorical data points. In this situation, an example would be the frequency of men who struggled in Math class in high school, which according to the table would be 35 out of 150. To calculate the ratio, use the formula shown below:</w:t>
      </w:r>
    </w:p>
    <w:p w14:paraId="660EDCEC" w14:textId="77777777" w:rsidR="006F2329" w:rsidRPr="006F2329" w:rsidRDefault="006F2329" w:rsidP="006F2329">
      <w:pPr>
        <w:shd w:val="clear" w:color="auto" w:fill="FFFFFF"/>
        <w:spacing w:after="0" w:line="240" w:lineRule="auto"/>
        <w:rPr>
          <w:rFonts w:eastAsia="Times New Roman" w:cstheme="minorHAnsi"/>
          <w:color w:val="555555"/>
          <w:sz w:val="24"/>
          <w:szCs w:val="24"/>
          <w:lang w:val="en-US" w:eastAsia="it-IT"/>
        </w:rPr>
      </w:pPr>
      <w:r w:rsidRPr="006F2329">
        <w:rPr>
          <w:rFonts w:eastAsia="Times New Roman" w:cstheme="minorHAnsi"/>
          <w:color w:val="555555"/>
          <w:sz w:val="24"/>
          <w:szCs w:val="24"/>
          <w:bdr w:val="none" w:sz="0" w:space="0" w:color="auto" w:frame="1"/>
          <w:lang w:val="en-US" w:eastAsia="it-IT"/>
        </w:rPr>
        <w:t>JointRelativeFrequency=JointFrequencyTotalFrequencyJointRelativeFrequency=JointFrequencyTotalFrequency</w:t>
      </w:r>
    </w:p>
    <w:p w14:paraId="633E2F56" w14:textId="77777777" w:rsidR="006F2329" w:rsidRPr="006F2329" w:rsidRDefault="006F2329" w:rsidP="006F2329">
      <w:pPr>
        <w:shd w:val="clear" w:color="auto" w:fill="FFFFFF"/>
        <w:spacing w:after="150" w:line="240" w:lineRule="auto"/>
        <w:rPr>
          <w:rFonts w:eastAsia="Times New Roman" w:cstheme="minorHAnsi"/>
          <w:color w:val="555555"/>
          <w:sz w:val="24"/>
          <w:szCs w:val="24"/>
          <w:lang w:val="en-US" w:eastAsia="it-IT"/>
        </w:rPr>
      </w:pPr>
      <w:r w:rsidRPr="006F2329">
        <w:rPr>
          <w:rFonts w:eastAsia="Times New Roman" w:cstheme="minorHAnsi"/>
          <w:color w:val="555555"/>
          <w:sz w:val="24"/>
          <w:szCs w:val="24"/>
          <w:lang w:val="en-US" w:eastAsia="it-IT"/>
        </w:rPr>
        <w:t>To help with calculations, rounding is an effective way to disclose the relative frequencies.</w:t>
      </w:r>
    </w:p>
    <w:p w14:paraId="63AADBC5" w14:textId="77777777" w:rsidR="006F2329" w:rsidRPr="006F2329" w:rsidRDefault="006F2329" w:rsidP="006F2329">
      <w:pPr>
        <w:shd w:val="clear" w:color="auto" w:fill="FFFFFF"/>
        <w:spacing w:before="675" w:after="225" w:line="240" w:lineRule="auto"/>
        <w:outlineLvl w:val="2"/>
        <w:rPr>
          <w:rFonts w:eastAsia="Times New Roman" w:cstheme="minorHAnsi"/>
          <w:b/>
          <w:bCs/>
          <w:color w:val="555555"/>
          <w:sz w:val="24"/>
          <w:szCs w:val="24"/>
          <w:lang w:val="en-US" w:eastAsia="it-IT"/>
        </w:rPr>
      </w:pPr>
      <w:r w:rsidRPr="006F2329">
        <w:rPr>
          <w:rFonts w:eastAsia="Times New Roman" w:cstheme="minorHAnsi"/>
          <w:b/>
          <w:bCs/>
          <w:color w:val="555555"/>
          <w:sz w:val="24"/>
          <w:szCs w:val="24"/>
          <w:lang w:val="en-US" w:eastAsia="it-IT"/>
        </w:rPr>
        <w:t>Joint Relative Frequency Example</w:t>
      </w:r>
    </w:p>
    <w:p w14:paraId="2CBDF321" w14:textId="77777777" w:rsidR="006F2329" w:rsidRPr="006F2329" w:rsidRDefault="006F2329" w:rsidP="006F2329">
      <w:pPr>
        <w:shd w:val="clear" w:color="auto" w:fill="FFFFFF"/>
        <w:spacing w:after="150" w:line="240" w:lineRule="auto"/>
        <w:rPr>
          <w:rFonts w:eastAsia="Times New Roman" w:cstheme="minorHAnsi"/>
          <w:color w:val="555555"/>
          <w:sz w:val="24"/>
          <w:szCs w:val="24"/>
          <w:lang w:val="en-US" w:eastAsia="it-IT"/>
        </w:rPr>
      </w:pPr>
      <w:r w:rsidRPr="006F2329">
        <w:rPr>
          <w:rFonts w:eastAsia="Times New Roman" w:cstheme="minorHAnsi"/>
          <w:color w:val="555555"/>
          <w:sz w:val="24"/>
          <w:szCs w:val="24"/>
          <w:lang w:val="en-US" w:eastAsia="it-IT"/>
        </w:rPr>
        <w:t>Find the joint relative frequencies of (a): women who struggled in English in high school and (b) men who struggled in science in high school.</w:t>
      </w:r>
    </w:p>
    <w:p w14:paraId="0E24F54F" w14:textId="77777777" w:rsidR="006F2329" w:rsidRPr="006F2329" w:rsidRDefault="006F2329" w:rsidP="006F2329">
      <w:pPr>
        <w:shd w:val="clear" w:color="auto" w:fill="FFFFFF"/>
        <w:spacing w:after="150" w:line="240" w:lineRule="auto"/>
        <w:rPr>
          <w:rFonts w:eastAsia="Times New Roman" w:cstheme="minorHAnsi"/>
          <w:color w:val="555555"/>
          <w:sz w:val="24"/>
          <w:szCs w:val="24"/>
          <w:lang w:val="en-US" w:eastAsia="it-IT"/>
        </w:rPr>
      </w:pPr>
      <w:r w:rsidRPr="006F2329">
        <w:rPr>
          <w:rFonts w:eastAsia="Times New Roman" w:cstheme="minorHAnsi"/>
          <w:b/>
          <w:bCs/>
          <w:color w:val="555555"/>
          <w:sz w:val="24"/>
          <w:szCs w:val="24"/>
          <w:lang w:val="en-US" w:eastAsia="it-IT"/>
        </w:rPr>
        <w:t>Solution:</w:t>
      </w:r>
    </w:p>
    <w:p w14:paraId="3AE393A4" w14:textId="77777777" w:rsidR="006F2329" w:rsidRPr="006F2329" w:rsidRDefault="006F2329" w:rsidP="006F2329">
      <w:pPr>
        <w:shd w:val="clear" w:color="auto" w:fill="FFFFFF"/>
        <w:spacing w:after="0" w:line="240" w:lineRule="auto"/>
        <w:rPr>
          <w:rFonts w:eastAsia="Times New Roman" w:cstheme="minorHAnsi"/>
          <w:color w:val="555555"/>
          <w:sz w:val="24"/>
          <w:szCs w:val="24"/>
          <w:lang w:val="en-US" w:eastAsia="it-IT"/>
        </w:rPr>
      </w:pPr>
      <w:r w:rsidRPr="006F2329">
        <w:rPr>
          <w:rFonts w:eastAsia="Times New Roman" w:cstheme="minorHAnsi"/>
          <w:color w:val="555555"/>
          <w:sz w:val="24"/>
          <w:szCs w:val="24"/>
          <w:bdr w:val="none" w:sz="0" w:space="0" w:color="auto" w:frame="1"/>
          <w:lang w:val="en-US" w:eastAsia="it-IT"/>
        </w:rPr>
        <w:lastRenderedPageBreak/>
        <w:t>(a)JointRelativeFrequency=WomenandEnglishTotalFrequency=17150≈0.1133(b)JointRelativeFrequency=MenandScienceTotalFrequency=3150=0.02(a)JointRelativeFrequency=WomenandEnglishTotalFrequency=17150≈0.1133(b)JointRelativeFrequency=MenandScienceTotalFrequency=3150=0.02</w:t>
      </w:r>
    </w:p>
    <w:p w14:paraId="47A3E068" w14:textId="77777777" w:rsidR="006F2329" w:rsidRPr="006F2329" w:rsidRDefault="006F2329" w:rsidP="006F2329">
      <w:pPr>
        <w:shd w:val="clear" w:color="auto" w:fill="FFFFFF"/>
        <w:spacing w:after="150" w:line="240" w:lineRule="auto"/>
        <w:rPr>
          <w:rFonts w:eastAsia="Times New Roman" w:cstheme="minorHAnsi"/>
          <w:color w:val="555555"/>
          <w:sz w:val="24"/>
          <w:szCs w:val="24"/>
          <w:lang w:val="en-US" w:eastAsia="it-IT"/>
        </w:rPr>
      </w:pPr>
      <w:r w:rsidRPr="006F2329">
        <w:rPr>
          <w:rFonts w:eastAsia="Times New Roman" w:cstheme="minorHAnsi"/>
          <w:color w:val="555555"/>
          <w:sz w:val="24"/>
          <w:szCs w:val="24"/>
          <w:lang w:val="en-US" w:eastAsia="it-IT"/>
        </w:rPr>
        <w:t xml:space="preserve">According to the data, the relative frequency of women who struggled in English was 0.1133, or 11.33%. The relative frequency of men who struggled in </w:t>
      </w:r>
      <w:proofErr w:type="gramStart"/>
      <w:r w:rsidRPr="006F2329">
        <w:rPr>
          <w:rFonts w:eastAsia="Times New Roman" w:cstheme="minorHAnsi"/>
          <w:color w:val="555555"/>
          <w:sz w:val="24"/>
          <w:szCs w:val="24"/>
          <w:lang w:val="en-US" w:eastAsia="it-IT"/>
        </w:rPr>
        <w:t>Science</w:t>
      </w:r>
      <w:proofErr w:type="gramEnd"/>
      <w:r w:rsidRPr="006F2329">
        <w:rPr>
          <w:rFonts w:eastAsia="Times New Roman" w:cstheme="minorHAnsi"/>
          <w:color w:val="555555"/>
          <w:sz w:val="24"/>
          <w:szCs w:val="24"/>
          <w:lang w:val="en-US" w:eastAsia="it-IT"/>
        </w:rPr>
        <w:t xml:space="preserve"> was 0.02, or 2%.</w:t>
      </w:r>
    </w:p>
    <w:p w14:paraId="04F2E7D4" w14:textId="77777777" w:rsidR="006F2329" w:rsidRPr="00E61705" w:rsidRDefault="006F2329" w:rsidP="006F2329">
      <w:pPr>
        <w:pStyle w:val="Titolo2"/>
        <w:rPr>
          <w:rFonts w:asciiTheme="minorHAnsi" w:hAnsiTheme="minorHAnsi" w:cstheme="minorHAnsi"/>
          <w:color w:val="000000"/>
          <w:sz w:val="24"/>
          <w:szCs w:val="24"/>
          <w:lang w:val="en-US"/>
        </w:rPr>
      </w:pPr>
      <w:r w:rsidRPr="00E61705">
        <w:rPr>
          <w:rFonts w:asciiTheme="minorHAnsi" w:hAnsiTheme="minorHAnsi" w:cstheme="minorHAnsi"/>
          <w:color w:val="000000"/>
          <w:sz w:val="24"/>
          <w:szCs w:val="24"/>
          <w:lang w:val="en-US"/>
        </w:rPr>
        <w:t>What is Marginal Relative Frequency?</w:t>
      </w:r>
    </w:p>
    <w:p w14:paraId="75B47459"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b/>
          <w:bCs/>
          <w:color w:val="000000"/>
          <w:lang w:val="en-US"/>
        </w:rPr>
        <w:t>Marginal Relative Frequency</w:t>
      </w:r>
      <w:r w:rsidRPr="00E61705">
        <w:rPr>
          <w:rFonts w:asciiTheme="minorHAnsi" w:hAnsiTheme="minorHAnsi" w:cstheme="minorHAnsi"/>
          <w:color w:val="000000"/>
          <w:lang w:val="en-US"/>
        </w:rPr>
        <w:t> is the ratio between the frequency of a row total or column total to the total frequency of the data. It is commonly used to analyze general trends in one specific category of data. In the table above, the marginal frequencies can be found using the bottom or far-right "total" columns. To find the relative frequency of a category, divide the total for a specific category by the total number of participants in the study.</w:t>
      </w:r>
    </w:p>
    <w:p w14:paraId="26E06D59" w14:textId="77777777" w:rsidR="006F2329" w:rsidRPr="00E61705" w:rsidRDefault="006F2329" w:rsidP="006F2329">
      <w:pPr>
        <w:pStyle w:val="Titolo3"/>
        <w:rPr>
          <w:rFonts w:asciiTheme="minorHAnsi" w:hAnsiTheme="minorHAnsi" w:cstheme="minorHAnsi"/>
          <w:color w:val="000000"/>
          <w:sz w:val="24"/>
          <w:szCs w:val="24"/>
          <w:lang w:val="en-US"/>
        </w:rPr>
      </w:pPr>
      <w:r w:rsidRPr="00E61705">
        <w:rPr>
          <w:rFonts w:asciiTheme="minorHAnsi" w:hAnsiTheme="minorHAnsi" w:cstheme="minorHAnsi"/>
          <w:color w:val="000000"/>
          <w:sz w:val="24"/>
          <w:szCs w:val="24"/>
          <w:lang w:val="en-US"/>
        </w:rPr>
        <w:t>Marginal Relative Frequency Example</w:t>
      </w:r>
    </w:p>
    <w:p w14:paraId="0ACFC248" w14:textId="77777777" w:rsidR="006F2329" w:rsidRPr="00E61705" w:rsidRDefault="006F2329" w:rsidP="006F2329">
      <w:pPr>
        <w:pStyle w:val="Titolo4"/>
        <w:rPr>
          <w:rFonts w:asciiTheme="minorHAnsi" w:hAnsiTheme="minorHAnsi" w:cstheme="minorHAnsi"/>
          <w:color w:val="000000"/>
          <w:sz w:val="24"/>
          <w:szCs w:val="24"/>
          <w:lang w:val="en-US"/>
        </w:rPr>
      </w:pPr>
      <w:r w:rsidRPr="00E61705">
        <w:rPr>
          <w:rFonts w:asciiTheme="minorHAnsi" w:hAnsiTheme="minorHAnsi" w:cstheme="minorHAnsi"/>
          <w:color w:val="000000"/>
          <w:sz w:val="24"/>
          <w:szCs w:val="24"/>
          <w:lang w:val="en-US"/>
        </w:rPr>
        <w:t>Use the data from the table to calculate the relative frequency of (a) participants that were men and (b) participants that chose Math as the subject they struggled with the most.</w:t>
      </w:r>
    </w:p>
    <w:p w14:paraId="5F5CFA8D"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b/>
          <w:bCs/>
          <w:color w:val="000000"/>
          <w:lang w:val="en-US"/>
        </w:rPr>
        <w:t>Answers:</w:t>
      </w:r>
    </w:p>
    <w:p w14:paraId="0D04EE7C"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$$(a)</w:t>
      </w:r>
      <w:proofErr w:type="gramStart"/>
      <w:r w:rsidRPr="00E61705">
        <w:rPr>
          <w:rFonts w:asciiTheme="minorHAnsi" w:hAnsiTheme="minorHAnsi" w:cstheme="minorHAnsi"/>
          <w:color w:val="000000"/>
          <w:lang w:val="en-US"/>
        </w:rPr>
        <w:t>\;Marginal</w:t>
      </w:r>
      <w:proofErr w:type="gramEnd"/>
      <w:r w:rsidRPr="00E61705">
        <w:rPr>
          <w:rFonts w:asciiTheme="minorHAnsi" w:hAnsiTheme="minorHAnsi" w:cstheme="minorHAnsi"/>
          <w:color w:val="000000"/>
          <w:lang w:val="en-US"/>
        </w:rPr>
        <w:t>\;Relative\;Frequency=\frac{Men}{Total\;Frequency} = \frac{95}{150}\</w:t>
      </w:r>
      <w:proofErr w:type="spellStart"/>
      <w:r w:rsidRPr="00E61705">
        <w:rPr>
          <w:rFonts w:asciiTheme="minorHAnsi" w:hAnsiTheme="minorHAnsi" w:cstheme="minorHAnsi"/>
          <w:color w:val="000000"/>
          <w:lang w:val="en-US"/>
        </w:rPr>
        <w:t>approx</w:t>
      </w:r>
      <w:proofErr w:type="spellEnd"/>
      <w:r w:rsidRPr="00E61705">
        <w:rPr>
          <w:rFonts w:asciiTheme="minorHAnsi" w:hAnsiTheme="minorHAnsi" w:cstheme="minorHAnsi"/>
          <w:color w:val="000000"/>
          <w:lang w:val="en-US"/>
        </w:rPr>
        <w:t xml:space="preserve"> 0.6333 \\ (b)\;Marginal\;Relative\;Frequency=\frac{Math}{Total\;Frequency} = \frac{55}{150}\</w:t>
      </w:r>
      <w:proofErr w:type="spellStart"/>
      <w:r w:rsidRPr="00E61705">
        <w:rPr>
          <w:rFonts w:asciiTheme="minorHAnsi" w:hAnsiTheme="minorHAnsi" w:cstheme="minorHAnsi"/>
          <w:color w:val="000000"/>
          <w:lang w:val="en-US"/>
        </w:rPr>
        <w:t>approx</w:t>
      </w:r>
      <w:proofErr w:type="spellEnd"/>
      <w:r w:rsidRPr="00E61705">
        <w:rPr>
          <w:rFonts w:asciiTheme="minorHAnsi" w:hAnsiTheme="minorHAnsi" w:cstheme="minorHAnsi"/>
          <w:color w:val="000000"/>
          <w:lang w:val="en-US"/>
        </w:rPr>
        <w:t xml:space="preserve"> 0.3667 $$</w:t>
      </w:r>
    </w:p>
    <w:p w14:paraId="113DB6CF"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So, about 63.33% of the participants were men, and from the total population, about 36.67% struggled with math the most in their high school.</w:t>
      </w:r>
    </w:p>
    <w:p w14:paraId="079AD9AD" w14:textId="77777777" w:rsidR="006F2329" w:rsidRPr="00E61705" w:rsidRDefault="006F2329" w:rsidP="006F2329">
      <w:pPr>
        <w:pStyle w:val="Titolo2"/>
        <w:rPr>
          <w:rFonts w:asciiTheme="minorHAnsi" w:hAnsiTheme="minorHAnsi" w:cstheme="minorHAnsi"/>
          <w:color w:val="000000"/>
          <w:sz w:val="24"/>
          <w:szCs w:val="24"/>
          <w:lang w:val="en-US"/>
        </w:rPr>
      </w:pPr>
      <w:r w:rsidRPr="00E61705">
        <w:rPr>
          <w:rFonts w:asciiTheme="minorHAnsi" w:hAnsiTheme="minorHAnsi" w:cstheme="minorHAnsi"/>
          <w:color w:val="000000"/>
          <w:sz w:val="24"/>
          <w:szCs w:val="24"/>
          <w:lang w:val="en-US"/>
        </w:rPr>
        <w:t>What is Conditional Relative Frequency?</w:t>
      </w:r>
    </w:p>
    <w:p w14:paraId="5A9D7758"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b/>
          <w:bCs/>
          <w:color w:val="000000"/>
          <w:lang w:val="en-US"/>
        </w:rPr>
        <w:t>Conditional Relative Frequency</w:t>
      </w:r>
      <w:r w:rsidRPr="00E61705">
        <w:rPr>
          <w:rFonts w:asciiTheme="minorHAnsi" w:hAnsiTheme="minorHAnsi" w:cstheme="minorHAnsi"/>
          <w:color w:val="000000"/>
          <w:lang w:val="en-US"/>
        </w:rPr>
        <w:t> is a ratio that compares a joint relative frequency with one of its marginal relative frequencies. In simpler words, it explains how many members of a marginal frequency have a particular trait. In the table used as an example, an example of a conditional frequency is the relative frequency of people who struggle in English, given that the person is a woman. In other words, it asks what ratio of women struggle in English. Use this formula to find the conditional relative frequency:</w:t>
      </w:r>
    </w:p>
    <w:p w14:paraId="65F85F55"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w:t>
      </w:r>
      <w:proofErr w:type="gramStart"/>
      <w:r w:rsidRPr="00E61705">
        <w:rPr>
          <w:rFonts w:asciiTheme="minorHAnsi" w:hAnsiTheme="minorHAnsi" w:cstheme="minorHAnsi"/>
          <w:color w:val="000000"/>
          <w:lang w:val="en-US"/>
        </w:rPr>
        <w:t>frac{</w:t>
      </w:r>
      <w:proofErr w:type="gramEnd"/>
      <w:r w:rsidRPr="00E61705">
        <w:rPr>
          <w:rFonts w:asciiTheme="minorHAnsi" w:hAnsiTheme="minorHAnsi" w:cstheme="minorHAnsi"/>
          <w:color w:val="000000"/>
          <w:lang w:val="en-US"/>
        </w:rPr>
        <w:t>Frequency\;A,\;given\;B}{Frequency\;B} $$</w:t>
      </w:r>
    </w:p>
    <w:p w14:paraId="046E1D18"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 xml:space="preserve">Analysts use conditional relative frequency to determine if there is a trend involving two distinct variables of categorical data. Using the example of the table above, surveyors could use conditional relative frequency if there is an association between a person's gender and </w:t>
      </w:r>
      <w:proofErr w:type="gramStart"/>
      <w:r w:rsidRPr="00E61705">
        <w:rPr>
          <w:rFonts w:asciiTheme="minorHAnsi" w:hAnsiTheme="minorHAnsi" w:cstheme="minorHAnsi"/>
          <w:color w:val="000000"/>
          <w:lang w:val="en-US"/>
        </w:rPr>
        <w:t>whether or not</w:t>
      </w:r>
      <w:proofErr w:type="gramEnd"/>
      <w:r w:rsidRPr="00E61705">
        <w:rPr>
          <w:rFonts w:asciiTheme="minorHAnsi" w:hAnsiTheme="minorHAnsi" w:cstheme="minorHAnsi"/>
          <w:color w:val="000000"/>
          <w:lang w:val="en-US"/>
        </w:rPr>
        <w:t xml:space="preserve"> they prefer one subject over the other.</w:t>
      </w:r>
    </w:p>
    <w:p w14:paraId="0F5ED3B3" w14:textId="77777777" w:rsidR="006F2329" w:rsidRPr="00E61705" w:rsidRDefault="006F2329" w:rsidP="006F2329">
      <w:pPr>
        <w:pStyle w:val="Titolo3"/>
        <w:rPr>
          <w:rFonts w:asciiTheme="minorHAnsi" w:hAnsiTheme="minorHAnsi" w:cstheme="minorHAnsi"/>
          <w:color w:val="000000"/>
          <w:sz w:val="24"/>
          <w:szCs w:val="24"/>
          <w:lang w:val="en-US"/>
        </w:rPr>
      </w:pPr>
      <w:r w:rsidRPr="00E61705">
        <w:rPr>
          <w:rFonts w:asciiTheme="minorHAnsi" w:hAnsiTheme="minorHAnsi" w:cstheme="minorHAnsi"/>
          <w:color w:val="000000"/>
          <w:sz w:val="24"/>
          <w:szCs w:val="24"/>
          <w:lang w:val="en-US"/>
        </w:rPr>
        <w:t>Conditional Relative Frequency Example</w:t>
      </w:r>
    </w:p>
    <w:p w14:paraId="43EC336C"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Using the data in the table above, find the relative frequency of (a) men, given that they struggle in science, and (b) people who struggle in math, given that the person is a woman.</w:t>
      </w:r>
    </w:p>
    <w:p w14:paraId="577D9551"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b/>
          <w:bCs/>
          <w:color w:val="000000"/>
          <w:lang w:val="en-US"/>
        </w:rPr>
        <w:lastRenderedPageBreak/>
        <w:t>Solution:</w:t>
      </w:r>
    </w:p>
    <w:p w14:paraId="07D63186"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To find the first conditional relative frequency, it asks what part of people who struggle in science are men. By applying the formula:</w:t>
      </w:r>
    </w:p>
    <w:p w14:paraId="3F36A723"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w:t>
      </w:r>
      <w:proofErr w:type="gramStart"/>
      <w:r w:rsidRPr="00E61705">
        <w:rPr>
          <w:rFonts w:asciiTheme="minorHAnsi" w:hAnsiTheme="minorHAnsi" w:cstheme="minorHAnsi"/>
          <w:color w:val="000000"/>
          <w:lang w:val="en-US"/>
        </w:rPr>
        <w:t>frac{</w:t>
      </w:r>
      <w:proofErr w:type="gramEnd"/>
      <w:r w:rsidRPr="00E61705">
        <w:rPr>
          <w:rFonts w:asciiTheme="minorHAnsi" w:hAnsiTheme="minorHAnsi" w:cstheme="minorHAnsi"/>
          <w:color w:val="000000"/>
          <w:lang w:val="en-US"/>
        </w:rPr>
        <w:t>Frequency\;men \cap science}{Frequency\;Science} = \frac{3}{21}\</w:t>
      </w:r>
      <w:proofErr w:type="spellStart"/>
      <w:r w:rsidRPr="00E61705">
        <w:rPr>
          <w:rFonts w:asciiTheme="minorHAnsi" w:hAnsiTheme="minorHAnsi" w:cstheme="minorHAnsi"/>
          <w:color w:val="000000"/>
          <w:lang w:val="en-US"/>
        </w:rPr>
        <w:t>approx</w:t>
      </w:r>
      <w:proofErr w:type="spellEnd"/>
      <w:r w:rsidRPr="00E61705">
        <w:rPr>
          <w:rFonts w:asciiTheme="minorHAnsi" w:hAnsiTheme="minorHAnsi" w:cstheme="minorHAnsi"/>
          <w:color w:val="000000"/>
          <w:lang w:val="en-US"/>
        </w:rPr>
        <w:t xml:space="preserve"> 0.1429 $$</w:t>
      </w:r>
    </w:p>
    <w:p w14:paraId="2EB6D22B"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Using this reasoning makes solving the second conditional relative frequency that much easier:</w:t>
      </w:r>
    </w:p>
    <w:p w14:paraId="36A9770A" w14:textId="77777777" w:rsidR="006F2329" w:rsidRPr="00E61705" w:rsidRDefault="006F2329" w:rsidP="006F2329">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w:t>
      </w:r>
      <w:proofErr w:type="gramStart"/>
      <w:r w:rsidRPr="00E61705">
        <w:rPr>
          <w:rFonts w:asciiTheme="minorHAnsi" w:hAnsiTheme="minorHAnsi" w:cstheme="minorHAnsi"/>
          <w:color w:val="000000"/>
          <w:lang w:val="en-US"/>
        </w:rPr>
        <w:t>frac{</w:t>
      </w:r>
      <w:proofErr w:type="gramEnd"/>
      <w:r w:rsidRPr="00E61705">
        <w:rPr>
          <w:rFonts w:asciiTheme="minorHAnsi" w:hAnsiTheme="minorHAnsi" w:cstheme="minorHAnsi"/>
          <w:color w:val="000000"/>
          <w:lang w:val="en-US"/>
        </w:rPr>
        <w:t>Frequency\;math \cap women}{Frequency\;Women} = \frac{20}{55}\</w:t>
      </w:r>
      <w:proofErr w:type="spellStart"/>
      <w:r w:rsidRPr="00E61705">
        <w:rPr>
          <w:rFonts w:asciiTheme="minorHAnsi" w:hAnsiTheme="minorHAnsi" w:cstheme="minorHAnsi"/>
          <w:color w:val="000000"/>
          <w:lang w:val="en-US"/>
        </w:rPr>
        <w:t>approx</w:t>
      </w:r>
      <w:proofErr w:type="spellEnd"/>
      <w:r w:rsidRPr="00E61705">
        <w:rPr>
          <w:rFonts w:asciiTheme="minorHAnsi" w:hAnsiTheme="minorHAnsi" w:cstheme="minorHAnsi"/>
          <w:color w:val="000000"/>
          <w:lang w:val="en-US"/>
        </w:rPr>
        <w:t xml:space="preserve"> 0.3636 $$</w:t>
      </w:r>
    </w:p>
    <w:p w14:paraId="1E48960C" w14:textId="582C5AB2" w:rsidR="006F2329" w:rsidRPr="00E61705" w:rsidRDefault="006F2329" w:rsidP="00E61705">
      <w:pPr>
        <w:pStyle w:val="NormaleWeb"/>
        <w:rPr>
          <w:rFonts w:asciiTheme="minorHAnsi" w:hAnsiTheme="minorHAnsi" w:cstheme="minorHAnsi"/>
          <w:color w:val="000000"/>
          <w:lang w:val="en-US"/>
        </w:rPr>
      </w:pPr>
      <w:r w:rsidRPr="00E61705">
        <w:rPr>
          <w:rFonts w:asciiTheme="minorHAnsi" w:hAnsiTheme="minorHAnsi" w:cstheme="minorHAnsi"/>
          <w:color w:val="000000"/>
          <w:lang w:val="en-US"/>
        </w:rPr>
        <w:t>If unsure of which category to be placed in the denominator of the ratio or the division, the denominator (the divisor) will always be the category after the word </w:t>
      </w:r>
      <w:r w:rsidRPr="00E61705">
        <w:rPr>
          <w:rFonts w:asciiTheme="minorHAnsi" w:hAnsiTheme="minorHAnsi" w:cstheme="minorHAnsi"/>
          <w:i/>
          <w:iCs/>
          <w:color w:val="000000"/>
          <w:lang w:val="en-US"/>
        </w:rPr>
        <w:t>given</w:t>
      </w:r>
      <w:r w:rsidRPr="00E61705">
        <w:rPr>
          <w:rFonts w:asciiTheme="minorHAnsi" w:hAnsiTheme="minorHAnsi" w:cstheme="minorHAnsi"/>
          <w:color w:val="000000"/>
          <w:lang w:val="en-US"/>
        </w:rPr>
        <w:t>,</w:t>
      </w:r>
    </w:p>
    <w:p w14:paraId="38A04F82" w14:textId="7916F6D4" w:rsidR="00E61705" w:rsidRPr="00E61705" w:rsidRDefault="00E61705" w:rsidP="00E61705">
      <w:pPr>
        <w:pStyle w:val="NormaleWeb"/>
        <w:rPr>
          <w:rFonts w:asciiTheme="minorHAnsi" w:hAnsiTheme="minorHAnsi" w:cstheme="minorHAnsi"/>
          <w:color w:val="000000"/>
          <w:lang w:val="en-US"/>
        </w:rPr>
      </w:pPr>
    </w:p>
    <w:p w14:paraId="01082399" w14:textId="304A4C5F" w:rsidR="00E61705" w:rsidRPr="00E61705" w:rsidRDefault="00E61705" w:rsidP="00E61705">
      <w:pPr>
        <w:pStyle w:val="NormaleWeb"/>
        <w:rPr>
          <w:rFonts w:asciiTheme="minorHAnsi" w:hAnsiTheme="minorHAnsi" w:cstheme="minorHAnsi"/>
          <w:color w:val="000000"/>
          <w:lang w:val="en-US"/>
        </w:rPr>
      </w:pPr>
    </w:p>
    <w:p w14:paraId="42711ED6" w14:textId="568C4D44" w:rsidR="00E61705" w:rsidRPr="00E61705" w:rsidRDefault="00E61705" w:rsidP="00E61705">
      <w:pPr>
        <w:pStyle w:val="Titolo2"/>
        <w:numPr>
          <w:ilvl w:val="0"/>
          <w:numId w:val="2"/>
        </w:numPr>
        <w:shd w:val="clear" w:color="auto" w:fill="FFFFFF"/>
        <w:spacing w:before="0" w:beforeAutospacing="0" w:after="0" w:afterAutospacing="0" w:line="825" w:lineRule="atLeast"/>
        <w:rPr>
          <w:rFonts w:asciiTheme="minorHAnsi" w:hAnsiTheme="minorHAnsi" w:cstheme="minorHAnsi"/>
          <w:color w:val="1D1B28"/>
          <w:sz w:val="24"/>
          <w:szCs w:val="24"/>
          <w:lang w:val="en-US"/>
        </w:rPr>
      </w:pPr>
      <w:r w:rsidRPr="00E61705">
        <w:rPr>
          <w:rFonts w:asciiTheme="minorHAnsi" w:hAnsiTheme="minorHAnsi" w:cstheme="minorHAnsi"/>
          <w:color w:val="1D1B28"/>
          <w:sz w:val="24"/>
          <w:szCs w:val="24"/>
          <w:lang w:val="en-US"/>
        </w:rPr>
        <w:t>I</w:t>
      </w:r>
      <w:r w:rsidRPr="00E61705">
        <w:rPr>
          <w:rFonts w:asciiTheme="minorHAnsi" w:hAnsiTheme="minorHAnsi" w:cstheme="minorHAnsi"/>
          <w:color w:val="1D1B28"/>
          <w:sz w:val="24"/>
          <w:szCs w:val="24"/>
          <w:lang w:val="en-US"/>
        </w:rPr>
        <w:t xml:space="preserve">llustrate the concept of statistical </w:t>
      </w:r>
      <w:proofErr w:type="spellStart"/>
      <w:r w:rsidRPr="00E61705">
        <w:rPr>
          <w:rFonts w:asciiTheme="minorHAnsi" w:hAnsiTheme="minorHAnsi" w:cstheme="minorHAnsi"/>
          <w:color w:val="1D1B28"/>
          <w:sz w:val="24"/>
          <w:szCs w:val="24"/>
          <w:lang w:val="en-US"/>
        </w:rPr>
        <w:t>indipendence</w:t>
      </w:r>
      <w:proofErr w:type="spellEnd"/>
      <w:r w:rsidRPr="00E61705">
        <w:rPr>
          <w:rFonts w:asciiTheme="minorHAnsi" w:hAnsiTheme="minorHAnsi" w:cstheme="minorHAnsi"/>
          <w:color w:val="1D1B28"/>
          <w:sz w:val="24"/>
          <w:szCs w:val="24"/>
          <w:lang w:val="en-US"/>
        </w:rPr>
        <w:t xml:space="preserve"> and the resulting mathematical relationship between the above frequencies</w:t>
      </w:r>
    </w:p>
    <w:p w14:paraId="2D609D4C" w14:textId="6E7F4835" w:rsidR="00E61705" w:rsidRPr="00E61705" w:rsidRDefault="00E61705" w:rsidP="00E61705">
      <w:pPr>
        <w:pStyle w:val="NormaleWeb"/>
        <w:rPr>
          <w:rFonts w:asciiTheme="minorHAnsi" w:hAnsiTheme="minorHAnsi" w:cstheme="minorHAnsi"/>
          <w:color w:val="000000"/>
          <w:lang w:val="en-US"/>
        </w:rPr>
      </w:pPr>
    </w:p>
    <w:p w14:paraId="24020869" w14:textId="56247F7C" w:rsidR="00E61705" w:rsidRDefault="00E61705" w:rsidP="00E61705">
      <w:pPr>
        <w:pStyle w:val="NormaleWeb"/>
        <w:rPr>
          <w:rFonts w:asciiTheme="minorHAnsi" w:hAnsiTheme="minorHAnsi" w:cstheme="minorHAnsi"/>
          <w:color w:val="202122"/>
          <w:shd w:val="clear" w:color="auto" w:fill="FFFFFF"/>
          <w:lang w:val="en-US"/>
        </w:rPr>
      </w:pPr>
      <w:r w:rsidRPr="00E61705">
        <w:rPr>
          <w:rFonts w:asciiTheme="minorHAnsi" w:hAnsiTheme="minorHAnsi" w:cstheme="minorHAnsi"/>
          <w:b/>
          <w:bCs/>
          <w:color w:val="202122"/>
          <w:shd w:val="clear" w:color="auto" w:fill="FFFFFF"/>
          <w:lang w:val="en-US"/>
        </w:rPr>
        <w:t>Independence</w:t>
      </w:r>
      <w:r w:rsidRPr="00E61705">
        <w:rPr>
          <w:rFonts w:asciiTheme="minorHAnsi" w:hAnsiTheme="minorHAnsi" w:cstheme="minorHAnsi"/>
          <w:color w:val="202122"/>
          <w:shd w:val="clear" w:color="auto" w:fill="FFFFFF"/>
          <w:lang w:val="en-US"/>
        </w:rPr>
        <w:t> is a fundamental notion in </w:t>
      </w:r>
      <w:hyperlink r:id="rId5" w:tooltip="Probability theory" w:history="1">
        <w:r w:rsidRPr="00E61705">
          <w:rPr>
            <w:rStyle w:val="Collegamentoipertestuale"/>
            <w:rFonts w:asciiTheme="minorHAnsi" w:hAnsiTheme="minorHAnsi" w:cstheme="minorHAnsi"/>
            <w:color w:val="0645AD"/>
            <w:shd w:val="clear" w:color="auto" w:fill="FFFFFF"/>
            <w:lang w:val="en-US"/>
          </w:rPr>
          <w:t>probability theory</w:t>
        </w:r>
      </w:hyperlink>
      <w:r w:rsidRPr="00E61705">
        <w:rPr>
          <w:rFonts w:asciiTheme="minorHAnsi" w:hAnsiTheme="minorHAnsi" w:cstheme="minorHAnsi"/>
          <w:color w:val="202122"/>
          <w:shd w:val="clear" w:color="auto" w:fill="FFFFFF"/>
          <w:lang w:val="en-US"/>
        </w:rPr>
        <w:t>, as in </w:t>
      </w:r>
      <w:hyperlink r:id="rId6" w:tooltip="Statistics" w:history="1">
        <w:r w:rsidRPr="00E61705">
          <w:rPr>
            <w:rStyle w:val="Collegamentoipertestuale"/>
            <w:rFonts w:asciiTheme="minorHAnsi" w:hAnsiTheme="minorHAnsi" w:cstheme="minorHAnsi"/>
            <w:color w:val="0645AD"/>
            <w:shd w:val="clear" w:color="auto" w:fill="FFFFFF"/>
            <w:lang w:val="en-US"/>
          </w:rPr>
          <w:t>statistics</w:t>
        </w:r>
      </w:hyperlink>
      <w:r w:rsidRPr="00E61705">
        <w:rPr>
          <w:rFonts w:asciiTheme="minorHAnsi" w:hAnsiTheme="minorHAnsi" w:cstheme="minorHAnsi"/>
          <w:color w:val="202122"/>
          <w:shd w:val="clear" w:color="auto" w:fill="FFFFFF"/>
          <w:lang w:val="en-US"/>
        </w:rPr>
        <w:t> and the theory of </w:t>
      </w:r>
      <w:hyperlink r:id="rId7" w:tooltip="Stochastic processes" w:history="1">
        <w:r w:rsidRPr="00E61705">
          <w:rPr>
            <w:rStyle w:val="Collegamentoipertestuale"/>
            <w:rFonts w:asciiTheme="minorHAnsi" w:hAnsiTheme="minorHAnsi" w:cstheme="minorHAnsi"/>
            <w:color w:val="0645AD"/>
            <w:shd w:val="clear" w:color="auto" w:fill="FFFFFF"/>
            <w:lang w:val="en-US"/>
          </w:rPr>
          <w:t>stochastic processes</w:t>
        </w:r>
      </w:hyperlink>
      <w:r w:rsidRPr="00E61705">
        <w:rPr>
          <w:rFonts w:asciiTheme="minorHAnsi" w:hAnsiTheme="minorHAnsi" w:cstheme="minorHAnsi"/>
          <w:color w:val="202122"/>
          <w:shd w:val="clear" w:color="auto" w:fill="FFFFFF"/>
          <w:lang w:val="en-US"/>
        </w:rPr>
        <w:t>. Two </w:t>
      </w:r>
      <w:hyperlink r:id="rId8" w:tooltip="Event (probability theory)" w:history="1">
        <w:r w:rsidRPr="00E61705">
          <w:rPr>
            <w:rStyle w:val="Collegamentoipertestuale"/>
            <w:rFonts w:asciiTheme="minorHAnsi" w:hAnsiTheme="minorHAnsi" w:cstheme="minorHAnsi"/>
            <w:color w:val="0645AD"/>
            <w:shd w:val="clear" w:color="auto" w:fill="FFFFFF"/>
            <w:lang w:val="en-US"/>
          </w:rPr>
          <w:t>events</w:t>
        </w:r>
      </w:hyperlink>
      <w:r w:rsidRPr="00E61705">
        <w:rPr>
          <w:rFonts w:asciiTheme="minorHAnsi" w:hAnsiTheme="minorHAnsi" w:cstheme="minorHAnsi"/>
          <w:color w:val="202122"/>
          <w:shd w:val="clear" w:color="auto" w:fill="FFFFFF"/>
          <w:lang w:val="en-US"/>
        </w:rPr>
        <w:t> are </w:t>
      </w:r>
      <w:r w:rsidRPr="00E61705">
        <w:rPr>
          <w:rFonts w:asciiTheme="minorHAnsi" w:hAnsiTheme="minorHAnsi" w:cstheme="minorHAnsi"/>
          <w:b/>
          <w:bCs/>
          <w:color w:val="202122"/>
          <w:shd w:val="clear" w:color="auto" w:fill="FFFFFF"/>
          <w:lang w:val="en-US"/>
        </w:rPr>
        <w:t>independent</w:t>
      </w:r>
      <w:r w:rsidRPr="00E61705">
        <w:rPr>
          <w:rFonts w:asciiTheme="minorHAnsi" w:hAnsiTheme="minorHAnsi" w:cstheme="minorHAnsi"/>
          <w:color w:val="202122"/>
          <w:shd w:val="clear" w:color="auto" w:fill="FFFFFF"/>
          <w:lang w:val="en-US"/>
        </w:rPr>
        <w:t>, </w:t>
      </w:r>
      <w:r w:rsidRPr="00E61705">
        <w:rPr>
          <w:rFonts w:asciiTheme="minorHAnsi" w:hAnsiTheme="minorHAnsi" w:cstheme="minorHAnsi"/>
          <w:b/>
          <w:bCs/>
          <w:color w:val="202122"/>
          <w:shd w:val="clear" w:color="auto" w:fill="FFFFFF"/>
          <w:lang w:val="en-US"/>
        </w:rPr>
        <w:t>statistically independent</w:t>
      </w:r>
      <w:r w:rsidRPr="00E61705">
        <w:rPr>
          <w:rFonts w:asciiTheme="minorHAnsi" w:hAnsiTheme="minorHAnsi" w:cstheme="minorHAnsi"/>
          <w:color w:val="202122"/>
          <w:shd w:val="clear" w:color="auto" w:fill="FFFFFF"/>
          <w:lang w:val="en-US"/>
        </w:rPr>
        <w:t>, or </w:t>
      </w:r>
      <w:r w:rsidRPr="00E61705">
        <w:rPr>
          <w:rFonts w:asciiTheme="minorHAnsi" w:hAnsiTheme="minorHAnsi" w:cstheme="minorHAnsi"/>
          <w:b/>
          <w:bCs/>
          <w:color w:val="202122"/>
          <w:shd w:val="clear" w:color="auto" w:fill="FFFFFF"/>
          <w:lang w:val="en-US"/>
        </w:rPr>
        <w:t>stochastically independen</w:t>
      </w:r>
      <w:r w:rsidR="005C08A2">
        <w:rPr>
          <w:rFonts w:asciiTheme="minorHAnsi" w:hAnsiTheme="minorHAnsi" w:cstheme="minorHAnsi"/>
          <w:b/>
          <w:bCs/>
          <w:color w:val="202122"/>
          <w:shd w:val="clear" w:color="auto" w:fill="FFFFFF"/>
          <w:lang w:val="en-US"/>
        </w:rPr>
        <w:t>t</w:t>
      </w:r>
      <w:r w:rsidRPr="00E61705">
        <w:rPr>
          <w:rFonts w:asciiTheme="minorHAnsi" w:hAnsiTheme="minorHAnsi" w:cstheme="minorHAnsi"/>
          <w:color w:val="202122"/>
          <w:shd w:val="clear" w:color="auto" w:fill="FFFFFF"/>
          <w:lang w:val="en-US"/>
        </w:rPr>
        <w:t xml:space="preserve"> if, informally speaking, the occurrence of one does not affect the </w:t>
      </w:r>
      <w:r w:rsidR="005C08A2">
        <w:rPr>
          <w:rFonts w:asciiTheme="minorHAnsi" w:hAnsiTheme="minorHAnsi" w:cstheme="minorHAnsi"/>
          <w:color w:val="202122"/>
          <w:shd w:val="clear" w:color="auto" w:fill="FFFFFF"/>
          <w:lang w:val="en-US"/>
        </w:rPr>
        <w:t>frequency</w:t>
      </w:r>
      <w:r w:rsidRPr="00E61705">
        <w:rPr>
          <w:rFonts w:asciiTheme="minorHAnsi" w:hAnsiTheme="minorHAnsi" w:cstheme="minorHAnsi"/>
          <w:color w:val="202122"/>
          <w:shd w:val="clear" w:color="auto" w:fill="FFFFFF"/>
          <w:lang w:val="en-US"/>
        </w:rPr>
        <w:t xml:space="preserve"> of the other</w:t>
      </w:r>
      <w:r w:rsidR="005C08A2">
        <w:rPr>
          <w:rFonts w:asciiTheme="minorHAnsi" w:hAnsiTheme="minorHAnsi" w:cstheme="minorHAnsi"/>
          <w:color w:val="202122"/>
          <w:shd w:val="clear" w:color="auto" w:fill="FFFFFF"/>
          <w:lang w:val="en-US"/>
        </w:rPr>
        <w:t>.</w:t>
      </w:r>
    </w:p>
    <w:p w14:paraId="513B897E" w14:textId="622041E1" w:rsidR="00012327" w:rsidRPr="00012327" w:rsidRDefault="00012327" w:rsidP="00E61705">
      <w:pPr>
        <w:pStyle w:val="NormaleWeb"/>
        <w:rPr>
          <w:rFonts w:asciiTheme="minorHAnsi" w:hAnsiTheme="minorHAnsi" w:cstheme="minorHAnsi"/>
          <w:color w:val="000000"/>
          <w:lang w:val="en-US"/>
        </w:rPr>
      </w:pPr>
      <w:r w:rsidRPr="00012327">
        <w:rPr>
          <w:lang w:val="en-US"/>
        </w:rPr>
        <w:t>{</w:t>
      </w:r>
      <w:proofErr w:type="spellStart"/>
      <w:r w:rsidRPr="00012327">
        <w:rPr>
          <w:lang w:val="en-US"/>
        </w:rPr>
        <w:t>indipendenza</w:t>
      </w:r>
      <w:proofErr w:type="spellEnd"/>
      <w:r w:rsidRPr="00012327">
        <w:rPr>
          <w:lang w:val="en-US"/>
        </w:rPr>
        <w:t>}</w:t>
      </w:r>
      <w:r w:rsidRPr="00012327">
        <w:rPr>
          <w:rFonts w:ascii="Cambria Math" w:hAnsi="Cambria Math" w:cs="Cambria Math"/>
          <w:lang w:val="en-US"/>
        </w:rPr>
        <w:t>⇔</w:t>
      </w:r>
      <w:r w:rsidRPr="00012327">
        <w:rPr>
          <w:lang w:val="en-US"/>
        </w:rPr>
        <w:t>{f(</w:t>
      </w:r>
      <w:proofErr w:type="spellStart"/>
      <w:r w:rsidRPr="00012327">
        <w:rPr>
          <w:lang w:val="en-US"/>
        </w:rPr>
        <w:t>xi|</w:t>
      </w:r>
      <w:proofErr w:type="gramStart"/>
      <w:r w:rsidRPr="00012327">
        <w:rPr>
          <w:lang w:val="en-US"/>
        </w:rPr>
        <w:t>yj</w:t>
      </w:r>
      <w:proofErr w:type="spellEnd"/>
      <w:r w:rsidRPr="00012327">
        <w:rPr>
          <w:lang w:val="en-US"/>
        </w:rPr>
        <w:t>)=</w:t>
      </w:r>
      <w:proofErr w:type="gramEnd"/>
      <w:r w:rsidRPr="00012327">
        <w:rPr>
          <w:lang w:val="en-US"/>
        </w:rPr>
        <w:t xml:space="preserve">f(xi)} </w:t>
      </w:r>
      <w:r w:rsidRPr="00012327">
        <w:rPr>
          <w:rFonts w:ascii="Cambria Math" w:hAnsi="Cambria Math" w:cs="Cambria Math"/>
          <w:lang w:val="en-US"/>
        </w:rPr>
        <w:t>⇔</w:t>
      </w:r>
      <w:r w:rsidRPr="00012327">
        <w:rPr>
          <w:lang w:val="en-US"/>
        </w:rPr>
        <w:t xml:space="preserve"> { f(</w:t>
      </w:r>
      <w:proofErr w:type="spellStart"/>
      <w:r w:rsidRPr="00012327">
        <w:rPr>
          <w:lang w:val="en-US"/>
        </w:rPr>
        <w:t>yj|xi</w:t>
      </w:r>
      <w:proofErr w:type="spellEnd"/>
      <w:r w:rsidRPr="00012327">
        <w:rPr>
          <w:lang w:val="en-US"/>
        </w:rPr>
        <w:t>)=f(</w:t>
      </w:r>
      <w:proofErr w:type="spellStart"/>
      <w:r w:rsidRPr="00012327">
        <w:rPr>
          <w:lang w:val="en-US"/>
        </w:rPr>
        <w:t>yj</w:t>
      </w:r>
      <w:proofErr w:type="spellEnd"/>
      <w:r w:rsidRPr="00012327">
        <w:rPr>
          <w:lang w:val="en-US"/>
        </w:rPr>
        <w:t xml:space="preserve">) </w:t>
      </w:r>
      <w:r w:rsidRPr="00012327">
        <w:rPr>
          <w:rFonts w:ascii="Cambria Math" w:hAnsi="Cambria Math" w:cs="Cambria Math"/>
          <w:lang w:val="en-US"/>
        </w:rPr>
        <w:t>∀</w:t>
      </w:r>
      <w:r w:rsidRPr="00012327">
        <w:rPr>
          <w:lang w:val="en-US"/>
        </w:rPr>
        <w:t xml:space="preserve"> </w:t>
      </w:r>
      <w:proofErr w:type="spellStart"/>
      <w:r w:rsidRPr="00012327">
        <w:rPr>
          <w:lang w:val="en-US"/>
        </w:rPr>
        <w:t>i,j</w:t>
      </w:r>
      <w:proofErr w:type="spellEnd"/>
    </w:p>
    <w:p w14:paraId="7AD5DDF1" w14:textId="77777777" w:rsidR="006F2329" w:rsidRPr="00E61705" w:rsidRDefault="006F2329" w:rsidP="006F2329">
      <w:pPr>
        <w:shd w:val="clear" w:color="auto" w:fill="FFFFFF"/>
        <w:spacing w:before="100" w:beforeAutospacing="1" w:after="100" w:afterAutospacing="1" w:line="240" w:lineRule="auto"/>
        <w:rPr>
          <w:rFonts w:eastAsia="Times New Roman" w:cstheme="minorHAnsi"/>
          <w:color w:val="555555"/>
          <w:sz w:val="24"/>
          <w:szCs w:val="24"/>
          <w:lang w:val="en-US" w:eastAsia="it-IT"/>
        </w:rPr>
      </w:pPr>
    </w:p>
    <w:p w14:paraId="18584C89" w14:textId="77777777" w:rsidR="006F2329" w:rsidRPr="00561B3C" w:rsidRDefault="006F2329" w:rsidP="006F2329">
      <w:pPr>
        <w:shd w:val="clear" w:color="auto" w:fill="FFFFFF"/>
        <w:spacing w:before="100" w:beforeAutospacing="1" w:after="100" w:afterAutospacing="1" w:line="240" w:lineRule="auto"/>
        <w:rPr>
          <w:rFonts w:eastAsia="Times New Roman" w:cstheme="minorHAnsi"/>
          <w:color w:val="555555"/>
          <w:sz w:val="24"/>
          <w:szCs w:val="24"/>
          <w:lang w:val="en-US" w:eastAsia="it-IT"/>
        </w:rPr>
      </w:pPr>
    </w:p>
    <w:p w14:paraId="7AF239FF" w14:textId="66AF1F44" w:rsidR="00B82809" w:rsidRPr="00E61705" w:rsidRDefault="005C08A2">
      <w:pPr>
        <w:rPr>
          <w:rFonts w:cstheme="minorHAnsi"/>
          <w:sz w:val="24"/>
          <w:szCs w:val="24"/>
          <w:lang w:val="en-US"/>
        </w:rPr>
      </w:pPr>
      <w:r w:rsidRPr="005C08A2">
        <w:rPr>
          <w:rFonts w:cstheme="minorHAnsi"/>
          <w:sz w:val="24"/>
          <w:szCs w:val="24"/>
          <w:lang w:val="en-US"/>
        </w:rPr>
        <w:t>https://en.wikipedia.org/wiki/Independence_(probability_theory)</w:t>
      </w:r>
    </w:p>
    <w:sectPr w:rsidR="00B82809" w:rsidRPr="00E61705" w:rsidSect="00561B3C">
      <w:type w:val="continuous"/>
      <w:pgSz w:w="11906" w:h="16838" w:code="9"/>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6C5"/>
    <w:multiLevelType w:val="multilevel"/>
    <w:tmpl w:val="569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46512"/>
    <w:multiLevelType w:val="hybridMultilevel"/>
    <w:tmpl w:val="6D1A0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5827030">
    <w:abstractNumId w:val="0"/>
  </w:num>
  <w:num w:numId="2" w16cid:durableId="1830753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6D"/>
    <w:rsid w:val="00012327"/>
    <w:rsid w:val="00024FAD"/>
    <w:rsid w:val="00101EC3"/>
    <w:rsid w:val="003D1681"/>
    <w:rsid w:val="00543999"/>
    <w:rsid w:val="00561B3C"/>
    <w:rsid w:val="005C08A2"/>
    <w:rsid w:val="006F2329"/>
    <w:rsid w:val="0081248C"/>
    <w:rsid w:val="00A7786D"/>
    <w:rsid w:val="00B82809"/>
    <w:rsid w:val="00E07694"/>
    <w:rsid w:val="00E617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C122"/>
  <w15:chartTrackingRefBased/>
  <w15:docId w15:val="{3543C56F-1D88-4222-813B-7F0E6BC2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6F232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6F232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6F23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561B3C"/>
  </w:style>
  <w:style w:type="paragraph" w:styleId="NormaleWeb">
    <w:name w:val="Normal (Web)"/>
    <w:basedOn w:val="Normale"/>
    <w:uiPriority w:val="99"/>
    <w:semiHidden/>
    <w:unhideWhenUsed/>
    <w:rsid w:val="00561B3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6F2329"/>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6F2329"/>
    <w:rPr>
      <w:rFonts w:ascii="Times New Roman" w:eastAsia="Times New Roman" w:hAnsi="Times New Roman" w:cs="Times New Roman"/>
      <w:b/>
      <w:bCs/>
      <w:sz w:val="27"/>
      <w:szCs w:val="27"/>
      <w:lang w:eastAsia="it-IT"/>
    </w:rPr>
  </w:style>
  <w:style w:type="character" w:customStyle="1" w:styleId="mjx-char">
    <w:name w:val="mjx-char"/>
    <w:basedOn w:val="Carpredefinitoparagrafo"/>
    <w:rsid w:val="006F2329"/>
  </w:style>
  <w:style w:type="character" w:customStyle="1" w:styleId="mjxassistivemathml">
    <w:name w:val="mjx_assistive_mathml"/>
    <w:basedOn w:val="Carpredefinitoparagrafo"/>
    <w:rsid w:val="006F2329"/>
  </w:style>
  <w:style w:type="character" w:customStyle="1" w:styleId="Titolo4Carattere">
    <w:name w:val="Titolo 4 Carattere"/>
    <w:basedOn w:val="Carpredefinitoparagrafo"/>
    <w:link w:val="Titolo4"/>
    <w:uiPriority w:val="9"/>
    <w:semiHidden/>
    <w:rsid w:val="006F2329"/>
    <w:rPr>
      <w:rFonts w:asciiTheme="majorHAnsi" w:eastAsiaTheme="majorEastAsia" w:hAnsiTheme="majorHAnsi" w:cstheme="majorBidi"/>
      <w:i/>
      <w:iCs/>
      <w:color w:val="2F5496" w:themeColor="accent1" w:themeShade="BF"/>
    </w:rPr>
  </w:style>
  <w:style w:type="character" w:styleId="Collegamentoipertestuale">
    <w:name w:val="Hyperlink"/>
    <w:basedOn w:val="Carpredefinitoparagrafo"/>
    <w:uiPriority w:val="99"/>
    <w:semiHidden/>
    <w:unhideWhenUsed/>
    <w:rsid w:val="00E61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2189">
      <w:bodyDiv w:val="1"/>
      <w:marLeft w:val="0"/>
      <w:marRight w:val="0"/>
      <w:marTop w:val="0"/>
      <w:marBottom w:val="0"/>
      <w:divBdr>
        <w:top w:val="none" w:sz="0" w:space="0" w:color="auto"/>
        <w:left w:val="none" w:sz="0" w:space="0" w:color="auto"/>
        <w:bottom w:val="none" w:sz="0" w:space="0" w:color="auto"/>
        <w:right w:val="none" w:sz="0" w:space="0" w:color="auto"/>
      </w:divBdr>
    </w:div>
    <w:div w:id="1343120168">
      <w:bodyDiv w:val="1"/>
      <w:marLeft w:val="0"/>
      <w:marRight w:val="0"/>
      <w:marTop w:val="0"/>
      <w:marBottom w:val="0"/>
      <w:divBdr>
        <w:top w:val="none" w:sz="0" w:space="0" w:color="auto"/>
        <w:left w:val="none" w:sz="0" w:space="0" w:color="auto"/>
        <w:bottom w:val="none" w:sz="0" w:space="0" w:color="auto"/>
        <w:right w:val="none" w:sz="0" w:space="0" w:color="auto"/>
      </w:divBdr>
    </w:div>
    <w:div w:id="1449230029">
      <w:bodyDiv w:val="1"/>
      <w:marLeft w:val="0"/>
      <w:marRight w:val="0"/>
      <w:marTop w:val="0"/>
      <w:marBottom w:val="0"/>
      <w:divBdr>
        <w:top w:val="none" w:sz="0" w:space="0" w:color="auto"/>
        <w:left w:val="none" w:sz="0" w:space="0" w:color="auto"/>
        <w:bottom w:val="none" w:sz="0" w:space="0" w:color="auto"/>
        <w:right w:val="none" w:sz="0" w:space="0" w:color="auto"/>
      </w:divBdr>
    </w:div>
    <w:div w:id="1554924865">
      <w:bodyDiv w:val="1"/>
      <w:marLeft w:val="0"/>
      <w:marRight w:val="0"/>
      <w:marTop w:val="0"/>
      <w:marBottom w:val="0"/>
      <w:divBdr>
        <w:top w:val="none" w:sz="0" w:space="0" w:color="auto"/>
        <w:left w:val="none" w:sz="0" w:space="0" w:color="auto"/>
        <w:bottom w:val="none" w:sz="0" w:space="0" w:color="auto"/>
        <w:right w:val="none" w:sz="0" w:space="0" w:color="auto"/>
      </w:divBdr>
    </w:div>
    <w:div w:id="1708066504">
      <w:bodyDiv w:val="1"/>
      <w:marLeft w:val="0"/>
      <w:marRight w:val="0"/>
      <w:marTop w:val="0"/>
      <w:marBottom w:val="0"/>
      <w:divBdr>
        <w:top w:val="none" w:sz="0" w:space="0" w:color="auto"/>
        <w:left w:val="none" w:sz="0" w:space="0" w:color="auto"/>
        <w:bottom w:val="none" w:sz="0" w:space="0" w:color="auto"/>
        <w:right w:val="none" w:sz="0" w:space="0" w:color="auto"/>
      </w:divBdr>
      <w:divsChild>
        <w:div w:id="1544366095">
          <w:marLeft w:val="0"/>
          <w:marRight w:val="0"/>
          <w:marTop w:val="0"/>
          <w:marBottom w:val="0"/>
          <w:divBdr>
            <w:top w:val="none" w:sz="0" w:space="0" w:color="auto"/>
            <w:left w:val="none" w:sz="0" w:space="0" w:color="auto"/>
            <w:bottom w:val="none" w:sz="0" w:space="0" w:color="auto"/>
            <w:right w:val="none" w:sz="0" w:space="0" w:color="auto"/>
          </w:divBdr>
        </w:div>
      </w:divsChild>
    </w:div>
    <w:div w:id="21280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vent_(probability_theory)" TargetMode="External"/><Relationship Id="rId3" Type="http://schemas.openxmlformats.org/officeDocument/2006/relationships/settings" Target="settings.xml"/><Relationship Id="rId7" Type="http://schemas.openxmlformats.org/officeDocument/2006/relationships/hyperlink" Target="https://en.wikipedia.org/wiki/Stochastic_proce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5" Type="http://schemas.openxmlformats.org/officeDocument/2006/relationships/hyperlink" Target="https://en.wikipedia.org/wiki/Probability_the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880</Words>
  <Characters>5017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coccarelli</dc:creator>
  <cp:keywords/>
  <dc:description/>
  <cp:lastModifiedBy>federico coccarelli</cp:lastModifiedBy>
  <cp:revision>2</cp:revision>
  <dcterms:created xsi:type="dcterms:W3CDTF">2022-10-23T08:51:00Z</dcterms:created>
  <dcterms:modified xsi:type="dcterms:W3CDTF">2022-10-23T16:33:00Z</dcterms:modified>
</cp:coreProperties>
</file>