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783D9" w14:textId="5A071458" w:rsidR="00AE55B8" w:rsidRPr="00AE55B8" w:rsidRDefault="00AE55B8">
      <w:pPr>
        <w:rPr>
          <w:rFonts w:ascii="Montserrat" w:hAnsi="Montserrat"/>
          <w:b/>
          <w:bCs/>
          <w:color w:val="000000"/>
          <w:u w:val="single"/>
        </w:rPr>
      </w:pPr>
      <w:r>
        <w:rPr>
          <w:rFonts w:ascii="Montserrat" w:hAnsi="Montserrat"/>
          <w:b/>
          <w:bCs/>
          <w:color w:val="000000"/>
          <w:u w:val="single"/>
        </w:rPr>
        <w:t>RESPONDER VERDADERO O FALSO.</w:t>
      </w:r>
    </w:p>
    <w:p w14:paraId="1AFE6FA9" w14:textId="77777777" w:rsidR="00AE55B8" w:rsidRDefault="00AE55B8">
      <w:pPr>
        <w:rPr>
          <w:rFonts w:ascii="Montserrat" w:hAnsi="Montserrat"/>
          <w:b/>
          <w:bCs/>
          <w:color w:val="000000"/>
        </w:rPr>
      </w:pPr>
    </w:p>
    <w:p w14:paraId="1AA4171C" w14:textId="77777777" w:rsidR="00AE55B8" w:rsidRDefault="00AE55B8">
      <w:pPr>
        <w:rPr>
          <w:rFonts w:ascii="Montserrat" w:hAnsi="Montserrat"/>
          <w:color w:val="000000"/>
        </w:rPr>
      </w:pPr>
      <w:r w:rsidRPr="00AE55B8">
        <w:rPr>
          <w:rFonts w:ascii="Montserrat" w:hAnsi="Montserrat"/>
          <w:b/>
          <w:bCs/>
          <w:color w:val="000000"/>
        </w:rPr>
        <w:t>No es posible la utilización de las variables globales para la comunicación entre los módulos de un programa</w:t>
      </w:r>
      <w:r>
        <w:rPr>
          <w:rFonts w:ascii="Montserrat" w:hAnsi="Montserrat"/>
          <w:b/>
          <w:bCs/>
          <w:color w:val="000000"/>
        </w:rPr>
        <w:t>.</w:t>
      </w:r>
      <w:r>
        <w:rPr>
          <w:rFonts w:ascii="Montserrat" w:hAnsi="Montserrat"/>
          <w:color w:val="000000"/>
        </w:rPr>
        <w:br/>
        <w:t xml:space="preserve">Falso, la utilización de variables globales es una forma de comunicación entre </w:t>
      </w:r>
      <w:proofErr w:type="spellStart"/>
      <w:r>
        <w:rPr>
          <w:rFonts w:ascii="Montserrat" w:hAnsi="Montserrat"/>
          <w:color w:val="000000"/>
        </w:rPr>
        <w:t>modulos</w:t>
      </w:r>
      <w:proofErr w:type="spellEnd"/>
      <w:r>
        <w:rPr>
          <w:rFonts w:ascii="Montserrat" w:hAnsi="Montserrat"/>
          <w:color w:val="000000"/>
        </w:rPr>
        <w:t>, aunque no es recomendada.</w:t>
      </w:r>
      <w:r>
        <w:rPr>
          <w:rFonts w:ascii="Montserrat" w:hAnsi="Montserrat"/>
          <w:color w:val="000000"/>
        </w:rPr>
        <w:br/>
      </w:r>
      <w:r>
        <w:rPr>
          <w:rFonts w:ascii="Montserrat" w:hAnsi="Montserrat"/>
          <w:color w:val="000000"/>
        </w:rPr>
        <w:br/>
      </w:r>
      <w:r w:rsidRPr="00AE55B8">
        <w:rPr>
          <w:rFonts w:ascii="Montserrat" w:hAnsi="Montserrat"/>
          <w:b/>
          <w:bCs/>
          <w:color w:val="000000"/>
        </w:rPr>
        <w:t>Siempre es posible realizar la eliminación de un elemento en un vector.</w:t>
      </w:r>
      <w:r>
        <w:rPr>
          <w:rFonts w:ascii="Montserrat" w:hAnsi="Montserrat"/>
          <w:b/>
          <w:bCs/>
          <w:color w:val="000000"/>
        </w:rPr>
        <w:br/>
      </w:r>
      <w:r>
        <w:rPr>
          <w:rFonts w:ascii="Montserrat" w:hAnsi="Montserrat"/>
          <w:color w:val="000000"/>
        </w:rPr>
        <w:t>Falso, a veces el elemento puede no existir y por lo tanto seria imposible de borrar en ese caso.</w:t>
      </w:r>
    </w:p>
    <w:p w14:paraId="2CAA5FDF" w14:textId="77777777" w:rsidR="00AE55B8" w:rsidRDefault="00AE55B8">
      <w:pPr>
        <w:rPr>
          <w:rFonts w:ascii="Montserrat" w:hAnsi="Montserrat"/>
          <w:color w:val="000000"/>
        </w:rPr>
      </w:pPr>
    </w:p>
    <w:p w14:paraId="04FF2ACA" w14:textId="44017B26" w:rsidR="006A1BBB" w:rsidRDefault="00AE55B8">
      <w:pPr>
        <w:rPr>
          <w:rFonts w:ascii="Montserrat" w:hAnsi="Montserrat"/>
          <w:color w:val="000000"/>
        </w:rPr>
      </w:pPr>
      <w:r>
        <w:rPr>
          <w:rFonts w:ascii="Montserrat" w:hAnsi="Montserrat"/>
          <w:b/>
          <w:bCs/>
          <w:color w:val="000000"/>
        </w:rPr>
        <w:t>Un programa modularizado puede no ser correcto.</w:t>
      </w:r>
      <w:r>
        <w:rPr>
          <w:rFonts w:ascii="Montserrat" w:hAnsi="Montserrat"/>
          <w:b/>
          <w:bCs/>
          <w:color w:val="000000"/>
        </w:rPr>
        <w:br/>
      </w:r>
      <w:r>
        <w:rPr>
          <w:rFonts w:ascii="Montserrat" w:hAnsi="Montserrat"/>
          <w:color w:val="000000"/>
        </w:rPr>
        <w:t>Verdadero, que un programa este modularizado no significa que este sea correcto. Para que un programa sea considerado como tal hay que tener en cuenta los requerimientos del usuario y el fin del programa.</w:t>
      </w:r>
      <w:r>
        <w:rPr>
          <w:rFonts w:ascii="Montserrat" w:hAnsi="Montserrat"/>
          <w:color w:val="000000"/>
        </w:rPr>
        <w:br/>
      </w:r>
      <w:r>
        <w:rPr>
          <w:rFonts w:ascii="Montserrat" w:hAnsi="Montserrat"/>
          <w:color w:val="000000"/>
        </w:rPr>
        <w:br/>
      </w:r>
      <w:r w:rsidRPr="00AE55B8">
        <w:rPr>
          <w:rFonts w:ascii="Montserrat" w:hAnsi="Montserrat"/>
          <w:b/>
          <w:bCs/>
          <w:color w:val="000000"/>
        </w:rPr>
        <w:t>El acceso a un elemento de una estructura de datos lineal sólo es posible a través de un recorrido secuencial.</w:t>
      </w:r>
      <w:r>
        <w:rPr>
          <w:rFonts w:ascii="Montserrat" w:hAnsi="Montserrat"/>
          <w:b/>
          <w:bCs/>
          <w:color w:val="000000"/>
        </w:rPr>
        <w:br/>
      </w:r>
      <w:r>
        <w:rPr>
          <w:rFonts w:ascii="Montserrat" w:hAnsi="Montserrat"/>
          <w:color w:val="000000"/>
        </w:rPr>
        <w:t>Falso, los vectores son estructuras de datos lineales y se puede invocar a través del índice.</w:t>
      </w:r>
      <w:r>
        <w:rPr>
          <w:rFonts w:ascii="Montserrat" w:hAnsi="Montserrat"/>
          <w:color w:val="000000"/>
        </w:rPr>
        <w:br/>
      </w:r>
      <w:r>
        <w:rPr>
          <w:rFonts w:ascii="Montserrat" w:hAnsi="Montserrat"/>
          <w:color w:val="000000"/>
        </w:rPr>
        <w:br/>
      </w:r>
      <w:r w:rsidRPr="00AE55B8">
        <w:rPr>
          <w:rFonts w:ascii="Montserrat" w:hAnsi="Montserrat"/>
          <w:b/>
          <w:bCs/>
          <w:color w:val="000000"/>
        </w:rPr>
        <w:t>Un módulo cuyo objetivo es modificar el contenido de todos los elementos de una lista de enteros siempre debe recibir el puntero inicial de la lista como parámetro por referencia.</w:t>
      </w:r>
      <w:r>
        <w:rPr>
          <w:rFonts w:ascii="Montserrat" w:hAnsi="Montserrat"/>
          <w:b/>
          <w:bCs/>
          <w:color w:val="000000"/>
        </w:rPr>
        <w:br/>
      </w:r>
      <w:r>
        <w:rPr>
          <w:rFonts w:ascii="Montserrat" w:hAnsi="Montserrat"/>
          <w:color w:val="000000"/>
        </w:rPr>
        <w:t xml:space="preserve">Falso, </w:t>
      </w:r>
      <w:r w:rsidR="001C2BEF">
        <w:rPr>
          <w:rFonts w:ascii="Montserrat" w:hAnsi="Montserrat"/>
          <w:color w:val="000000"/>
        </w:rPr>
        <w:t>si queremos modificar el contenido de los nodos con pasarla por valor es suficiente, si queremos modificar el contenido entero de la lista se necesita pasarlo por referencia.</w:t>
      </w:r>
      <w:r w:rsidR="001C2BEF">
        <w:rPr>
          <w:rFonts w:ascii="Montserrat" w:hAnsi="Montserrat"/>
          <w:color w:val="000000"/>
        </w:rPr>
        <w:br/>
      </w:r>
      <w:r w:rsidR="001C2BEF">
        <w:rPr>
          <w:rFonts w:ascii="Montserrat" w:hAnsi="Montserrat"/>
          <w:color w:val="000000"/>
        </w:rPr>
        <w:br/>
      </w:r>
      <w:r w:rsidR="001C2BEF" w:rsidRPr="001C2BEF">
        <w:rPr>
          <w:rFonts w:ascii="Montserrat" w:hAnsi="Montserrat"/>
          <w:b/>
          <w:bCs/>
          <w:color w:val="000000"/>
        </w:rPr>
        <w:t>Un proceso que no utiliza parámetros no puede comunicarse con el programa principal.</w:t>
      </w:r>
      <w:r w:rsidR="001C2BEF">
        <w:rPr>
          <w:rFonts w:ascii="Montserrat" w:hAnsi="Montserrat"/>
          <w:b/>
          <w:bCs/>
          <w:color w:val="000000"/>
        </w:rPr>
        <w:br/>
      </w:r>
      <w:r w:rsidR="001C2BEF">
        <w:rPr>
          <w:rFonts w:ascii="Montserrat" w:hAnsi="Montserrat"/>
          <w:color w:val="000000"/>
        </w:rPr>
        <w:t>Falso, tambien se pueden comunicar a través de variables globales.</w:t>
      </w:r>
    </w:p>
    <w:p w14:paraId="732F011A" w14:textId="77777777" w:rsidR="001C2BEF" w:rsidRDefault="001C2BEF">
      <w:pPr>
        <w:rPr>
          <w:rFonts w:ascii="Montserrat" w:hAnsi="Montserrat"/>
          <w:color w:val="000000"/>
        </w:rPr>
      </w:pPr>
    </w:p>
    <w:p w14:paraId="5447D37F" w14:textId="2F648D4B" w:rsidR="001C2BEF" w:rsidRPr="00CE1455" w:rsidRDefault="001C2BEF">
      <w:pPr>
        <w:rPr>
          <w:rFonts w:ascii="Montserrat" w:hAnsi="Montserrat"/>
          <w:color w:val="000000"/>
        </w:rPr>
      </w:pPr>
      <w:r w:rsidRPr="001C2BEF">
        <w:rPr>
          <w:rFonts w:ascii="Montserrat" w:hAnsi="Montserrat"/>
          <w:b/>
          <w:bCs/>
          <w:color w:val="000000"/>
        </w:rPr>
        <w:t>Una estructura de control FOR siempre se ejecuta al menos una vez.</w:t>
      </w:r>
      <w:r>
        <w:rPr>
          <w:rFonts w:ascii="Montserrat" w:hAnsi="Montserrat"/>
          <w:b/>
          <w:bCs/>
          <w:color w:val="000000"/>
        </w:rPr>
        <w:br/>
      </w:r>
      <w:r>
        <w:rPr>
          <w:rFonts w:ascii="Montserrat" w:hAnsi="Montserrat"/>
          <w:color w:val="000000"/>
        </w:rPr>
        <w:t>Falso, los valores de los índices podrían ser iguales y no se ejecutaría.</w:t>
      </w:r>
      <w:r>
        <w:rPr>
          <w:rFonts w:ascii="Montserrat" w:hAnsi="Montserrat"/>
          <w:color w:val="000000"/>
        </w:rPr>
        <w:br/>
      </w:r>
      <w:r>
        <w:rPr>
          <w:rFonts w:ascii="Montserrat" w:hAnsi="Montserrat"/>
          <w:color w:val="000000"/>
        </w:rPr>
        <w:br/>
      </w:r>
      <w:r w:rsidRPr="001C2BEF">
        <w:rPr>
          <w:rFonts w:ascii="Montserrat" w:hAnsi="Montserrat"/>
          <w:b/>
          <w:bCs/>
          <w:color w:val="000000"/>
        </w:rPr>
        <w:t>Un arreglo de a lo sumo 4 elementos de tipo carácter ocupa la misma cantidad de memoria estática que una lista de caracteres sin elementos (vacía).</w:t>
      </w:r>
      <w:r>
        <w:rPr>
          <w:rFonts w:ascii="Montserrat" w:hAnsi="Montserrat"/>
          <w:b/>
          <w:bCs/>
          <w:color w:val="000000"/>
        </w:rPr>
        <w:br/>
      </w:r>
      <w:r>
        <w:rPr>
          <w:rFonts w:ascii="Montserrat" w:hAnsi="Montserrat"/>
          <w:color w:val="000000"/>
        </w:rPr>
        <w:t xml:space="preserve">Verdadero, dado que la lista pesa 4 bytes en memoria </w:t>
      </w:r>
      <w:proofErr w:type="spellStart"/>
      <w:r>
        <w:rPr>
          <w:rFonts w:ascii="Montserrat" w:hAnsi="Montserrat"/>
          <w:color w:val="000000"/>
        </w:rPr>
        <w:t>estatica</w:t>
      </w:r>
      <w:proofErr w:type="spellEnd"/>
      <w:r>
        <w:rPr>
          <w:rFonts w:ascii="Montserrat" w:hAnsi="Montserrat"/>
          <w:color w:val="000000"/>
        </w:rPr>
        <w:t xml:space="preserve"> y el vector al ser de</w:t>
      </w:r>
      <w:r w:rsidR="00911A4A">
        <w:rPr>
          <w:rFonts w:ascii="Montserrat" w:hAnsi="Montserrat"/>
          <w:color w:val="000000"/>
        </w:rPr>
        <w:t xml:space="preserve"> </w:t>
      </w:r>
      <w:proofErr w:type="spellStart"/>
      <w:r w:rsidR="00911A4A">
        <w:rPr>
          <w:rFonts w:ascii="Montserrat" w:hAnsi="Montserrat"/>
          <w:color w:val="000000"/>
        </w:rPr>
        <w:t>dimFisica</w:t>
      </w:r>
      <w:proofErr w:type="spellEnd"/>
      <w:r w:rsidR="00911A4A">
        <w:rPr>
          <w:rFonts w:ascii="Montserrat" w:hAnsi="Montserrat"/>
          <w:color w:val="000000"/>
        </w:rPr>
        <w:t xml:space="preserve"> de 4, de tipo </w:t>
      </w:r>
      <w:proofErr w:type="spellStart"/>
      <w:r w:rsidR="00911A4A">
        <w:rPr>
          <w:rFonts w:ascii="Montserrat" w:hAnsi="Montserrat"/>
          <w:color w:val="000000"/>
        </w:rPr>
        <w:t>char</w:t>
      </w:r>
      <w:proofErr w:type="spellEnd"/>
      <w:r w:rsidR="00911A4A">
        <w:rPr>
          <w:rFonts w:ascii="Montserrat" w:hAnsi="Montserrat"/>
          <w:color w:val="000000"/>
        </w:rPr>
        <w:t xml:space="preserve"> (1byte) pesan lo mismo.</w:t>
      </w:r>
      <w:r w:rsidR="00911A4A">
        <w:rPr>
          <w:rFonts w:ascii="Montserrat" w:hAnsi="Montserrat"/>
          <w:color w:val="000000"/>
        </w:rPr>
        <w:br/>
      </w:r>
      <w:r w:rsidR="00911A4A">
        <w:rPr>
          <w:rFonts w:ascii="Montserrat" w:hAnsi="Montserrat"/>
          <w:color w:val="000000"/>
        </w:rPr>
        <w:br/>
      </w:r>
      <w:r w:rsidR="00911A4A" w:rsidRPr="00911A4A">
        <w:rPr>
          <w:rFonts w:ascii="Montserrat" w:hAnsi="Montserrat"/>
          <w:b/>
          <w:bCs/>
          <w:color w:val="000000"/>
        </w:rPr>
        <w:t>En la técnica de corrección de DEBUGGING es necesario analizar los casos límites del problema.</w:t>
      </w:r>
      <w:r w:rsidR="00911A4A">
        <w:rPr>
          <w:rFonts w:ascii="Montserrat" w:hAnsi="Montserrat"/>
          <w:b/>
          <w:bCs/>
          <w:color w:val="000000"/>
        </w:rPr>
        <w:br/>
      </w:r>
      <w:r w:rsidR="00911A4A">
        <w:rPr>
          <w:rFonts w:ascii="Montserrat" w:hAnsi="Montserrat"/>
          <w:color w:val="000000"/>
        </w:rPr>
        <w:t xml:space="preserve">Falso, esto corresponde a la técnica de </w:t>
      </w:r>
      <w:r w:rsidR="00911A4A">
        <w:rPr>
          <w:rFonts w:ascii="Montserrat" w:hAnsi="Montserrat"/>
          <w:b/>
          <w:bCs/>
          <w:color w:val="000000"/>
        </w:rPr>
        <w:t>TESTING</w:t>
      </w:r>
      <w:r w:rsidR="00911A4A">
        <w:rPr>
          <w:rFonts w:ascii="Montserrat" w:hAnsi="Montserrat"/>
          <w:color w:val="000000"/>
        </w:rPr>
        <w:t>.</w:t>
      </w:r>
      <w:r w:rsidR="00911A4A">
        <w:rPr>
          <w:rFonts w:ascii="Montserrat" w:hAnsi="Montserrat"/>
          <w:color w:val="000000"/>
        </w:rPr>
        <w:br/>
      </w:r>
      <w:r w:rsidR="00911A4A">
        <w:rPr>
          <w:rFonts w:ascii="Montserrat" w:hAnsi="Montserrat"/>
          <w:color w:val="000000"/>
        </w:rPr>
        <w:br/>
      </w:r>
      <w:r w:rsidR="00911A4A" w:rsidRPr="00911A4A">
        <w:rPr>
          <w:rFonts w:ascii="Montserrat" w:hAnsi="Montserrat"/>
          <w:b/>
          <w:bCs/>
          <w:color w:val="000000"/>
        </w:rPr>
        <w:lastRenderedPageBreak/>
        <w:t xml:space="preserve">Siendo Meses un tipo </w:t>
      </w:r>
      <w:proofErr w:type="spellStart"/>
      <w:r w:rsidR="00911A4A" w:rsidRPr="00911A4A">
        <w:rPr>
          <w:rFonts w:ascii="Montserrat" w:hAnsi="Montserrat"/>
          <w:b/>
          <w:bCs/>
          <w:color w:val="000000"/>
        </w:rPr>
        <w:t>subrango</w:t>
      </w:r>
      <w:proofErr w:type="spellEnd"/>
      <w:r w:rsidR="00911A4A" w:rsidRPr="00911A4A">
        <w:rPr>
          <w:rFonts w:ascii="Montserrat" w:hAnsi="Montserrat"/>
          <w:b/>
          <w:bCs/>
          <w:color w:val="000000"/>
        </w:rPr>
        <w:t xml:space="preserve"> de enteros de 1..12, un módulo función puede retornar un valor de tipo Meses.</w:t>
      </w:r>
      <w:r w:rsidR="00911A4A">
        <w:rPr>
          <w:rFonts w:ascii="Montserrat" w:hAnsi="Montserrat"/>
          <w:b/>
          <w:bCs/>
          <w:color w:val="000000"/>
        </w:rPr>
        <w:br/>
      </w:r>
      <w:r w:rsidR="00911A4A">
        <w:rPr>
          <w:rFonts w:ascii="Montserrat" w:hAnsi="Montserrat"/>
          <w:color w:val="000000"/>
        </w:rPr>
        <w:t xml:space="preserve">Verdadero, el </w:t>
      </w:r>
      <w:proofErr w:type="spellStart"/>
      <w:r w:rsidR="00911A4A">
        <w:rPr>
          <w:rFonts w:ascii="Montserrat" w:hAnsi="Montserrat"/>
          <w:color w:val="000000"/>
        </w:rPr>
        <w:t>subrango</w:t>
      </w:r>
      <w:proofErr w:type="spellEnd"/>
      <w:r w:rsidR="00911A4A">
        <w:rPr>
          <w:rFonts w:ascii="Montserrat" w:hAnsi="Montserrat"/>
          <w:color w:val="000000"/>
        </w:rPr>
        <w:t xml:space="preserve"> es un tipo de dato simple, por lo tanto la función puede retornar este.</w:t>
      </w:r>
      <w:r w:rsidR="00911A4A">
        <w:rPr>
          <w:rFonts w:ascii="Montserrat" w:hAnsi="Montserrat"/>
          <w:color w:val="000000"/>
        </w:rPr>
        <w:br/>
      </w:r>
      <w:r w:rsidR="00911A4A">
        <w:rPr>
          <w:rFonts w:ascii="Montserrat" w:hAnsi="Montserrat"/>
          <w:color w:val="000000"/>
        </w:rPr>
        <w:br/>
      </w:r>
      <w:r w:rsidR="00911A4A" w:rsidRPr="00911A4A">
        <w:rPr>
          <w:rFonts w:ascii="Montserrat" w:hAnsi="Montserrat"/>
          <w:b/>
          <w:bCs/>
          <w:color w:val="000000"/>
        </w:rPr>
        <w:t xml:space="preserve">Suponga que en un programa se declara un tipo cadena que es un </w:t>
      </w:r>
      <w:proofErr w:type="spellStart"/>
      <w:r w:rsidR="00911A4A" w:rsidRPr="00911A4A">
        <w:rPr>
          <w:rFonts w:ascii="Montserrat" w:hAnsi="Montserrat"/>
          <w:b/>
          <w:bCs/>
          <w:color w:val="000000"/>
        </w:rPr>
        <w:t>string</w:t>
      </w:r>
      <w:proofErr w:type="spellEnd"/>
      <w:r w:rsidR="00911A4A" w:rsidRPr="00911A4A">
        <w:rPr>
          <w:rFonts w:ascii="Montserrat" w:hAnsi="Montserrat"/>
          <w:b/>
          <w:bCs/>
          <w:color w:val="000000"/>
        </w:rPr>
        <w:t>[1] y una variable "</w:t>
      </w:r>
      <w:proofErr w:type="spellStart"/>
      <w:r w:rsidR="00911A4A" w:rsidRPr="00911A4A">
        <w:rPr>
          <w:rFonts w:ascii="Montserrat" w:hAnsi="Montserrat"/>
          <w:b/>
          <w:bCs/>
          <w:color w:val="000000"/>
        </w:rPr>
        <w:t>st</w:t>
      </w:r>
      <w:proofErr w:type="spellEnd"/>
      <w:r w:rsidR="00911A4A" w:rsidRPr="00911A4A">
        <w:rPr>
          <w:rFonts w:ascii="Montserrat" w:hAnsi="Montserrat"/>
          <w:b/>
          <w:bCs/>
          <w:color w:val="000000"/>
        </w:rPr>
        <w:t>" de tipo cadena. La variable "</w:t>
      </w:r>
      <w:proofErr w:type="spellStart"/>
      <w:r w:rsidR="00911A4A" w:rsidRPr="00911A4A">
        <w:rPr>
          <w:rFonts w:ascii="Montserrat" w:hAnsi="Montserrat"/>
          <w:b/>
          <w:bCs/>
          <w:color w:val="000000"/>
        </w:rPr>
        <w:t>st"puede</w:t>
      </w:r>
      <w:proofErr w:type="spellEnd"/>
      <w:r w:rsidR="00911A4A" w:rsidRPr="00911A4A">
        <w:rPr>
          <w:rFonts w:ascii="Montserrat" w:hAnsi="Montserrat"/>
          <w:b/>
          <w:bCs/>
          <w:color w:val="000000"/>
        </w:rPr>
        <w:t xml:space="preserve"> ser utilizada como variable de decisión en un case.</w:t>
      </w:r>
      <w:r w:rsidR="00911A4A">
        <w:rPr>
          <w:rFonts w:ascii="Montserrat" w:hAnsi="Montserrat"/>
          <w:b/>
          <w:bCs/>
          <w:color w:val="000000"/>
        </w:rPr>
        <w:br/>
      </w:r>
      <w:r w:rsidR="00911A4A">
        <w:rPr>
          <w:rFonts w:ascii="Montserrat" w:hAnsi="Montserrat"/>
          <w:color w:val="000000"/>
        </w:rPr>
        <w:t>Falso, dado que la estructura de control CASE solo utiliza variables de tipo ordinal y el tipo de dato no es ordinal.</w:t>
      </w:r>
      <w:r w:rsidR="00CE1455">
        <w:rPr>
          <w:rFonts w:ascii="Montserrat" w:hAnsi="Montserrat"/>
          <w:color w:val="000000"/>
        </w:rPr>
        <w:br/>
      </w:r>
      <w:r w:rsidR="00CE1455">
        <w:rPr>
          <w:rFonts w:ascii="Montserrat" w:hAnsi="Montserrat"/>
          <w:color w:val="000000"/>
        </w:rPr>
        <w:br/>
      </w:r>
      <w:r w:rsidR="00CE1455" w:rsidRPr="00CE1455">
        <w:rPr>
          <w:rFonts w:ascii="Montserrat" w:hAnsi="Montserrat"/>
          <w:b/>
          <w:bCs/>
          <w:color w:val="000000"/>
        </w:rPr>
        <w:t>Todas las operaciones permitidas para variables de tipo entero también son permitidas para variables de tipo real.</w:t>
      </w:r>
      <w:r w:rsidR="00CE1455">
        <w:rPr>
          <w:rFonts w:ascii="Montserrat" w:hAnsi="Montserrat"/>
          <w:color w:val="000000"/>
        </w:rPr>
        <w:br/>
      </w:r>
    </w:p>
    <w:sectPr w:rsidR="001C2BEF" w:rsidRPr="00CE14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5B8"/>
    <w:rsid w:val="001C2BEF"/>
    <w:rsid w:val="005543AD"/>
    <w:rsid w:val="006A1BBB"/>
    <w:rsid w:val="00911A4A"/>
    <w:rsid w:val="009F3022"/>
    <w:rsid w:val="00AE55B8"/>
    <w:rsid w:val="00CE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BA7D0"/>
  <w15:chartTrackingRefBased/>
  <w15:docId w15:val="{32F798BB-DB8A-42C9-9FFB-A482FB1F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5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399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Lami Acosta</dc:creator>
  <cp:keywords/>
  <dc:description/>
  <cp:lastModifiedBy>Federico Lami Acosta</cp:lastModifiedBy>
  <cp:revision>1</cp:revision>
  <dcterms:created xsi:type="dcterms:W3CDTF">2023-09-02T22:07:00Z</dcterms:created>
  <dcterms:modified xsi:type="dcterms:W3CDTF">2023-09-03T01:06:00Z</dcterms:modified>
</cp:coreProperties>
</file>