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0724B5">
      <w:pPr>
        <w:pStyle w:val="Titolo1"/>
        <w:jc w:val="both"/>
        <w:rPr>
          <w:lang w:val="it-IT"/>
        </w:rPr>
      </w:pPr>
      <w:r>
        <w:rPr>
          <w:lang w:val="it-IT"/>
        </w:rPr>
        <w:t>Elaborato Fondamenti di Informatica - Consumi Idrici</w:t>
      </w:r>
    </w:p>
    <w:p w:rsidR="003E75FD" w:rsidRDefault="003E75FD" w:rsidP="000724B5">
      <w:pPr>
        <w:pStyle w:val="Titolo2"/>
        <w:jc w:val="both"/>
        <w:rPr>
          <w:lang w:val="it-IT"/>
        </w:rPr>
      </w:pPr>
      <w:r>
        <w:rPr>
          <w:lang w:val="it-IT"/>
        </w:rPr>
        <w:t>Analisi dei requisiti</w:t>
      </w:r>
    </w:p>
    <w:p w:rsidR="00F87515" w:rsidRDefault="00EF2936" w:rsidP="000724B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0724B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0724B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0724B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0724B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0724B5">
      <w:pPr>
        <w:jc w:val="both"/>
        <w:rPr>
          <w:lang w:val="it-IT"/>
        </w:rPr>
      </w:pPr>
      <w:r>
        <w:rPr>
          <w:lang w:val="it-IT"/>
        </w:rPr>
        <w:t>Il programma deve fornire tre funzionalità principali: visualizzazione dei consumi, interrogazione dei dati ed analisi dei consumi.</w:t>
      </w:r>
    </w:p>
    <w:p w:rsidR="003C692D" w:rsidRDefault="003C692D" w:rsidP="000724B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0724B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0724B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0724B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0724B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0724B5">
      <w:pPr>
        <w:jc w:val="both"/>
        <w:rPr>
          <w:lang w:val="it-IT"/>
        </w:rPr>
      </w:pPr>
      <w:r>
        <w:rPr>
          <w:lang w:val="it-IT"/>
        </w:rPr>
        <w:t>Inoltre il grafico deve indicare il valore minimo, medio e massimo.</w:t>
      </w:r>
    </w:p>
    <w:p w:rsidR="00A83C38" w:rsidRDefault="00A83C38" w:rsidP="000724B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0724B5">
      <w:pPr>
        <w:jc w:val="both"/>
        <w:rPr>
          <w:lang w:val="it-IT"/>
        </w:rPr>
      </w:pPr>
      <w:r>
        <w:rPr>
          <w:lang w:val="it-IT"/>
        </w:rPr>
        <w:t>L'analisi dei consumi, al contrario delle altre sezioni, riguarda l'intero insieme di utenze e non una singola e si suddivide in due parti. La prima deve mostrare un elenco di utenti che si ritenga possano avere perdite, ossia utenti con consumi superiori ad una soglia in orario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p>
    <w:p w:rsidR="003E75FD" w:rsidRDefault="003E75FD" w:rsidP="000724B5">
      <w:pPr>
        <w:pStyle w:val="Titolo2"/>
        <w:jc w:val="both"/>
        <w:rPr>
          <w:lang w:val="it-IT"/>
        </w:rPr>
      </w:pPr>
      <w:r>
        <w:rPr>
          <w:lang w:val="it-IT"/>
        </w:rPr>
        <w:lastRenderedPageBreak/>
        <w:t>Progettazione</w:t>
      </w:r>
    </w:p>
    <w:p w:rsidR="003E75FD" w:rsidRPr="003E75FD" w:rsidRDefault="003E75FD" w:rsidP="000724B5">
      <w:pPr>
        <w:jc w:val="both"/>
        <w:rPr>
          <w:lang w:val="it-IT"/>
        </w:rPr>
      </w:pPr>
      <w:r>
        <w:rPr>
          <w:lang w:val="it-IT"/>
        </w:rPr>
        <w:t>...</w:t>
      </w:r>
    </w:p>
    <w:p w:rsidR="003E75FD" w:rsidRDefault="00E21DC7" w:rsidP="000724B5">
      <w:pPr>
        <w:pStyle w:val="Titolo3"/>
        <w:jc w:val="both"/>
        <w:rPr>
          <w:lang w:val="it-IT"/>
        </w:rPr>
      </w:pPr>
      <w:r>
        <w:rPr>
          <w:lang w:val="it-IT"/>
        </w:rPr>
        <w:t>Classi e s</w:t>
      </w:r>
      <w:r w:rsidR="003E75FD">
        <w:rPr>
          <w:lang w:val="it-IT"/>
        </w:rPr>
        <w:t>trutture dati</w:t>
      </w:r>
    </w:p>
    <w:p w:rsidR="003E75FD" w:rsidRDefault="00E21DC7" w:rsidP="000724B5">
      <w:pPr>
        <w:jc w:val="both"/>
        <w:rPr>
          <w:lang w:val="it-IT"/>
        </w:rPr>
      </w:pPr>
      <w:r>
        <w:rPr>
          <w:lang w:val="it-IT"/>
        </w:rPr>
        <w:t>Il programma è realizzato secondo il paradigma della programmazione a oggetti. Le classi realizzate sono:</w:t>
      </w:r>
    </w:p>
    <w:p w:rsidR="00E21DC7" w:rsidRDefault="00E21DC7" w:rsidP="000724B5">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0724B5">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0724B5">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0724B5">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0724B5">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0724B5">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3F72D7" w:rsidRPr="00663C68" w:rsidRDefault="008D7A96" w:rsidP="000724B5">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 estendendo le sue funzioni con quelle di calcolo dei consumi.</w:t>
      </w:r>
    </w:p>
    <w:p w:rsidR="003E75FD" w:rsidRDefault="003E75FD" w:rsidP="000724B5">
      <w:pPr>
        <w:pStyle w:val="Titolo3"/>
        <w:jc w:val="both"/>
        <w:rPr>
          <w:lang w:val="it-IT"/>
        </w:rPr>
      </w:pPr>
      <w:r>
        <w:rPr>
          <w:lang w:val="it-IT"/>
        </w:rPr>
        <w:t>Algoritmi</w:t>
      </w:r>
    </w:p>
    <w:p w:rsidR="003E75FD" w:rsidRPr="00CC3E5D" w:rsidRDefault="001A4DC1" w:rsidP="000724B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0724B5">
      <w:pPr>
        <w:jc w:val="both"/>
        <w:rPr>
          <w:lang w:val="it-IT"/>
        </w:rPr>
      </w:pPr>
      <w:r>
        <w:rPr>
          <w:lang w:val="it-IT"/>
        </w:rPr>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0724B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p>
    <w:p w:rsidR="00CC3E5D" w:rsidRPr="00CC3E5D" w:rsidRDefault="00CC3E5D"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0724B5">
      <w:pPr>
        <w:jc w:val="both"/>
        <w:rPr>
          <w:lang w:val="it-IT"/>
        </w:rPr>
      </w:pPr>
      <w:r>
        <w:rPr>
          <w:lang w:val="it-IT"/>
        </w:rPr>
        <w:t xml:space="preserve">I dati non garantiscono una continuità ed indicano solo il consumo totale solo in alcuni momenti. Nei periodi compresi tra due lettura l'andamento del consumo è ignoto e viene quindi considerato lineare. </w:t>
      </w:r>
      <w:r>
        <w:rPr>
          <w:lang w:val="it-IT"/>
        </w:rPr>
        <w:lastRenderedPageBreak/>
        <w:t>Perciò, il consumo in un determinato momento è dato da una proporzione. Si cercano l'ultima registrazione precedente alla data richiesta e la prima successiva e la formula per calcolarlo è:</w:t>
      </w:r>
    </w:p>
    <w:p w:rsidR="00A91028" w:rsidRDefault="007B769C" w:rsidP="000724B5">
      <w:pPr>
        <w:jc w:val="both"/>
        <w:rPr>
          <w:lang w:val="it-IT"/>
        </w:rPr>
      </w:pPr>
      <m:oMathPara>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r>
                <w:rPr>
                  <w:rFonts w:ascii="Cambria Math" w:hAnsi="Cambria Math"/>
                  <w:lang w:val="it-IT"/>
                </w:rPr>
                <m:t xml:space="preserve">∙ ∆c </m:t>
              </m:r>
            </m:num>
            <m:den>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den>
          </m:f>
          <m:r>
            <w:rPr>
              <w:rFonts w:ascii="Cambria Math" w:hAnsi="Cambria Math"/>
              <w:lang w:val="it-IT"/>
            </w:rPr>
            <m:t>+ C</m:t>
          </m:r>
        </m:oMath>
      </m:oMathPara>
    </w:p>
    <w:p w:rsidR="00A91028" w:rsidRDefault="007B769C" w:rsidP="000724B5">
      <w:pPr>
        <w:jc w:val="both"/>
        <w:rPr>
          <w:lang w:val="it-IT"/>
        </w:rPr>
      </w:pP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oMath>
      <w:r w:rsidR="00A91028">
        <w:rPr>
          <w:lang w:val="it-IT"/>
        </w:rPr>
        <w:t xml:space="preserve"> = consumo ad una data</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oMath>
      <w:r>
        <w:rPr>
          <w:lang w:val="it-IT"/>
        </w:rPr>
        <w:t xml:space="preserve"> = differenza di tempo tra le registrazioni più vicine</w:t>
      </w:r>
    </w:p>
    <w:p w:rsidR="00A91028" w:rsidRDefault="00A91028" w:rsidP="000724B5">
      <w:pPr>
        <w:jc w:val="both"/>
        <w:rPr>
          <w:lang w:val="it-IT"/>
        </w:rPr>
      </w:pPr>
      <m:oMath>
        <m:r>
          <w:rPr>
            <w:rFonts w:ascii="Cambria Math" w:hAnsi="Cambria Math"/>
            <w:lang w:val="it-IT"/>
          </w:rPr>
          <m:t>∆c</m:t>
        </m:r>
      </m:oMath>
      <w:r>
        <w:rPr>
          <w:lang w:val="it-IT"/>
        </w:rPr>
        <w:t xml:space="preserve"> = differenza di consumi tra le registrazioni più vicine</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oMath>
      <w:r>
        <w:rPr>
          <w:lang w:val="it-IT"/>
        </w:rPr>
        <w:t xml:space="preserve"> = differenza di tempo tra la data cercata e la registrazione precedente più vicina</w:t>
      </w:r>
    </w:p>
    <w:p w:rsidR="00A91028" w:rsidRDefault="00A91028" w:rsidP="000724B5">
      <w:pPr>
        <w:jc w:val="both"/>
        <w:rPr>
          <w:lang w:val="it-IT"/>
        </w:rPr>
      </w:pPr>
      <w:r>
        <w:rPr>
          <w:lang w:val="it-IT"/>
        </w:rPr>
        <w:t>C = consumo alla registrazione precedente più vicina</w:t>
      </w:r>
    </w:p>
    <w:p w:rsidR="00CC3E5D" w:rsidRDefault="00CC3E5D" w:rsidP="000724B5">
      <w:pPr>
        <w:jc w:val="both"/>
        <w:rPr>
          <w:rFonts w:ascii="Times New Roman" w:eastAsia="Times New Roman" w:hAnsi="Times New Roman" w:cs="Times New Roman"/>
          <w:sz w:val="24"/>
          <w:szCs w:val="24"/>
          <w:lang w:val="it-IT" w:eastAsia="it-IT" w:bidi="ar-SA"/>
        </w:rPr>
      </w:pPr>
      <w:r>
        <w:rPr>
          <w:rFonts w:ascii="Times New Roman" w:eastAsia="Times New Roman" w:hAnsi="Times New Roman" w:cs="Times New Roman"/>
          <w:sz w:val="24"/>
          <w:szCs w:val="24"/>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0724B5">
      <w:pPr>
        <w:jc w:val="both"/>
        <w:rPr>
          <w:b/>
          <w:i/>
          <w:lang w:val="it-IT"/>
        </w:rPr>
      </w:pPr>
      <w:proofErr w:type="spellStart"/>
      <w:r>
        <w:rPr>
          <w:b/>
          <w:i/>
          <w:lang w:val="it-IT"/>
        </w:rPr>
        <w:t>Consum</w:t>
      </w:r>
      <w:r w:rsidR="00893EA6">
        <w:rPr>
          <w:b/>
          <w:i/>
          <w:lang w:val="it-IT"/>
        </w:rPr>
        <w:t>ptionSet</w:t>
      </w:r>
      <w:proofErr w:type="spellEnd"/>
      <w:r w:rsidR="00893EA6">
        <w:rPr>
          <w:b/>
          <w:i/>
          <w:lang w:val="it-IT"/>
        </w:rPr>
        <w:t>::</w:t>
      </w:r>
      <w:proofErr w:type="spellStart"/>
      <w:r w:rsidR="00893EA6">
        <w:rPr>
          <w:b/>
          <w:i/>
          <w:lang w:val="it-IT"/>
        </w:rPr>
        <w:t>getPeriodConsumption</w:t>
      </w:r>
      <w:proofErr w:type="spellEnd"/>
      <w:r w:rsidR="00893EA6">
        <w:rPr>
          <w:b/>
          <w:i/>
          <w:lang w:val="it-IT"/>
        </w:rPr>
        <w:t>(</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0724B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0724B5">
      <w:pPr>
        <w:jc w:val="both"/>
        <w:rPr>
          <w:b/>
          <w:i/>
          <w:lang w:val="it-IT"/>
        </w:rPr>
      </w:pPr>
      <w:proofErr w:type="spellStart"/>
      <w:r w:rsidRPr="00874B14">
        <w:rPr>
          <w:b/>
          <w:i/>
          <w:lang w:val="it-IT"/>
        </w:rPr>
        <w:t>Co</w:t>
      </w:r>
      <w:r w:rsidR="00893EA6">
        <w:rPr>
          <w:b/>
          <w:i/>
          <w:lang w:val="it-IT"/>
        </w:rPr>
        <w:t>nsumptionSet</w:t>
      </w:r>
      <w:proofErr w:type="spellEnd"/>
      <w:r w:rsidR="00893EA6">
        <w:rPr>
          <w:b/>
          <w:i/>
          <w:lang w:val="it-IT"/>
        </w:rPr>
        <w:t>::</w:t>
      </w:r>
      <w:proofErr w:type="spellStart"/>
      <w:r w:rsidR="00893EA6">
        <w:rPr>
          <w:b/>
          <w:i/>
          <w:lang w:val="it-IT"/>
        </w:rPr>
        <w:t>getHistogramData</w:t>
      </w:r>
      <w:proofErr w:type="spellEnd"/>
      <w:r w:rsidR="00893EA6">
        <w:rPr>
          <w:b/>
          <w:i/>
          <w:lang w:val="it-IT"/>
        </w:rPr>
        <w:t>(</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0724B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0724B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p>
    <w:p w:rsidR="00874B14" w:rsidRDefault="00874B14" w:rsidP="000724B5">
      <w:pPr>
        <w:jc w:val="both"/>
        <w:rPr>
          <w:lang w:val="it-IT"/>
        </w:rPr>
      </w:pPr>
      <w:r>
        <w:rPr>
          <w:lang w:val="it-IT"/>
        </w:rPr>
        <w:t>L'insieme dei consumi dei vari intervalli sono i valori delle barre del grafico.</w:t>
      </w:r>
    </w:p>
    <w:p w:rsidR="003F72D7" w:rsidRDefault="00893EA6" w:rsidP="000724B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w:t>
      </w:r>
      <w:proofErr w:type="spellStart"/>
      <w:r w:rsidR="00874B14">
        <w:rPr>
          <w:b/>
          <w:i/>
          <w:lang w:val="it-IT"/>
        </w:rPr>
        <w:t>threshold</w:t>
      </w:r>
      <w:proofErr w:type="spellEnd"/>
      <w:r w:rsidR="00874B14">
        <w:rPr>
          <w:b/>
          <w:i/>
          <w:lang w:val="it-IT"/>
        </w:rPr>
        <w:t>) : restituisce l'insieme di consumi notturni superiori alla soglia</w:t>
      </w:r>
    </w:p>
    <w:p w:rsidR="00874B14" w:rsidRPr="00874B14" w:rsidRDefault="008E2781" w:rsidP="000724B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0724B5">
      <w:pPr>
        <w:jc w:val="both"/>
        <w:rPr>
          <w:lang w:val="it-IT"/>
        </w:rPr>
      </w:pPr>
    </w:p>
    <w:p w:rsidR="003E75FD" w:rsidRDefault="003E75FD" w:rsidP="000724B5">
      <w:pPr>
        <w:pStyle w:val="Titolo2"/>
        <w:jc w:val="both"/>
        <w:rPr>
          <w:lang w:val="it-IT"/>
        </w:rPr>
      </w:pPr>
      <w:r>
        <w:rPr>
          <w:lang w:val="it-IT"/>
        </w:rPr>
        <w:t>Note di realizzazione</w:t>
      </w:r>
      <w:r w:rsidR="00FB7E00">
        <w:rPr>
          <w:lang w:val="it-IT"/>
        </w:rPr>
        <w:t>: aspetti particolari della codifica</w:t>
      </w:r>
    </w:p>
    <w:p w:rsidR="003E75FD" w:rsidRDefault="005F6EE9" w:rsidP="000724B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0724B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causa problemi in quanto esistono letture dei contatori nelle notti dei giorni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0724B5">
      <w:pPr>
        <w:jc w:val="both"/>
        <w:rPr>
          <w:b/>
          <w:i/>
          <w:lang w:val="it-IT"/>
        </w:rPr>
      </w:pPr>
      <w:proofErr w:type="spellStart"/>
      <w:r>
        <w:rPr>
          <w:b/>
          <w:i/>
          <w:lang w:val="it-IT"/>
        </w:rPr>
        <w:lastRenderedPageBreak/>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0724B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che stabilisce che una </w:t>
      </w:r>
      <w:proofErr w:type="spellStart"/>
      <w:r>
        <w:rPr>
          <w:lang w:val="it-IT"/>
        </w:rPr>
        <w:t>Consumption</w:t>
      </w:r>
      <w:proofErr w:type="spellEnd"/>
      <w:r>
        <w:rPr>
          <w:lang w:val="it-IT"/>
        </w:rPr>
        <w:t xml:space="preserve"> è minore di un'altra se lo è la sua data. In caso di date uguali l'ordinamento viene stabilito dal valore. Ciò può sfociare nel caso in cui un oggetto </w:t>
      </w:r>
      <w:proofErr w:type="spellStart"/>
      <w:r>
        <w:rPr>
          <w:lang w:val="it-IT"/>
        </w:rPr>
        <w:t>Consumption</w:t>
      </w:r>
      <w:proofErr w:type="spellEnd"/>
      <w:r>
        <w:rPr>
          <w:lang w:val="it-IT"/>
        </w:rPr>
        <w:t xml:space="preserve"> ha data inferiore ad un'altra,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vengano superati, la nuova </w:t>
      </w:r>
      <w:proofErr w:type="spellStart"/>
      <w:r>
        <w:rPr>
          <w:lang w:val="it-IT"/>
        </w:rPr>
        <w:t>Consumption</w:t>
      </w:r>
      <w:proofErr w:type="spellEnd"/>
      <w:r>
        <w:rPr>
          <w:lang w:val="it-IT"/>
        </w:rPr>
        <w:t xml:space="preserve"> non viene aggiunta. In caso di dati incoerenti vengono quindi scelti quindi inseriti per primi. Nel file consumption_all.csv questo avviene più volte anche in utenti diversi.</w:t>
      </w:r>
    </w:p>
    <w:p w:rsidR="00FB7E00" w:rsidRDefault="00FB7E00" w:rsidP="000724B5">
      <w:pPr>
        <w:jc w:val="both"/>
        <w:rPr>
          <w:lang w:val="it-IT"/>
        </w:rPr>
      </w:pPr>
      <w:r>
        <w:rPr>
          <w:lang w:val="it-IT"/>
        </w:rPr>
        <w:t>Qualche esempio in cui una lettura ha un consumo inferiore rispetto alla lettura precedente</w:t>
      </w:r>
      <w:r w:rsidR="00784DF4">
        <w:rPr>
          <w:lang w:val="it-IT"/>
        </w:rPr>
        <w:t xml:space="preserve"> </w:t>
      </w:r>
      <w:r w:rsidR="003D4A51">
        <w:rPr>
          <w:lang w:val="it-IT"/>
        </w:rPr>
        <w:t>e/</w:t>
      </w:r>
      <w:r w:rsidR="00784DF4">
        <w:rPr>
          <w:lang w:val="it-IT"/>
        </w:rPr>
        <w:t>o superiore rispetto a quella successiva</w:t>
      </w:r>
      <w:r>
        <w:rPr>
          <w:lang w:val="it-IT"/>
        </w:rPr>
        <w:t>:</w:t>
      </w:r>
    </w:p>
    <w:p w:rsidR="00A91028" w:rsidRDefault="00A91028" w:rsidP="000724B5">
      <w:pPr>
        <w:jc w:val="both"/>
        <w:rPr>
          <w:lang w:val="it-IT"/>
        </w:rPr>
        <w:sectPr w:rsidR="00A91028" w:rsidSect="00F54EE9">
          <w:headerReference w:type="default" r:id="rId8"/>
          <w:pgSz w:w="11906" w:h="16838"/>
          <w:pgMar w:top="1417" w:right="1134" w:bottom="1134" w:left="1134" w:header="708" w:footer="708" w:gutter="0"/>
          <w:cols w:space="708"/>
          <w:docGrid w:linePitch="360"/>
        </w:sectPr>
      </w:pPr>
    </w:p>
    <w:p w:rsidR="00FB7E00" w:rsidRPr="00784DF4" w:rsidRDefault="00FB7E00" w:rsidP="000724B5">
      <w:pPr>
        <w:jc w:val="both"/>
        <w:rPr>
          <w:i/>
          <w:lang w:val="it-IT"/>
        </w:rPr>
      </w:pPr>
      <w:r w:rsidRPr="00784DF4">
        <w:rPr>
          <w:i/>
          <w:lang w:val="it-IT"/>
        </w:rPr>
        <w:lastRenderedPageBreak/>
        <w:t>"2015-05-28 20:00:00",45.099,16</w:t>
      </w:r>
    </w:p>
    <w:p w:rsidR="00FB7E00" w:rsidRPr="00784DF4" w:rsidRDefault="00FB7E00" w:rsidP="000724B5">
      <w:pPr>
        <w:jc w:val="both"/>
        <w:rPr>
          <w:i/>
          <w:lang w:val="it-IT"/>
        </w:rPr>
      </w:pPr>
      <w:r w:rsidRPr="00784DF4">
        <w:rPr>
          <w:i/>
          <w:lang w:val="it-IT"/>
        </w:rPr>
        <w:t>"2015-05-28 21:00:00",44.739,16</w:t>
      </w:r>
    </w:p>
    <w:p w:rsidR="00FB7E00" w:rsidRPr="00784DF4" w:rsidRDefault="00FB7E00" w:rsidP="000724B5">
      <w:pPr>
        <w:jc w:val="both"/>
        <w:rPr>
          <w:i/>
          <w:lang w:val="it-IT"/>
        </w:rPr>
      </w:pPr>
      <w:r w:rsidRPr="00784DF4">
        <w:rPr>
          <w:i/>
          <w:lang w:val="it-IT"/>
        </w:rPr>
        <w:t>"2015-05-28 22:00:00",45.099,16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"2015-06-10 20:00:00",54.893,16</w:t>
      </w:r>
    </w:p>
    <w:p w:rsidR="00FB7E00" w:rsidRPr="00784DF4" w:rsidRDefault="00FB7E00" w:rsidP="000724B5">
      <w:pPr>
        <w:jc w:val="both"/>
        <w:rPr>
          <w:i/>
          <w:lang w:val="it-IT"/>
        </w:rPr>
      </w:pPr>
      <w:r w:rsidRPr="00784DF4">
        <w:rPr>
          <w:i/>
          <w:lang w:val="it-IT"/>
        </w:rPr>
        <w:t>"2015-06-10 21:00:00",54.535,16</w:t>
      </w:r>
    </w:p>
    <w:p w:rsidR="00FB7E00" w:rsidRPr="00784DF4" w:rsidRDefault="00FB7E00" w:rsidP="000724B5">
      <w:pPr>
        <w:jc w:val="both"/>
        <w:rPr>
          <w:i/>
          <w:lang w:val="it-IT"/>
        </w:rPr>
      </w:pPr>
      <w:r w:rsidRPr="00784DF4">
        <w:rPr>
          <w:i/>
          <w:lang w:val="it-IT"/>
        </w:rPr>
        <w:t>"2015-06-10 22:00:00",54.893,16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"2015-06-18 20:00:00",57.356,16</w:t>
      </w:r>
    </w:p>
    <w:p w:rsidR="00FB7E00" w:rsidRPr="00784DF4" w:rsidRDefault="00FB7E00" w:rsidP="000724B5">
      <w:pPr>
        <w:jc w:val="both"/>
        <w:rPr>
          <w:i/>
          <w:lang w:val="it-IT"/>
        </w:rPr>
      </w:pPr>
      <w:r w:rsidRPr="00784DF4">
        <w:rPr>
          <w:i/>
          <w:lang w:val="it-IT"/>
        </w:rPr>
        <w:t>"2015-06-18 21:00:00",56.988,16</w:t>
      </w:r>
    </w:p>
    <w:p w:rsidR="00FB7E00" w:rsidRPr="00784DF4" w:rsidRDefault="00FB7E00" w:rsidP="000724B5">
      <w:pPr>
        <w:jc w:val="both"/>
        <w:rPr>
          <w:i/>
          <w:lang w:val="it-IT"/>
        </w:rPr>
      </w:pPr>
      <w:r w:rsidRPr="00784DF4">
        <w:rPr>
          <w:i/>
          <w:lang w:val="it-IT"/>
        </w:rPr>
        <w:t>"2015-06-18 22:00:00",57.356,16</w:t>
      </w:r>
    </w:p>
    <w:p w:rsidR="00FB7E00" w:rsidRPr="00784DF4" w:rsidRDefault="00A91028" w:rsidP="000724B5">
      <w:pPr>
        <w:jc w:val="both"/>
        <w:rPr>
          <w:i/>
          <w:lang w:val="it-IT"/>
        </w:rPr>
      </w:pPr>
      <w:r w:rsidRPr="00784DF4">
        <w:rPr>
          <w:i/>
          <w:lang w:val="it-IT"/>
        </w:rPr>
        <w:br w:type="column"/>
      </w:r>
      <w:r w:rsidR="00FB7E00" w:rsidRPr="00784DF4">
        <w:rPr>
          <w:i/>
          <w:lang w:val="it-IT"/>
        </w:rPr>
        <w:lastRenderedPageBreak/>
        <w:t>"2015-06-25 20:00:00",62.356,16</w:t>
      </w:r>
    </w:p>
    <w:p w:rsidR="00FB7E00" w:rsidRPr="00784DF4" w:rsidRDefault="00FB7E00" w:rsidP="000724B5">
      <w:pPr>
        <w:jc w:val="both"/>
        <w:rPr>
          <w:i/>
          <w:lang w:val="it-IT"/>
        </w:rPr>
      </w:pPr>
      <w:r w:rsidRPr="00784DF4">
        <w:rPr>
          <w:i/>
          <w:lang w:val="it-IT"/>
        </w:rPr>
        <w:t>"2015-06-25 21:00:00",61.995,16</w:t>
      </w:r>
    </w:p>
    <w:p w:rsidR="00FB7E00" w:rsidRPr="00784DF4" w:rsidRDefault="00FB7E00" w:rsidP="000724B5">
      <w:pPr>
        <w:jc w:val="both"/>
        <w:rPr>
          <w:i/>
          <w:lang w:val="it-IT"/>
        </w:rPr>
      </w:pPr>
      <w:r w:rsidRPr="00784DF4">
        <w:rPr>
          <w:i/>
          <w:lang w:val="it-IT"/>
        </w:rPr>
        <w:t>"2015-06-25 22:00:00",62.356,16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"2015-06-30 20:00:00",66.695,16</w:t>
      </w:r>
    </w:p>
    <w:p w:rsidR="00FB7E00" w:rsidRPr="00784DF4" w:rsidRDefault="00FB7E00" w:rsidP="000724B5">
      <w:pPr>
        <w:jc w:val="both"/>
        <w:rPr>
          <w:i/>
          <w:lang w:val="it-IT"/>
        </w:rPr>
      </w:pPr>
      <w:r w:rsidRPr="00784DF4">
        <w:rPr>
          <w:i/>
          <w:lang w:val="it-IT"/>
        </w:rPr>
        <w:t>"2015-06-30 21:00:00",66.341,16</w:t>
      </w:r>
    </w:p>
    <w:p w:rsidR="00FB7E00" w:rsidRPr="00784DF4" w:rsidRDefault="00FB7E00" w:rsidP="000724B5">
      <w:pPr>
        <w:jc w:val="both"/>
        <w:rPr>
          <w:i/>
          <w:lang w:val="it-IT"/>
        </w:rPr>
      </w:pPr>
      <w:r w:rsidRPr="00784DF4">
        <w:rPr>
          <w:i/>
          <w:lang w:val="it-IT"/>
        </w:rPr>
        <w:t>"2015-06-30 22:00:00",66.695,16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"2015-02-04 08:25:00",23.445,112</w:t>
      </w:r>
    </w:p>
    <w:p w:rsidR="00FB7E00" w:rsidRPr="00784DF4" w:rsidRDefault="00FB7E00" w:rsidP="000724B5">
      <w:pPr>
        <w:jc w:val="both"/>
        <w:rPr>
          <w:i/>
          <w:lang w:val="it-IT"/>
        </w:rPr>
      </w:pPr>
      <w:r w:rsidRPr="00784DF4">
        <w:rPr>
          <w:i/>
          <w:lang w:val="it-IT"/>
        </w:rPr>
        <w:t>"2015-02-04 08:28:00",9.726,112</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"2015-04-09 09:00:00",20.331,206</w:t>
      </w:r>
    </w:p>
    <w:p w:rsidR="005F6EE9" w:rsidRPr="00784DF4" w:rsidRDefault="00FB7E00" w:rsidP="000724B5">
      <w:pPr>
        <w:jc w:val="both"/>
        <w:rPr>
          <w:i/>
          <w:lang w:val="it-IT"/>
        </w:rPr>
      </w:pPr>
      <w:r w:rsidRPr="00784DF4">
        <w:rPr>
          <w:i/>
          <w:lang w:val="it-IT"/>
        </w:rPr>
        <w:t xml:space="preserve">"2015-04-09 10:00:00",20.330,206 </w:t>
      </w:r>
    </w:p>
    <w:p w:rsidR="00A91028" w:rsidRDefault="00A91028" w:rsidP="000724B5">
      <w:pPr>
        <w:jc w:val="both"/>
        <w:rPr>
          <w:b/>
          <w:i/>
          <w:lang w:val="it-IT"/>
        </w:rPr>
        <w:sectPr w:rsidR="00A91028" w:rsidSect="00A91028">
          <w:type w:val="continuous"/>
          <w:pgSz w:w="11906" w:h="16838"/>
          <w:pgMar w:top="1417" w:right="1134" w:bottom="1134" w:left="1134" w:header="708" w:footer="708" w:gutter="0"/>
          <w:cols w:num="2" w:space="708"/>
          <w:docGrid w:linePitch="360"/>
        </w:sectPr>
      </w:pPr>
    </w:p>
    <w:p w:rsidR="00FB7E00" w:rsidRDefault="00FB7E00" w:rsidP="000724B5">
      <w:pPr>
        <w:jc w:val="both"/>
        <w:rPr>
          <w:b/>
          <w:i/>
          <w:lang w:val="it-IT"/>
        </w:rPr>
      </w:pPr>
      <w:r>
        <w:rPr>
          <w:b/>
          <w:i/>
          <w:lang w:val="it-IT"/>
        </w:rPr>
        <w:lastRenderedPageBreak/>
        <w:t>Visualizzazione grafico per settimane</w:t>
      </w:r>
    </w:p>
    <w:p w:rsidR="00FB7E00" w:rsidRDefault="00FB7E00" w:rsidP="000724B5">
      <w:pPr>
        <w:jc w:val="both"/>
        <w:rPr>
          <w:lang w:val="it-IT"/>
        </w:rPr>
      </w:pPr>
      <w:r>
        <w:rPr>
          <w:lang w:val="it-IT"/>
        </w:rPr>
        <w:t xml:space="preserve">La funzione </w:t>
      </w:r>
      <w:proofErr w:type="spellStart"/>
      <w:r>
        <w:rPr>
          <w:lang w:val="it-IT"/>
        </w:rPr>
        <w:t>ConsumptionSet</w:t>
      </w:r>
      <w:proofErr w:type="spellEnd"/>
      <w:r>
        <w:rPr>
          <w:lang w:val="it-IT"/>
        </w:rPr>
        <w:t>::</w:t>
      </w:r>
      <w:proofErr w:type="spellStart"/>
      <w:r>
        <w:rPr>
          <w:lang w:val="it-IT"/>
        </w:rPr>
        <w:t>getHistogramData</w:t>
      </w:r>
      <w:proofErr w:type="spellEnd"/>
      <w:r>
        <w:rPr>
          <w:lang w:val="it-IT"/>
        </w:rPr>
        <w:t>() funziona</w:t>
      </w:r>
      <w:r w:rsidR="008B2B65">
        <w:rPr>
          <w:lang w:val="it-IT"/>
        </w:rPr>
        <w:t xml:space="preserve"> solo se il periodo considerato è formato da un numero intero di intervalli (cioè all'inizio del periodo inizia anche il primo intervallo e alla fine del periodo finisce l'intervallo). Questo non crea problemi nella visualizzazione annuale (12 mesi, il primo giorno dell'anno è il primo di Gennaio e l'ultimo è l'ultimo è l'ultimo di Dicembre), in quella mensile per giorni (28-31 giorni) e in quella giornaliera (24 ore). Nella visualizzazione </w:t>
      </w:r>
      <w:proofErr w:type="spellStart"/>
      <w:r w:rsidR="008B2B65">
        <w:rPr>
          <w:lang w:val="it-IT"/>
        </w:rPr>
        <w:t>settimanel</w:t>
      </w:r>
      <w:proofErr w:type="spellEnd"/>
      <w:r w:rsidR="008B2B65">
        <w:rPr>
          <w:lang w:val="it-IT"/>
        </w:rPr>
        <w:t xml:space="preserve">,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w:t>
      </w:r>
      <w:r w:rsidR="008B2B65">
        <w:rPr>
          <w:lang w:val="it-IT"/>
        </w:rPr>
        <w:lastRenderedPageBreak/>
        <w:t>domenica o la fine del mese; a quel punto memorizza la somma in un altro vettore, la azzera e ricomincia dal lunedì.</w:t>
      </w:r>
    </w:p>
    <w:p w:rsidR="0087313E" w:rsidRDefault="0087313E" w:rsidP="000724B5">
      <w:pPr>
        <w:jc w:val="both"/>
        <w:rPr>
          <w:b/>
          <w:i/>
          <w:lang w:val="it-IT"/>
        </w:rPr>
      </w:pPr>
      <w:r>
        <w:rPr>
          <w:b/>
          <w:i/>
          <w:lang w:val="it-IT"/>
        </w:rPr>
        <w:t>Interrogazione - periodi non definiti</w:t>
      </w:r>
    </w:p>
    <w:p w:rsidR="0087313E" w:rsidRDefault="0087313E" w:rsidP="000724B5">
      <w:pPr>
        <w:jc w:val="both"/>
        <w:rPr>
          <w:lang w:val="it-IT"/>
        </w:rPr>
      </w:pPr>
      <w:r>
        <w:rPr>
          <w:lang w:val="it-IT"/>
        </w:rPr>
        <w:t>Nella parte di interrogazione vengono mostrati i valori medi di consumo orario, giornaliero, settimanale e mensile di un determinato utente in un determinato periodo.</w:t>
      </w:r>
    </w:p>
    <w:p w:rsidR="0087313E" w:rsidRPr="0087313E" w:rsidRDefault="0087313E" w:rsidP="000724B5">
      <w:pPr>
        <w:jc w:val="both"/>
        <w:rPr>
          <w:lang w:val="it-IT"/>
        </w:rPr>
      </w:pPr>
      <w:r>
        <w:rPr>
          <w:lang w:val="it-IT"/>
        </w:rPr>
        <w:t xml:space="preserve">Il periodo è indicato dall'utente tramite due date, entrambe </w:t>
      </w:r>
      <w:r>
        <w:rPr>
          <w:u w:val="single"/>
          <w:lang w:val="it-IT"/>
        </w:rPr>
        <w:t>comprese</w:t>
      </w:r>
      <w:r>
        <w:rPr>
          <w:lang w:val="it-IT"/>
        </w:rPr>
        <w:t xml:space="preserve"> nel periodo, che viene considerato partire dalle 00:00 e finire alle 23:59 della seconda data. Per questo motivo è possibile inserire la stessa data nei due controlli: il periodo in questione sarà il giorno indicato. Non essendo possibile, invece, scegliere periodi di durata inferiore alle 24 ore, sia il consumo medio orario sia quello giornaliero sono sempre definiti.</w:t>
      </w:r>
      <w:r w:rsidR="00BD3A82">
        <w:rPr>
          <w:lang w:val="it-IT"/>
        </w:rPr>
        <w:t xml:space="preserve"> Il consumo settimanale è considerato definito quando tra le due date è passata almeno una settimana. Ciò si verifica in due casi: le due date appartengono alla stessa settimana e sono rispettivamente lunedì e domenica (il periodo in questione è una settimana esatta), oppure le due date appartengono a due settimane diverse (può esserci un numero variabile di settimane intere comprese nel mezzo, anche 0, e le settimane a cui appartengono le due date possono essere incluse solo parzialmente). Per il consumo mensile vale lo stesso discorso: è definito quando le date appartengono a mesi diversi o quando appartengono allo stesso mese e siano il primo e l'ultimo giorno del mese.</w:t>
      </w:r>
    </w:p>
    <w:p w:rsidR="00E74893" w:rsidRDefault="00E74893" w:rsidP="000724B5">
      <w:pPr>
        <w:jc w:val="both"/>
        <w:rPr>
          <w:b/>
          <w:i/>
          <w:lang w:val="it-IT"/>
        </w:rPr>
      </w:pPr>
      <w:r>
        <w:rPr>
          <w:b/>
          <w:i/>
          <w:lang w:val="it-IT"/>
        </w:rPr>
        <w:t>Utenze devianti</w:t>
      </w:r>
      <w:r w:rsidR="00202457">
        <w:rPr>
          <w:b/>
          <w:i/>
          <w:lang w:val="it-IT"/>
        </w:rPr>
        <w:t xml:space="preserve"> - consumo medio</w:t>
      </w:r>
    </w:p>
    <w:p w:rsidR="00E74893" w:rsidRDefault="00E74893" w:rsidP="000724B5">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di utenze,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0724B5">
      <w:pPr>
        <w:jc w:val="both"/>
        <w:rPr>
          <w:b/>
          <w:i/>
          <w:lang w:val="it-IT"/>
        </w:rPr>
      </w:pPr>
      <w:r>
        <w:rPr>
          <w:b/>
          <w:i/>
          <w:lang w:val="it-IT"/>
        </w:rPr>
        <w:t>Utenze devianti - periodo</w:t>
      </w:r>
    </w:p>
    <w:p w:rsidR="00072E56" w:rsidRPr="00072E56" w:rsidRDefault="00072E56" w:rsidP="000724B5">
      <w:pPr>
        <w:jc w:val="both"/>
        <w:rPr>
          <w:u w:val="single"/>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5A44C9" w:rsidRDefault="009E5FBC" w:rsidP="000724B5">
      <w:pPr>
        <w:jc w:val="both"/>
        <w:rPr>
          <w:b/>
          <w:i/>
          <w:lang w:val="it-IT"/>
        </w:rPr>
      </w:pPr>
      <w:r>
        <w:rPr>
          <w:b/>
          <w:i/>
          <w:lang w:val="it-IT"/>
        </w:rPr>
        <w:t>Rispetto paradigma</w:t>
      </w:r>
    </w:p>
    <w:p w:rsidR="009E5FBC" w:rsidRDefault="009E5FBC" w:rsidP="000724B5">
      <w:pPr>
        <w:jc w:val="both"/>
        <w:rPr>
          <w:lang w:val="it-IT"/>
        </w:rPr>
      </w:pPr>
      <w:r>
        <w:rPr>
          <w:lang w:val="it-IT"/>
        </w:rPr>
        <w:t>Si è cercato di rispettare ogni regola di buona programmazione:</w:t>
      </w:r>
    </w:p>
    <w:p w:rsidR="009E5FBC" w:rsidRDefault="009E5FBC" w:rsidP="000724B5">
      <w:pPr>
        <w:pStyle w:val="Paragrafoelenco"/>
        <w:numPr>
          <w:ilvl w:val="0"/>
          <w:numId w:val="7"/>
        </w:numPr>
        <w:jc w:val="both"/>
        <w:rPr>
          <w:lang w:val="it-IT"/>
        </w:rPr>
      </w:pPr>
      <w:r>
        <w:rPr>
          <w:lang w:val="it-IT"/>
        </w:rPr>
        <w:t>Le classi sono strutturate in maniera corretta</w:t>
      </w:r>
    </w:p>
    <w:p w:rsidR="009E5FBC" w:rsidRDefault="009E5FBC" w:rsidP="000724B5">
      <w:pPr>
        <w:pStyle w:val="Paragrafoelenco"/>
        <w:numPr>
          <w:ilvl w:val="0"/>
          <w:numId w:val="7"/>
        </w:numPr>
        <w:jc w:val="both"/>
        <w:rPr>
          <w:lang w:val="it-IT"/>
        </w:rPr>
      </w:pPr>
      <w:r>
        <w:rPr>
          <w:lang w:val="it-IT"/>
        </w:rPr>
        <w:t>Sono state usate le liste di inizializzazione</w:t>
      </w:r>
    </w:p>
    <w:p w:rsidR="009E5FBC" w:rsidRDefault="009E5FBC" w:rsidP="000724B5">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0724B5">
      <w:pPr>
        <w:pStyle w:val="Paragrafoelenco"/>
        <w:numPr>
          <w:ilvl w:val="0"/>
          <w:numId w:val="7"/>
        </w:numPr>
        <w:jc w:val="both"/>
        <w:rPr>
          <w:lang w:val="it-IT"/>
        </w:rPr>
      </w:pPr>
      <w:r>
        <w:rPr>
          <w:lang w:val="it-IT"/>
        </w:rPr>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0724B5">
      <w:pPr>
        <w:pStyle w:val="Paragrafoelenco"/>
        <w:numPr>
          <w:ilvl w:val="0"/>
          <w:numId w:val="7"/>
        </w:numPr>
        <w:jc w:val="both"/>
        <w:rPr>
          <w:lang w:val="it-IT"/>
        </w:rPr>
      </w:pPr>
      <w:r>
        <w:rPr>
          <w:lang w:val="it-IT"/>
        </w:rPr>
        <w:lastRenderedPageBreak/>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L'unica volta che viene allocata memoria dinamica viene fatto in un costruttore e nel corrispettivo distruttore la memoria viene deallocata</w:t>
      </w:r>
    </w:p>
    <w:p w:rsidR="009E5FBC" w:rsidRPr="009E5FBC" w:rsidRDefault="009E5FBC" w:rsidP="000724B5">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3E75FD" w:rsidRDefault="003E75FD" w:rsidP="000724B5">
      <w:pPr>
        <w:pStyle w:val="Titolo2"/>
        <w:jc w:val="both"/>
        <w:rPr>
          <w:lang w:val="it-IT"/>
        </w:rPr>
      </w:pPr>
      <w:r>
        <w:rPr>
          <w:lang w:val="it-IT"/>
        </w:rPr>
        <w:t>Test</w:t>
      </w:r>
    </w:p>
    <w:p w:rsidR="003E75FD" w:rsidRDefault="00BD1011" w:rsidP="000724B5">
      <w:pPr>
        <w:jc w:val="both"/>
        <w:rPr>
          <w:b/>
          <w:i/>
          <w:lang w:val="it-IT"/>
        </w:rPr>
      </w:pPr>
      <w:r>
        <w:rPr>
          <w:b/>
          <w:i/>
          <w:lang w:val="it-IT"/>
        </w:rPr>
        <w:t>Apertura file corrotto</w:t>
      </w:r>
    </w:p>
    <w:p w:rsidR="00AC1D29" w:rsidRPr="00AC1D29" w:rsidRDefault="00AC1D29" w:rsidP="000724B5">
      <w:pPr>
        <w:jc w:val="both"/>
        <w:rPr>
          <w:lang w:val="it-IT"/>
        </w:rPr>
      </w:pPr>
      <w:r>
        <w:rPr>
          <w:lang w:val="it-IT"/>
        </w:rPr>
        <w:t>La lettura del file è in grado di rilevare errori nella formattazione o nel valore dei dati. Se succede il programma chiede all'utente se ignorare l'errore (la riga indicata verrà saltata) o abortire l'apertura del file corrotto. In questo esempio il file contiene due righe con errori diversi</w:t>
      </w:r>
      <w:r w:rsidR="00DA3414">
        <w:rPr>
          <w:lang w:val="it-IT"/>
        </w:rPr>
        <w:t xml:space="preserve"> [1]</w:t>
      </w:r>
      <w:r>
        <w:rPr>
          <w:lang w:val="it-IT"/>
        </w:rPr>
        <w:t>, alla riga 168042 è stato detto di ignorare l'errore</w:t>
      </w:r>
      <w:r w:rsidR="00DA3414">
        <w:rPr>
          <w:lang w:val="it-IT"/>
        </w:rPr>
        <w:t xml:space="preserve"> [2]</w:t>
      </w:r>
      <w:r>
        <w:rPr>
          <w:lang w:val="it-IT"/>
        </w:rPr>
        <w:t>, la lettura è continuata correttamente fino alla riga 168050, quando si è detto di abortire la lettura</w:t>
      </w:r>
      <w:r w:rsidR="00DA3414">
        <w:rPr>
          <w:lang w:val="it-IT"/>
        </w:rPr>
        <w:t xml:space="preserve"> [3]</w:t>
      </w:r>
      <w:r>
        <w:rPr>
          <w:lang w:val="it-IT"/>
        </w:rPr>
        <w:t>. Il problema segnala correttamente "Apertura fallita"</w:t>
      </w:r>
      <w:r w:rsidR="00DA3414">
        <w:rPr>
          <w:lang w:val="it-IT"/>
        </w:rPr>
        <w:t xml:space="preserve"> [4]</w:t>
      </w:r>
      <w:r>
        <w:rPr>
          <w:lang w:val="it-IT"/>
        </w:rPr>
        <w:t>.</w:t>
      </w:r>
    </w:p>
    <w:p w:rsidR="00DA3414" w:rsidRDefault="00BD1011" w:rsidP="000724B5">
      <w:pPr>
        <w:jc w:val="both"/>
        <w:rPr>
          <w:b/>
          <w:i/>
          <w:lang w:val="it-IT"/>
        </w:rPr>
      </w:pPr>
      <w:r>
        <w:rPr>
          <w:b/>
          <w:i/>
          <w:noProof/>
          <w:lang w:val="it-IT" w:eastAsia="it-IT" w:bidi="ar-SA"/>
        </w:rPr>
        <w:drawing>
          <wp:inline distT="0" distB="0" distL="0" distR="0">
            <wp:extent cx="3294693" cy="2905125"/>
            <wp:effectExtent l="19050" t="0" r="957"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98528" cy="2908506"/>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p>
    <w:p w:rsidR="00BD1011" w:rsidRDefault="002A7C6F" w:rsidP="000724B5">
      <w:pPr>
        <w:jc w:val="both"/>
        <w:rPr>
          <w:b/>
          <w:i/>
          <w:lang w:val="it-IT"/>
        </w:rPr>
      </w:pPr>
      <w:r>
        <w:rPr>
          <w:b/>
          <w:i/>
          <w:noProof/>
          <w:lang w:val="it-IT" w:eastAsia="it-IT" w:bidi="ar-SA"/>
        </w:rPr>
        <w:drawing>
          <wp:inline distT="0" distB="0" distL="0" distR="0">
            <wp:extent cx="3838575" cy="1314450"/>
            <wp:effectExtent l="1905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3838575" cy="1314450"/>
                    </a:xfrm>
                    <a:prstGeom prst="rect">
                      <a:avLst/>
                    </a:prstGeom>
                    <a:noFill/>
                    <a:ln w="9525">
                      <a:noFill/>
                      <a:miter lim="800000"/>
                      <a:headEnd/>
                      <a:tailEnd/>
                    </a:ln>
                  </pic:spPr>
                </pic:pic>
              </a:graphicData>
            </a:graphic>
          </wp:inline>
        </w:drawing>
      </w:r>
    </w:p>
    <w:p w:rsidR="00FF6347" w:rsidRDefault="00FF6347" w:rsidP="000724B5">
      <w:pPr>
        <w:jc w:val="both"/>
        <w:rPr>
          <w:b/>
          <w:i/>
          <w:lang w:val="it-IT"/>
        </w:rPr>
      </w:pPr>
      <w:r>
        <w:rPr>
          <w:b/>
          <w:i/>
          <w:lang w:val="it-IT"/>
        </w:rPr>
        <w:br w:type="page"/>
      </w:r>
    </w:p>
    <w:p w:rsidR="00BD1011" w:rsidRDefault="000539EB" w:rsidP="000724B5">
      <w:pPr>
        <w:jc w:val="both"/>
        <w:rPr>
          <w:b/>
          <w:i/>
          <w:lang w:val="it-IT"/>
        </w:rPr>
      </w:pPr>
      <w:r>
        <w:rPr>
          <w:b/>
          <w:i/>
          <w:lang w:val="it-IT"/>
        </w:rPr>
        <w:lastRenderedPageBreak/>
        <w:t>Visualizzazione consumi</w:t>
      </w:r>
    </w:p>
    <w:p w:rsidR="00FF6347" w:rsidRPr="00FF6347" w:rsidRDefault="000724B5" w:rsidP="000724B5">
      <w:pPr>
        <w:jc w:val="both"/>
        <w:rPr>
          <w:lang w:val="it-IT"/>
        </w:rPr>
      </w:pPr>
      <w:r>
        <w:rPr>
          <w:lang w:val="it-IT"/>
        </w:rPr>
        <w:t>Le diverse</w:t>
      </w:r>
      <w:r w:rsidR="00FF6347">
        <w:rPr>
          <w:lang w:val="it-IT"/>
        </w:rPr>
        <w:t xml:space="preserve"> modalità di visualizzazione dell'istogramma</w:t>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lastRenderedPageBreak/>
        <w:drawing>
          <wp:inline distT="0" distB="0" distL="0" distR="0">
            <wp:extent cx="5394674" cy="4104513"/>
            <wp:effectExtent l="1905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AC1D29" w:rsidRDefault="00AC1D29" w:rsidP="000724B5">
      <w:pPr>
        <w:jc w:val="both"/>
        <w:rPr>
          <w:b/>
          <w:i/>
          <w:lang w:val="it-IT"/>
        </w:rPr>
      </w:pPr>
      <w:r>
        <w:rPr>
          <w:b/>
          <w:i/>
          <w:noProof/>
          <w:lang w:val="it-IT" w:eastAsia="it-IT" w:bidi="ar-SA"/>
        </w:rPr>
        <w:drawing>
          <wp:inline distT="0" distB="0" distL="0" distR="0">
            <wp:extent cx="5394674" cy="4104513"/>
            <wp:effectExtent l="1905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2D0330" w:rsidP="000724B5">
      <w:pPr>
        <w:jc w:val="both"/>
        <w:rPr>
          <w:b/>
          <w:i/>
          <w:lang w:val="it-IT"/>
        </w:rPr>
      </w:pPr>
    </w:p>
    <w:p w:rsidR="00FF6347" w:rsidRDefault="00FF6347" w:rsidP="000724B5">
      <w:pPr>
        <w:jc w:val="both"/>
        <w:rPr>
          <w:b/>
          <w:i/>
          <w:lang w:val="it-IT"/>
        </w:rPr>
      </w:pPr>
      <w:r>
        <w:rPr>
          <w:b/>
          <w:i/>
          <w:lang w:val="it-IT"/>
        </w:rPr>
        <w:br w:type="page"/>
      </w:r>
    </w:p>
    <w:p w:rsidR="002D0330" w:rsidRDefault="002D0330" w:rsidP="000724B5">
      <w:pPr>
        <w:jc w:val="both"/>
        <w:rPr>
          <w:b/>
          <w:i/>
          <w:lang w:val="it-IT"/>
        </w:rPr>
      </w:pPr>
      <w:r>
        <w:rPr>
          <w:b/>
          <w:i/>
          <w:noProof/>
          <w:lang w:val="it-IT" w:eastAsia="it-IT" w:bidi="ar-SA"/>
        </w:rPr>
        <w:lastRenderedPageBreak/>
        <w:drawing>
          <wp:inline distT="0" distB="0" distL="0" distR="0">
            <wp:extent cx="6120130" cy="3993226"/>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130" cy="3993226"/>
                    </a:xfrm>
                    <a:prstGeom prst="rect">
                      <a:avLst/>
                    </a:prstGeom>
                    <a:noFill/>
                    <a:ln w="9525">
                      <a:noFill/>
                      <a:miter lim="800000"/>
                      <a:headEnd/>
                      <a:tailEnd/>
                    </a:ln>
                  </pic:spPr>
                </pic:pic>
              </a:graphicData>
            </a:graphic>
          </wp:inline>
        </w:drawing>
      </w:r>
    </w:p>
    <w:p w:rsidR="002D0330" w:rsidRDefault="002D0330" w:rsidP="000724B5">
      <w:pPr>
        <w:jc w:val="both"/>
        <w:rPr>
          <w:i/>
          <w:lang w:val="it-IT"/>
        </w:rPr>
        <w:sectPr w:rsidR="002D0330" w:rsidSect="00A91028">
          <w:type w:val="continuous"/>
          <w:pgSz w:w="11906" w:h="16838"/>
          <w:pgMar w:top="1417" w:right="1134" w:bottom="1134" w:left="1134" w:header="708" w:footer="708" w:gutter="0"/>
          <w:cols w:space="708"/>
          <w:docGrid w:linePitch="360"/>
        </w:sectPr>
      </w:pPr>
    </w:p>
    <w:p w:rsidR="00B27940" w:rsidRPr="00B27940" w:rsidRDefault="00B27940" w:rsidP="000724B5">
      <w:pPr>
        <w:jc w:val="both"/>
        <w:rPr>
          <w:i/>
          <w:lang w:val="it-IT"/>
        </w:rPr>
      </w:pPr>
      <w:r w:rsidRPr="00B27940">
        <w:rPr>
          <w:i/>
          <w:lang w:val="it-IT"/>
        </w:rPr>
        <w:lastRenderedPageBreak/>
        <w:t>"2015-06-21 23:00:00",148.282,11</w:t>
      </w:r>
    </w:p>
    <w:p w:rsidR="00B27940" w:rsidRPr="00B27940" w:rsidRDefault="00B27940" w:rsidP="000724B5">
      <w:pPr>
        <w:jc w:val="both"/>
        <w:rPr>
          <w:i/>
          <w:lang w:val="it-IT"/>
        </w:rPr>
      </w:pPr>
      <w:r w:rsidRPr="00B27940">
        <w:rPr>
          <w:i/>
          <w:lang w:val="it-IT"/>
        </w:rPr>
        <w:t>"2015-06-22 01:00:00",148.282,11</w:t>
      </w:r>
    </w:p>
    <w:p w:rsidR="00B27940" w:rsidRPr="00B27940" w:rsidRDefault="00B27940" w:rsidP="000724B5">
      <w:pPr>
        <w:jc w:val="both"/>
        <w:rPr>
          <w:i/>
          <w:lang w:val="it-IT"/>
        </w:rPr>
      </w:pPr>
      <w:r w:rsidRPr="00B27940">
        <w:rPr>
          <w:i/>
          <w:lang w:val="it-IT"/>
        </w:rPr>
        <w:t>"2015-06-22 01:05:00",148.290,11</w:t>
      </w:r>
    </w:p>
    <w:p w:rsidR="00B27940" w:rsidRPr="00B27940" w:rsidRDefault="00B27940" w:rsidP="000724B5">
      <w:pPr>
        <w:jc w:val="both"/>
        <w:rPr>
          <w:i/>
          <w:lang w:val="it-IT"/>
        </w:rPr>
      </w:pPr>
      <w:r w:rsidRPr="00B27940">
        <w:rPr>
          <w:i/>
          <w:lang w:val="it-IT"/>
        </w:rPr>
        <w:t>"2015-06-22 02:00:00",148.290,11</w:t>
      </w:r>
    </w:p>
    <w:p w:rsidR="00B27940" w:rsidRPr="00B27940" w:rsidRDefault="00B27940" w:rsidP="000724B5">
      <w:pPr>
        <w:jc w:val="both"/>
        <w:rPr>
          <w:i/>
          <w:lang w:val="it-IT"/>
        </w:rPr>
      </w:pPr>
      <w:r w:rsidRPr="00B27940">
        <w:rPr>
          <w:i/>
          <w:lang w:val="it-IT"/>
        </w:rPr>
        <w:t>"2015-06-22 03:05:00",148.290,11</w:t>
      </w:r>
    </w:p>
    <w:p w:rsidR="00B27940" w:rsidRPr="00B27940" w:rsidRDefault="00B27940" w:rsidP="000724B5">
      <w:pPr>
        <w:jc w:val="both"/>
        <w:rPr>
          <w:i/>
          <w:lang w:val="it-IT"/>
        </w:rPr>
      </w:pPr>
      <w:r w:rsidRPr="00B27940">
        <w:rPr>
          <w:i/>
          <w:lang w:val="it-IT"/>
        </w:rPr>
        <w:t>"2015-06-22 04:00:00",148.290,11</w:t>
      </w:r>
    </w:p>
    <w:p w:rsidR="00B27940" w:rsidRPr="00B27940" w:rsidRDefault="00B27940" w:rsidP="000724B5">
      <w:pPr>
        <w:jc w:val="both"/>
        <w:rPr>
          <w:i/>
          <w:lang w:val="it-IT"/>
        </w:rPr>
      </w:pPr>
      <w:r w:rsidRPr="00B27940">
        <w:rPr>
          <w:i/>
          <w:lang w:val="it-IT"/>
        </w:rPr>
        <w:t>"2015-06-22 18:45:00",149.546,11</w:t>
      </w:r>
    </w:p>
    <w:p w:rsidR="00B27940" w:rsidRPr="00B27940" w:rsidRDefault="00B27940" w:rsidP="000724B5">
      <w:pPr>
        <w:jc w:val="both"/>
        <w:rPr>
          <w:i/>
          <w:lang w:val="it-IT"/>
        </w:rPr>
      </w:pPr>
      <w:r w:rsidRPr="00B27940">
        <w:rPr>
          <w:i/>
          <w:lang w:val="it-IT"/>
        </w:rPr>
        <w:t>"2015-06-22 19:00:00",149.546,11</w:t>
      </w:r>
    </w:p>
    <w:p w:rsidR="00B27940" w:rsidRPr="00B27940" w:rsidRDefault="00B27940" w:rsidP="000724B5">
      <w:pPr>
        <w:jc w:val="both"/>
        <w:rPr>
          <w:i/>
          <w:lang w:val="it-IT"/>
        </w:rPr>
      </w:pPr>
      <w:r w:rsidRPr="00B27940">
        <w:rPr>
          <w:i/>
          <w:lang w:val="it-IT"/>
        </w:rPr>
        <w:t>"2015-06-22 20:45:00",149.546,11</w:t>
      </w:r>
    </w:p>
    <w:p w:rsidR="002D0330" w:rsidRDefault="002D0330" w:rsidP="000724B5">
      <w:pPr>
        <w:jc w:val="both"/>
        <w:rPr>
          <w:b/>
          <w:i/>
          <w:lang w:val="it-IT"/>
        </w:rPr>
      </w:pPr>
      <w:r>
        <w:rPr>
          <w:lang w:val="it-IT"/>
        </w:rPr>
        <w:br w:type="column"/>
      </w:r>
      <w:r>
        <w:rPr>
          <w:lang w:val="it-IT"/>
        </w:rPr>
        <w:lastRenderedPageBreak/>
        <w:t>In questo caso particolare si notano benissimo il consumo all'una di notte</w:t>
      </w:r>
      <w:r w:rsidR="00B27940">
        <w:rPr>
          <w:lang w:val="it-IT"/>
        </w:rPr>
        <w:t xml:space="preserve"> (passaggio 148.282-148.290), la mancanza dei dati dalle 04 alle 18:45 che si traduce in un consumo costante nelle ore del giorno</w:t>
      </w:r>
      <w:r w:rsidR="00BB301B">
        <w:rPr>
          <w:lang w:val="it-IT"/>
        </w:rPr>
        <w:t xml:space="preserve"> (la differenza di consumo tra la sera e la mattina viene ripartita equamente tra le ore comprese tra le due letture). I</w:t>
      </w:r>
      <w:r w:rsidR="00B27940">
        <w:rPr>
          <w:lang w:val="it-IT"/>
        </w:rPr>
        <w:t>l fatto che la colonna delle 18 sia 3/4 delle altre</w:t>
      </w:r>
      <w:r w:rsidR="00BB301B">
        <w:rPr>
          <w:lang w:val="it-IT"/>
        </w:rPr>
        <w:t xml:space="preserve"> è dovuto all'ora del</w:t>
      </w:r>
      <w:r w:rsidR="00B27940">
        <w:rPr>
          <w:lang w:val="it-IT"/>
        </w:rPr>
        <w:t>la lettura</w:t>
      </w:r>
      <w:r w:rsidR="00BB301B">
        <w:rPr>
          <w:lang w:val="it-IT"/>
        </w:rPr>
        <w:t xml:space="preserve">, </w:t>
      </w:r>
      <w:r w:rsidR="00B27940">
        <w:rPr>
          <w:lang w:val="it-IT"/>
        </w:rPr>
        <w:t>le ore 18:45</w:t>
      </w:r>
      <w:r w:rsidR="00BB301B">
        <w:rPr>
          <w:lang w:val="it-IT"/>
        </w:rPr>
        <w:t xml:space="preserve">. Infine si vede la mancanza di consumi nel resto delle ore dovuta al fatto che il valore rimanga invariato per alcune ore. </w:t>
      </w:r>
    </w:p>
    <w:p w:rsidR="00B27940" w:rsidRDefault="00B27940" w:rsidP="000724B5">
      <w:pPr>
        <w:jc w:val="both"/>
        <w:rPr>
          <w:b/>
          <w:i/>
          <w:lang w:val="it-IT"/>
        </w:rPr>
        <w:sectPr w:rsidR="00B27940" w:rsidSect="002D0330">
          <w:type w:val="continuous"/>
          <w:pgSz w:w="11906" w:h="16838"/>
          <w:pgMar w:top="1417" w:right="1134" w:bottom="1134" w:left="1134" w:header="708" w:footer="708" w:gutter="0"/>
          <w:cols w:num="2" w:space="708"/>
          <w:docGrid w:linePitch="360"/>
        </w:sectPr>
      </w:pPr>
    </w:p>
    <w:p w:rsidR="002D0330" w:rsidRDefault="002D0330" w:rsidP="000724B5">
      <w:pPr>
        <w:jc w:val="both"/>
        <w:rPr>
          <w:b/>
          <w:i/>
          <w:lang w:val="it-IT"/>
        </w:rPr>
      </w:pPr>
      <w:r>
        <w:rPr>
          <w:b/>
          <w:i/>
          <w:lang w:val="it-IT"/>
        </w:rPr>
        <w:lastRenderedPageBreak/>
        <w:br w:type="page"/>
      </w:r>
    </w:p>
    <w:p w:rsidR="00AC1D29" w:rsidRDefault="00FF6347" w:rsidP="000724B5">
      <w:pPr>
        <w:jc w:val="both"/>
        <w:rPr>
          <w:b/>
          <w:i/>
          <w:lang w:val="it-IT"/>
        </w:rPr>
      </w:pPr>
      <w:r>
        <w:rPr>
          <w:b/>
          <w:i/>
          <w:lang w:val="it-IT"/>
        </w:rPr>
        <w:lastRenderedPageBreak/>
        <w:t>Interrogazione</w:t>
      </w:r>
    </w:p>
    <w:p w:rsidR="00034EC1" w:rsidRDefault="00034EC1" w:rsidP="000724B5">
      <w:pPr>
        <w:jc w:val="both"/>
        <w:rPr>
          <w:lang w:val="it-IT"/>
        </w:rPr>
      </w:pPr>
      <w:r>
        <w:rPr>
          <w:lang w:val="it-IT"/>
        </w:rPr>
        <w:t>Calcolo dei consumi medi in periodi diversi</w:t>
      </w:r>
    </w:p>
    <w:tbl>
      <w:tblPr>
        <w:tblStyle w:val="Grigliatabella"/>
        <w:tblW w:w="0" w:type="auto"/>
        <w:tblLook w:val="04A0"/>
      </w:tblPr>
      <w:tblGrid>
        <w:gridCol w:w="4889"/>
        <w:gridCol w:w="4889"/>
      </w:tblGrid>
      <w:tr w:rsidR="0062699D" w:rsidTr="0062699D">
        <w:tc>
          <w:tcPr>
            <w:tcW w:w="4889" w:type="dxa"/>
          </w:tcPr>
          <w:p w:rsidR="0062699D" w:rsidRDefault="0062699D" w:rsidP="000724B5">
            <w:pPr>
              <w:jc w:val="both"/>
            </w:pPr>
            <w:r>
              <w:rPr>
                <w:noProof/>
                <w:lang w:val="it-IT" w:eastAsia="it-IT" w:bidi="ar-SA"/>
              </w:rPr>
              <w:drawing>
                <wp:inline distT="0" distB="0" distL="0" distR="0">
                  <wp:extent cx="2257425" cy="2838450"/>
                  <wp:effectExtent l="19050" t="0" r="9525" b="0"/>
                  <wp:docPr id="6"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2257425" cy="283845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Tutto l'anno come periodo: tutti i consumi sono definiti</w:t>
            </w:r>
          </w:p>
          <w:p w:rsidR="0062699D" w:rsidRP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33625" cy="2781300"/>
                  <wp:effectExtent l="19050" t="0" r="9525" b="0"/>
                  <wp:docPr id="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333625" cy="278130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Un solo giorno: sono definiti sol</w:t>
            </w:r>
            <w:r w:rsidR="00031339">
              <w:rPr>
                <w:lang w:val="it-IT"/>
              </w:rPr>
              <w:t>o consumo orario e giornaliero. Q</w:t>
            </w:r>
            <w:r w:rsidRPr="0062699D">
              <w:rPr>
                <w:lang w:val="it-IT"/>
              </w:rPr>
              <w:t xml:space="preserve">uest'ultimo </w:t>
            </w:r>
            <w:r w:rsidR="00031339">
              <w:rPr>
                <w:lang w:val="it-IT"/>
              </w:rPr>
              <w:t xml:space="preserve">è </w:t>
            </w:r>
            <w:r w:rsidRPr="0062699D">
              <w:rPr>
                <w:lang w:val="it-IT"/>
              </w:rPr>
              <w:t>pari al consumo nel periodo)</w:t>
            </w:r>
          </w:p>
          <w:p w:rsidR="0062699D" w:rsidRDefault="0062699D" w:rsidP="000724B5">
            <w:pPr>
              <w:jc w:val="both"/>
              <w:rPr>
                <w:lang w:val="it-IT"/>
              </w:rPr>
            </w:pPr>
          </w:p>
        </w:tc>
      </w:tr>
      <w:tr w:rsidR="0062699D" w:rsidTr="0062699D">
        <w:tc>
          <w:tcPr>
            <w:tcW w:w="4889" w:type="dxa"/>
          </w:tcPr>
          <w:p w:rsidR="0062699D" w:rsidRDefault="0062699D" w:rsidP="000724B5">
            <w:pPr>
              <w:jc w:val="both"/>
            </w:pPr>
            <w:r>
              <w:rPr>
                <w:noProof/>
                <w:lang w:val="it-IT" w:eastAsia="it-IT" w:bidi="ar-SA"/>
              </w:rPr>
              <w:drawing>
                <wp:inline distT="0" distB="0" distL="0" distR="0">
                  <wp:extent cx="2343150" cy="2771775"/>
                  <wp:effectExtent l="19050" t="0" r="0" b="0"/>
                  <wp:docPr id="9"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343150" cy="2771775"/>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Una settimana intera da lunedì a domenica: il consumo settimanale equivale al consumo nel periodo</w:t>
            </w:r>
          </w:p>
          <w:p w:rsid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52675" cy="2895600"/>
                  <wp:effectExtent l="19050" t="0" r="9525" b="0"/>
                  <wp:docPr id="10"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2352675" cy="289560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Da sabato a mercoledì: non è compresa una settimana intera, ma i giorni appartengono a due settimane diverse. Il consumo settimanale è metà del consumo nel periodo</w:t>
            </w:r>
          </w:p>
          <w:p w:rsidR="0062699D" w:rsidRDefault="0062699D" w:rsidP="000724B5">
            <w:pPr>
              <w:jc w:val="both"/>
              <w:rPr>
                <w:lang w:val="it-IT"/>
              </w:rPr>
            </w:pPr>
          </w:p>
        </w:tc>
      </w:tr>
      <w:tr w:rsidR="0062699D" w:rsidTr="0062699D">
        <w:tc>
          <w:tcPr>
            <w:tcW w:w="4889" w:type="dxa"/>
          </w:tcPr>
          <w:p w:rsidR="0062699D" w:rsidRDefault="0062699D" w:rsidP="000724B5">
            <w:pPr>
              <w:jc w:val="both"/>
            </w:pPr>
            <w:r>
              <w:rPr>
                <w:noProof/>
                <w:lang w:val="it-IT" w:eastAsia="it-IT" w:bidi="ar-SA"/>
              </w:rPr>
              <w:lastRenderedPageBreak/>
              <w:drawing>
                <wp:inline distT="0" distB="0" distL="0" distR="0">
                  <wp:extent cx="2362200" cy="2800350"/>
                  <wp:effectExtent l="19050" t="0" r="0" b="0"/>
                  <wp:docPr id="13"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362200" cy="280035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 mese completo: consumo mensile e del periodo sono identici</w:t>
            </w:r>
          </w:p>
          <w:p w:rsidR="0062699D" w:rsidRDefault="0062699D" w:rsidP="000724B5">
            <w:pPr>
              <w:jc w:val="both"/>
              <w:rPr>
                <w:noProof/>
                <w:lang w:val="it-IT" w:eastAsia="it-IT" w:bidi="ar-SA"/>
              </w:rPr>
            </w:pPr>
          </w:p>
        </w:tc>
        <w:tc>
          <w:tcPr>
            <w:tcW w:w="4889" w:type="dxa"/>
          </w:tcPr>
          <w:p w:rsidR="0062699D" w:rsidRDefault="0062699D" w:rsidP="000724B5">
            <w:pPr>
              <w:jc w:val="both"/>
            </w:pPr>
            <w:r>
              <w:rPr>
                <w:noProof/>
                <w:lang w:val="it-IT" w:eastAsia="it-IT" w:bidi="ar-SA"/>
              </w:rPr>
              <w:drawing>
                <wp:inline distT="0" distB="0" distL="0" distR="0">
                  <wp:extent cx="2400300" cy="2914650"/>
                  <wp:effectExtent l="19050" t="0" r="0" b="0"/>
                  <wp:docPr id="14"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2400300" cy="2914650"/>
                          </a:xfrm>
                          <a:prstGeom prst="rect">
                            <a:avLst/>
                          </a:prstGeom>
                          <a:noFill/>
                          <a:ln w="9525">
                            <a:noFill/>
                            <a:miter lim="800000"/>
                            <a:headEnd/>
                            <a:tailEnd/>
                          </a:ln>
                        </pic:spPr>
                      </pic:pic>
                    </a:graphicData>
                  </a:graphic>
                </wp:inline>
              </w:drawing>
            </w:r>
          </w:p>
          <w:p w:rsidR="0062699D" w:rsidRPr="00FF6347" w:rsidRDefault="0062699D" w:rsidP="000724B5">
            <w:pPr>
              <w:jc w:val="both"/>
              <w:rPr>
                <w:lang w:val="it-IT"/>
              </w:rPr>
            </w:pPr>
            <w:proofErr w:type="spellStart"/>
            <w:r w:rsidRPr="00F04F55">
              <w:t>Più</w:t>
            </w:r>
            <w:proofErr w:type="spellEnd"/>
            <w:r w:rsidRPr="00F04F55">
              <w:t xml:space="preserve"> </w:t>
            </w:r>
            <w:proofErr w:type="spellStart"/>
            <w:r w:rsidRPr="00F04F55">
              <w:t>mesi</w:t>
            </w:r>
            <w:proofErr w:type="spellEnd"/>
          </w:p>
          <w:p w:rsidR="0062699D" w:rsidRDefault="0062699D" w:rsidP="000724B5">
            <w:pPr>
              <w:jc w:val="both"/>
              <w:rPr>
                <w:noProof/>
                <w:lang w:val="it-IT" w:eastAsia="it-IT" w:bidi="ar-SA"/>
              </w:rPr>
            </w:pPr>
          </w:p>
        </w:tc>
      </w:tr>
    </w:tbl>
    <w:p w:rsidR="00B976D7" w:rsidRDefault="00B976D7" w:rsidP="000724B5">
      <w:pPr>
        <w:jc w:val="both"/>
        <w:rPr>
          <w:lang w:val="it-IT"/>
        </w:rPr>
      </w:pPr>
    </w:p>
    <w:p w:rsidR="00B976D7" w:rsidRDefault="00B976D7" w:rsidP="000724B5">
      <w:pPr>
        <w:jc w:val="both"/>
        <w:rPr>
          <w:lang w:val="it-IT"/>
        </w:rPr>
      </w:pPr>
      <w:r>
        <w:rPr>
          <w:lang w:val="it-IT"/>
        </w:rPr>
        <w:br w:type="page"/>
      </w:r>
    </w:p>
    <w:p w:rsidR="0062699D" w:rsidRDefault="00B976D7" w:rsidP="000724B5">
      <w:pPr>
        <w:jc w:val="both"/>
        <w:rPr>
          <w:b/>
          <w:i/>
          <w:lang w:val="it-IT"/>
        </w:rPr>
      </w:pPr>
      <w:r>
        <w:rPr>
          <w:b/>
          <w:i/>
          <w:lang w:val="it-IT"/>
        </w:rPr>
        <w:lastRenderedPageBreak/>
        <w:t>Analisi dei consumi - perdite notturne</w:t>
      </w:r>
    </w:p>
    <w:p w:rsidR="00B976D7" w:rsidRDefault="00B976D7" w:rsidP="000724B5">
      <w:pPr>
        <w:jc w:val="both"/>
        <w:rPr>
          <w:b/>
          <w:i/>
          <w:lang w:val="it-IT"/>
        </w:rPr>
      </w:pPr>
      <w:r>
        <w:rPr>
          <w:b/>
          <w:i/>
          <w:noProof/>
          <w:lang w:val="it-IT" w:eastAsia="it-IT" w:bidi="ar-SA"/>
        </w:rPr>
        <w:drawing>
          <wp:inline distT="0" distB="0" distL="0" distR="0">
            <wp:extent cx="4029075" cy="5000625"/>
            <wp:effectExtent l="19050" t="0" r="9525"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4029075" cy="50006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Tutte le notti in cui l'utente 129 ha consumato più di 0,400 m</w:t>
      </w:r>
      <w:r>
        <w:rPr>
          <w:vertAlign w:val="superscript"/>
          <w:lang w:val="it-IT"/>
        </w:rPr>
        <w:t>3</w:t>
      </w:r>
      <w:r>
        <w:rPr>
          <w:lang w:val="it-IT"/>
        </w:rPr>
        <w:t xml:space="preserve"> d'acqua</w:t>
      </w:r>
    </w:p>
    <w:p w:rsidR="00B976D7" w:rsidRDefault="00B976D7" w:rsidP="000724B5">
      <w:pPr>
        <w:jc w:val="both"/>
        <w:rPr>
          <w:lang w:val="it-IT"/>
        </w:rPr>
      </w:pPr>
      <w:r>
        <w:rPr>
          <w:noProof/>
          <w:lang w:val="it-IT" w:eastAsia="it-IT" w:bidi="ar-SA"/>
        </w:rPr>
        <w:lastRenderedPageBreak/>
        <w:drawing>
          <wp:inline distT="0" distB="0" distL="0" distR="0">
            <wp:extent cx="4095750" cy="5153025"/>
            <wp:effectExtent l="1905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4095750" cy="51530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I pochi utenti che hanno consumato almeno 10 m</w:t>
      </w:r>
      <w:r>
        <w:rPr>
          <w:vertAlign w:val="superscript"/>
          <w:lang w:val="it-IT"/>
        </w:rPr>
        <w:t>3</w:t>
      </w:r>
      <w:r>
        <w:rPr>
          <w:lang w:val="it-IT"/>
        </w:rPr>
        <w:t xml:space="preserve"> d'acqua per almeno una notte</w:t>
      </w:r>
      <w:r w:rsidR="008B4EF1">
        <w:rPr>
          <w:lang w:val="it-IT"/>
        </w:rPr>
        <w:t xml:space="preserve">. </w:t>
      </w:r>
    </w:p>
    <w:p w:rsidR="008B4EF1" w:rsidRDefault="008B4EF1" w:rsidP="000724B5">
      <w:pPr>
        <w:jc w:val="both"/>
        <w:rPr>
          <w:lang w:val="it-IT"/>
        </w:rPr>
      </w:pPr>
      <w:r>
        <w:rPr>
          <w:lang w:val="it-IT"/>
        </w:rPr>
        <w:t>Nella tabella sono presenti i consumi dell'utente 214 ed i dati confermano l'utilizzo anomalo:</w:t>
      </w:r>
    </w:p>
    <w:p w:rsidR="008B4EF1" w:rsidRPr="008B4EF1" w:rsidRDefault="008B4EF1" w:rsidP="000724B5">
      <w:pPr>
        <w:jc w:val="both"/>
        <w:rPr>
          <w:i/>
          <w:lang w:val="it-IT"/>
        </w:rPr>
      </w:pPr>
      <w:r w:rsidRPr="008B4EF1">
        <w:rPr>
          <w:i/>
          <w:lang w:val="it-IT"/>
        </w:rPr>
        <w:t>"2015-06-02 00:00:00",425.847,214</w:t>
      </w:r>
    </w:p>
    <w:p w:rsidR="008B4EF1" w:rsidRPr="008B4EF1" w:rsidRDefault="008B4EF1" w:rsidP="000724B5">
      <w:pPr>
        <w:jc w:val="both"/>
        <w:rPr>
          <w:i/>
          <w:lang w:val="it-IT"/>
        </w:rPr>
      </w:pPr>
      <w:r w:rsidRPr="008B4EF1">
        <w:rPr>
          <w:i/>
          <w:lang w:val="it-IT"/>
        </w:rPr>
        <w:t>"2015-06-02 01:00:00",428.58,214</w:t>
      </w:r>
    </w:p>
    <w:p w:rsidR="008B4EF1" w:rsidRPr="008B4EF1" w:rsidRDefault="008B4EF1" w:rsidP="000724B5">
      <w:pPr>
        <w:jc w:val="both"/>
        <w:rPr>
          <w:i/>
          <w:lang w:val="it-IT"/>
        </w:rPr>
      </w:pPr>
      <w:r w:rsidRPr="008B4EF1">
        <w:rPr>
          <w:i/>
          <w:lang w:val="it-IT"/>
        </w:rPr>
        <w:t>"2015-06-02 02:00:00",431.426,214</w:t>
      </w:r>
    </w:p>
    <w:p w:rsidR="008B4EF1" w:rsidRPr="008B4EF1" w:rsidRDefault="008B4EF1" w:rsidP="000724B5">
      <w:pPr>
        <w:jc w:val="both"/>
        <w:rPr>
          <w:i/>
          <w:lang w:val="it-IT"/>
        </w:rPr>
      </w:pPr>
      <w:r w:rsidRPr="008B4EF1">
        <w:rPr>
          <w:i/>
          <w:lang w:val="it-IT"/>
        </w:rPr>
        <w:t>"2015-06-02 03:00:00",434.307,214</w:t>
      </w:r>
    </w:p>
    <w:p w:rsidR="008B4EF1" w:rsidRPr="008B4EF1" w:rsidRDefault="008B4EF1" w:rsidP="000724B5">
      <w:pPr>
        <w:jc w:val="both"/>
        <w:rPr>
          <w:i/>
          <w:lang w:val="it-IT"/>
        </w:rPr>
      </w:pPr>
      <w:r w:rsidRPr="008B4EF1">
        <w:rPr>
          <w:i/>
          <w:lang w:val="it-IT"/>
        </w:rPr>
        <w:t>"2015-06-02 04:00:00",437.085,214</w:t>
      </w:r>
    </w:p>
    <w:p w:rsidR="008B4EF1" w:rsidRPr="008B4EF1" w:rsidRDefault="008B4EF1" w:rsidP="000724B5">
      <w:pPr>
        <w:jc w:val="both"/>
        <w:rPr>
          <w:i/>
          <w:lang w:val="it-IT"/>
        </w:rPr>
      </w:pPr>
      <w:r w:rsidRPr="008B4EF1">
        <w:rPr>
          <w:i/>
          <w:lang w:val="it-IT"/>
        </w:rPr>
        <w:t>"2015-06-02 05:00:00",439.861,214</w:t>
      </w:r>
    </w:p>
    <w:p w:rsidR="00B976D7" w:rsidRDefault="00B976D7" w:rsidP="000724B5">
      <w:pPr>
        <w:jc w:val="both"/>
        <w:rPr>
          <w:lang w:val="it-IT"/>
        </w:rPr>
      </w:pPr>
      <w:r>
        <w:rPr>
          <w:noProof/>
          <w:lang w:val="it-IT" w:eastAsia="it-IT" w:bidi="ar-SA"/>
        </w:rPr>
        <w:lastRenderedPageBreak/>
        <w:drawing>
          <wp:inline distT="0" distB="0" distL="0" distR="0">
            <wp:extent cx="4143375" cy="5257800"/>
            <wp:effectExtent l="19050" t="0" r="9525"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cstate="print"/>
                    <a:srcRect/>
                    <a:stretch>
                      <a:fillRect/>
                    </a:stretch>
                  </pic:blipFill>
                  <pic:spPr bwMode="auto">
                    <a:xfrm>
                      <a:off x="0" y="0"/>
                      <a:ext cx="4143375" cy="5257800"/>
                    </a:xfrm>
                    <a:prstGeom prst="rect">
                      <a:avLst/>
                    </a:prstGeom>
                    <a:noFill/>
                    <a:ln w="9525">
                      <a:noFill/>
                      <a:miter lim="800000"/>
                      <a:headEnd/>
                      <a:tailEnd/>
                    </a:ln>
                  </pic:spPr>
                </pic:pic>
              </a:graphicData>
            </a:graphic>
          </wp:inline>
        </w:drawing>
      </w:r>
    </w:p>
    <w:p w:rsidR="00B976D7" w:rsidRPr="00B976D7" w:rsidRDefault="00B976D7" w:rsidP="000724B5">
      <w:pPr>
        <w:jc w:val="both"/>
        <w:rPr>
          <w:lang w:val="it-IT"/>
        </w:rPr>
      </w:pPr>
      <w:r>
        <w:rPr>
          <w:lang w:val="it-IT"/>
        </w:rPr>
        <w:t>Gli utenti che hanno consumo medio superiore al doppio della media nell'arco dell'intero anno. In basso è presente il consumo medio di tutte le utenze.</w:t>
      </w:r>
    </w:p>
    <w:p w:rsidR="00B976D7" w:rsidRDefault="00B976D7" w:rsidP="000724B5">
      <w:pPr>
        <w:jc w:val="both"/>
        <w:rPr>
          <w:lang w:val="it-IT"/>
        </w:rPr>
      </w:pPr>
    </w:p>
    <w:p w:rsidR="00055F7D" w:rsidRPr="00B976D7" w:rsidRDefault="00055F7D" w:rsidP="000724B5">
      <w:pPr>
        <w:jc w:val="both"/>
        <w:rPr>
          <w:lang w:val="it-IT"/>
        </w:rPr>
      </w:pPr>
      <w:r>
        <w:rPr>
          <w:lang w:val="it-IT"/>
        </w:rPr>
        <w:t xml:space="preserve">---mettere in più un altro </w:t>
      </w:r>
      <w:proofErr w:type="spellStart"/>
      <w:r>
        <w:rPr>
          <w:lang w:val="it-IT"/>
        </w:rPr>
        <w:t>screen</w:t>
      </w:r>
      <w:proofErr w:type="spellEnd"/>
      <w:r>
        <w:rPr>
          <w:lang w:val="it-IT"/>
        </w:rPr>
        <w:t xml:space="preserve"> con un altro periodo</w:t>
      </w:r>
    </w:p>
    <w:sectPr w:rsidR="00055F7D" w:rsidRPr="00B976D7" w:rsidSect="00A91028">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C1A" w:rsidRDefault="00173C1A" w:rsidP="003E75FD">
      <w:pPr>
        <w:spacing w:after="0" w:line="240" w:lineRule="auto"/>
      </w:pPr>
      <w:r>
        <w:separator/>
      </w:r>
    </w:p>
  </w:endnote>
  <w:endnote w:type="continuationSeparator" w:id="0">
    <w:p w:rsidR="00173C1A" w:rsidRDefault="00173C1A"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C1A" w:rsidRDefault="00173C1A" w:rsidP="003E75FD">
      <w:pPr>
        <w:spacing w:after="0" w:line="240" w:lineRule="auto"/>
      </w:pPr>
      <w:r>
        <w:separator/>
      </w:r>
    </w:p>
  </w:footnote>
  <w:footnote w:type="continuationSeparator" w:id="0">
    <w:p w:rsidR="00173C1A" w:rsidRDefault="00173C1A" w:rsidP="003E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31339"/>
    <w:rsid w:val="00034EC1"/>
    <w:rsid w:val="000539EB"/>
    <w:rsid w:val="00055F7D"/>
    <w:rsid w:val="000724B5"/>
    <w:rsid w:val="00072E56"/>
    <w:rsid w:val="00107EC2"/>
    <w:rsid w:val="00173C1A"/>
    <w:rsid w:val="001A4DC1"/>
    <w:rsid w:val="00202457"/>
    <w:rsid w:val="00214030"/>
    <w:rsid w:val="002A7C6F"/>
    <w:rsid w:val="002D0330"/>
    <w:rsid w:val="003C692D"/>
    <w:rsid w:val="003D4A51"/>
    <w:rsid w:val="003E75FD"/>
    <w:rsid w:val="003F72D7"/>
    <w:rsid w:val="00475974"/>
    <w:rsid w:val="005A44C9"/>
    <w:rsid w:val="005E30A8"/>
    <w:rsid w:val="005F6EE9"/>
    <w:rsid w:val="0062699D"/>
    <w:rsid w:val="0063298A"/>
    <w:rsid w:val="00663C68"/>
    <w:rsid w:val="00682635"/>
    <w:rsid w:val="00784DF4"/>
    <w:rsid w:val="007B769C"/>
    <w:rsid w:val="00830B4D"/>
    <w:rsid w:val="0087313E"/>
    <w:rsid w:val="00874B14"/>
    <w:rsid w:val="00893EA6"/>
    <w:rsid w:val="008B2B65"/>
    <w:rsid w:val="008B4EF1"/>
    <w:rsid w:val="008D7A96"/>
    <w:rsid w:val="008E2781"/>
    <w:rsid w:val="009E5FBC"/>
    <w:rsid w:val="00A17F76"/>
    <w:rsid w:val="00A83C38"/>
    <w:rsid w:val="00A91028"/>
    <w:rsid w:val="00AC1D29"/>
    <w:rsid w:val="00B27940"/>
    <w:rsid w:val="00B77977"/>
    <w:rsid w:val="00B976D7"/>
    <w:rsid w:val="00BB301B"/>
    <w:rsid w:val="00BD1011"/>
    <w:rsid w:val="00BD3A82"/>
    <w:rsid w:val="00CC3E5D"/>
    <w:rsid w:val="00DA3414"/>
    <w:rsid w:val="00E21DC7"/>
    <w:rsid w:val="00E74893"/>
    <w:rsid w:val="00EB6EC3"/>
    <w:rsid w:val="00EF2936"/>
    <w:rsid w:val="00F54EE9"/>
    <w:rsid w:val="00F55B4C"/>
    <w:rsid w:val="00F87515"/>
    <w:rsid w:val="00FB7E00"/>
    <w:rsid w:val="00FF63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 w:type="character" w:styleId="Testosegnaposto">
    <w:name w:val="Placeholder Text"/>
    <w:basedOn w:val="Carpredefinitoparagrafo"/>
    <w:uiPriority w:val="99"/>
    <w:semiHidden/>
    <w:rsid w:val="00A91028"/>
    <w:rPr>
      <w:color w:val="808080"/>
    </w:rPr>
  </w:style>
  <w:style w:type="paragraph" w:styleId="Testofumetto">
    <w:name w:val="Balloon Text"/>
    <w:basedOn w:val="Normale"/>
    <w:link w:val="TestofumettoCarattere"/>
    <w:uiPriority w:val="99"/>
    <w:semiHidden/>
    <w:unhideWhenUsed/>
    <w:rsid w:val="00A910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028"/>
    <w:rPr>
      <w:rFonts w:ascii="Tahoma" w:hAnsi="Tahoma" w:cs="Tahoma"/>
      <w:sz w:val="16"/>
      <w:szCs w:val="16"/>
    </w:rPr>
  </w:style>
  <w:style w:type="table" w:styleId="Grigliatabella">
    <w:name w:val="Table Grid"/>
    <w:basedOn w:val="Tabellanormale"/>
    <w:uiPriority w:val="59"/>
    <w:rsid w:val="0062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E29F1-0D45-4C21-B493-BA612BB9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2653</Words>
  <Characters>15123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30</cp:revision>
  <dcterms:created xsi:type="dcterms:W3CDTF">2016-02-17T19:09:00Z</dcterms:created>
  <dcterms:modified xsi:type="dcterms:W3CDTF">2016-02-29T23:01:00Z</dcterms:modified>
</cp:coreProperties>
</file>