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F87515">
      <w:pPr>
        <w:pStyle w:val="Titolo1"/>
        <w:jc w:val="both"/>
        <w:rPr>
          <w:lang w:val="it-IT"/>
        </w:rPr>
      </w:pPr>
      <w:r>
        <w:rPr>
          <w:lang w:val="it-IT"/>
        </w:rPr>
        <w:t>Elaborato Fondamenti di Informatica - Consumi Idrici</w:t>
      </w:r>
    </w:p>
    <w:p w:rsidR="003E75FD" w:rsidRDefault="003E75FD" w:rsidP="00F87515">
      <w:pPr>
        <w:pStyle w:val="Titolo2"/>
        <w:jc w:val="both"/>
        <w:rPr>
          <w:lang w:val="it-IT"/>
        </w:rPr>
      </w:pPr>
      <w:r>
        <w:rPr>
          <w:lang w:val="it-IT"/>
        </w:rPr>
        <w:t>Analisi dei requisiti</w:t>
      </w:r>
    </w:p>
    <w:p w:rsidR="00F87515" w:rsidRDefault="00EF2936" w:rsidP="00F8751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F8751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F8751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F8751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F8751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F87515">
      <w:pPr>
        <w:jc w:val="both"/>
        <w:rPr>
          <w:lang w:val="it-IT"/>
        </w:rPr>
      </w:pPr>
      <w:r>
        <w:rPr>
          <w:lang w:val="it-IT"/>
        </w:rPr>
        <w:t>Il programma deve fornire tre funzionalità principali: visualizzazione dei consumi, interrogazione dei dati ed analisi dei consumi.</w:t>
      </w:r>
    </w:p>
    <w:p w:rsidR="003C692D" w:rsidRDefault="003C692D" w:rsidP="00F8751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F8751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F8751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F8751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F8751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F87515">
      <w:pPr>
        <w:jc w:val="both"/>
        <w:rPr>
          <w:lang w:val="it-IT"/>
        </w:rPr>
      </w:pPr>
      <w:r>
        <w:rPr>
          <w:lang w:val="it-IT"/>
        </w:rPr>
        <w:t>Inoltre il grafico deve indicare il valore minimo, medio e massimo.</w:t>
      </w:r>
    </w:p>
    <w:p w:rsidR="00A83C38" w:rsidRDefault="00A83C38" w:rsidP="00F8751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F87515">
      <w:pPr>
        <w:jc w:val="both"/>
        <w:rPr>
          <w:lang w:val="it-IT"/>
        </w:rPr>
      </w:pPr>
      <w:r>
        <w:rPr>
          <w:lang w:val="it-IT"/>
        </w:rPr>
        <w:t>L'analisi dei consumi, al contrario delle altre sezioni, riguarda l'intero insieme di utenze e non una singola e si suddivide in due parti. La prima deve mostrare un elenco di utenti che si ritenga possano avere perdite, ossia utenti con consumi superiori ad una soglia in orario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p>
    <w:p w:rsidR="003E75FD" w:rsidRDefault="003E75FD" w:rsidP="00F87515">
      <w:pPr>
        <w:pStyle w:val="Titolo2"/>
        <w:jc w:val="both"/>
        <w:rPr>
          <w:lang w:val="it-IT"/>
        </w:rPr>
      </w:pPr>
      <w:r>
        <w:rPr>
          <w:lang w:val="it-IT"/>
        </w:rPr>
        <w:lastRenderedPageBreak/>
        <w:t>Progettazione</w:t>
      </w:r>
    </w:p>
    <w:p w:rsidR="003E75FD" w:rsidRPr="003E75FD" w:rsidRDefault="003E75FD" w:rsidP="00F87515">
      <w:pPr>
        <w:jc w:val="both"/>
        <w:rPr>
          <w:lang w:val="it-IT"/>
        </w:rPr>
      </w:pPr>
      <w:r>
        <w:rPr>
          <w:lang w:val="it-IT"/>
        </w:rPr>
        <w:t>...</w:t>
      </w:r>
    </w:p>
    <w:p w:rsidR="003E75FD" w:rsidRDefault="00E21DC7" w:rsidP="00F87515">
      <w:pPr>
        <w:pStyle w:val="Titolo3"/>
        <w:jc w:val="both"/>
        <w:rPr>
          <w:lang w:val="it-IT"/>
        </w:rPr>
      </w:pPr>
      <w:r>
        <w:rPr>
          <w:lang w:val="it-IT"/>
        </w:rPr>
        <w:t>Classi e s</w:t>
      </w:r>
      <w:r w:rsidR="003E75FD">
        <w:rPr>
          <w:lang w:val="it-IT"/>
        </w:rPr>
        <w:t>trutture dati</w:t>
      </w:r>
    </w:p>
    <w:p w:rsidR="003E75FD" w:rsidRDefault="00E21DC7" w:rsidP="00F87515">
      <w:pPr>
        <w:jc w:val="both"/>
        <w:rPr>
          <w:lang w:val="it-IT"/>
        </w:rPr>
      </w:pPr>
      <w:r>
        <w:rPr>
          <w:lang w:val="it-IT"/>
        </w:rPr>
        <w:t>Il programma è realizzato secondo il paradigma della programmazione a oggetti. Le classi realizzate sono:</w:t>
      </w:r>
    </w:p>
    <w:p w:rsidR="00E21DC7" w:rsidRDefault="00E21DC7" w:rsidP="00E21DC7">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E21DC7">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E21DC7">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E21DC7">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E21DC7">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E21DC7">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3F72D7" w:rsidRPr="00663C68" w:rsidRDefault="008D7A96" w:rsidP="008D7A96">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 estendendo le sue funzioni con quelle di calcolo dei consumi.</w:t>
      </w:r>
    </w:p>
    <w:p w:rsidR="003E75FD" w:rsidRDefault="003E75FD" w:rsidP="00F87515">
      <w:pPr>
        <w:pStyle w:val="Titolo3"/>
        <w:jc w:val="both"/>
        <w:rPr>
          <w:lang w:val="it-IT"/>
        </w:rPr>
      </w:pPr>
      <w:r>
        <w:rPr>
          <w:lang w:val="it-IT"/>
        </w:rPr>
        <w:t>Algoritmi</w:t>
      </w:r>
    </w:p>
    <w:p w:rsidR="003E75FD" w:rsidRPr="00CC3E5D" w:rsidRDefault="001A4DC1" w:rsidP="00F8751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F87515">
      <w:pPr>
        <w:jc w:val="both"/>
        <w:rPr>
          <w:lang w:val="it-IT"/>
        </w:rPr>
      </w:pPr>
      <w:r>
        <w:rPr>
          <w:lang w:val="it-IT"/>
        </w:rPr>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F8751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F8751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p>
    <w:p w:rsidR="00CC3E5D" w:rsidRPr="00CC3E5D" w:rsidRDefault="00CC3E5D" w:rsidP="00CC3E5D">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CC3E5D">
      <w:pPr>
        <w:jc w:val="both"/>
        <w:rPr>
          <w:lang w:val="it-IT"/>
        </w:rPr>
      </w:pPr>
      <w:r>
        <w:rPr>
          <w:lang w:val="it-IT"/>
        </w:rPr>
        <w:t xml:space="preserve">I dati non garantiscono una continuità ed indicano solo il consumo totale solo in alcuni momenti. Nei periodi compresi tra due lettura l'andamento del consumo è ignoto e viene quindi considerato lineare. </w:t>
      </w:r>
      <w:r>
        <w:rPr>
          <w:lang w:val="it-IT"/>
        </w:rPr>
        <w:lastRenderedPageBreak/>
        <w:t>Perciò, il consumo in un determinato momento è dato da una proporzione. Si cercano l'ultima registrazione precedente alla data richiesta e la prima successiva e la formula per calcolarlo è:</w:t>
      </w:r>
    </w:p>
    <w:p w:rsidR="00CC3E5D" w:rsidRPr="00CC3E5D" w:rsidRDefault="00CC3E5D" w:rsidP="00CC3E5D">
      <w:pPr>
        <w:jc w:val="both"/>
        <w:rPr>
          <w:rFonts w:ascii="Courier New" w:eastAsia="Times New Roman" w:hAnsi="Courier New" w:cs="Courier New"/>
          <w:sz w:val="20"/>
          <w:szCs w:val="20"/>
          <w:lang w:val="it-IT" w:eastAsia="it-IT" w:bidi="ar-SA"/>
        </w:rPr>
      </w:pPr>
      <w:r w:rsidRPr="00CC3E5D">
        <w:rPr>
          <w:rFonts w:ascii="Courier New" w:eastAsia="Times New Roman" w:hAnsi="Courier New" w:cs="Courier New"/>
          <w:sz w:val="20"/>
          <w:szCs w:val="20"/>
          <w:lang w:val="it-IT" w:eastAsia="it-IT" w:bidi="ar-SA"/>
        </w:rPr>
        <w:t>consumo a una data = (differenza di tempo tra le registrazioni più vicine) * (differenza di consumi tra le registrazioni più vicine) /</w:t>
      </w:r>
      <w:r>
        <w:rPr>
          <w:lang w:val="it-IT"/>
        </w:rPr>
        <w:t xml:space="preserve"> </w:t>
      </w:r>
      <w:r w:rsidRPr="00CC3E5D">
        <w:rPr>
          <w:rFonts w:ascii="Courier New" w:eastAsia="Times New Roman" w:hAnsi="Courier New" w:cs="Courier New"/>
          <w:sz w:val="20"/>
          <w:szCs w:val="20"/>
          <w:lang w:val="it-IT" w:eastAsia="it-IT" w:bidi="ar-SA"/>
        </w:rPr>
        <w:t>(differenza di tempo tra la data e la registrazione precedente più vicina) + (consumo alla registrazione precedente più vicina)</w:t>
      </w:r>
    </w:p>
    <w:p w:rsidR="00CC3E5D" w:rsidRDefault="00CC3E5D" w:rsidP="00F87515">
      <w:pPr>
        <w:jc w:val="both"/>
        <w:rPr>
          <w:rFonts w:ascii="Times New Roman" w:eastAsia="Times New Roman" w:hAnsi="Times New Roman" w:cs="Times New Roman"/>
          <w:sz w:val="24"/>
          <w:szCs w:val="24"/>
          <w:lang w:val="it-IT" w:eastAsia="it-IT" w:bidi="ar-SA"/>
        </w:rPr>
      </w:pPr>
      <w:r>
        <w:rPr>
          <w:rFonts w:ascii="Times New Roman" w:eastAsia="Times New Roman" w:hAnsi="Times New Roman" w:cs="Times New Roman"/>
          <w:sz w:val="24"/>
          <w:szCs w:val="24"/>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getPeriodConsumption</w:t>
      </w:r>
      <w:proofErr w:type="spellEnd"/>
      <w:r>
        <w:rPr>
          <w:b/>
          <w:i/>
          <w:lang w:val="it-IT"/>
        </w:rPr>
        <w:t xml:space="preserve">( </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F8751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F87515">
      <w:pPr>
        <w:jc w:val="both"/>
        <w:rPr>
          <w:b/>
          <w:i/>
          <w:lang w:val="it-IT"/>
        </w:rPr>
      </w:pPr>
      <w:proofErr w:type="spellStart"/>
      <w:r w:rsidRPr="00874B14">
        <w:rPr>
          <w:b/>
          <w:i/>
          <w:lang w:val="it-IT"/>
        </w:rPr>
        <w:t>ConsumptionSet</w:t>
      </w:r>
      <w:proofErr w:type="spellEnd"/>
      <w:r w:rsidRPr="00874B14">
        <w:rPr>
          <w:b/>
          <w:i/>
          <w:lang w:val="it-IT"/>
        </w:rPr>
        <w:t>::</w:t>
      </w:r>
      <w:proofErr w:type="spellStart"/>
      <w:r w:rsidRPr="00874B14">
        <w:rPr>
          <w:b/>
          <w:i/>
          <w:lang w:val="it-IT"/>
        </w:rPr>
        <w:t>getHistogramData</w:t>
      </w:r>
      <w:proofErr w:type="spellEnd"/>
      <w:r w:rsidRPr="00874B14">
        <w:rPr>
          <w:b/>
          <w:i/>
          <w:lang w:val="it-IT"/>
        </w:rPr>
        <w:t xml:space="preserve">( </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F8751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F8751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p>
    <w:p w:rsidR="00874B14" w:rsidRDefault="00874B14" w:rsidP="00F87515">
      <w:pPr>
        <w:jc w:val="both"/>
        <w:rPr>
          <w:lang w:val="it-IT"/>
        </w:rPr>
      </w:pPr>
      <w:r>
        <w:rPr>
          <w:lang w:val="it-IT"/>
        </w:rPr>
        <w:t>L'insieme dei consumi dei vari intervalli sono i valori delle barre del grafico.</w:t>
      </w:r>
    </w:p>
    <w:p w:rsidR="003F72D7" w:rsidRDefault="00874B14" w:rsidP="00F8751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 xml:space="preserve">( </w:t>
      </w:r>
      <w:proofErr w:type="spellStart"/>
      <w:r>
        <w:rPr>
          <w:b/>
          <w:i/>
          <w:lang w:val="it-IT"/>
        </w:rPr>
        <w:t>threshold</w:t>
      </w:r>
      <w:proofErr w:type="spellEnd"/>
      <w:r>
        <w:rPr>
          <w:b/>
          <w:i/>
          <w:lang w:val="it-IT"/>
        </w:rPr>
        <w:t>) : restituisce l'insieme di consumi notturni superiori alla soglia</w:t>
      </w:r>
    </w:p>
    <w:p w:rsidR="00874B14" w:rsidRPr="00874B14" w:rsidRDefault="008E2781" w:rsidP="00F8751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F87515">
      <w:pPr>
        <w:jc w:val="both"/>
        <w:rPr>
          <w:lang w:val="it-IT"/>
        </w:rPr>
      </w:pPr>
    </w:p>
    <w:p w:rsidR="003E75FD" w:rsidRDefault="003E75FD" w:rsidP="00F87515">
      <w:pPr>
        <w:pStyle w:val="Titolo2"/>
        <w:jc w:val="both"/>
        <w:rPr>
          <w:lang w:val="it-IT"/>
        </w:rPr>
      </w:pPr>
      <w:r>
        <w:rPr>
          <w:lang w:val="it-IT"/>
        </w:rPr>
        <w:t>Note di realizzazione</w:t>
      </w:r>
    </w:p>
    <w:p w:rsidR="003E75FD" w:rsidRDefault="003E75FD" w:rsidP="00F87515">
      <w:pPr>
        <w:jc w:val="both"/>
        <w:rPr>
          <w:lang w:val="it-IT"/>
        </w:rPr>
      </w:pPr>
      <w:r>
        <w:rPr>
          <w:lang w:val="it-IT"/>
        </w:rPr>
        <w:t>...</w:t>
      </w:r>
    </w:p>
    <w:p w:rsidR="003E75FD" w:rsidRDefault="003E75FD" w:rsidP="00F87515">
      <w:pPr>
        <w:pStyle w:val="Titolo2"/>
        <w:jc w:val="both"/>
        <w:rPr>
          <w:lang w:val="it-IT"/>
        </w:rPr>
      </w:pPr>
      <w:r>
        <w:rPr>
          <w:lang w:val="it-IT"/>
        </w:rPr>
        <w:t>Test</w:t>
      </w:r>
    </w:p>
    <w:p w:rsidR="003E75FD" w:rsidRPr="003E75FD" w:rsidRDefault="003E75FD" w:rsidP="00F87515">
      <w:pPr>
        <w:jc w:val="both"/>
        <w:rPr>
          <w:lang w:val="it-IT"/>
        </w:rPr>
      </w:pPr>
      <w:r>
        <w:rPr>
          <w:lang w:val="it-IT"/>
        </w:rPr>
        <w:t>...</w:t>
      </w:r>
    </w:p>
    <w:sectPr w:rsidR="003E75FD" w:rsidRPr="003E75FD" w:rsidSect="00F54EE9">
      <w:head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366" w:rsidRDefault="00ED5366" w:rsidP="003E75FD">
      <w:pPr>
        <w:spacing w:after="0" w:line="240" w:lineRule="auto"/>
      </w:pPr>
      <w:r>
        <w:separator/>
      </w:r>
    </w:p>
  </w:endnote>
  <w:endnote w:type="continuationSeparator" w:id="0">
    <w:p w:rsidR="00ED5366" w:rsidRDefault="00ED5366"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366" w:rsidRDefault="00ED5366" w:rsidP="003E75FD">
      <w:pPr>
        <w:spacing w:after="0" w:line="240" w:lineRule="auto"/>
      </w:pPr>
      <w:r>
        <w:separator/>
      </w:r>
    </w:p>
  </w:footnote>
  <w:footnote w:type="continuationSeparator" w:id="0">
    <w:p w:rsidR="00ED5366" w:rsidRDefault="00ED5366" w:rsidP="003E75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3"/>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107EC2"/>
    <w:rsid w:val="001A4DC1"/>
    <w:rsid w:val="00214030"/>
    <w:rsid w:val="003C692D"/>
    <w:rsid w:val="003E75FD"/>
    <w:rsid w:val="003F72D7"/>
    <w:rsid w:val="00663C68"/>
    <w:rsid w:val="00682635"/>
    <w:rsid w:val="00874B14"/>
    <w:rsid w:val="008D7A96"/>
    <w:rsid w:val="008E2781"/>
    <w:rsid w:val="00A17F76"/>
    <w:rsid w:val="00A83C38"/>
    <w:rsid w:val="00B77977"/>
    <w:rsid w:val="00CC3E5D"/>
    <w:rsid w:val="00E21DC7"/>
    <w:rsid w:val="00ED5366"/>
    <w:rsid w:val="00EF2936"/>
    <w:rsid w:val="00F54EE9"/>
    <w:rsid w:val="00F8751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1229</Words>
  <Characters>7011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6</cp:revision>
  <dcterms:created xsi:type="dcterms:W3CDTF">2016-02-17T19:09:00Z</dcterms:created>
  <dcterms:modified xsi:type="dcterms:W3CDTF">2016-02-29T16:32:00Z</dcterms:modified>
</cp:coreProperties>
</file>