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9645" w14:textId="7043C8EB" w:rsidR="0060737E" w:rsidRPr="00C739EA" w:rsidRDefault="00840F07">
      <w:pPr>
        <w:rPr>
          <w:b/>
          <w:bCs/>
          <w:lang w:val="en-GB"/>
        </w:rPr>
      </w:pPr>
      <w:r w:rsidRPr="00C739EA">
        <w:rPr>
          <w:b/>
          <w:bCs/>
          <w:lang w:val="en-GB"/>
        </w:rPr>
        <w:t xml:space="preserve">ALPHA BETA diversity results </w:t>
      </w:r>
    </w:p>
    <w:p w14:paraId="3EABE4AC" w14:textId="259CB44F" w:rsidR="00840F07" w:rsidRPr="00C739EA" w:rsidRDefault="00C739EA">
      <w:pPr>
        <w:rPr>
          <w:lang w:val="en-GB"/>
        </w:rPr>
      </w:pPr>
      <w:r>
        <w:rPr>
          <w:lang w:val="en-GB"/>
        </w:rPr>
        <w:t xml:space="preserve">This folder shows the results of the Alpha/Beta analysis. </w:t>
      </w:r>
      <w:r w:rsidR="00840F07" w:rsidRPr="00840F07">
        <w:rPr>
          <w:lang w:val="en-GB"/>
        </w:rPr>
        <w:t xml:space="preserve">In </w:t>
      </w:r>
      <w:proofErr w:type="gramStart"/>
      <w:r w:rsidR="00840F07" w:rsidRPr="00840F07">
        <w:rPr>
          <w:lang w:val="en-GB"/>
        </w:rPr>
        <w:t>th</w:t>
      </w:r>
      <w:r>
        <w:rPr>
          <w:lang w:val="en-GB"/>
        </w:rPr>
        <w:t xml:space="preserve">is </w:t>
      </w:r>
      <w:r w:rsidR="00840F07" w:rsidRPr="00840F07">
        <w:rPr>
          <w:lang w:val="en-GB"/>
        </w:rPr>
        <w:t>folders</w:t>
      </w:r>
      <w:proofErr w:type="gramEnd"/>
      <w:r w:rsidR="00840F07" w:rsidRPr="00840F07">
        <w:rPr>
          <w:lang w:val="en-GB"/>
        </w:rPr>
        <w:t xml:space="preserve"> there </w:t>
      </w:r>
      <w:r>
        <w:rPr>
          <w:lang w:val="en-GB"/>
        </w:rPr>
        <w:t xml:space="preserve">is the fractional microbial abundances, for each combination of cohort/treatment and the Alpha/Beta diversity computed. For the former, we calculate, for each combination, the fraction abundances grouped per Class/Family and Phylum, while in the latter, Alpha-Beta diversity calculation, we can distinguish 3 </w:t>
      </w:r>
      <w:r w:rsidR="00840F07" w:rsidRPr="00521395">
        <w:rPr>
          <w:b/>
          <w:bCs/>
          <w:lang w:val="en-GB"/>
        </w:rPr>
        <w:t xml:space="preserve">different </w:t>
      </w:r>
      <w:proofErr w:type="gramStart"/>
      <w:r w:rsidR="00CA17C0">
        <w:rPr>
          <w:b/>
          <w:bCs/>
          <w:lang w:val="en-GB"/>
        </w:rPr>
        <w:t>type</w:t>
      </w:r>
      <w:proofErr w:type="gramEnd"/>
      <w:r w:rsidR="00CA17C0">
        <w:rPr>
          <w:b/>
          <w:bCs/>
          <w:lang w:val="en-GB"/>
        </w:rPr>
        <w:t xml:space="preserve"> of analysis</w:t>
      </w:r>
      <w:r w:rsidR="00840F07" w:rsidRPr="00521395">
        <w:rPr>
          <w:b/>
          <w:bCs/>
          <w:lang w:val="en-GB"/>
        </w:rPr>
        <w:t xml:space="preserve"> </w:t>
      </w:r>
    </w:p>
    <w:p w14:paraId="3D877A92" w14:textId="0CC63882" w:rsidR="00840F07" w:rsidRDefault="00C739EA" w:rsidP="002732D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91B96">
        <w:rPr>
          <w:i/>
          <w:iCs/>
          <w:lang w:val="en-GB"/>
        </w:rPr>
        <w:t>Cohort_based_Alpha_Beta_Diversity</w:t>
      </w:r>
      <w:proofErr w:type="spellEnd"/>
      <w:r w:rsidRPr="00C739EA">
        <w:rPr>
          <w:lang w:val="en-GB"/>
        </w:rPr>
        <w:t>; Here,</w:t>
      </w:r>
      <w:r w:rsidR="00840F07" w:rsidRPr="00C739EA">
        <w:rPr>
          <w:lang w:val="en-GB"/>
        </w:rPr>
        <w:t xml:space="preserve"> I just </w:t>
      </w:r>
      <w:r w:rsidR="00521395" w:rsidRPr="00C739EA">
        <w:rPr>
          <w:lang w:val="en-GB"/>
        </w:rPr>
        <w:t>divide</w:t>
      </w:r>
      <w:r w:rsidR="00840F07" w:rsidRPr="00C739EA">
        <w:rPr>
          <w:lang w:val="en-GB"/>
        </w:rPr>
        <w:t xml:space="preserve"> between </w:t>
      </w:r>
      <w:r w:rsidR="00840F07" w:rsidRPr="00C739EA">
        <w:rPr>
          <w:b/>
          <w:bCs/>
          <w:lang w:val="en-GB"/>
        </w:rPr>
        <w:t>responder and non-responders</w:t>
      </w:r>
      <w:r w:rsidR="00840F07" w:rsidRPr="00C739EA">
        <w:rPr>
          <w:lang w:val="en-GB"/>
        </w:rPr>
        <w:t xml:space="preserve"> in a particular cohort</w:t>
      </w:r>
      <w:r>
        <w:rPr>
          <w:lang w:val="en-GB"/>
        </w:rPr>
        <w:t xml:space="preserve">. Based on that I calculated Alpha and Beta diversity. </w:t>
      </w:r>
    </w:p>
    <w:p w14:paraId="2BB7C586" w14:textId="348DB98D" w:rsidR="00840F07" w:rsidRDefault="00491B96" w:rsidP="00491B9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91B96">
        <w:rPr>
          <w:i/>
          <w:iCs/>
          <w:lang w:val="en-GB"/>
        </w:rPr>
        <w:t>TNF_selected_microbes_per_list</w:t>
      </w:r>
      <w:proofErr w:type="spellEnd"/>
      <w:r>
        <w:rPr>
          <w:i/>
          <w:iCs/>
          <w:lang w:val="en-GB"/>
        </w:rPr>
        <w:t>;</w:t>
      </w:r>
      <w:r>
        <w:rPr>
          <w:lang w:val="en-GB"/>
        </w:rPr>
        <w:t xml:space="preserve"> </w:t>
      </w:r>
      <w:r w:rsidR="00C739EA">
        <w:rPr>
          <w:lang w:val="en-GB"/>
        </w:rPr>
        <w:t xml:space="preserve">For </w:t>
      </w:r>
      <w:r>
        <w:rPr>
          <w:lang w:val="en-GB"/>
        </w:rPr>
        <w:t>patients</w:t>
      </w:r>
      <w:r w:rsidR="00C739EA">
        <w:rPr>
          <w:lang w:val="en-GB"/>
        </w:rPr>
        <w:t xml:space="preserve"> receiving the TNF treatment, </w:t>
      </w:r>
      <w:r>
        <w:rPr>
          <w:lang w:val="en-GB"/>
        </w:rPr>
        <w:t xml:space="preserve">we focused on the microbes that are part of the selected genera (called </w:t>
      </w:r>
      <w:r w:rsidRPr="00491B96">
        <w:rPr>
          <w:b/>
          <w:bCs/>
          <w:i/>
          <w:iCs/>
          <w:lang w:val="en-GB"/>
        </w:rPr>
        <w:t>Selected</w:t>
      </w:r>
      <w:r>
        <w:rPr>
          <w:lang w:val="en-GB"/>
        </w:rPr>
        <w:t xml:space="preserve">) and the ones that are not part of the list (called </w:t>
      </w:r>
      <w:r w:rsidRPr="00491B96">
        <w:rPr>
          <w:b/>
          <w:bCs/>
          <w:i/>
          <w:iCs/>
          <w:lang w:val="en-GB"/>
        </w:rPr>
        <w:t>Non selected</w:t>
      </w:r>
      <w:r>
        <w:rPr>
          <w:lang w:val="en-GB"/>
        </w:rPr>
        <w:t xml:space="preserve">), known to have a relation with TNF, and the microbes not part of it. </w:t>
      </w:r>
      <w:r w:rsidR="00840F07">
        <w:rPr>
          <w:lang w:val="en-GB"/>
        </w:rPr>
        <w:t>Hence in those folders, we created two different groups</w:t>
      </w:r>
      <w:r>
        <w:rPr>
          <w:lang w:val="en-GB"/>
        </w:rPr>
        <w:t>.</w:t>
      </w:r>
    </w:p>
    <w:p w14:paraId="03880E2D" w14:textId="77777777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840F0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Fusicatenibacter</w:t>
      </w:r>
      <w:proofErr w:type="spellEnd"/>
    </w:p>
    <w:p w14:paraId="159497A3" w14:textId="77777777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840F0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Roseburia</w:t>
      </w:r>
      <w:proofErr w:type="spellEnd"/>
    </w:p>
    <w:p w14:paraId="008A000A" w14:textId="77777777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840F0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Dorea</w:t>
      </w:r>
      <w:proofErr w:type="spellEnd"/>
    </w:p>
    <w:p w14:paraId="49303F79" w14:textId="77777777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840F0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Blautia</w:t>
      </w:r>
      <w:proofErr w:type="spellEnd"/>
    </w:p>
    <w:p w14:paraId="5AFFD581" w14:textId="77777777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840F0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Intestinimonas</w:t>
      </w:r>
      <w:proofErr w:type="spellEnd"/>
    </w:p>
    <w:p w14:paraId="23AEA549" w14:textId="77777777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840F07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Adlercreutzia</w:t>
      </w:r>
      <w:proofErr w:type="spellEnd"/>
    </w:p>
    <w:p w14:paraId="7E0798D0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Clostridium_IV</w:t>
      </w:r>
      <w:proofErr w:type="spellEnd"/>
    </w:p>
    <w:p w14:paraId="047E65B8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Parabacteroides</w:t>
      </w:r>
      <w:proofErr w:type="spellEnd"/>
    </w:p>
    <w:p w14:paraId="0010E497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Collinsella</w:t>
      </w:r>
      <w:proofErr w:type="spellEnd"/>
    </w:p>
    <w:p w14:paraId="231E36CB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Anaerostipes</w:t>
      </w:r>
      <w:proofErr w:type="spellEnd"/>
    </w:p>
    <w:p w14:paraId="5928DD97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Subdoligranulum</w:t>
      </w:r>
      <w:proofErr w:type="spellEnd"/>
    </w:p>
    <w:p w14:paraId="0FC9DB26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Butyricicoccus</w:t>
      </w:r>
      <w:proofErr w:type="spellEnd"/>
    </w:p>
    <w:p w14:paraId="4DE90CDB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Oscillibacter</w:t>
      </w:r>
      <w:proofErr w:type="spellEnd"/>
    </w:p>
    <w:p w14:paraId="009F156A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Akkermansia</w:t>
      </w:r>
      <w:proofErr w:type="spellEnd"/>
    </w:p>
    <w:p w14:paraId="72052D8A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Alistipes</w:t>
      </w:r>
      <w:proofErr w:type="spellEnd"/>
    </w:p>
    <w:p w14:paraId="4BB10384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Ruminococcus2</w:t>
      </w:r>
    </w:p>
    <w:p w14:paraId="60E0B20C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Ruminococcus</w:t>
      </w:r>
      <w:proofErr w:type="spellEnd"/>
    </w:p>
    <w:p w14:paraId="271B610F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Veillonella</w:t>
      </w:r>
      <w:proofErr w:type="spellEnd"/>
    </w:p>
    <w:p w14:paraId="60674919" w14:textId="7777777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Barnesiella</w:t>
      </w:r>
      <w:proofErr w:type="spellEnd"/>
    </w:p>
    <w:p w14:paraId="756C3D50" w14:textId="77A06907" w:rsidR="00840F07" w:rsidRPr="00E4521D" w:rsidRDefault="00840F07" w:rsidP="00840F07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</w:pPr>
      <w:proofErr w:type="spellStart"/>
      <w:r w:rsidRPr="00E4521D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en-GB"/>
        </w:rPr>
        <w:t>Bifidobacterium</w:t>
      </w:r>
      <w:proofErr w:type="spellEnd"/>
    </w:p>
    <w:p w14:paraId="5FEA2801" w14:textId="021968BF" w:rsidR="00840F07" w:rsidRPr="00840F07" w:rsidRDefault="00840F07" w:rsidP="00840F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C549A7">
        <w:rPr>
          <w:rFonts w:ascii="Calibri" w:eastAsia="Times New Roman" w:hAnsi="Calibri" w:cs="Calibri"/>
          <w:i/>
          <w:iCs/>
          <w:color w:val="000000"/>
          <w:sz w:val="24"/>
          <w:szCs w:val="24"/>
          <w:lang w:val="en-GB" w:eastAsia="en-GB"/>
        </w:rPr>
        <w:tab/>
      </w:r>
      <w:r w:rsidRPr="00840F07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For each cohort, </w:t>
      </w:r>
      <w:r w:rsidR="00491B96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we did two sets of analysis; 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a) The folder</w:t>
      </w:r>
      <w:r w:rsidR="00521395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with suffix</w:t>
      </w:r>
      <w:r w:rsidRPr="00840F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840F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un_name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</w:t>
      </w:r>
      <w:r w:rsidR="00521395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where 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the microbes </w:t>
      </w:r>
      <w:r w:rsidRPr="0052139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NOT mapped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to any genera </w:t>
      </w:r>
      <w:r w:rsidRPr="0052139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ARE present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in the group of </w:t>
      </w:r>
      <w:r w:rsidRPr="0052139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“</w:t>
      </w:r>
      <w:r w:rsidR="00491B96" w:rsidRPr="00491B96">
        <w:rPr>
          <w:b/>
          <w:bCs/>
          <w:i/>
          <w:iCs/>
          <w:lang w:val="en-GB"/>
        </w:rPr>
        <w:t xml:space="preserve">Non </w:t>
      </w:r>
      <w:r w:rsidR="00491B96">
        <w:rPr>
          <w:b/>
          <w:bCs/>
          <w:i/>
          <w:iCs/>
          <w:lang w:val="en-GB"/>
        </w:rPr>
        <w:t>s</w:t>
      </w:r>
      <w:r w:rsidR="00491B96" w:rsidRPr="00491B96">
        <w:rPr>
          <w:b/>
          <w:bCs/>
          <w:i/>
          <w:iCs/>
          <w:lang w:val="en-GB"/>
        </w:rPr>
        <w:t>elected</w:t>
      </w:r>
      <w:r w:rsidRPr="0052139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 xml:space="preserve">” 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microbes. B) the folder </w:t>
      </w:r>
      <w:r w:rsidRPr="00521395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with</w:t>
      </w:r>
      <w:r w:rsidR="00521395" w:rsidRPr="00521395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suffix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_</w:t>
      </w:r>
      <w:proofErr w:type="spellStart"/>
      <w:r w:rsidRPr="00840F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canc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the unnamed microbes (the microbes not mapped to any genera) are </w:t>
      </w:r>
      <w:r w:rsidRPr="00840F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>OMITTED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GB" w:eastAsia="en-GB"/>
        </w:rPr>
        <w:t xml:space="preserve">. </w:t>
      </w:r>
    </w:p>
    <w:p w14:paraId="7D8166D7" w14:textId="77777777" w:rsidR="00840F07" w:rsidRDefault="00840F07" w:rsidP="00840F07">
      <w:pPr>
        <w:pStyle w:val="ListParagraph"/>
        <w:rPr>
          <w:lang w:val="en-GB"/>
        </w:rPr>
      </w:pPr>
    </w:p>
    <w:p w14:paraId="75216DBB" w14:textId="3BC0D427" w:rsidR="00840F07" w:rsidRPr="00491B96" w:rsidRDefault="00491B96" w:rsidP="00491B9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91B96">
        <w:rPr>
          <w:i/>
          <w:iCs/>
          <w:lang w:val="en-GB"/>
        </w:rPr>
        <w:t>TNF_selected_microbes_per_list_responders_vs_non_</w:t>
      </w:r>
      <w:proofErr w:type="gramStart"/>
      <w:r w:rsidRPr="00491B96">
        <w:rPr>
          <w:i/>
          <w:iCs/>
          <w:lang w:val="en-GB"/>
        </w:rPr>
        <w:t>responders</w:t>
      </w:r>
      <w:proofErr w:type="spellEnd"/>
      <w:r w:rsidRPr="00491B96">
        <w:rPr>
          <w:lang w:val="en-GB"/>
        </w:rPr>
        <w:t xml:space="preserve"> </w:t>
      </w:r>
      <w:r>
        <w:rPr>
          <w:lang w:val="en-GB"/>
        </w:rPr>
        <w:t>;</w:t>
      </w:r>
      <w:proofErr w:type="gramEnd"/>
      <w:r>
        <w:rPr>
          <w:lang w:val="en-GB"/>
        </w:rPr>
        <w:t xml:space="preserve"> </w:t>
      </w:r>
      <w:r w:rsidR="00840F07">
        <w:rPr>
          <w:lang w:val="en-GB"/>
        </w:rPr>
        <w:t xml:space="preserve">FOLDERS with </w:t>
      </w:r>
      <w:r w:rsidR="00840F07" w:rsidRPr="00840F07">
        <w:rPr>
          <w:b/>
          <w:bCs/>
          <w:lang w:val="en-GB"/>
        </w:rPr>
        <w:t>_</w:t>
      </w:r>
      <w:proofErr w:type="spellStart"/>
      <w:r w:rsidR="00840F07" w:rsidRPr="00840F07">
        <w:rPr>
          <w:b/>
          <w:bCs/>
          <w:lang w:val="en-GB"/>
        </w:rPr>
        <w:t>divider_resonder</w:t>
      </w:r>
      <w:proofErr w:type="spellEnd"/>
      <w:r w:rsidR="00840F07">
        <w:rPr>
          <w:lang w:val="en-GB"/>
        </w:rPr>
        <w:t xml:space="preserve"> at the end of the folder</w:t>
      </w:r>
    </w:p>
    <w:p w14:paraId="12492C7F" w14:textId="1F673F72" w:rsidR="00840F07" w:rsidRDefault="00840F07" w:rsidP="00840F07">
      <w:pPr>
        <w:pStyle w:val="ListParagraph"/>
        <w:rPr>
          <w:lang w:val="en-GB"/>
        </w:rPr>
      </w:pPr>
      <w:r>
        <w:rPr>
          <w:lang w:val="en-GB"/>
        </w:rPr>
        <w:t xml:space="preserve">In those folders, I have combined the </w:t>
      </w:r>
      <w:r w:rsidR="00491B96" w:rsidRPr="00491B96">
        <w:rPr>
          <w:b/>
          <w:bCs/>
          <w:i/>
          <w:iCs/>
          <w:lang w:val="en-GB"/>
        </w:rPr>
        <w:t>Remission</w:t>
      </w:r>
      <w:r w:rsidRPr="00521395">
        <w:rPr>
          <w:b/>
          <w:bCs/>
          <w:lang w:val="en-GB"/>
        </w:rPr>
        <w:t xml:space="preserve"> </w:t>
      </w:r>
      <w:r w:rsidRPr="00491B96">
        <w:rPr>
          <w:lang w:val="en-GB"/>
        </w:rPr>
        <w:t>vs</w:t>
      </w:r>
      <w:r w:rsidRPr="00521395">
        <w:rPr>
          <w:b/>
          <w:bCs/>
          <w:lang w:val="en-GB"/>
        </w:rPr>
        <w:t xml:space="preserve"> </w:t>
      </w:r>
      <w:r w:rsidR="00491B96">
        <w:rPr>
          <w:b/>
          <w:bCs/>
          <w:i/>
          <w:iCs/>
          <w:lang w:val="en-GB"/>
        </w:rPr>
        <w:t>Non remission</w:t>
      </w:r>
      <w:r>
        <w:rPr>
          <w:lang w:val="en-GB"/>
        </w:rPr>
        <w:t xml:space="preserve"> and the </w:t>
      </w:r>
      <w:r w:rsidR="00491B96">
        <w:rPr>
          <w:b/>
          <w:bCs/>
          <w:i/>
          <w:iCs/>
          <w:lang w:val="en-GB"/>
        </w:rPr>
        <w:t>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vs </w:t>
      </w:r>
      <w:r w:rsidR="00491B96" w:rsidRPr="00491B96">
        <w:rPr>
          <w:b/>
          <w:bCs/>
          <w:i/>
          <w:iCs/>
          <w:lang w:val="en-GB"/>
        </w:rPr>
        <w:t xml:space="preserve">Non </w:t>
      </w:r>
      <w:r w:rsidR="00491B96">
        <w:rPr>
          <w:b/>
          <w:bCs/>
          <w:i/>
          <w:iCs/>
          <w:lang w:val="en-GB"/>
        </w:rPr>
        <w:t>s</w:t>
      </w:r>
      <w:r w:rsidR="00491B96" w:rsidRPr="00491B96">
        <w:rPr>
          <w:b/>
          <w:bCs/>
          <w:i/>
          <w:iCs/>
          <w:lang w:val="en-GB"/>
        </w:rPr>
        <w:t>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microbes. </w:t>
      </w:r>
    </w:p>
    <w:p w14:paraId="6F58005C" w14:textId="16BBA33A" w:rsidR="00840F07" w:rsidRDefault="00840F07" w:rsidP="00840F07">
      <w:pPr>
        <w:pStyle w:val="ListParagraph"/>
        <w:rPr>
          <w:lang w:val="en-GB"/>
        </w:rPr>
      </w:pPr>
      <w:proofErr w:type="gramStart"/>
      <w:r>
        <w:rPr>
          <w:lang w:val="en-GB"/>
        </w:rPr>
        <w:t>In particular, FOCUSING</w:t>
      </w:r>
      <w:proofErr w:type="gramEnd"/>
      <w:r>
        <w:rPr>
          <w:lang w:val="en-GB"/>
        </w:rPr>
        <w:t xml:space="preserve"> only on i.e., </w:t>
      </w:r>
      <w:r w:rsidR="00491B96">
        <w:rPr>
          <w:b/>
          <w:bCs/>
          <w:i/>
          <w:iCs/>
          <w:lang w:val="en-GB"/>
        </w:rPr>
        <w:t>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microbes, I have then divided again the individual into </w:t>
      </w:r>
      <w:r w:rsidR="00491B96" w:rsidRPr="00491B96">
        <w:rPr>
          <w:b/>
          <w:bCs/>
          <w:i/>
          <w:iCs/>
          <w:lang w:val="en-GB"/>
        </w:rPr>
        <w:t>Remission</w:t>
      </w:r>
      <w:r w:rsidR="00491B96" w:rsidRPr="00521395">
        <w:rPr>
          <w:b/>
          <w:bCs/>
          <w:lang w:val="en-GB"/>
        </w:rPr>
        <w:t xml:space="preserve"> </w:t>
      </w:r>
      <w:r w:rsidR="00521395" w:rsidRPr="00521395">
        <w:rPr>
          <w:b/>
          <w:bCs/>
          <w:lang w:val="en-GB"/>
        </w:rPr>
        <w:t xml:space="preserve">vs </w:t>
      </w:r>
      <w:r w:rsidR="00491B96">
        <w:rPr>
          <w:b/>
          <w:bCs/>
          <w:i/>
          <w:iCs/>
          <w:lang w:val="en-GB"/>
        </w:rPr>
        <w:t>Non remission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and computed the alpha and beta diversity </w:t>
      </w:r>
      <w:r w:rsidR="00C549A7">
        <w:rPr>
          <w:lang w:val="en-GB"/>
        </w:rPr>
        <w:t>segregating</w:t>
      </w:r>
      <w:r>
        <w:rPr>
          <w:lang w:val="en-GB"/>
        </w:rPr>
        <w:t xml:space="preserve"> </w:t>
      </w:r>
      <w:r w:rsidR="00521395">
        <w:rPr>
          <w:lang w:val="en-GB"/>
        </w:rPr>
        <w:t xml:space="preserve">(subset) </w:t>
      </w:r>
      <w:r>
        <w:rPr>
          <w:lang w:val="en-GB"/>
        </w:rPr>
        <w:t xml:space="preserve">to the </w:t>
      </w:r>
      <w:r w:rsidRPr="00521395">
        <w:rPr>
          <w:b/>
          <w:bCs/>
          <w:lang w:val="en-GB"/>
        </w:rPr>
        <w:t>SELECTED</w:t>
      </w:r>
      <w:r>
        <w:rPr>
          <w:lang w:val="en-GB"/>
        </w:rPr>
        <w:t xml:space="preserve"> microbes. AS for (2), here also there are 2 folders, one with OMITTED (</w:t>
      </w:r>
      <w:proofErr w:type="spellStart"/>
      <w:r w:rsidRPr="00840F07">
        <w:rPr>
          <w:b/>
          <w:bCs/>
          <w:lang w:val="en-GB"/>
        </w:rPr>
        <w:t>canc</w:t>
      </w:r>
      <w:proofErr w:type="spellEnd"/>
      <w:r>
        <w:rPr>
          <w:lang w:val="en-GB"/>
        </w:rPr>
        <w:t>) and one with the UNNAMED microbes (</w:t>
      </w:r>
      <w:proofErr w:type="spellStart"/>
      <w:r w:rsidRPr="00840F07">
        <w:rPr>
          <w:b/>
          <w:bCs/>
          <w:lang w:val="en-GB"/>
        </w:rPr>
        <w:t>no_canc_un_name</w:t>
      </w:r>
      <w:proofErr w:type="spellEnd"/>
      <w:r>
        <w:rPr>
          <w:lang w:val="en-GB"/>
        </w:rPr>
        <w:t>)</w:t>
      </w:r>
    </w:p>
    <w:p w14:paraId="0F4468B1" w14:textId="4E70FA6F" w:rsidR="00840F07" w:rsidRDefault="00840F07" w:rsidP="00840F07">
      <w:pPr>
        <w:pStyle w:val="ListParagraph"/>
        <w:rPr>
          <w:lang w:val="en-GB"/>
        </w:rPr>
      </w:pPr>
    </w:p>
    <w:p w14:paraId="7E652167" w14:textId="187A547D" w:rsidR="00840F07" w:rsidRDefault="00840F07" w:rsidP="00840F07">
      <w:pPr>
        <w:rPr>
          <w:lang w:val="en-GB"/>
        </w:rPr>
      </w:pPr>
    </w:p>
    <w:p w14:paraId="2807F669" w14:textId="57BA35B7" w:rsidR="00840F07" w:rsidRDefault="00840F07" w:rsidP="00840F07">
      <w:pPr>
        <w:rPr>
          <w:lang w:val="en-GB"/>
        </w:rPr>
      </w:pPr>
      <w:r>
        <w:rPr>
          <w:lang w:val="en-GB"/>
        </w:rPr>
        <w:lastRenderedPageBreak/>
        <w:t xml:space="preserve">Structure of the </w:t>
      </w:r>
      <w:r w:rsidR="00491B96">
        <w:rPr>
          <w:lang w:val="en-GB"/>
        </w:rPr>
        <w:t>folders, with an example in each folder</w:t>
      </w:r>
      <w:r>
        <w:rPr>
          <w:lang w:val="en-GB"/>
        </w:rPr>
        <w:t xml:space="preserve">: </w:t>
      </w:r>
    </w:p>
    <w:p w14:paraId="6D8FDA8D" w14:textId="42C03CA6" w:rsidR="00840F07" w:rsidRDefault="00840F07" w:rsidP="00840F07">
      <w:pPr>
        <w:rPr>
          <w:lang w:val="en-GB"/>
        </w:rPr>
      </w:pPr>
    </w:p>
    <w:p w14:paraId="63E375A8" w14:textId="5A76F46E" w:rsidR="00840F07" w:rsidRDefault="00840F07" w:rsidP="00840F07">
      <w:pPr>
        <w:pStyle w:val="ListParagraph"/>
        <w:numPr>
          <w:ilvl w:val="0"/>
          <w:numId w:val="2"/>
        </w:numPr>
        <w:rPr>
          <w:lang w:val="en-GB"/>
        </w:rPr>
      </w:pPr>
      <w:r w:rsidRPr="00840F07">
        <w:rPr>
          <w:noProof/>
          <w:lang w:val="en-GB"/>
        </w:rPr>
        <w:drawing>
          <wp:inline distT="0" distB="0" distL="0" distR="0" wp14:anchorId="7BAF3149" wp14:editId="76CABB0E">
            <wp:extent cx="6120130" cy="814705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12FA" w14:textId="412EF3DC" w:rsidR="00840F07" w:rsidRDefault="00840F07" w:rsidP="00840F07">
      <w:pPr>
        <w:pStyle w:val="ListParagraph"/>
        <w:numPr>
          <w:ilvl w:val="0"/>
          <w:numId w:val="3"/>
        </w:numPr>
        <w:rPr>
          <w:lang w:val="en-GB"/>
        </w:rPr>
      </w:pPr>
      <w:r w:rsidRPr="00840F07">
        <w:rPr>
          <w:lang w:val="en-GB"/>
        </w:rPr>
        <w:t xml:space="preserve">The first 3 files are the Beta diversity with different type of </w:t>
      </w:r>
      <w:r w:rsidR="00491B96">
        <w:rPr>
          <w:lang w:val="en-GB"/>
        </w:rPr>
        <w:t>Outcome (Clinical; Biomarker, Endoscopic=.</w:t>
      </w:r>
    </w:p>
    <w:p w14:paraId="08D18435" w14:textId="77777777" w:rsidR="00840F07" w:rsidRDefault="00840F07" w:rsidP="00840F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Then we have the statistic alpha, in which statistics of the violin plot for alpha diversity are (in different sheets) reported (i.e., median, IQR, </w:t>
      </w:r>
      <w:proofErr w:type="gramStart"/>
      <w:r>
        <w:rPr>
          <w:lang w:val="en-GB"/>
        </w:rPr>
        <w:t>… )</w:t>
      </w:r>
      <w:proofErr w:type="gramEnd"/>
    </w:p>
    <w:p w14:paraId="717BEB83" w14:textId="2DEF0266" w:rsidR="00840F07" w:rsidRDefault="00840F07" w:rsidP="00840F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Then the .</w:t>
      </w:r>
      <w:proofErr w:type="spellStart"/>
      <w:r>
        <w:rPr>
          <w:lang w:val="en-GB"/>
        </w:rPr>
        <w:t>rds</w:t>
      </w:r>
      <w:proofErr w:type="spellEnd"/>
      <w:r>
        <w:rPr>
          <w:lang w:val="en-GB"/>
        </w:rPr>
        <w:t xml:space="preserve"> files are, for the different type of outcomes, if there is a </w:t>
      </w:r>
      <w:proofErr w:type="gramStart"/>
      <w:r w:rsidR="00E4521D">
        <w:rPr>
          <w:lang w:val="en-GB"/>
        </w:rPr>
        <w:t>statistical</w:t>
      </w:r>
      <w:proofErr w:type="gramEnd"/>
      <w:r>
        <w:rPr>
          <w:lang w:val="en-GB"/>
        </w:rPr>
        <w:t xml:space="preserve"> significant difference between </w:t>
      </w:r>
      <w:r w:rsidR="00491B96" w:rsidRPr="00491B96">
        <w:rPr>
          <w:b/>
          <w:bCs/>
          <w:i/>
          <w:iCs/>
          <w:lang w:val="en-GB"/>
        </w:rPr>
        <w:t>Remission</w:t>
      </w:r>
      <w:r w:rsidR="00491B96" w:rsidRPr="00521395">
        <w:rPr>
          <w:b/>
          <w:bCs/>
          <w:lang w:val="en-GB"/>
        </w:rPr>
        <w:t xml:space="preserve"> </w:t>
      </w:r>
      <w:r>
        <w:rPr>
          <w:lang w:val="en-GB"/>
        </w:rPr>
        <w:t xml:space="preserve">and </w:t>
      </w:r>
      <w:r w:rsidR="00491B96">
        <w:rPr>
          <w:b/>
          <w:bCs/>
          <w:i/>
          <w:iCs/>
          <w:lang w:val="en-GB"/>
        </w:rPr>
        <w:t>Non remission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per the alpha diversity. </w:t>
      </w:r>
    </w:p>
    <w:p w14:paraId="55103E0E" w14:textId="77777777" w:rsidR="00840F07" w:rsidRDefault="00840F07" w:rsidP="00840F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THEN we have the ALPHA diversity plots</w:t>
      </w:r>
    </w:p>
    <w:p w14:paraId="2D2E9E08" w14:textId="2E16F822" w:rsidR="00840F07" w:rsidRDefault="00840F07" w:rsidP="00840F0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Each plot (for each outcome) is repeated TWICE, in different shapes, to choose the more adapt for the manuscript. </w:t>
      </w:r>
    </w:p>
    <w:p w14:paraId="4239FAD5" w14:textId="48718E88" w:rsidR="00840F07" w:rsidRDefault="00840F07" w:rsidP="00840F0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N.b.</w:t>
      </w:r>
      <w:proofErr w:type="spellEnd"/>
      <w:r>
        <w:rPr>
          <w:lang w:val="en-GB"/>
        </w:rPr>
        <w:t xml:space="preserve">, individual that have missing value for a certain outcome are omitted for the calculation in that specific outcome. </w:t>
      </w:r>
    </w:p>
    <w:p w14:paraId="78A2F5EE" w14:textId="558C4E24" w:rsidR="00840F07" w:rsidRDefault="00840F07" w:rsidP="00840F07">
      <w:pPr>
        <w:rPr>
          <w:lang w:val="en-GB"/>
        </w:rPr>
      </w:pPr>
    </w:p>
    <w:p w14:paraId="029E9525" w14:textId="77777777" w:rsidR="00840F07" w:rsidRPr="00840F07" w:rsidRDefault="00840F07" w:rsidP="00840F07">
      <w:pPr>
        <w:rPr>
          <w:lang w:val="en-GB"/>
        </w:rPr>
      </w:pPr>
    </w:p>
    <w:p w14:paraId="4E0EECB5" w14:textId="13A24208" w:rsidR="00840F07" w:rsidRPr="00840F07" w:rsidRDefault="00840F07" w:rsidP="00840F07">
      <w:pPr>
        <w:pStyle w:val="ListParagraph"/>
        <w:numPr>
          <w:ilvl w:val="0"/>
          <w:numId w:val="2"/>
        </w:numPr>
        <w:rPr>
          <w:lang w:val="en-GB"/>
        </w:rPr>
      </w:pPr>
      <w:r w:rsidRPr="00840F07">
        <w:rPr>
          <w:noProof/>
          <w:lang w:val="en-GB"/>
        </w:rPr>
        <w:drawing>
          <wp:inline distT="0" distB="0" distL="0" distR="0" wp14:anchorId="52CBDEE2" wp14:editId="28BFF933">
            <wp:extent cx="6120130" cy="11664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07">
        <w:rPr>
          <w:lang w:val="en-GB"/>
        </w:rPr>
        <w:t xml:space="preserve"> </w:t>
      </w:r>
    </w:p>
    <w:p w14:paraId="3B095CE5" w14:textId="7317ACDD" w:rsidR="00840F07" w:rsidRDefault="00840F07" w:rsidP="00840F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first 9 </w:t>
      </w:r>
      <w:r w:rsidR="00491B96">
        <w:rPr>
          <w:lang w:val="en-GB"/>
        </w:rPr>
        <w:t>plots</w:t>
      </w:r>
      <w:r>
        <w:rPr>
          <w:lang w:val="en-GB"/>
        </w:rPr>
        <w:t xml:space="preserve"> are the BETA diversity. </w:t>
      </w:r>
    </w:p>
    <w:p w14:paraId="4149D4EA" w14:textId="584920D6" w:rsidR="00840F07" w:rsidRDefault="00840F07" w:rsidP="00840F07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N.b.</w:t>
      </w:r>
      <w:proofErr w:type="spellEnd"/>
      <w:r>
        <w:rPr>
          <w:lang w:val="en-GB"/>
        </w:rPr>
        <w:t xml:space="preserve">, all the analysis here are done once per every </w:t>
      </w:r>
      <w:r w:rsidR="00491B96">
        <w:rPr>
          <w:b/>
          <w:bCs/>
          <w:lang w:val="en-GB"/>
        </w:rPr>
        <w:t>Outcome</w:t>
      </w:r>
      <w:r w:rsidRPr="00840F07">
        <w:rPr>
          <w:lang w:val="en-GB"/>
        </w:rPr>
        <w:t xml:space="preserve">, but there is no need, since we do not use the outcome, hence they are exactly the </w:t>
      </w:r>
      <w:proofErr w:type="gramStart"/>
      <w:r w:rsidRPr="00840F07">
        <w:rPr>
          <w:lang w:val="en-GB"/>
        </w:rPr>
        <w:t>same</w:t>
      </w:r>
      <w:proofErr w:type="gramEnd"/>
      <w:r w:rsidRPr="00840F07">
        <w:rPr>
          <w:lang w:val="en-GB"/>
        </w:rPr>
        <w:t xml:space="preserve"> </w:t>
      </w:r>
    </w:p>
    <w:p w14:paraId="61063487" w14:textId="3F56EA63" w:rsidR="00840F07" w:rsidRDefault="00840F07" w:rsidP="00840F0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There are 3 categories: </w:t>
      </w:r>
      <w:r w:rsidR="00491B96">
        <w:rPr>
          <w:b/>
          <w:bCs/>
          <w:i/>
          <w:iCs/>
          <w:lang w:val="en-GB"/>
        </w:rPr>
        <w:t>Non selected</w:t>
      </w:r>
      <w:r>
        <w:rPr>
          <w:lang w:val="en-GB"/>
        </w:rPr>
        <w:t xml:space="preserve">, i.e., BETA diversity computed only on the non-selected microbes, </w:t>
      </w:r>
      <w:r w:rsidR="00491B96">
        <w:rPr>
          <w:b/>
          <w:bCs/>
          <w:i/>
          <w:iCs/>
          <w:lang w:val="en-GB"/>
        </w:rPr>
        <w:t>Selected</w:t>
      </w:r>
      <w:r>
        <w:rPr>
          <w:lang w:val="en-GB"/>
        </w:rPr>
        <w:t xml:space="preserve">, i.e., BETA diversity computed only on the </w:t>
      </w:r>
      <w:r w:rsidR="00491B96">
        <w:rPr>
          <w:b/>
          <w:bCs/>
          <w:i/>
          <w:iCs/>
          <w:lang w:val="en-GB"/>
        </w:rPr>
        <w:t>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one, and Together on the full microbes. </w:t>
      </w:r>
    </w:p>
    <w:p w14:paraId="05D6584A" w14:textId="35D0BD4C" w:rsidR="00840F07" w:rsidRDefault="00840F07" w:rsidP="00840F0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Of course this is less informative than in cases 1 and 3 </w:t>
      </w:r>
    </w:p>
    <w:p w14:paraId="23FAD478" w14:textId="101F646C" w:rsidR="00840F07" w:rsidRDefault="00840F07" w:rsidP="00840F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Statistic alpha as before, </w:t>
      </w:r>
    </w:p>
    <w:p w14:paraId="1F5C43AD" w14:textId="16BBEB7D" w:rsidR="00840F07" w:rsidRDefault="00840F07" w:rsidP="00840F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Test WILCOXON as before, on the alpha diversity, but here it is </w:t>
      </w:r>
      <w:r w:rsidR="00491B96" w:rsidRPr="00491B96">
        <w:rPr>
          <w:i/>
          <w:iCs/>
          <w:lang w:val="en-GB"/>
        </w:rPr>
        <w:t>paired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test</w:t>
      </w:r>
      <w:proofErr w:type="gramEnd"/>
      <w:r>
        <w:rPr>
          <w:lang w:val="en-GB"/>
        </w:rPr>
        <w:t xml:space="preserve"> and the two </w:t>
      </w:r>
      <w:r w:rsidR="00491B96">
        <w:rPr>
          <w:lang w:val="en-GB"/>
        </w:rPr>
        <w:t>groups</w:t>
      </w:r>
      <w:r>
        <w:rPr>
          <w:lang w:val="en-GB"/>
        </w:rPr>
        <w:t xml:space="preserve"> are the same individuals but with </w:t>
      </w:r>
      <w:r w:rsidR="00491B96">
        <w:rPr>
          <w:b/>
          <w:bCs/>
          <w:i/>
          <w:iCs/>
          <w:lang w:val="en-GB"/>
        </w:rPr>
        <w:t>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vs </w:t>
      </w:r>
      <w:r w:rsidR="00491B96">
        <w:rPr>
          <w:b/>
          <w:bCs/>
          <w:i/>
          <w:iCs/>
          <w:lang w:val="en-GB"/>
        </w:rPr>
        <w:t>Non 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microbes. </w:t>
      </w:r>
    </w:p>
    <w:p w14:paraId="2C4F8E4B" w14:textId="3895BE74" w:rsidR="00840F07" w:rsidRDefault="00840F07" w:rsidP="00840F0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It is still interesting to think about the information it </w:t>
      </w:r>
      <w:proofErr w:type="gramStart"/>
      <w:r>
        <w:rPr>
          <w:lang w:val="en-GB"/>
        </w:rPr>
        <w:t>yields</w:t>
      </w:r>
      <w:r w:rsidRPr="00840F07">
        <w:rPr>
          <w:lang w:val="en-GB"/>
        </w:rPr>
        <w:t>:</w:t>
      </w:r>
      <w:proofErr w:type="gramEnd"/>
      <w:r w:rsidRPr="00840F07">
        <w:rPr>
          <w:lang w:val="en-GB"/>
        </w:rPr>
        <w:t xml:space="preserve"> i.e., it is clear that violin plots calculated on different microbes </w:t>
      </w:r>
      <w:r>
        <w:rPr>
          <w:lang w:val="en-GB"/>
        </w:rPr>
        <w:t>is different</w:t>
      </w:r>
    </w:p>
    <w:p w14:paraId="63B82C06" w14:textId="51EC8E63" w:rsidR="00840F07" w:rsidRDefault="00840F07" w:rsidP="00840F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alpha_</w:t>
      </w:r>
      <w:r w:rsidR="00491B96">
        <w:rPr>
          <w:lang w:val="en-GB"/>
        </w:rPr>
        <w:t>di</w:t>
      </w:r>
      <w:r>
        <w:rPr>
          <w:lang w:val="en-GB"/>
        </w:rPr>
        <w:t>versity</w:t>
      </w:r>
      <w:proofErr w:type="spellEnd"/>
      <w:r>
        <w:rPr>
          <w:lang w:val="en-GB"/>
        </w:rPr>
        <w:t xml:space="preserve"> violin plot graph as in (1), but the two groups are the same individuals with different microbes. </w:t>
      </w:r>
    </w:p>
    <w:p w14:paraId="4B038F15" w14:textId="4F4D6D65" w:rsidR="00840F07" w:rsidRDefault="00840F07" w:rsidP="00840F07">
      <w:pPr>
        <w:rPr>
          <w:lang w:val="en-GB"/>
        </w:rPr>
      </w:pPr>
    </w:p>
    <w:p w14:paraId="686AAE8E" w14:textId="49B4C844" w:rsidR="00840F07" w:rsidRDefault="00840F07" w:rsidP="00840F07">
      <w:pPr>
        <w:pStyle w:val="ListParagraph"/>
        <w:numPr>
          <w:ilvl w:val="0"/>
          <w:numId w:val="2"/>
        </w:numPr>
        <w:rPr>
          <w:lang w:val="en-GB"/>
        </w:rPr>
      </w:pPr>
      <w:r w:rsidRPr="00840F07">
        <w:rPr>
          <w:noProof/>
          <w:lang w:val="en-GB"/>
        </w:rPr>
        <w:lastRenderedPageBreak/>
        <w:drawing>
          <wp:inline distT="0" distB="0" distL="0" distR="0" wp14:anchorId="6406F4E4" wp14:editId="383AFAD0">
            <wp:extent cx="6120130" cy="137287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637" w14:textId="1038D805" w:rsidR="00840F07" w:rsidRDefault="00840F07" w:rsidP="00840F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BETA Diversity has 6 graphs: one for each </w:t>
      </w:r>
      <w:r w:rsidR="00491B96">
        <w:rPr>
          <w:lang w:val="en-GB"/>
        </w:rPr>
        <w:t>outcome</w:t>
      </w:r>
      <w:r>
        <w:rPr>
          <w:lang w:val="en-GB"/>
        </w:rPr>
        <w:t xml:space="preserve">, and the comparison is between </w:t>
      </w:r>
      <w:r w:rsidR="00491B96" w:rsidRPr="00491B96">
        <w:rPr>
          <w:b/>
          <w:bCs/>
          <w:i/>
          <w:iCs/>
          <w:lang w:val="en-GB"/>
        </w:rPr>
        <w:t>Remission</w:t>
      </w:r>
      <w:r w:rsidR="00491B96" w:rsidRPr="00521395">
        <w:rPr>
          <w:b/>
          <w:bCs/>
          <w:lang w:val="en-GB"/>
        </w:rPr>
        <w:t xml:space="preserve"> </w:t>
      </w:r>
      <w:r>
        <w:rPr>
          <w:lang w:val="en-GB"/>
        </w:rPr>
        <w:t xml:space="preserve">vs </w:t>
      </w:r>
      <w:r w:rsidR="00491B96">
        <w:rPr>
          <w:b/>
          <w:bCs/>
          <w:i/>
          <w:iCs/>
          <w:lang w:val="en-GB"/>
        </w:rPr>
        <w:t>Non r</w:t>
      </w:r>
      <w:r w:rsidR="00491B96" w:rsidRPr="00491B96">
        <w:rPr>
          <w:b/>
          <w:bCs/>
          <w:i/>
          <w:iCs/>
          <w:lang w:val="en-GB"/>
        </w:rPr>
        <w:t>emission</w:t>
      </w:r>
      <w:r>
        <w:rPr>
          <w:lang w:val="en-GB"/>
        </w:rPr>
        <w:t xml:space="preserve"> on the subset of </w:t>
      </w:r>
      <w:r w:rsidR="00491B96">
        <w:rPr>
          <w:b/>
          <w:bCs/>
          <w:i/>
          <w:iCs/>
          <w:lang w:val="en-GB"/>
        </w:rPr>
        <w:t>Non 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microbes (first 3) or </w:t>
      </w:r>
      <w:r w:rsidR="00491B96">
        <w:rPr>
          <w:b/>
          <w:bCs/>
          <w:i/>
          <w:iCs/>
          <w:lang w:val="en-GB"/>
        </w:rPr>
        <w:t>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microbes (last 3). </w:t>
      </w:r>
    </w:p>
    <w:p w14:paraId="3489967C" w14:textId="27856734" w:rsidR="00840F07" w:rsidRDefault="00491B96" w:rsidP="00840F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Statistic </w:t>
      </w:r>
      <w:r w:rsidR="00840F07">
        <w:rPr>
          <w:lang w:val="en-GB"/>
        </w:rPr>
        <w:t xml:space="preserve">alpha is computing the statistic of the violin plot when divided by the </w:t>
      </w:r>
      <w:r w:rsidRPr="00491B96">
        <w:rPr>
          <w:b/>
          <w:bCs/>
          <w:i/>
          <w:iCs/>
          <w:lang w:val="en-GB"/>
        </w:rPr>
        <w:t>Remission</w:t>
      </w:r>
      <w:r w:rsidRPr="00521395">
        <w:rPr>
          <w:b/>
          <w:bCs/>
          <w:lang w:val="en-GB"/>
        </w:rPr>
        <w:t xml:space="preserve"> </w:t>
      </w:r>
      <w:r w:rsidR="00840F07">
        <w:rPr>
          <w:lang w:val="en-GB"/>
        </w:rPr>
        <w:t xml:space="preserve">vs </w:t>
      </w:r>
      <w:r>
        <w:rPr>
          <w:b/>
          <w:bCs/>
          <w:i/>
          <w:iCs/>
          <w:lang w:val="en-GB"/>
        </w:rPr>
        <w:t>Non r</w:t>
      </w:r>
      <w:r w:rsidRPr="00491B96">
        <w:rPr>
          <w:b/>
          <w:bCs/>
          <w:i/>
          <w:iCs/>
          <w:lang w:val="en-GB"/>
        </w:rPr>
        <w:t>emission</w:t>
      </w:r>
      <w:r>
        <w:rPr>
          <w:lang w:val="en-GB"/>
        </w:rPr>
        <w:t xml:space="preserve"> </w:t>
      </w:r>
      <w:r w:rsidR="00840F07">
        <w:rPr>
          <w:lang w:val="en-GB"/>
        </w:rPr>
        <w:t xml:space="preserve">on the subset of the </w:t>
      </w:r>
      <w:r>
        <w:rPr>
          <w:b/>
          <w:bCs/>
          <w:i/>
          <w:iCs/>
          <w:lang w:val="en-GB"/>
        </w:rPr>
        <w:t>Non selected</w:t>
      </w:r>
      <w:r>
        <w:rPr>
          <w:lang w:val="en-GB"/>
        </w:rPr>
        <w:t xml:space="preserve"> </w:t>
      </w:r>
      <w:r w:rsidR="00840F07">
        <w:rPr>
          <w:lang w:val="en-GB"/>
        </w:rPr>
        <w:t xml:space="preserve">or the </w:t>
      </w:r>
      <w:r>
        <w:rPr>
          <w:b/>
          <w:bCs/>
          <w:i/>
          <w:iCs/>
          <w:lang w:val="en-GB"/>
        </w:rPr>
        <w:t>Selected</w:t>
      </w:r>
      <w:r>
        <w:rPr>
          <w:lang w:val="en-GB"/>
        </w:rPr>
        <w:t xml:space="preserve"> </w:t>
      </w:r>
      <w:proofErr w:type="gramStart"/>
      <w:r w:rsidR="00840F07">
        <w:rPr>
          <w:lang w:val="en-GB"/>
        </w:rPr>
        <w:t>microbes</w:t>
      </w:r>
      <w:proofErr w:type="gramEnd"/>
    </w:p>
    <w:p w14:paraId="65DD6ACF" w14:textId="2544DB5F" w:rsidR="00840F07" w:rsidRDefault="00840F07" w:rsidP="00840F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test is a </w:t>
      </w:r>
      <w:r w:rsidR="00491B96">
        <w:rPr>
          <w:lang w:val="en-GB"/>
        </w:rPr>
        <w:t>Wilcoxon</w:t>
      </w:r>
      <w:r>
        <w:rPr>
          <w:lang w:val="en-GB"/>
        </w:rPr>
        <w:t xml:space="preserve"> </w:t>
      </w:r>
      <w:r w:rsidRPr="00491B96">
        <w:rPr>
          <w:i/>
          <w:iCs/>
          <w:lang w:val="en-GB"/>
        </w:rPr>
        <w:t>NON</w:t>
      </w:r>
      <w:r>
        <w:rPr>
          <w:lang w:val="en-GB"/>
        </w:rPr>
        <w:t xml:space="preserve">-paired test to see if there are significant difference between </w:t>
      </w:r>
      <w:r w:rsidR="00491B96" w:rsidRPr="00491B96">
        <w:rPr>
          <w:b/>
          <w:bCs/>
          <w:i/>
          <w:iCs/>
          <w:lang w:val="en-GB"/>
        </w:rPr>
        <w:t>Remission</w:t>
      </w:r>
      <w:r w:rsidR="00491B96" w:rsidRPr="00521395">
        <w:rPr>
          <w:b/>
          <w:bCs/>
          <w:lang w:val="en-GB"/>
        </w:rPr>
        <w:t xml:space="preserve"> </w:t>
      </w:r>
      <w:r w:rsidR="00491B96">
        <w:rPr>
          <w:lang w:val="en-GB"/>
        </w:rPr>
        <w:t xml:space="preserve">vs </w:t>
      </w:r>
      <w:r w:rsidR="00491B96">
        <w:rPr>
          <w:b/>
          <w:bCs/>
          <w:i/>
          <w:iCs/>
          <w:lang w:val="en-GB"/>
        </w:rPr>
        <w:t>Non r</w:t>
      </w:r>
      <w:r w:rsidR="00491B96" w:rsidRPr="00491B96">
        <w:rPr>
          <w:b/>
          <w:bCs/>
          <w:i/>
          <w:iCs/>
          <w:lang w:val="en-GB"/>
        </w:rPr>
        <w:t>emission</w:t>
      </w:r>
      <w:r>
        <w:rPr>
          <w:lang w:val="en-GB"/>
        </w:rPr>
        <w:t xml:space="preserve"> on the subset of </w:t>
      </w:r>
      <w:r w:rsidR="00491B96">
        <w:rPr>
          <w:b/>
          <w:bCs/>
          <w:i/>
          <w:iCs/>
          <w:lang w:val="en-GB"/>
        </w:rPr>
        <w:t>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or </w:t>
      </w:r>
      <w:r w:rsidR="00491B96">
        <w:rPr>
          <w:b/>
          <w:bCs/>
          <w:i/>
          <w:iCs/>
          <w:lang w:val="en-GB"/>
        </w:rPr>
        <w:t>Non selected</w:t>
      </w:r>
      <w:r w:rsidR="00491B96">
        <w:rPr>
          <w:lang w:val="en-GB"/>
        </w:rPr>
        <w:t xml:space="preserve"> </w:t>
      </w:r>
      <w:r>
        <w:rPr>
          <w:lang w:val="en-GB"/>
        </w:rPr>
        <w:t xml:space="preserve">per each outcome. </w:t>
      </w:r>
    </w:p>
    <w:p w14:paraId="56D722A7" w14:textId="7B67358B" w:rsidR="00840F07" w:rsidRDefault="00840F07" w:rsidP="00840F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ALPHA diversity graphs are specular to (1), but here they are divided and done only on the </w:t>
      </w:r>
      <w:r w:rsidR="00986831">
        <w:rPr>
          <w:b/>
          <w:bCs/>
          <w:i/>
          <w:iCs/>
          <w:lang w:val="en-GB"/>
        </w:rPr>
        <w:t>Selected</w:t>
      </w:r>
      <w:r w:rsidR="00986831">
        <w:rPr>
          <w:lang w:val="en-GB"/>
        </w:rPr>
        <w:t xml:space="preserve"> </w:t>
      </w:r>
      <w:r>
        <w:rPr>
          <w:lang w:val="en-GB"/>
        </w:rPr>
        <w:t xml:space="preserve">or </w:t>
      </w:r>
      <w:r w:rsidR="00986831">
        <w:rPr>
          <w:b/>
          <w:bCs/>
          <w:i/>
          <w:iCs/>
          <w:lang w:val="en-GB"/>
        </w:rPr>
        <w:t>Non selected</w:t>
      </w:r>
      <w:r w:rsidR="00986831">
        <w:rPr>
          <w:lang w:val="en-GB"/>
        </w:rPr>
        <w:t xml:space="preserve"> </w:t>
      </w:r>
      <w:r>
        <w:rPr>
          <w:lang w:val="en-GB"/>
        </w:rPr>
        <w:t xml:space="preserve">subset of microbes. </w:t>
      </w:r>
    </w:p>
    <w:p w14:paraId="1DD9D557" w14:textId="77777777" w:rsidR="00CA17C0" w:rsidRDefault="00CA17C0" w:rsidP="00CA17C0">
      <w:pPr>
        <w:rPr>
          <w:lang w:val="en-GB"/>
        </w:rPr>
      </w:pPr>
    </w:p>
    <w:p w14:paraId="4F5B5C1D" w14:textId="77777777" w:rsidR="00CA17C0" w:rsidRDefault="00CA17C0" w:rsidP="00CA17C0">
      <w:pPr>
        <w:rPr>
          <w:lang w:val="en-GB"/>
        </w:rPr>
      </w:pPr>
    </w:p>
    <w:p w14:paraId="6439B15D" w14:textId="70938069" w:rsidR="00CA17C0" w:rsidRDefault="00CA17C0" w:rsidP="00CA17C0">
      <w:pPr>
        <w:rPr>
          <w:lang w:val="en-GB"/>
        </w:rPr>
      </w:pPr>
      <w:r>
        <w:rPr>
          <w:lang w:val="en-GB"/>
        </w:rPr>
        <w:t xml:space="preserve">Out of those 3 types of analysis we found a </w:t>
      </w:r>
      <w:r w:rsidR="00664E0E">
        <w:rPr>
          <w:lang w:val="en-GB"/>
        </w:rPr>
        <w:t>significant</w:t>
      </w:r>
      <w:r>
        <w:rPr>
          <w:lang w:val="en-GB"/>
        </w:rPr>
        <w:t xml:space="preserve"> Alpha diversity in</w:t>
      </w:r>
      <w:r w:rsidR="00664E0E">
        <w:rPr>
          <w:lang w:val="en-GB"/>
        </w:rPr>
        <w:t xml:space="preserve"> the 1</w:t>
      </w:r>
      <w:r w:rsidR="00664E0E" w:rsidRPr="00664E0E">
        <w:rPr>
          <w:vertAlign w:val="superscript"/>
          <w:lang w:val="en-GB"/>
        </w:rPr>
        <w:t>st</w:t>
      </w:r>
      <w:r w:rsidR="00664E0E">
        <w:rPr>
          <w:lang w:val="en-GB"/>
        </w:rPr>
        <w:t xml:space="preserve"> and 2</w:t>
      </w:r>
      <w:r w:rsidR="00664E0E" w:rsidRPr="00664E0E">
        <w:rPr>
          <w:vertAlign w:val="superscript"/>
          <w:lang w:val="en-GB"/>
        </w:rPr>
        <w:t>nd</w:t>
      </w:r>
      <w:r w:rsidR="00664E0E">
        <w:rPr>
          <w:lang w:val="en-GB"/>
        </w:rPr>
        <w:t xml:space="preserve"> types, and </w:t>
      </w:r>
      <w:proofErr w:type="gramStart"/>
      <w:r w:rsidR="00664E0E">
        <w:rPr>
          <w:lang w:val="en-GB"/>
        </w:rPr>
        <w:t>in particular in</w:t>
      </w:r>
      <w:proofErr w:type="gramEnd"/>
      <w:r w:rsidR="00664E0E">
        <w:rPr>
          <w:lang w:val="en-GB"/>
        </w:rPr>
        <w:t xml:space="preserve"> those cohorts, where in yellow highlighted the ones of the 2</w:t>
      </w:r>
      <w:r w:rsidR="00664E0E" w:rsidRPr="00664E0E">
        <w:rPr>
          <w:vertAlign w:val="superscript"/>
          <w:lang w:val="en-GB"/>
        </w:rPr>
        <w:t>nd</w:t>
      </w:r>
      <w:r w:rsidR="00664E0E">
        <w:rPr>
          <w:lang w:val="en-GB"/>
        </w:rPr>
        <w:t xml:space="preserve"> type</w:t>
      </w:r>
      <w:r>
        <w:rPr>
          <w:lang w:val="en-GB"/>
        </w:rPr>
        <w:t xml:space="preserve">: </w:t>
      </w:r>
    </w:p>
    <w:p w14:paraId="0544B830" w14:textId="77777777" w:rsidR="00CA17C0" w:rsidRDefault="00CA17C0" w:rsidP="00CA17C0">
      <w:pPr>
        <w:rPr>
          <w:lang w:val="en-GB"/>
        </w:rPr>
      </w:pPr>
    </w:p>
    <w:p w14:paraId="3E8272D4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 xml:space="preserve">CD_TNF_14_selected_microbes_canc               </w:t>
      </w:r>
    </w:p>
    <w:p w14:paraId="2D7C04F6" w14:textId="77777777" w:rsidR="00664E0E" w:rsidRDefault="00664E0E" w:rsidP="00664E0E">
      <w:pPr>
        <w:pStyle w:val="ListParagraph"/>
        <w:numPr>
          <w:ilvl w:val="0"/>
          <w:numId w:val="7"/>
        </w:numPr>
        <w:rPr>
          <w:lang w:val="en-GB"/>
        </w:rPr>
      </w:pPr>
      <w:r w:rsidRPr="00CA17C0">
        <w:rPr>
          <w:lang w:val="en-GB"/>
        </w:rPr>
        <w:t>CD_UC_VDZ_14</w:t>
      </w:r>
    </w:p>
    <w:p w14:paraId="09D711F6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 xml:space="preserve">CD_TNF_24_selected_microbes_canc                </w:t>
      </w:r>
    </w:p>
    <w:p w14:paraId="1AD8AD83" w14:textId="77777777" w:rsidR="00664E0E" w:rsidRDefault="00664E0E" w:rsidP="00664E0E">
      <w:pPr>
        <w:pStyle w:val="ListParagraph"/>
        <w:numPr>
          <w:ilvl w:val="0"/>
          <w:numId w:val="7"/>
        </w:numPr>
        <w:rPr>
          <w:lang w:val="en-GB"/>
        </w:rPr>
      </w:pPr>
      <w:r w:rsidRPr="00E2088E">
        <w:rPr>
          <w:lang w:val="en-GB"/>
        </w:rPr>
        <w:t>CD_UC_VDZ_w0</w:t>
      </w:r>
    </w:p>
    <w:p w14:paraId="05853556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 xml:space="preserve">CD_TNF_24_selected_microbes_no_canc_un_name     </w:t>
      </w:r>
    </w:p>
    <w:p w14:paraId="625BE74D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 xml:space="preserve">CD_UC_TNF_14_selected_microbes_canc            </w:t>
      </w:r>
    </w:p>
    <w:p w14:paraId="7AC5649D" w14:textId="77777777" w:rsidR="00664E0E" w:rsidRDefault="00664E0E" w:rsidP="00664E0E">
      <w:pPr>
        <w:pStyle w:val="ListParagraph"/>
        <w:numPr>
          <w:ilvl w:val="0"/>
          <w:numId w:val="7"/>
        </w:numPr>
        <w:rPr>
          <w:lang w:val="en-GB"/>
        </w:rPr>
      </w:pPr>
      <w:r w:rsidRPr="00E2088E">
        <w:rPr>
          <w:lang w:val="en-GB"/>
        </w:rPr>
        <w:t>CD_UST_w0</w:t>
      </w:r>
    </w:p>
    <w:p w14:paraId="01B1CD9B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 xml:space="preserve">CD_UC_TNF_24_selected_microbes_canc             </w:t>
      </w:r>
    </w:p>
    <w:p w14:paraId="1D295C72" w14:textId="77777777" w:rsidR="00664E0E" w:rsidRDefault="00664E0E" w:rsidP="00664E0E">
      <w:pPr>
        <w:pStyle w:val="ListParagraph"/>
        <w:numPr>
          <w:ilvl w:val="0"/>
          <w:numId w:val="7"/>
        </w:numPr>
        <w:rPr>
          <w:lang w:val="en-GB"/>
        </w:rPr>
      </w:pPr>
      <w:r w:rsidRPr="00E2088E">
        <w:rPr>
          <w:lang w:val="en-GB"/>
        </w:rPr>
        <w:t>CD_VDZ_14</w:t>
      </w:r>
    </w:p>
    <w:p w14:paraId="56CC508A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 xml:space="preserve">CD_UC_TNF_24_selected_microbes_no_canc_un_name  </w:t>
      </w:r>
    </w:p>
    <w:p w14:paraId="773AA7C7" w14:textId="77777777" w:rsidR="00664E0E" w:rsidRDefault="00664E0E" w:rsidP="00664E0E">
      <w:pPr>
        <w:pStyle w:val="ListParagraph"/>
        <w:numPr>
          <w:ilvl w:val="0"/>
          <w:numId w:val="7"/>
        </w:numPr>
        <w:rPr>
          <w:lang w:val="en-GB"/>
        </w:rPr>
      </w:pPr>
      <w:r w:rsidRPr="00E2088E">
        <w:rPr>
          <w:lang w:val="en-GB"/>
        </w:rPr>
        <w:t>CD_VDZ_w0</w:t>
      </w:r>
    </w:p>
    <w:p w14:paraId="204381D8" w14:textId="77777777" w:rsidR="00664E0E" w:rsidRPr="00E2088E" w:rsidRDefault="00664E0E" w:rsidP="00664E0E">
      <w:pPr>
        <w:pStyle w:val="ListParagraph"/>
        <w:numPr>
          <w:ilvl w:val="0"/>
          <w:numId w:val="7"/>
        </w:numPr>
        <w:rPr>
          <w:highlight w:val="yellow"/>
          <w:lang w:val="en-GB"/>
        </w:rPr>
      </w:pPr>
      <w:r w:rsidRPr="00E2088E">
        <w:rPr>
          <w:highlight w:val="yellow"/>
          <w:lang w:val="en-GB"/>
        </w:rPr>
        <w:t>UC_TNF_14_selected_microbes_canc</w:t>
      </w:r>
    </w:p>
    <w:p w14:paraId="6C434433" w14:textId="46517857" w:rsidR="00CA17C0" w:rsidRPr="00CA17C0" w:rsidRDefault="00CA17C0" w:rsidP="00664E0E">
      <w:pPr>
        <w:rPr>
          <w:lang w:val="en-GB"/>
        </w:rPr>
      </w:pPr>
    </w:p>
    <w:sectPr w:rsidR="00CA17C0" w:rsidRPr="00CA17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901F" w14:textId="77777777" w:rsidR="004559CC" w:rsidRDefault="004559CC" w:rsidP="00840F07">
      <w:pPr>
        <w:spacing w:after="0" w:line="240" w:lineRule="auto"/>
      </w:pPr>
      <w:r>
        <w:separator/>
      </w:r>
    </w:p>
  </w:endnote>
  <w:endnote w:type="continuationSeparator" w:id="0">
    <w:p w14:paraId="21A02E76" w14:textId="77777777" w:rsidR="004559CC" w:rsidRDefault="004559CC" w:rsidP="0084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1136" w14:textId="77777777" w:rsidR="00840F07" w:rsidRDefault="00840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E6EB" w14:textId="77777777" w:rsidR="00840F07" w:rsidRDefault="00840F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1D80" w14:textId="77777777" w:rsidR="00840F07" w:rsidRDefault="00840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1273" w14:textId="77777777" w:rsidR="004559CC" w:rsidRDefault="004559CC" w:rsidP="00840F07">
      <w:pPr>
        <w:spacing w:after="0" w:line="240" w:lineRule="auto"/>
      </w:pPr>
      <w:r>
        <w:separator/>
      </w:r>
    </w:p>
  </w:footnote>
  <w:footnote w:type="continuationSeparator" w:id="0">
    <w:p w14:paraId="4422FC95" w14:textId="77777777" w:rsidR="004559CC" w:rsidRDefault="004559CC" w:rsidP="00840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8FFF" w14:textId="77777777" w:rsidR="00840F07" w:rsidRDefault="00840F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46A9" w14:textId="01CF958A" w:rsidR="00840F07" w:rsidRDefault="00840F07">
    <w:pPr>
      <w:pStyle w:val="Header"/>
    </w:pPr>
    <w:r>
      <w:t>Federico Melograna</w:t>
    </w:r>
    <w:r>
      <w:tab/>
      <w:t xml:space="preserve">Alpha Beta </w:t>
    </w:r>
    <w:proofErr w:type="spellStart"/>
    <w:r>
      <w:t>diversity</w:t>
    </w:r>
    <w:proofErr w:type="spellEnd"/>
    <w:r>
      <w:tab/>
      <w:t>19/09/22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DCF8" w14:textId="77777777" w:rsidR="00840F07" w:rsidRDefault="00840F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ACD"/>
    <w:multiLevelType w:val="hybridMultilevel"/>
    <w:tmpl w:val="1486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F23"/>
    <w:multiLevelType w:val="hybridMultilevel"/>
    <w:tmpl w:val="77E0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73EB"/>
    <w:multiLevelType w:val="hybridMultilevel"/>
    <w:tmpl w:val="B4B6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6BD3"/>
    <w:multiLevelType w:val="hybridMultilevel"/>
    <w:tmpl w:val="9FE0EF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BE4F6D"/>
    <w:multiLevelType w:val="hybridMultilevel"/>
    <w:tmpl w:val="5406FE16"/>
    <w:lvl w:ilvl="0" w:tplc="CB82F8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51448"/>
    <w:multiLevelType w:val="hybridMultilevel"/>
    <w:tmpl w:val="C060BF06"/>
    <w:lvl w:ilvl="0" w:tplc="C3728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75258"/>
    <w:multiLevelType w:val="hybridMultilevel"/>
    <w:tmpl w:val="A1B2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425882">
    <w:abstractNumId w:val="5"/>
  </w:num>
  <w:num w:numId="2" w16cid:durableId="341709326">
    <w:abstractNumId w:val="4"/>
  </w:num>
  <w:num w:numId="3" w16cid:durableId="290018982">
    <w:abstractNumId w:val="6"/>
  </w:num>
  <w:num w:numId="4" w16cid:durableId="1947157785">
    <w:abstractNumId w:val="1"/>
  </w:num>
  <w:num w:numId="5" w16cid:durableId="1882741252">
    <w:abstractNumId w:val="3"/>
  </w:num>
  <w:num w:numId="6" w16cid:durableId="248933316">
    <w:abstractNumId w:val="2"/>
  </w:num>
  <w:num w:numId="7" w16cid:durableId="4743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tzAwMzE1NjO0MDdS0lEKTi0uzszPAykwqgUAl/kq4CwAAAA="/>
  </w:docVars>
  <w:rsids>
    <w:rsidRoot w:val="00EE3518"/>
    <w:rsid w:val="0009371A"/>
    <w:rsid w:val="003770A2"/>
    <w:rsid w:val="003E769A"/>
    <w:rsid w:val="004559CC"/>
    <w:rsid w:val="00491B96"/>
    <w:rsid w:val="00521395"/>
    <w:rsid w:val="0060737E"/>
    <w:rsid w:val="00664E0E"/>
    <w:rsid w:val="007B039A"/>
    <w:rsid w:val="00840F07"/>
    <w:rsid w:val="00986831"/>
    <w:rsid w:val="00C549A7"/>
    <w:rsid w:val="00C739EA"/>
    <w:rsid w:val="00CA17C0"/>
    <w:rsid w:val="00E4521D"/>
    <w:rsid w:val="00E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7ECC"/>
  <w15:chartTrackingRefBased/>
  <w15:docId w15:val="{262BFC55-904E-47CB-B861-9FF594EF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07"/>
  </w:style>
  <w:style w:type="paragraph" w:styleId="Footer">
    <w:name w:val="footer"/>
    <w:basedOn w:val="Normal"/>
    <w:link w:val="FooterChar"/>
    <w:uiPriority w:val="99"/>
    <w:unhideWhenUsed/>
    <w:rsid w:val="00840F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07"/>
  </w:style>
  <w:style w:type="paragraph" w:styleId="ListParagraph">
    <w:name w:val="List Paragraph"/>
    <w:basedOn w:val="Normal"/>
    <w:uiPriority w:val="34"/>
    <w:qFormat/>
    <w:rsid w:val="00840F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1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1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1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3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Melograna</dc:creator>
  <cp:keywords/>
  <dc:description/>
  <cp:lastModifiedBy>Federico Melograna</cp:lastModifiedBy>
  <cp:revision>5</cp:revision>
  <dcterms:created xsi:type="dcterms:W3CDTF">2023-10-24T11:20:00Z</dcterms:created>
  <dcterms:modified xsi:type="dcterms:W3CDTF">2023-10-30T09:51:00Z</dcterms:modified>
</cp:coreProperties>
</file>