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540"/>
        <w:tblW w:w="11652" w:type="dxa"/>
        <w:tblLook w:val="04A0" w:firstRow="1" w:lastRow="0" w:firstColumn="1" w:lastColumn="0" w:noHBand="0" w:noVBand="1"/>
      </w:tblPr>
      <w:tblGrid>
        <w:gridCol w:w="989"/>
        <w:gridCol w:w="1279"/>
        <w:gridCol w:w="1279"/>
        <w:gridCol w:w="1279"/>
        <w:gridCol w:w="5067"/>
        <w:gridCol w:w="1759"/>
      </w:tblGrid>
      <w:tr w:rsidR="008A0B31" w14:paraId="3C0B8F72" w14:textId="25EC9E88" w:rsidTr="008A0B31">
        <w:trPr>
          <w:trHeight w:val="465"/>
        </w:trPr>
        <w:tc>
          <w:tcPr>
            <w:tcW w:w="963" w:type="dxa"/>
          </w:tcPr>
          <w:p w14:paraId="6F43F20D" w14:textId="436C2CD4" w:rsidR="00CA42CA" w:rsidRDefault="00CA42CA" w:rsidP="008A0B31">
            <w:r>
              <w:t>Test scenario</w:t>
            </w:r>
          </w:p>
        </w:tc>
        <w:tc>
          <w:tcPr>
            <w:tcW w:w="1246" w:type="dxa"/>
          </w:tcPr>
          <w:p w14:paraId="1CA9BFDB" w14:textId="5955749B" w:rsidR="00CA42CA" w:rsidRDefault="00CA42CA" w:rsidP="008A0B31">
            <w:r>
              <w:t>Test case description</w:t>
            </w:r>
          </w:p>
        </w:tc>
        <w:tc>
          <w:tcPr>
            <w:tcW w:w="1246" w:type="dxa"/>
          </w:tcPr>
          <w:p w14:paraId="3731F406" w14:textId="28E7ED1C" w:rsidR="00CA42CA" w:rsidRDefault="00CA42CA" w:rsidP="008A0B31">
            <w:r>
              <w:t xml:space="preserve">Test data </w:t>
            </w:r>
          </w:p>
        </w:tc>
        <w:tc>
          <w:tcPr>
            <w:tcW w:w="1246" w:type="dxa"/>
          </w:tcPr>
          <w:p w14:paraId="126B5E41" w14:textId="751D8C7E" w:rsidR="00CA42CA" w:rsidRDefault="00CA42CA" w:rsidP="008A0B31">
            <w:r>
              <w:t xml:space="preserve">Expected result </w:t>
            </w:r>
          </w:p>
        </w:tc>
        <w:tc>
          <w:tcPr>
            <w:tcW w:w="5100" w:type="dxa"/>
          </w:tcPr>
          <w:p w14:paraId="018A8022" w14:textId="0BF4E003" w:rsidR="00CA42CA" w:rsidRDefault="00CA42CA" w:rsidP="008A0B31">
            <w:r>
              <w:t xml:space="preserve">Actual result </w:t>
            </w:r>
          </w:p>
        </w:tc>
        <w:tc>
          <w:tcPr>
            <w:tcW w:w="1851" w:type="dxa"/>
          </w:tcPr>
          <w:p w14:paraId="396238B9" w14:textId="2D740C9E" w:rsidR="00CA42CA" w:rsidRDefault="00CA42CA" w:rsidP="008A0B31">
            <w:r>
              <w:t>Pass/ fail</w:t>
            </w:r>
          </w:p>
        </w:tc>
      </w:tr>
      <w:tr w:rsidR="008A0B31" w14:paraId="26EF10D8" w14:textId="68C63F3F" w:rsidTr="008A0B31">
        <w:trPr>
          <w:trHeight w:val="238"/>
        </w:trPr>
        <w:tc>
          <w:tcPr>
            <w:tcW w:w="963" w:type="dxa"/>
          </w:tcPr>
          <w:p w14:paraId="228AEC38" w14:textId="7AC92BC9" w:rsidR="00CA42CA" w:rsidRDefault="00CA42CA" w:rsidP="008A0B31">
            <w:r>
              <w:t xml:space="preserve">Error handling </w:t>
            </w:r>
          </w:p>
        </w:tc>
        <w:tc>
          <w:tcPr>
            <w:tcW w:w="1246" w:type="dxa"/>
          </w:tcPr>
          <w:p w14:paraId="4694F816" w14:textId="03632FD9" w:rsidR="00CA42CA" w:rsidRDefault="00CA42CA" w:rsidP="008A0B31">
            <w:r>
              <w:t>Cannot open file name</w:t>
            </w:r>
          </w:p>
        </w:tc>
        <w:tc>
          <w:tcPr>
            <w:tcW w:w="1246" w:type="dxa"/>
          </w:tcPr>
          <w:p w14:paraId="5BFE325E" w14:textId="69D52EF5" w:rsidR="00CA42CA" w:rsidRDefault="00CA42CA" w:rsidP="008A0B31">
            <w:r>
              <w:t xml:space="preserve">See the image </w:t>
            </w:r>
          </w:p>
        </w:tc>
        <w:tc>
          <w:tcPr>
            <w:tcW w:w="1246" w:type="dxa"/>
          </w:tcPr>
          <w:p w14:paraId="41DF19D6" w14:textId="5580AE5F" w:rsidR="00CA42CA" w:rsidRDefault="00CA42CA" w:rsidP="008A0B31">
            <w:r>
              <w:t xml:space="preserve">Display error image </w:t>
            </w:r>
          </w:p>
        </w:tc>
        <w:tc>
          <w:tcPr>
            <w:tcW w:w="5100" w:type="dxa"/>
          </w:tcPr>
          <w:p w14:paraId="187544F5" w14:textId="5ED62D4E" w:rsidR="00CA42CA" w:rsidRDefault="00CA42CA" w:rsidP="008A0B31"/>
        </w:tc>
        <w:tc>
          <w:tcPr>
            <w:tcW w:w="1851" w:type="dxa"/>
          </w:tcPr>
          <w:p w14:paraId="65E32226" w14:textId="77777777" w:rsidR="00CA42CA" w:rsidRDefault="00CA42CA" w:rsidP="008A0B31"/>
        </w:tc>
      </w:tr>
      <w:tr w:rsidR="008A0B31" w14:paraId="0601A1A6" w14:textId="486945F0" w:rsidTr="008A0B31">
        <w:trPr>
          <w:trHeight w:val="238"/>
        </w:trPr>
        <w:tc>
          <w:tcPr>
            <w:tcW w:w="963" w:type="dxa"/>
          </w:tcPr>
          <w:p w14:paraId="3C65E9BD" w14:textId="29DB1C07" w:rsidR="00CA42CA" w:rsidRDefault="00C47E71" w:rsidP="008A0B31">
            <w:r>
              <w:t>Saving the quote</w:t>
            </w:r>
          </w:p>
        </w:tc>
        <w:tc>
          <w:tcPr>
            <w:tcW w:w="1246" w:type="dxa"/>
          </w:tcPr>
          <w:p w14:paraId="2CC4C523" w14:textId="5D439349" w:rsidR="00CA42CA" w:rsidRDefault="00C47E71" w:rsidP="008A0B31">
            <w:r>
              <w:t>Saving the quote, information is saved on a new page.</w:t>
            </w:r>
          </w:p>
        </w:tc>
        <w:tc>
          <w:tcPr>
            <w:tcW w:w="1246" w:type="dxa"/>
          </w:tcPr>
          <w:p w14:paraId="13CBA283" w14:textId="53E34C41" w:rsidR="00CA42CA" w:rsidRDefault="00C47E71" w:rsidP="008A0B31">
            <w:r>
              <w:t xml:space="preserve"> </w:t>
            </w:r>
            <w:r w:rsidR="008B657C">
              <w:t>T</w:t>
            </w:r>
            <w:r>
              <w:t>he quote</w:t>
            </w:r>
            <w:r w:rsidR="008B657C">
              <w:t>/ all</w:t>
            </w:r>
            <w:r>
              <w:t xml:space="preserve"> saved </w:t>
            </w:r>
            <w:r w:rsidR="008B657C">
              <w:t>information</w:t>
            </w:r>
          </w:p>
        </w:tc>
        <w:tc>
          <w:tcPr>
            <w:tcW w:w="1246" w:type="dxa"/>
          </w:tcPr>
          <w:p w14:paraId="06264A6B" w14:textId="69342C9E" w:rsidR="00CA42CA" w:rsidRDefault="00C47E71" w:rsidP="008A0B31">
            <w:r>
              <w:t>New page opens with all information saved and presented.</w:t>
            </w:r>
          </w:p>
        </w:tc>
        <w:tc>
          <w:tcPr>
            <w:tcW w:w="5100" w:type="dxa"/>
          </w:tcPr>
          <w:p w14:paraId="09ACE733" w14:textId="6E56A279" w:rsidR="00CA42CA" w:rsidRDefault="00AE7BE8" w:rsidP="008A0B31">
            <w:r>
              <w:rPr>
                <w:noProof/>
              </w:rPr>
              <w:drawing>
                <wp:inline distT="0" distB="0" distL="0" distR="0" wp14:anchorId="3C97AB22" wp14:editId="4EBC25F5">
                  <wp:extent cx="2028825" cy="23142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44" cy="236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0B31">
              <w:t>see saved quote, missing date of birth and model make.</w:t>
            </w:r>
          </w:p>
        </w:tc>
        <w:tc>
          <w:tcPr>
            <w:tcW w:w="1851" w:type="dxa"/>
          </w:tcPr>
          <w:p w14:paraId="492E4F4B" w14:textId="6686D2B1" w:rsidR="00CA42CA" w:rsidRDefault="00C47E71" w:rsidP="008A0B31">
            <w:r>
              <w:t xml:space="preserve">Pass </w:t>
            </w:r>
          </w:p>
        </w:tc>
      </w:tr>
      <w:tr w:rsidR="008A0B31" w14:paraId="6D5ECE9A" w14:textId="77777777" w:rsidTr="008A0B31">
        <w:trPr>
          <w:trHeight w:val="238"/>
        </w:trPr>
        <w:tc>
          <w:tcPr>
            <w:tcW w:w="963" w:type="dxa"/>
          </w:tcPr>
          <w:p w14:paraId="2009A14E" w14:textId="77777777" w:rsidR="008B657C" w:rsidRDefault="008B657C" w:rsidP="008A0B31">
            <w:r>
              <w:t>Saving the quote</w:t>
            </w:r>
          </w:p>
        </w:tc>
        <w:tc>
          <w:tcPr>
            <w:tcW w:w="1246" w:type="dxa"/>
          </w:tcPr>
          <w:p w14:paraId="2C7DFD83" w14:textId="77DB4098" w:rsidR="008B657C" w:rsidRDefault="008B657C" w:rsidP="008A0B31">
            <w:r>
              <w:t xml:space="preserve">Saving the quote, </w:t>
            </w:r>
            <w:r>
              <w:t xml:space="preserve">fresh set of </w:t>
            </w:r>
            <w:r>
              <w:t>information is saved on a new page.</w:t>
            </w:r>
          </w:p>
        </w:tc>
        <w:tc>
          <w:tcPr>
            <w:tcW w:w="1246" w:type="dxa"/>
          </w:tcPr>
          <w:p w14:paraId="78734BB3" w14:textId="62AB9AFE" w:rsidR="008B657C" w:rsidRDefault="008B657C" w:rsidP="008A0B31">
            <w:r>
              <w:t xml:space="preserve"> The quote/ all saved information</w:t>
            </w:r>
          </w:p>
        </w:tc>
        <w:tc>
          <w:tcPr>
            <w:tcW w:w="1246" w:type="dxa"/>
          </w:tcPr>
          <w:p w14:paraId="7A2C0C4F" w14:textId="77777777" w:rsidR="008B657C" w:rsidRDefault="008B657C" w:rsidP="008A0B31">
            <w:r>
              <w:t>New page opens with all information saved and presented.</w:t>
            </w:r>
          </w:p>
        </w:tc>
        <w:tc>
          <w:tcPr>
            <w:tcW w:w="5100" w:type="dxa"/>
          </w:tcPr>
          <w:p w14:paraId="06E11D53" w14:textId="3576AFF2" w:rsidR="008B657C" w:rsidRDefault="00AC71B1" w:rsidP="008A0B31">
            <w:r>
              <w:rPr>
                <w:noProof/>
              </w:rPr>
              <w:drawing>
                <wp:inline distT="0" distB="0" distL="0" distR="0" wp14:anchorId="09784759" wp14:editId="52CA4738">
                  <wp:extent cx="2835910" cy="3072812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763" cy="308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0B31">
              <w:t xml:space="preserve"> </w:t>
            </w:r>
            <w:r w:rsidR="008A0B31">
              <w:t>see saved quote, missing date of birth and model make.</w:t>
            </w:r>
          </w:p>
        </w:tc>
        <w:tc>
          <w:tcPr>
            <w:tcW w:w="1851" w:type="dxa"/>
          </w:tcPr>
          <w:p w14:paraId="052EBEEA" w14:textId="77777777" w:rsidR="008B657C" w:rsidRDefault="008B657C" w:rsidP="008A0B31">
            <w:r>
              <w:t xml:space="preserve">Pass </w:t>
            </w:r>
          </w:p>
        </w:tc>
      </w:tr>
      <w:tr w:rsidR="008A0B31" w14:paraId="4836695B" w14:textId="4B23B3DF" w:rsidTr="008A0B31">
        <w:trPr>
          <w:trHeight w:val="29"/>
        </w:trPr>
        <w:tc>
          <w:tcPr>
            <w:tcW w:w="963" w:type="dxa"/>
          </w:tcPr>
          <w:p w14:paraId="07A30851" w14:textId="1DF3C7BA" w:rsidR="008B657C" w:rsidRDefault="008B657C" w:rsidP="008A0B31">
            <w:r>
              <w:t>Saving the quote</w:t>
            </w:r>
          </w:p>
        </w:tc>
        <w:tc>
          <w:tcPr>
            <w:tcW w:w="1246" w:type="dxa"/>
          </w:tcPr>
          <w:p w14:paraId="1482C8F2" w14:textId="48A5B7ED" w:rsidR="008B657C" w:rsidRDefault="008B657C" w:rsidP="008A0B31">
            <w:r>
              <w:t>Cannot save the quote</w:t>
            </w:r>
          </w:p>
        </w:tc>
        <w:tc>
          <w:tcPr>
            <w:tcW w:w="1246" w:type="dxa"/>
          </w:tcPr>
          <w:p w14:paraId="7863A442" w14:textId="0AC6B73D" w:rsidR="008B657C" w:rsidRDefault="008B657C" w:rsidP="008A0B31">
            <w:r>
              <w:t xml:space="preserve"> The quote/ all saved information</w:t>
            </w:r>
          </w:p>
        </w:tc>
        <w:tc>
          <w:tcPr>
            <w:tcW w:w="1246" w:type="dxa"/>
          </w:tcPr>
          <w:p w14:paraId="21A16899" w14:textId="0FDD1086" w:rsidR="008B657C" w:rsidRDefault="008B657C" w:rsidP="008A0B31">
            <w:r>
              <w:t xml:space="preserve">Error </w:t>
            </w:r>
          </w:p>
        </w:tc>
        <w:tc>
          <w:tcPr>
            <w:tcW w:w="5100" w:type="dxa"/>
          </w:tcPr>
          <w:p w14:paraId="33B86208" w14:textId="69FCB914" w:rsidR="008B657C" w:rsidRDefault="00AC71B1" w:rsidP="008A0B31">
            <w:r>
              <w:rPr>
                <w:noProof/>
              </w:rPr>
              <w:drawing>
                <wp:inline distT="0" distB="0" distL="0" distR="0" wp14:anchorId="1F552C74" wp14:editId="5F1C131C">
                  <wp:extent cx="2526851" cy="120967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061" cy="12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43959596" w14:textId="77777777" w:rsidR="008B657C" w:rsidRDefault="008B657C" w:rsidP="008A0B31"/>
        </w:tc>
      </w:tr>
      <w:tr w:rsidR="008A0B31" w14:paraId="70225702" w14:textId="77777777" w:rsidTr="008A0B31">
        <w:trPr>
          <w:trHeight w:val="29"/>
        </w:trPr>
        <w:tc>
          <w:tcPr>
            <w:tcW w:w="963" w:type="dxa"/>
          </w:tcPr>
          <w:p w14:paraId="38B25E3E" w14:textId="6CB93BB1" w:rsidR="00526DB3" w:rsidRDefault="00526DB3" w:rsidP="008A0B31">
            <w:r>
              <w:lastRenderedPageBreak/>
              <w:t xml:space="preserve">Saving the quote </w:t>
            </w:r>
          </w:p>
        </w:tc>
        <w:tc>
          <w:tcPr>
            <w:tcW w:w="1246" w:type="dxa"/>
          </w:tcPr>
          <w:p w14:paraId="2DD63336" w14:textId="4F11F007" w:rsidR="00526DB3" w:rsidRDefault="00526DB3" w:rsidP="008A0B31">
            <w:r>
              <w:t>Fresh set of data inputted with different options, saving the quote on a new page.</w:t>
            </w:r>
          </w:p>
        </w:tc>
        <w:tc>
          <w:tcPr>
            <w:tcW w:w="1246" w:type="dxa"/>
          </w:tcPr>
          <w:p w14:paraId="0D776B6C" w14:textId="4F7C3670" w:rsidR="00526DB3" w:rsidRDefault="00526DB3" w:rsidP="008A0B31">
            <w:r>
              <w:t>The quote/ new information</w:t>
            </w:r>
          </w:p>
        </w:tc>
        <w:tc>
          <w:tcPr>
            <w:tcW w:w="1246" w:type="dxa"/>
          </w:tcPr>
          <w:p w14:paraId="3960C8AE" w14:textId="7F90B100" w:rsidR="00526DB3" w:rsidRDefault="00526DB3" w:rsidP="008A0B31">
            <w:r>
              <w:t>Results in the quote being saved on a new page</w:t>
            </w:r>
          </w:p>
        </w:tc>
        <w:tc>
          <w:tcPr>
            <w:tcW w:w="5100" w:type="dxa"/>
          </w:tcPr>
          <w:p w14:paraId="50FF88C3" w14:textId="7778A7A2" w:rsidR="00526DB3" w:rsidRDefault="003527F6" w:rsidP="008A0B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40872" wp14:editId="1B08C536">
                  <wp:extent cx="1638300" cy="16241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887" cy="164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0B31">
              <w:t xml:space="preserve"> </w:t>
            </w:r>
            <w:r w:rsidR="008A0B31">
              <w:t>see saved quote, missing date of birth, post code and model make.</w:t>
            </w:r>
          </w:p>
        </w:tc>
        <w:tc>
          <w:tcPr>
            <w:tcW w:w="1851" w:type="dxa"/>
          </w:tcPr>
          <w:p w14:paraId="762E7A9A" w14:textId="34EE591F" w:rsidR="00526DB3" w:rsidRDefault="003527F6" w:rsidP="008A0B31">
            <w:r>
              <w:t>pass</w:t>
            </w:r>
          </w:p>
        </w:tc>
      </w:tr>
      <w:tr w:rsidR="008A0B31" w14:paraId="6305B07C" w14:textId="77777777" w:rsidTr="008A0B31">
        <w:trPr>
          <w:trHeight w:val="29"/>
        </w:trPr>
        <w:tc>
          <w:tcPr>
            <w:tcW w:w="963" w:type="dxa"/>
          </w:tcPr>
          <w:p w14:paraId="7070EBAC" w14:textId="77777777" w:rsidR="00526DB3" w:rsidRDefault="00526DB3" w:rsidP="008A0B31"/>
        </w:tc>
        <w:tc>
          <w:tcPr>
            <w:tcW w:w="1246" w:type="dxa"/>
          </w:tcPr>
          <w:p w14:paraId="370E20BE" w14:textId="77777777" w:rsidR="00526DB3" w:rsidRDefault="00526DB3" w:rsidP="008A0B31"/>
        </w:tc>
        <w:tc>
          <w:tcPr>
            <w:tcW w:w="1246" w:type="dxa"/>
          </w:tcPr>
          <w:p w14:paraId="340AEB39" w14:textId="77777777" w:rsidR="00526DB3" w:rsidRDefault="00526DB3" w:rsidP="008A0B31"/>
        </w:tc>
        <w:tc>
          <w:tcPr>
            <w:tcW w:w="1246" w:type="dxa"/>
          </w:tcPr>
          <w:p w14:paraId="21EEA727" w14:textId="77777777" w:rsidR="00526DB3" w:rsidRDefault="00526DB3" w:rsidP="008A0B31"/>
        </w:tc>
        <w:tc>
          <w:tcPr>
            <w:tcW w:w="5100" w:type="dxa"/>
          </w:tcPr>
          <w:p w14:paraId="5B8F348B" w14:textId="77777777" w:rsidR="00526DB3" w:rsidRDefault="00526DB3" w:rsidP="008A0B31">
            <w:pPr>
              <w:rPr>
                <w:noProof/>
              </w:rPr>
            </w:pPr>
          </w:p>
        </w:tc>
        <w:tc>
          <w:tcPr>
            <w:tcW w:w="1851" w:type="dxa"/>
          </w:tcPr>
          <w:p w14:paraId="1FDFAD3D" w14:textId="77777777" w:rsidR="00526DB3" w:rsidRDefault="00526DB3" w:rsidP="008A0B31"/>
        </w:tc>
      </w:tr>
      <w:tr w:rsidR="008A0B31" w14:paraId="74784914" w14:textId="77777777" w:rsidTr="008A0B31">
        <w:trPr>
          <w:trHeight w:val="29"/>
        </w:trPr>
        <w:tc>
          <w:tcPr>
            <w:tcW w:w="963" w:type="dxa"/>
          </w:tcPr>
          <w:p w14:paraId="6C506F25" w14:textId="77777777" w:rsidR="00526DB3" w:rsidRDefault="00526DB3" w:rsidP="008A0B31"/>
        </w:tc>
        <w:tc>
          <w:tcPr>
            <w:tcW w:w="1246" w:type="dxa"/>
          </w:tcPr>
          <w:p w14:paraId="64C4C012" w14:textId="77777777" w:rsidR="00526DB3" w:rsidRDefault="00526DB3" w:rsidP="008A0B31"/>
        </w:tc>
        <w:tc>
          <w:tcPr>
            <w:tcW w:w="1246" w:type="dxa"/>
          </w:tcPr>
          <w:p w14:paraId="6B096673" w14:textId="77777777" w:rsidR="00526DB3" w:rsidRDefault="00526DB3" w:rsidP="008A0B31"/>
        </w:tc>
        <w:tc>
          <w:tcPr>
            <w:tcW w:w="1246" w:type="dxa"/>
          </w:tcPr>
          <w:p w14:paraId="62AC49E7" w14:textId="77777777" w:rsidR="00526DB3" w:rsidRDefault="00526DB3" w:rsidP="008A0B31"/>
        </w:tc>
        <w:tc>
          <w:tcPr>
            <w:tcW w:w="5100" w:type="dxa"/>
          </w:tcPr>
          <w:p w14:paraId="069C1423" w14:textId="77777777" w:rsidR="00526DB3" w:rsidRDefault="00526DB3" w:rsidP="008A0B31">
            <w:pPr>
              <w:rPr>
                <w:noProof/>
              </w:rPr>
            </w:pPr>
          </w:p>
        </w:tc>
        <w:tc>
          <w:tcPr>
            <w:tcW w:w="1851" w:type="dxa"/>
          </w:tcPr>
          <w:p w14:paraId="2CBD47CD" w14:textId="77777777" w:rsidR="00526DB3" w:rsidRDefault="00526DB3" w:rsidP="008A0B31"/>
        </w:tc>
      </w:tr>
    </w:tbl>
    <w:p w14:paraId="6F7A34C2" w14:textId="3E46DD47" w:rsidR="00347C77" w:rsidRDefault="00347C77"/>
    <w:p w14:paraId="3FA3CEB9" w14:textId="6D40244D" w:rsidR="00347C77" w:rsidRDefault="00FB4474">
      <w:r>
        <w:rPr>
          <w:noProof/>
        </w:rPr>
        <w:drawing>
          <wp:inline distT="0" distB="0" distL="0" distR="0" wp14:anchorId="5052427C" wp14:editId="5094B63A">
            <wp:extent cx="5731510" cy="3729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First one</w:t>
      </w:r>
    </w:p>
    <w:p w14:paraId="50BD8A18" w14:textId="126798C2" w:rsidR="00FB4474" w:rsidRDefault="00FB4474"/>
    <w:p w14:paraId="2B5BFC61" w14:textId="0F97BCAE" w:rsidR="00FB4474" w:rsidRDefault="00FB4474">
      <w:r>
        <w:t>Second one.</w:t>
      </w:r>
    </w:p>
    <w:p w14:paraId="0DDB35DF" w14:textId="5BB750DF" w:rsidR="00FB4474" w:rsidRDefault="00FB4474">
      <w:r>
        <w:rPr>
          <w:noProof/>
        </w:rPr>
        <w:lastRenderedPageBreak/>
        <w:drawing>
          <wp:inline distT="0" distB="0" distL="0" distR="0" wp14:anchorId="22A667F6" wp14:editId="68B9D1C4">
            <wp:extent cx="5731510" cy="3755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3"/>
    <w:rsid w:val="00001915"/>
    <w:rsid w:val="00032423"/>
    <w:rsid w:val="00052226"/>
    <w:rsid w:val="00204A1D"/>
    <w:rsid w:val="00347C77"/>
    <w:rsid w:val="003527F6"/>
    <w:rsid w:val="003B7E42"/>
    <w:rsid w:val="00526DB3"/>
    <w:rsid w:val="006549BF"/>
    <w:rsid w:val="008A0B31"/>
    <w:rsid w:val="008B657C"/>
    <w:rsid w:val="00A216A8"/>
    <w:rsid w:val="00AC71B1"/>
    <w:rsid w:val="00AE7BE8"/>
    <w:rsid w:val="00C47E71"/>
    <w:rsid w:val="00C75330"/>
    <w:rsid w:val="00CA42CA"/>
    <w:rsid w:val="00CB278B"/>
    <w:rsid w:val="00FB4474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7B22"/>
  <w15:chartTrackingRefBased/>
  <w15:docId w15:val="{A0A3FBC3-0742-4359-98A7-6265F28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Issy Miyake</dc:creator>
  <cp:keywords/>
  <dc:description/>
  <cp:lastModifiedBy>Issy Miyake</cp:lastModifiedBy>
  <cp:revision>2</cp:revision>
  <dcterms:created xsi:type="dcterms:W3CDTF">2022-04-20T11:56:00Z</dcterms:created>
  <dcterms:modified xsi:type="dcterms:W3CDTF">2022-04-20T11:56:00Z</dcterms:modified>
</cp:coreProperties>
</file>