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810AF" w14:textId="57624E28" w:rsidR="00A0511E" w:rsidRPr="00A0511E" w:rsidRDefault="00A0511E" w:rsidP="00A20DCE">
      <w:r>
        <w:t xml:space="preserve">M1. </w:t>
      </w:r>
      <w:r w:rsidRPr="00A0511E">
        <w:t xml:space="preserve">Si scende una scala a chiocciola per centinaia di piedi. Le finestre nel muro vicino offrono scorci di una città sommersa sotto </w:t>
      </w:r>
      <w:proofErr w:type="spellStart"/>
      <w:r w:rsidRPr="00A0511E">
        <w:t>Ank'Harel</w:t>
      </w:r>
      <w:proofErr w:type="spellEnd"/>
      <w:r w:rsidRPr="00A0511E">
        <w:t>. Luci magiche illuminano molte delle sue rovine, ma la maggior parte della città è nascosta alla vista.</w:t>
      </w:r>
    </w:p>
    <w:p w14:paraId="19A4F46D" w14:textId="77777777" w:rsidR="00A0511E" w:rsidRPr="00A0511E" w:rsidRDefault="00A0511E" w:rsidP="00A20DCE">
      <w:r w:rsidRPr="00A0511E">
        <w:t xml:space="preserve">In fondo alla scala c'è una stanza semplice e senza finestre contenente scatole di strumenti archeologici e casse contrassegnate con l'emblema della Fedeltà di </w:t>
      </w:r>
      <w:proofErr w:type="spellStart"/>
      <w:r w:rsidRPr="00A0511E">
        <w:t>Allsight</w:t>
      </w:r>
      <w:proofErr w:type="spellEnd"/>
      <w:r w:rsidRPr="00A0511E">
        <w:t xml:space="preserve">. Poco distante c'è un passaggio che conduce ad una porta di pietra anch'essa contrassegnata con il simbolo dell'Alleanza. Appoggiato al muro accanto alla porta c'è un minerale che indossa il distintivo di un membro della Fedeltà di </w:t>
      </w:r>
      <w:proofErr w:type="spellStart"/>
      <w:r w:rsidRPr="00A0511E">
        <w:t>Allsight</w:t>
      </w:r>
      <w:proofErr w:type="spellEnd"/>
      <w:r w:rsidRPr="00A0511E">
        <w:t>.</w:t>
      </w:r>
    </w:p>
    <w:p w14:paraId="6841ADF8" w14:textId="77777777" w:rsidR="00A0511E" w:rsidRDefault="00A0511E" w:rsidP="00A20DCE">
      <w:r w:rsidRPr="00A0511E">
        <w:t>Sembra che non ti abbia notato.</w:t>
      </w:r>
    </w:p>
    <w:p w14:paraId="1FA8FA19" w14:textId="77777777" w:rsidR="00A0511E" w:rsidRDefault="00A0511E" w:rsidP="00A20DCE"/>
    <w:p w14:paraId="441A4F2D" w14:textId="77777777" w:rsidR="00A0511E" w:rsidRDefault="00A0511E" w:rsidP="004F1FA0">
      <w:r>
        <w:t xml:space="preserve">M2. </w:t>
      </w:r>
      <w:r w:rsidRPr="00A0511E">
        <w:t xml:space="preserve">Un corridoio incorniciato da una luce blu scintillante si estende davanti a te. Questo tunnel ermetico termina davanti a una porta incastonata nel muro di un edificio sommerso. Sopra la porta c'è un piccolo cubo di pietra inciso con simboli blu luminosi. In piedi davanti alla porta ci sono due guardie, un umano e un </w:t>
      </w:r>
      <w:proofErr w:type="spellStart"/>
      <w:r w:rsidRPr="00A0511E">
        <w:t>halfling</w:t>
      </w:r>
      <w:proofErr w:type="spellEnd"/>
      <w:r w:rsidRPr="00A0511E">
        <w:t>, che indossano abiti e distintivi di Fedeltà a Tutti i visti. Macchie verdeggianti di alghe crescono appena fuori dalle pareti scintillanti del tunnel e pesci colorati svolazzano tra i fili ondeggianti.</w:t>
      </w:r>
    </w:p>
    <w:p w14:paraId="6DD628A4" w14:textId="77777777" w:rsidR="00A0511E" w:rsidRDefault="00A0511E" w:rsidP="009C5EEF"/>
    <w:p w14:paraId="4BE21DCE" w14:textId="63A9CC58" w:rsidR="00A0511E" w:rsidRDefault="00A0511E" w:rsidP="009C5EEF">
      <w:r>
        <w:t xml:space="preserve">M3. </w:t>
      </w:r>
      <w:r w:rsidRPr="00A0511E">
        <w:t xml:space="preserve">Questo edificio di stoccaggio ha tre piani collegati da una scala a chiocciola. Gli archeologi stanno utilizzando lo spazio degli scaffali per conservare diari, reliquie recuperate e attrezzature di scavo. Le finestre protette da barriere di luce blu scintillante offrono una vista sulla caverna sottomarina all'esterno di questa struttura. Tre individui che indossano abiti e distintivi di Allegiance of </w:t>
      </w:r>
      <w:proofErr w:type="spellStart"/>
      <w:r w:rsidRPr="00A0511E">
        <w:t>Allsight</w:t>
      </w:r>
      <w:proofErr w:type="spellEnd"/>
      <w:r w:rsidRPr="00A0511E">
        <w:t xml:space="preserve"> - un </w:t>
      </w:r>
      <w:proofErr w:type="spellStart"/>
      <w:r w:rsidRPr="00A0511E">
        <w:t>tiefling</w:t>
      </w:r>
      <w:proofErr w:type="spellEnd"/>
      <w:r w:rsidRPr="00A0511E">
        <w:t xml:space="preserve">, un golia e un </w:t>
      </w:r>
      <w:proofErr w:type="spellStart"/>
      <w:r w:rsidRPr="00A0511E">
        <w:t>kenku</w:t>
      </w:r>
      <w:proofErr w:type="spellEnd"/>
      <w:r w:rsidRPr="00A0511E">
        <w:t xml:space="preserve"> - si dibattono per lo spazio, assorti nel loro lavoro.</w:t>
      </w:r>
    </w:p>
    <w:p w14:paraId="405C421F" w14:textId="77777777" w:rsidR="00A0511E" w:rsidRDefault="00A0511E" w:rsidP="004F1FA0"/>
    <w:p w14:paraId="2E6171C2" w14:textId="2F6DF4C6" w:rsidR="00A0511E" w:rsidRDefault="00A0511E" w:rsidP="00A0511E">
      <w:r>
        <w:t xml:space="preserve">M4. </w:t>
      </w:r>
      <w:r w:rsidRPr="00A0511E">
        <w:t>Davanti a te ci sono le rovine di una casa un tempo magnifica di pietra bianca. Il soffitto è crollato, lasciando i pavimenti di marmo disseminati di muratura, telai dei letti rotti e altri mobili di almeno tre piani crollati. Una scala conduce dall'atrio d'ingresso al livello superiore della sala principale. Le pareti di luce blu trattengono l'acqua su tutti i lati, lasciando l'interno asciutto.</w:t>
      </w:r>
    </w:p>
    <w:p w14:paraId="0AB4611C" w14:textId="6B55F8CA" w:rsidR="00A0511E" w:rsidRDefault="00A0511E" w:rsidP="00A20DCE"/>
    <w:p w14:paraId="62E61E99" w14:textId="1084807B" w:rsidR="00A0511E" w:rsidRDefault="00A0511E" w:rsidP="00A0511E">
      <w:r>
        <w:t xml:space="preserve">M5a. </w:t>
      </w:r>
      <w:r w:rsidRPr="00A0511E">
        <w:t>L'acqua fredda gocciola dall'alto mentre i reparti che circondano questa torre in rovina tremolano. Appoggiato in una rientranza poco profonda al centro del pavimento c'è un cubo di pietra di sei pollici su un lato che sibila e fa scintille</w:t>
      </w:r>
      <w:r w:rsidRPr="00A0511E">
        <w:t>.</w:t>
      </w:r>
    </w:p>
    <w:p w14:paraId="22F2A76C" w14:textId="77777777" w:rsidR="00A0511E" w:rsidRDefault="00A0511E" w:rsidP="00817B87">
      <w:r>
        <w:t xml:space="preserve">M6. </w:t>
      </w:r>
      <w:r w:rsidRPr="00A0511E">
        <w:t>Piastrelle di pietra screpolate e campi di alghe circondano un edificio sommerso con la luce che emana dal suo interno. Attraverso un buco in una parete, vedi un elfo dalla pelle blu con lunghi capelli bianchi. È difficile capire esattamente cosa stia facendo da questo punto di vista, ma sembra che si stia occupando del bar.</w:t>
      </w:r>
    </w:p>
    <w:p w14:paraId="2206E57A" w14:textId="77777777" w:rsidR="00A0511E" w:rsidRDefault="00A0511E" w:rsidP="001D3808">
      <w:r>
        <w:lastRenderedPageBreak/>
        <w:t xml:space="preserve">M7. </w:t>
      </w:r>
      <w:r w:rsidRPr="00A0511E">
        <w:t>Anche se questa stanza magicamente illuminata è stata prosciugata dall'acqua, l'odore del legno marcio e impregnato d'acqua riempie l'aria. Gli scaffali che fiancheggiano le pareti sono pieni di tomi e pergamene che sono stati trasformati in poltiglia da secoli di immersione. Un'elfa femmina sta setacciando i detriti della stanza, sembrando esasperata. In piedi vicino a lei, ma guardando nella tua direzione, c'è un costrutto alto dieci piedi, la sua forma bipede fatta di metallo, pietra e legno.</w:t>
      </w:r>
    </w:p>
    <w:p w14:paraId="03591979" w14:textId="7A68CB23" w:rsidR="008F4565" w:rsidRDefault="00FD4E4B" w:rsidP="00FD4E4B">
      <w:r>
        <w:t xml:space="preserve">M8. </w:t>
      </w:r>
      <w:r w:rsidRPr="00FD4E4B">
        <w:t xml:space="preserve">Tavolette d'argilla rotte in letto di </w:t>
      </w:r>
      <w:proofErr w:type="spellStart"/>
      <w:r w:rsidRPr="00FD4E4B">
        <w:t>scri</w:t>
      </w:r>
      <w:proofErr w:type="spellEnd"/>
      <w:r w:rsidRPr="00FD4E4B">
        <w:t xml:space="preserve"> con scritte giacciono tra i detriti di questa ex biblioteca. Quelli che un tempo erano scaffali di marmo lucido sono ora rovine incrostate di corallo ricoperte di alghe. I resti in frantumi di una finestra circolare di vetro emanano lampi di luce rossastra.</w:t>
      </w:r>
    </w:p>
    <w:p w14:paraId="17053CB5" w14:textId="77777777" w:rsidR="00FD4E4B" w:rsidRDefault="00FD4E4B" w:rsidP="00FD4E4B"/>
    <w:p w14:paraId="4987A176" w14:textId="3A41800A" w:rsidR="00FD4E4B" w:rsidRDefault="00FD4E4B" w:rsidP="00FD4E4B">
      <w:r>
        <w:t>M9.</w:t>
      </w:r>
      <w:r w:rsidRPr="00FD4E4B">
        <w:rPr>
          <w:rFonts w:ascii="Arial" w:hAnsi="Arial" w:cs="Arial"/>
          <w:b/>
          <w:bCs/>
          <w:color w:val="0E1B1E"/>
          <w:kern w:val="0"/>
          <w:sz w:val="16"/>
          <w:szCs w:val="16"/>
        </w:rPr>
        <w:t xml:space="preserve"> </w:t>
      </w:r>
      <w:r w:rsidRPr="00FD4E4B">
        <w:rPr>
          <w:b/>
          <w:bCs/>
        </w:rPr>
        <w:t xml:space="preserve">Un </w:t>
      </w:r>
      <w:r w:rsidRPr="00FD4E4B">
        <w:t xml:space="preserve">tempo maestoso edificio in pietra si trova nel mezzo di un cortile incassato. Pilastri di ala </w:t>
      </w:r>
      <w:proofErr w:type="spellStart"/>
      <w:r w:rsidRPr="00FD4E4B">
        <w:t>baster</w:t>
      </w:r>
      <w:proofErr w:type="spellEnd"/>
      <w:r w:rsidRPr="00FD4E4B">
        <w:t>, che brillano dolcemente, circondano l'area aperta. Una luce rossa pulsante proviene da un arco che conduce all'interno del tempio.</w:t>
      </w:r>
    </w:p>
    <w:p w14:paraId="50F9507F" w14:textId="77777777" w:rsidR="00FD4E4B" w:rsidRDefault="00FD4E4B" w:rsidP="00675D1C">
      <w:r w:rsidRPr="00FD4E4B">
        <w:t xml:space="preserve">L'interno del tempio è asciutto. Pilastri sontuosamente scolpiti fiancheggiano le pareti interne e il pavimento è adornato con un mosaico di vetro argentato e verde che raffigura due verdeggianti mezzelune in cima a una stella a quattro punte. Al centro del mosaico c'è un frammento di cristallo rosso, che pulsa di luce in una beffa di un battito cardiaco. Viticci scarlatti si irradiano da esso e strisciano sulla muratura. Contro la parete nord si erge una statua di </w:t>
      </w:r>
      <w:proofErr w:type="spellStart"/>
      <w:r w:rsidRPr="00FD4E4B">
        <w:t>Corellon</w:t>
      </w:r>
      <w:proofErr w:type="spellEnd"/>
      <w:r w:rsidRPr="00FD4E4B">
        <w:t>.</w:t>
      </w:r>
    </w:p>
    <w:p w14:paraId="1E89CE3B" w14:textId="77777777" w:rsidR="00FD4E4B" w:rsidRDefault="00FD4E4B" w:rsidP="00817A3B">
      <w:r>
        <w:t xml:space="preserve">Visione 1. </w:t>
      </w:r>
      <w:r w:rsidRPr="00FD4E4B">
        <w:t xml:space="preserve">Un'immagine viene messa a fuoco. </w:t>
      </w:r>
      <w:proofErr w:type="spellStart"/>
      <w:r w:rsidRPr="00FD4E4B">
        <w:t>Alyxian</w:t>
      </w:r>
      <w:proofErr w:type="spellEnd"/>
      <w:r w:rsidRPr="00FD4E4B">
        <w:t xml:space="preserve"> è in ginocchio in questo luogo, con la testa china e l'espressione smunta. Sembra vecchio oltre i suoi anni. Alza lo sguardo verso la statua di Corel Ion, i suoi occhi chiari nonostante la stanchezza che trasparisse sul suo volto. "Costi quel che costi," sussurra, la sua voce riempie la stanza. "Anche se mi costa la vita e l'anima. Farò tutto il necessario per proteggerli".</w:t>
      </w:r>
    </w:p>
    <w:p w14:paraId="5BFC2C97" w14:textId="77777777" w:rsidR="00FD4E4B" w:rsidRDefault="00FD4E4B" w:rsidP="00606FC3">
      <w:r>
        <w:t xml:space="preserve">Visione 2. </w:t>
      </w:r>
      <w:r w:rsidRPr="00FD4E4B">
        <w:t>Un fascio di luce ti avvolge, così come la sensazione di viaggiare a grande velocità. Stai scendendo, più velocemente di quanto pensassi possibile, mentre un dolore acuto fiorisce sopra il tuo sterno. Continui a precipitare. La luce diminuisce e poi si spegne.</w:t>
      </w:r>
    </w:p>
    <w:p w14:paraId="74477E2F" w14:textId="77777777" w:rsidR="00FD4E4B" w:rsidRDefault="00FD4E4B" w:rsidP="00606FC3">
      <w:r w:rsidRPr="00FD4E4B">
        <w:t xml:space="preserve">All'improvviso, ti ritrovi a guardare </w:t>
      </w:r>
      <w:proofErr w:type="spellStart"/>
      <w:r w:rsidRPr="00FD4E4B">
        <w:t>Alyxian</w:t>
      </w:r>
      <w:proofErr w:type="spellEnd"/>
      <w:r w:rsidRPr="00FD4E4B">
        <w:t xml:space="preserve"> dall'alto in basso mentre fluttua nell'oscurità. La sua espressione è di orrore che cresce lentamente. Allunga un braccio verso di te, come se ti implorasse di prendergli la mano e salvarlo. "Quando mi vedrai, permettimi di andarmene", dice. "Non posso farlo da solo. Devi. Lo farai!"</w:t>
      </w:r>
    </w:p>
    <w:p w14:paraId="4112B605" w14:textId="75C0CF66" w:rsidR="00FD4E4B" w:rsidRDefault="00FD4E4B" w:rsidP="00FD4E4B"/>
    <w:sectPr w:rsidR="00FD4E4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11E"/>
    <w:rsid w:val="00321FE5"/>
    <w:rsid w:val="0075087E"/>
    <w:rsid w:val="008F4565"/>
    <w:rsid w:val="00A0511E"/>
    <w:rsid w:val="00FD4E4B"/>
    <w:rsid w:val="00FE0C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7488B"/>
  <w15:chartTrackingRefBased/>
  <w15:docId w15:val="{8BE2F5AB-8301-4810-BB1B-1E39BE400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05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05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0511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0511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0511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0511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0511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0511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0511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0511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0511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0511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0511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0511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0511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0511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0511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0511E"/>
    <w:rPr>
      <w:rFonts w:eastAsiaTheme="majorEastAsia" w:cstheme="majorBidi"/>
      <w:color w:val="272727" w:themeColor="text1" w:themeTint="D8"/>
    </w:rPr>
  </w:style>
  <w:style w:type="paragraph" w:styleId="Titolo">
    <w:name w:val="Title"/>
    <w:basedOn w:val="Normale"/>
    <w:next w:val="Normale"/>
    <w:link w:val="TitoloCarattere"/>
    <w:uiPriority w:val="10"/>
    <w:qFormat/>
    <w:rsid w:val="00A05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0511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0511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0511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0511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0511E"/>
    <w:rPr>
      <w:i/>
      <w:iCs/>
      <w:color w:val="404040" w:themeColor="text1" w:themeTint="BF"/>
    </w:rPr>
  </w:style>
  <w:style w:type="paragraph" w:styleId="Paragrafoelenco">
    <w:name w:val="List Paragraph"/>
    <w:basedOn w:val="Normale"/>
    <w:uiPriority w:val="34"/>
    <w:qFormat/>
    <w:rsid w:val="00A0511E"/>
    <w:pPr>
      <w:ind w:left="720"/>
      <w:contextualSpacing/>
    </w:pPr>
  </w:style>
  <w:style w:type="character" w:styleId="Enfasiintensa">
    <w:name w:val="Intense Emphasis"/>
    <w:basedOn w:val="Carpredefinitoparagrafo"/>
    <w:uiPriority w:val="21"/>
    <w:qFormat/>
    <w:rsid w:val="00A0511E"/>
    <w:rPr>
      <w:i/>
      <w:iCs/>
      <w:color w:val="0F4761" w:themeColor="accent1" w:themeShade="BF"/>
    </w:rPr>
  </w:style>
  <w:style w:type="paragraph" w:styleId="Citazioneintensa">
    <w:name w:val="Intense Quote"/>
    <w:basedOn w:val="Normale"/>
    <w:next w:val="Normale"/>
    <w:link w:val="CitazioneintensaCarattere"/>
    <w:uiPriority w:val="30"/>
    <w:qFormat/>
    <w:rsid w:val="00A05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0511E"/>
    <w:rPr>
      <w:i/>
      <w:iCs/>
      <w:color w:val="0F4761" w:themeColor="accent1" w:themeShade="BF"/>
    </w:rPr>
  </w:style>
  <w:style w:type="character" w:styleId="Riferimentointenso">
    <w:name w:val="Intense Reference"/>
    <w:basedOn w:val="Carpredefinitoparagrafo"/>
    <w:uiPriority w:val="32"/>
    <w:qFormat/>
    <w:rsid w:val="00A05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788</Words>
  <Characters>4493</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Sarti - federico.sarti8@studio.unibo.it</dc:creator>
  <cp:keywords/>
  <dc:description/>
  <cp:lastModifiedBy>Federico Sarti - federico.sarti8@studio.unibo.it</cp:lastModifiedBy>
  <cp:revision>1</cp:revision>
  <dcterms:created xsi:type="dcterms:W3CDTF">2025-04-01T17:17:00Z</dcterms:created>
  <dcterms:modified xsi:type="dcterms:W3CDTF">2025-04-01T17:33:00Z</dcterms:modified>
</cp:coreProperties>
</file>