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2B34" w14:textId="22647A76" w:rsidR="00323D9E" w:rsidRPr="0001019C" w:rsidRDefault="005622B3" w:rsidP="005622B3">
      <w:pPr>
        <w:jc w:val="center"/>
        <w:rPr>
          <w:b/>
          <w:bCs/>
          <w:sz w:val="40"/>
          <w:szCs w:val="40"/>
        </w:rPr>
      </w:pPr>
      <w:r w:rsidRPr="0001019C">
        <w:rPr>
          <w:b/>
          <w:bCs/>
          <w:sz w:val="40"/>
          <w:szCs w:val="40"/>
        </w:rPr>
        <w:t>Desarrollo de Aplicaciones en la Nube</w:t>
      </w:r>
    </w:p>
    <w:p w14:paraId="03BAD5FD" w14:textId="3748B35E" w:rsidR="005622B3" w:rsidRPr="0001019C" w:rsidRDefault="005622B3" w:rsidP="005622B3">
      <w:pPr>
        <w:jc w:val="center"/>
        <w:rPr>
          <w:b/>
          <w:bCs/>
          <w:sz w:val="40"/>
          <w:szCs w:val="40"/>
        </w:rPr>
      </w:pPr>
      <w:r w:rsidRPr="0001019C">
        <w:rPr>
          <w:b/>
          <w:bCs/>
          <w:sz w:val="40"/>
          <w:szCs w:val="40"/>
        </w:rPr>
        <w:t>Práctica de Spring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22B3" w:rsidRPr="00D12F81" w14:paraId="22A31078" w14:textId="77777777" w:rsidTr="005008A6">
        <w:trPr>
          <w:trHeight w:val="2567"/>
        </w:trPr>
        <w:tc>
          <w:tcPr>
            <w:tcW w:w="8494" w:type="dxa"/>
          </w:tcPr>
          <w:p w14:paraId="07BF022C" w14:textId="3922E856" w:rsidR="005622B3" w:rsidRPr="00D12F81" w:rsidRDefault="005622B3" w:rsidP="005622B3">
            <w:pPr>
              <w:jc w:val="center"/>
              <w:rPr>
                <w:b/>
                <w:bCs/>
              </w:rPr>
            </w:pPr>
            <w:r w:rsidRPr="00D12F81">
              <w:rPr>
                <w:b/>
                <w:bCs/>
              </w:rPr>
              <w:t>Autoayuda</w:t>
            </w:r>
          </w:p>
          <w:p w14:paraId="601C6094" w14:textId="08EDB641" w:rsidR="005622B3" w:rsidRPr="00D12F81" w:rsidRDefault="005622B3" w:rsidP="00895223">
            <w:r w:rsidRPr="00D12F81">
              <w:t xml:space="preserve">Inicializar un proyecto de Java </w:t>
            </w:r>
            <w:r w:rsidR="0030197F">
              <w:t>21</w:t>
            </w:r>
            <w:r w:rsidRPr="00D12F81">
              <w:t xml:space="preserve">, Maven y Spring </w:t>
            </w:r>
            <w:proofErr w:type="spellStart"/>
            <w:r w:rsidRPr="00D12F81">
              <w:t>Boot</w:t>
            </w:r>
            <w:proofErr w:type="spellEnd"/>
            <w:r w:rsidRPr="00D12F81">
              <w:t xml:space="preserve"> con las siguientes dependencias:</w:t>
            </w:r>
          </w:p>
          <w:p w14:paraId="3BB1EFEC" w14:textId="77777777" w:rsidR="005622B3" w:rsidRPr="00D12F81" w:rsidRDefault="005622B3" w:rsidP="00895223">
            <w:pPr>
              <w:pStyle w:val="ListParagraph"/>
              <w:numPr>
                <w:ilvl w:val="0"/>
                <w:numId w:val="1"/>
              </w:numPr>
            </w:pPr>
            <w:r w:rsidRPr="00D12F81">
              <w:t>Spring Web</w:t>
            </w:r>
          </w:p>
          <w:p w14:paraId="344E08A0" w14:textId="77777777" w:rsidR="005622B3" w:rsidRPr="00D12F81" w:rsidRDefault="005622B3" w:rsidP="00895223">
            <w:r w:rsidRPr="00D12F81">
              <w:t>Escriba en el grupo de metadatos:</w:t>
            </w:r>
          </w:p>
          <w:p w14:paraId="30ADBE70" w14:textId="77777777" w:rsidR="005622B3" w:rsidRPr="00D12F81" w:rsidRDefault="005622B3" w:rsidP="0089522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12F81">
              <w:t>Group</w:t>
            </w:r>
            <w:proofErr w:type="spellEnd"/>
            <w:r w:rsidRPr="00D12F81">
              <w:t xml:space="preserve">: </w:t>
            </w:r>
            <w:proofErr w:type="spellStart"/>
            <w:proofErr w:type="gramStart"/>
            <w:r w:rsidRPr="00D12F81">
              <w:t>isi.dan.practicas</w:t>
            </w:r>
            <w:proofErr w:type="spellEnd"/>
            <w:proofErr w:type="gramEnd"/>
          </w:p>
          <w:p w14:paraId="146FA023" w14:textId="77777777" w:rsidR="005622B3" w:rsidRPr="00D12F81" w:rsidRDefault="005622B3" w:rsidP="0089522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12F81">
              <w:t>Artifact</w:t>
            </w:r>
            <w:proofErr w:type="spellEnd"/>
            <w:r w:rsidRPr="00D12F81">
              <w:t>: practica&lt;N&gt;</w:t>
            </w:r>
          </w:p>
          <w:p w14:paraId="195F2334" w14:textId="77777777" w:rsidR="005622B3" w:rsidRPr="00D12F81" w:rsidRDefault="005622B3" w:rsidP="0089522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12F81">
              <w:t>Name</w:t>
            </w:r>
            <w:proofErr w:type="spellEnd"/>
            <w:r w:rsidRPr="00D12F81">
              <w:t xml:space="preserve"> (no modificar): practica&lt;N&gt;</w:t>
            </w:r>
          </w:p>
          <w:p w14:paraId="71D6361D" w14:textId="2D9B1404" w:rsidR="005622B3" w:rsidRPr="00D12F81" w:rsidRDefault="005622B3" w:rsidP="0089522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12F81">
              <w:t>Description</w:t>
            </w:r>
            <w:proofErr w:type="spellEnd"/>
            <w:r w:rsidRPr="00D12F81">
              <w:t>: Inicializo la práctica</w:t>
            </w:r>
            <w:r w:rsidR="0004305B">
              <w:t xml:space="preserve"> &lt;N&gt;</w:t>
            </w:r>
          </w:p>
          <w:p w14:paraId="41E6E787" w14:textId="77777777" w:rsidR="005622B3" w:rsidRPr="0004305B" w:rsidRDefault="005622B3" w:rsidP="008952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4305B">
              <w:rPr>
                <w:lang w:val="en-US"/>
              </w:rPr>
              <w:t xml:space="preserve">Package name (no </w:t>
            </w:r>
            <w:proofErr w:type="spellStart"/>
            <w:r w:rsidRPr="0004305B">
              <w:rPr>
                <w:lang w:val="en-US"/>
              </w:rPr>
              <w:t>modificar</w:t>
            </w:r>
            <w:proofErr w:type="spellEnd"/>
            <w:r w:rsidRPr="0004305B">
              <w:rPr>
                <w:lang w:val="en-US"/>
              </w:rPr>
              <w:t xml:space="preserve">): </w:t>
            </w:r>
            <w:proofErr w:type="spellStart"/>
            <w:proofErr w:type="gramStart"/>
            <w:r w:rsidRPr="0004305B">
              <w:rPr>
                <w:lang w:val="en-US"/>
              </w:rPr>
              <w:t>isi.dan.practicas</w:t>
            </w:r>
            <w:proofErr w:type="gramEnd"/>
            <w:r w:rsidRPr="0004305B">
              <w:rPr>
                <w:lang w:val="en-US"/>
              </w:rPr>
              <w:t>.practica</w:t>
            </w:r>
            <w:proofErr w:type="spellEnd"/>
            <w:r w:rsidRPr="0004305B">
              <w:rPr>
                <w:lang w:val="en-US"/>
              </w:rPr>
              <w:t>&lt;N&gt;</w:t>
            </w:r>
          </w:p>
          <w:p w14:paraId="3E7827FE" w14:textId="524CFC96" w:rsidR="005622B3" w:rsidRPr="00D12F81" w:rsidRDefault="005622B3" w:rsidP="00895223">
            <w:r w:rsidRPr="00D12F81">
              <w:t xml:space="preserve">Reemplazar &lt;N&gt; por el </w:t>
            </w:r>
            <w:proofErr w:type="spellStart"/>
            <w:r w:rsidRPr="00D12F81">
              <w:t>Nº</w:t>
            </w:r>
            <w:proofErr w:type="spellEnd"/>
            <w:r w:rsidRPr="00D12F81">
              <w:t xml:space="preserve"> de la práctica que se esté desarrollando</w:t>
            </w:r>
          </w:p>
        </w:tc>
      </w:tr>
    </w:tbl>
    <w:p w14:paraId="5E106A63" w14:textId="0B37EE88" w:rsidR="005622B3" w:rsidRPr="00D12F81" w:rsidRDefault="005622B3" w:rsidP="005622B3"/>
    <w:p w14:paraId="7BC68F39" w14:textId="1856C679" w:rsidR="005622B3" w:rsidRPr="0001019C" w:rsidRDefault="005622B3" w:rsidP="005622B3">
      <w:pPr>
        <w:rPr>
          <w:b/>
          <w:bCs/>
          <w:sz w:val="28"/>
          <w:szCs w:val="28"/>
        </w:rPr>
      </w:pPr>
      <w:r w:rsidRPr="0001019C">
        <w:rPr>
          <w:b/>
          <w:bCs/>
          <w:sz w:val="28"/>
          <w:szCs w:val="28"/>
        </w:rPr>
        <w:t>Práctica 1:</w:t>
      </w:r>
    </w:p>
    <w:p w14:paraId="4A989C44" w14:textId="37976226" w:rsidR="00D12F81" w:rsidRPr="00D12F81" w:rsidRDefault="00D12F81" w:rsidP="00D12F81">
      <w:r w:rsidRPr="00D12F81">
        <w:t>Dada la siguiente imagen:</w:t>
      </w:r>
    </w:p>
    <w:p w14:paraId="5408C2C2" w14:textId="28CD641C" w:rsidR="005622B3" w:rsidRPr="00D12F81" w:rsidRDefault="00010E84" w:rsidP="00D12F81">
      <w:pPr>
        <w:jc w:val="center"/>
      </w:pPr>
      <w:r w:rsidRPr="00010E84">
        <w:rPr>
          <w:noProof/>
        </w:rPr>
        <w:drawing>
          <wp:inline distT="0" distB="0" distL="0" distR="0" wp14:anchorId="6A8648DB" wp14:editId="038A2986">
            <wp:extent cx="3727588" cy="320246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952" cy="32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B8E3" w14:textId="1F8AE6DC" w:rsidR="00D12F81" w:rsidRDefault="00D12F81" w:rsidP="00D12F81">
      <w:pPr>
        <w:pStyle w:val="ListParagraph"/>
        <w:numPr>
          <w:ilvl w:val="0"/>
          <w:numId w:val="2"/>
        </w:numPr>
      </w:pPr>
      <w:r>
        <w:t>Desarrolle los modelos dentro de la carpeta “</w:t>
      </w:r>
      <w:proofErr w:type="spellStart"/>
      <w:r>
        <w:t>model</w:t>
      </w:r>
      <w:proofErr w:type="spellEnd"/>
      <w:r>
        <w:t xml:space="preserve">”. </w:t>
      </w:r>
      <w:r w:rsidR="0004305B">
        <w:t xml:space="preserve">Con los atributos privados, </w:t>
      </w:r>
      <w:r>
        <w:t xml:space="preserve">sus propios constructores, </w:t>
      </w:r>
      <w:proofErr w:type="spellStart"/>
      <w:r>
        <w:t>getters</w:t>
      </w:r>
      <w:proofErr w:type="spellEnd"/>
      <w:r>
        <w:t>/</w:t>
      </w:r>
      <w:proofErr w:type="spellStart"/>
      <w:r>
        <w:t>setter</w:t>
      </w:r>
      <w:r w:rsidR="005F6A30">
        <w:t>s</w:t>
      </w:r>
      <w:proofErr w:type="spellEnd"/>
      <w:r w:rsidR="0004305B">
        <w:t>.</w:t>
      </w:r>
    </w:p>
    <w:p w14:paraId="2EC739D9" w14:textId="77777777" w:rsidR="00D85641" w:rsidRDefault="00D85641" w:rsidP="00D85641">
      <w:pPr>
        <w:pStyle w:val="ListParagraph"/>
      </w:pPr>
    </w:p>
    <w:p w14:paraId="0F6BA28E" w14:textId="2644461B" w:rsidR="00D85641" w:rsidRDefault="00E67351" w:rsidP="00D85641">
      <w:pPr>
        <w:pStyle w:val="ListParagraph"/>
        <w:numPr>
          <w:ilvl w:val="0"/>
          <w:numId w:val="2"/>
        </w:numPr>
      </w:pPr>
      <w:r>
        <w:t xml:space="preserve">Desarrolle las excepciones </w:t>
      </w:r>
      <w:proofErr w:type="spellStart"/>
      <w:r w:rsidR="00010E84" w:rsidRPr="00010E84">
        <w:t>CupoExcedidoException</w:t>
      </w:r>
      <w:proofErr w:type="spellEnd"/>
      <w:r>
        <w:t xml:space="preserve">, </w:t>
      </w:r>
      <w:proofErr w:type="spellStart"/>
      <w:r w:rsidR="00010E84" w:rsidRPr="00010E84">
        <w:t>DocenteExcedidoException</w:t>
      </w:r>
      <w:proofErr w:type="spellEnd"/>
      <w:r w:rsidR="00010E84" w:rsidRPr="00010E84">
        <w:t xml:space="preserve"> </w:t>
      </w:r>
      <w:r>
        <w:t xml:space="preserve">y </w:t>
      </w:r>
      <w:proofErr w:type="spellStart"/>
      <w:r w:rsidR="00010E84">
        <w:t>RecursoNoEncontrado</w:t>
      </w:r>
      <w:proofErr w:type="spellEnd"/>
      <w:r w:rsidR="00010E84">
        <w:t xml:space="preserve"> </w:t>
      </w:r>
      <w:r>
        <w:t>dentro de la carpeta “</w:t>
      </w:r>
      <w:proofErr w:type="spellStart"/>
      <w:r>
        <w:t>exception</w:t>
      </w:r>
      <w:proofErr w:type="spellEnd"/>
      <w:r>
        <w:t xml:space="preserve">” y que extienda de la clase </w:t>
      </w:r>
      <w:proofErr w:type="spellStart"/>
      <w:r>
        <w:t>Exception</w:t>
      </w:r>
      <w:proofErr w:type="spellEnd"/>
      <w:r>
        <w:t xml:space="preserve">. </w:t>
      </w:r>
      <w:r w:rsidR="00010E84">
        <w:t xml:space="preserve">Donde el </w:t>
      </w:r>
      <w:proofErr w:type="spellStart"/>
      <w:r w:rsidR="00010E84">
        <w:t>CupoExcedidoException</w:t>
      </w:r>
      <w:proofErr w:type="spellEnd"/>
      <w:r w:rsidR="00010E84">
        <w:t xml:space="preserve"> debe mostrar un mensaje de error que el curso alcanzó el cupo máximo para alumnos inscriptos</w:t>
      </w:r>
      <w:r w:rsidR="0061042E">
        <w:t>,</w:t>
      </w:r>
      <w:r w:rsidR="00010E84">
        <w:t xml:space="preserve"> </w:t>
      </w:r>
      <w:proofErr w:type="spellStart"/>
      <w:r w:rsidR="0061042E">
        <w:t>DocenteExcedidoException</w:t>
      </w:r>
      <w:proofErr w:type="spellEnd"/>
      <w:r w:rsidR="0061042E">
        <w:t xml:space="preserve"> donde el docente ya tiene 3 cursos asignados y no puede asignar más cursos, y finalmente </w:t>
      </w:r>
      <w:proofErr w:type="spellStart"/>
      <w:r w:rsidR="0061042E">
        <w:t>RecursoNoEncontrado</w:t>
      </w:r>
      <w:proofErr w:type="spellEnd"/>
      <w:r w:rsidR="0061042E">
        <w:t xml:space="preserve"> va a tener 2 parámetros, el primero corresponde una cadena que puede ser “Alumno”, “Docente” o “Curso” y el segundo corresponde </w:t>
      </w:r>
      <w:r w:rsidR="0061042E">
        <w:lastRenderedPageBreak/>
        <w:t>al identificador, el mensaje final debe ser “</w:t>
      </w:r>
      <w:r w:rsidR="0061042E" w:rsidRPr="0061042E">
        <w:t>No</w:t>
      </w:r>
      <w:r w:rsidR="0061042E">
        <w:t xml:space="preserve"> existe</w:t>
      </w:r>
      <w:r w:rsidR="0061042E" w:rsidRPr="0061042E">
        <w:t xml:space="preserve"> el identificador </w:t>
      </w:r>
      <w:r w:rsidR="0061042E">
        <w:t>7</w:t>
      </w:r>
      <w:r w:rsidR="0061042E" w:rsidRPr="0061042E">
        <w:t xml:space="preserve"> del modelo </w:t>
      </w:r>
      <w:r w:rsidR="0061042E">
        <w:t>Cliente”.</w:t>
      </w:r>
    </w:p>
    <w:p w14:paraId="1E64E66E" w14:textId="77777777" w:rsidR="00D85641" w:rsidRDefault="00D85641" w:rsidP="00D85641">
      <w:pPr>
        <w:pStyle w:val="ListParagraph"/>
      </w:pPr>
    </w:p>
    <w:p w14:paraId="24424BDB" w14:textId="77777777" w:rsidR="00D85641" w:rsidRDefault="00D85641" w:rsidP="00D85641">
      <w:pPr>
        <w:pStyle w:val="ListParagraph"/>
      </w:pPr>
    </w:p>
    <w:p w14:paraId="736ADB4F" w14:textId="551D045E" w:rsidR="00E67351" w:rsidRDefault="00D12F81" w:rsidP="00E67351">
      <w:pPr>
        <w:pStyle w:val="ListParagraph"/>
        <w:numPr>
          <w:ilvl w:val="0"/>
          <w:numId w:val="2"/>
        </w:numPr>
      </w:pPr>
      <w:r>
        <w:t>Resolver las siguientes consignas:</w:t>
      </w:r>
    </w:p>
    <w:p w14:paraId="656C57AA" w14:textId="77777777" w:rsidR="00E67351" w:rsidRDefault="00E67351" w:rsidP="00E67351">
      <w:pPr>
        <w:pStyle w:val="ListParagraph"/>
        <w:numPr>
          <w:ilvl w:val="1"/>
          <w:numId w:val="2"/>
        </w:numPr>
      </w:pPr>
      <w:r>
        <w:t xml:space="preserve">Un método que retorne la cantidad de que un docente tiene asignado. </w:t>
      </w:r>
    </w:p>
    <w:p w14:paraId="5A8E793B" w14:textId="0B6DF10A" w:rsidR="00D12F81" w:rsidRDefault="00E67351" w:rsidP="00E67351">
      <w:pPr>
        <w:pStyle w:val="ListParagraph"/>
        <w:numPr>
          <w:ilvl w:val="1"/>
          <w:numId w:val="2"/>
        </w:numPr>
      </w:pPr>
      <w:r>
        <w:t xml:space="preserve">Un docente puede ser asignado a 3 cursos como máximo. Desarrolle en la clase Curso y lanzar la excepción </w:t>
      </w:r>
      <w:proofErr w:type="spellStart"/>
      <w:r w:rsidR="00D85641" w:rsidRPr="00010E84">
        <w:t>DocenteExcedidoException</w:t>
      </w:r>
      <w:proofErr w:type="spellEnd"/>
      <w:r w:rsidR="00D85641" w:rsidRPr="00010E84">
        <w:t xml:space="preserve"> </w:t>
      </w:r>
      <w:proofErr w:type="gramStart"/>
      <w:r>
        <w:t>en caso que</w:t>
      </w:r>
      <w:proofErr w:type="gramEnd"/>
      <w:r>
        <w:t xml:space="preserve"> se exceda.</w:t>
      </w:r>
      <w:r w:rsidR="00D12F81">
        <w:t xml:space="preserve"> </w:t>
      </w:r>
    </w:p>
    <w:p w14:paraId="039C9666" w14:textId="3AA73AA5" w:rsidR="00D12F81" w:rsidRDefault="00D12F81" w:rsidP="00D12F81">
      <w:pPr>
        <w:pStyle w:val="ListParagraph"/>
        <w:numPr>
          <w:ilvl w:val="1"/>
          <w:numId w:val="2"/>
        </w:numPr>
      </w:pPr>
      <w:r>
        <w:t>Un método que permita agregar un curso a la lista de cursos dictados por el docente</w:t>
      </w:r>
    </w:p>
    <w:p w14:paraId="38CCBBFF" w14:textId="093DE300" w:rsidR="00010E84" w:rsidRDefault="00544503" w:rsidP="00010E84">
      <w:pPr>
        <w:pStyle w:val="ListParagraph"/>
        <w:numPr>
          <w:ilvl w:val="1"/>
          <w:numId w:val="2"/>
        </w:numPr>
      </w:pPr>
      <w:r>
        <w:t>Inscribir un alumno a un curso</w:t>
      </w:r>
      <w:r w:rsidR="00010E84">
        <w:t xml:space="preserve">, que no exceda del cupo del curso. </w:t>
      </w:r>
      <w:proofErr w:type="gramStart"/>
      <w:r w:rsidR="00010E84">
        <w:t>En caso que</w:t>
      </w:r>
      <w:proofErr w:type="gramEnd"/>
      <w:r w:rsidR="00010E84">
        <w:t xml:space="preserve"> se exceda, lanzar la excepción de </w:t>
      </w:r>
      <w:proofErr w:type="spellStart"/>
      <w:r w:rsidR="00010E84">
        <w:t>CupoExcedidoException</w:t>
      </w:r>
      <w:proofErr w:type="spellEnd"/>
      <w:r w:rsidR="00010E84">
        <w:t>.</w:t>
      </w:r>
    </w:p>
    <w:p w14:paraId="263A242F" w14:textId="77777777" w:rsidR="00D85641" w:rsidRDefault="00D85641" w:rsidP="00D85641">
      <w:pPr>
        <w:pStyle w:val="ListParagraph"/>
        <w:ind w:left="1440"/>
      </w:pPr>
    </w:p>
    <w:p w14:paraId="3BDBBA0A" w14:textId="29FD9538" w:rsidR="00544503" w:rsidRDefault="00544503" w:rsidP="00544503">
      <w:pPr>
        <w:pStyle w:val="ListParagraph"/>
        <w:numPr>
          <w:ilvl w:val="0"/>
          <w:numId w:val="2"/>
        </w:numPr>
      </w:pPr>
      <w:r>
        <w:t>Generar</w:t>
      </w:r>
      <w:r w:rsidR="0085465E">
        <w:t xml:space="preserve"> interfaces de</w:t>
      </w:r>
      <w:r>
        <w:t xml:space="preserve"> servicio para cada modelo</w:t>
      </w:r>
      <w:r w:rsidR="0085465E">
        <w:t xml:space="preserve"> con los siguientes métodos</w:t>
      </w:r>
      <w:r w:rsidR="00D85641">
        <w:t>, dentro de la carpeta “</w:t>
      </w:r>
      <w:proofErr w:type="spellStart"/>
      <w:r w:rsidR="00D85641">
        <w:t>service</w:t>
      </w:r>
      <w:proofErr w:type="spellEnd"/>
      <w:r w:rsidR="00D85641">
        <w:t>”</w:t>
      </w:r>
      <w:r w:rsidR="0085465E">
        <w:t>:</w:t>
      </w:r>
    </w:p>
    <w:p w14:paraId="65A18067" w14:textId="03FA1F6F" w:rsidR="0085465E" w:rsidRDefault="0085465E" w:rsidP="0085465E">
      <w:pPr>
        <w:pStyle w:val="ListParagraph"/>
        <w:numPr>
          <w:ilvl w:val="0"/>
          <w:numId w:val="1"/>
        </w:numPr>
        <w:rPr>
          <w:lang w:val="en-US"/>
        </w:rPr>
      </w:pPr>
      <w:r w:rsidRPr="0085465E">
        <w:rPr>
          <w:lang w:val="en-US"/>
        </w:rPr>
        <w:t xml:space="preserve">public </w:t>
      </w:r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r w:rsidRPr="0085465E">
        <w:rPr>
          <w:lang w:val="en-US"/>
        </w:rPr>
        <w:t xml:space="preserve"> </w:t>
      </w:r>
      <w:proofErr w:type="spellStart"/>
      <w:r w:rsidRPr="0085465E">
        <w:rPr>
          <w:lang w:val="en-US"/>
        </w:rPr>
        <w:t>guardar</w:t>
      </w:r>
      <w:proofErr w:type="spellEnd"/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r w:rsidRPr="0085465E">
        <w:rPr>
          <w:lang w:val="en-US"/>
        </w:rPr>
        <w:t>(</w:t>
      </w:r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r w:rsidRPr="0085465E">
        <w:rPr>
          <w:lang w:val="en-US"/>
        </w:rPr>
        <w:t xml:space="preserve"> a</w:t>
      </w:r>
      <w:proofErr w:type="gramStart"/>
      <w:r>
        <w:rPr>
          <w:lang w:val="en-US"/>
        </w:rPr>
        <w:t>);</w:t>
      </w:r>
      <w:proofErr w:type="gramEnd"/>
    </w:p>
    <w:p w14:paraId="0F9569BF" w14:textId="27C6031A" w:rsidR="0085465E" w:rsidRDefault="0085465E" w:rsidP="0085465E">
      <w:pPr>
        <w:pStyle w:val="ListParagraph"/>
        <w:numPr>
          <w:ilvl w:val="0"/>
          <w:numId w:val="1"/>
        </w:numPr>
        <w:rPr>
          <w:lang w:val="en-US"/>
        </w:rPr>
      </w:pPr>
      <w:r w:rsidRPr="0085465E">
        <w:rPr>
          <w:lang w:val="en-US"/>
        </w:rPr>
        <w:t>public Optional&lt;</w:t>
      </w:r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r w:rsidRPr="0085465E">
        <w:rPr>
          <w:lang w:val="en-US"/>
        </w:rPr>
        <w:t xml:space="preserve">&gt; </w:t>
      </w:r>
      <w:proofErr w:type="spellStart"/>
      <w:r w:rsidRPr="0085465E">
        <w:rPr>
          <w:lang w:val="en-US"/>
        </w:rPr>
        <w:t>buscar</w:t>
      </w:r>
      <w:proofErr w:type="spellEnd"/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proofErr w:type="spellStart"/>
      <w:proofErr w:type="gramStart"/>
      <w:r w:rsidRPr="0085465E">
        <w:rPr>
          <w:lang w:val="en-US"/>
        </w:rPr>
        <w:t>PorId</w:t>
      </w:r>
      <w:proofErr w:type="spellEnd"/>
      <w:r w:rsidRPr="0085465E">
        <w:rPr>
          <w:lang w:val="en-US"/>
        </w:rPr>
        <w:t>(</w:t>
      </w:r>
      <w:proofErr w:type="gramEnd"/>
      <w:r w:rsidRPr="0085465E">
        <w:rPr>
          <w:lang w:val="en-US"/>
        </w:rPr>
        <w:t>Integer id);</w:t>
      </w:r>
    </w:p>
    <w:p w14:paraId="7271B8E9" w14:textId="7DA0B261" w:rsidR="0085465E" w:rsidRDefault="0085465E" w:rsidP="0085465E">
      <w:pPr>
        <w:pStyle w:val="ListParagraph"/>
        <w:numPr>
          <w:ilvl w:val="0"/>
          <w:numId w:val="1"/>
        </w:numPr>
        <w:rPr>
          <w:lang w:val="en-US"/>
        </w:rPr>
      </w:pPr>
      <w:r w:rsidRPr="0085465E">
        <w:rPr>
          <w:lang w:val="en-US"/>
        </w:rPr>
        <w:t>public List&lt;</w:t>
      </w:r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r w:rsidRPr="0085465E">
        <w:rPr>
          <w:lang w:val="en-US"/>
        </w:rPr>
        <w:t xml:space="preserve">&gt; </w:t>
      </w:r>
      <w:proofErr w:type="spellStart"/>
      <w:r w:rsidRPr="0085465E">
        <w:rPr>
          <w:lang w:val="en-US"/>
        </w:rPr>
        <w:t>listar</w:t>
      </w:r>
      <w:proofErr w:type="spellEnd"/>
      <w:r>
        <w:rPr>
          <w:lang w:val="en-US"/>
        </w:rPr>
        <w:t>[</w:t>
      </w:r>
      <w:r w:rsidRPr="0085465E">
        <w:rPr>
          <w:lang w:val="en-US"/>
        </w:rPr>
        <w:t>T</w:t>
      </w:r>
      <w:r>
        <w:rPr>
          <w:lang w:val="en-US"/>
        </w:rPr>
        <w:t>]</w:t>
      </w:r>
      <w:proofErr w:type="gramStart"/>
      <w:r w:rsidRPr="0085465E">
        <w:rPr>
          <w:lang w:val="en-US"/>
        </w:rPr>
        <w:t>s(</w:t>
      </w:r>
      <w:proofErr w:type="gramEnd"/>
      <w:r w:rsidRPr="0085465E">
        <w:rPr>
          <w:lang w:val="en-US"/>
        </w:rPr>
        <w:t>);</w:t>
      </w:r>
    </w:p>
    <w:p w14:paraId="18E81CAA" w14:textId="7B289C21" w:rsidR="0085465E" w:rsidRPr="00333C06" w:rsidRDefault="0085465E" w:rsidP="70C0698E">
      <w:pPr>
        <w:pStyle w:val="ListParagraph"/>
        <w:numPr>
          <w:ilvl w:val="0"/>
          <w:numId w:val="1"/>
        </w:numPr>
        <w:rPr>
          <w:lang w:val="en-US"/>
        </w:rPr>
      </w:pPr>
      <w:r w:rsidRPr="00333C06">
        <w:rPr>
          <w:lang w:val="en-US"/>
        </w:rPr>
        <w:t xml:space="preserve">public void </w:t>
      </w:r>
      <w:proofErr w:type="spellStart"/>
      <w:r w:rsidRPr="00333C06">
        <w:rPr>
          <w:lang w:val="en-US"/>
        </w:rPr>
        <w:t>baja</w:t>
      </w:r>
      <w:proofErr w:type="spellEnd"/>
      <w:r w:rsidRPr="00333C06">
        <w:rPr>
          <w:lang w:val="en-US"/>
        </w:rPr>
        <w:t>[T</w:t>
      </w:r>
      <w:proofErr w:type="gramStart"/>
      <w:r w:rsidRPr="00333C06">
        <w:rPr>
          <w:lang w:val="en-US"/>
        </w:rPr>
        <w:t>](</w:t>
      </w:r>
      <w:proofErr w:type="gramEnd"/>
      <w:r w:rsidR="007A6DC1" w:rsidRPr="00333C06">
        <w:rPr>
          <w:lang w:val="en-US"/>
        </w:rPr>
        <w:t>Integer</w:t>
      </w:r>
      <w:r w:rsidRPr="00333C06">
        <w:rPr>
          <w:lang w:val="en-US"/>
        </w:rPr>
        <w:t xml:space="preserve"> </w:t>
      </w:r>
      <w:r w:rsidR="007A6DC1" w:rsidRPr="00333C06">
        <w:rPr>
          <w:lang w:val="en-US"/>
        </w:rPr>
        <w:t>id</w:t>
      </w:r>
      <w:r w:rsidRPr="00333C06">
        <w:rPr>
          <w:lang w:val="en-US"/>
        </w:rPr>
        <w:t>);</w:t>
      </w:r>
    </w:p>
    <w:p w14:paraId="5939CF4B" w14:textId="76822BF1" w:rsidR="0085465E" w:rsidRDefault="0085465E" w:rsidP="0085465E">
      <w:r w:rsidRPr="0085465E">
        <w:t>Nota: reemplazar [T] por e</w:t>
      </w:r>
      <w:r>
        <w:t>l nombre del modelo.</w:t>
      </w:r>
      <w:r w:rsidR="008B66C3">
        <w:tab/>
      </w:r>
    </w:p>
    <w:p w14:paraId="2E736D7D" w14:textId="03F08473" w:rsidR="0085465E" w:rsidRDefault="0085465E" w:rsidP="0085465E">
      <w:r>
        <w:t>Generar los métodos que consideres necesarios para trabajar con los métodos generados en el inciso ‘c’</w:t>
      </w:r>
    </w:p>
    <w:p w14:paraId="3D15D29F" w14:textId="77777777" w:rsidR="00D85641" w:rsidRPr="0085465E" w:rsidRDefault="00D85641" w:rsidP="0085465E"/>
    <w:p w14:paraId="3A9DC4DB" w14:textId="629F321A" w:rsidR="00D12F81" w:rsidRDefault="0085465E" w:rsidP="0085465E">
      <w:pPr>
        <w:pStyle w:val="ListParagraph"/>
        <w:numPr>
          <w:ilvl w:val="0"/>
          <w:numId w:val="2"/>
        </w:numPr>
      </w:pPr>
      <w:r>
        <w:t>Generar las implementaciones de los servicios que implemente las interfaces generadas en el inciso anterior.</w:t>
      </w:r>
    </w:p>
    <w:p w14:paraId="77A26D4D" w14:textId="4AEE07F8" w:rsidR="00595A60" w:rsidRDefault="0085465E" w:rsidP="00595A60">
      <w:pPr>
        <w:pStyle w:val="ListParagraph"/>
        <w:numPr>
          <w:ilvl w:val="0"/>
          <w:numId w:val="1"/>
        </w:numPr>
      </w:pPr>
      <w:r>
        <w:t>Curso necesita enlazar con los servicios de Alumno y Docente</w:t>
      </w:r>
      <w:r w:rsidR="002C4866">
        <w:t xml:space="preserve"> ya que va a </w:t>
      </w:r>
      <w:proofErr w:type="gramStart"/>
      <w:r w:rsidR="002C4866">
        <w:t>trabajar  con</w:t>
      </w:r>
      <w:proofErr w:type="gramEnd"/>
      <w:r w:rsidR="002C4866">
        <w:t xml:space="preserve"> </w:t>
      </w:r>
      <w:proofErr w:type="spellStart"/>
      <w:r w:rsidR="002C4866">
        <w:t>inscribirAlumno</w:t>
      </w:r>
      <w:proofErr w:type="spellEnd"/>
      <w:r w:rsidR="002C4866">
        <w:t xml:space="preserve"> y </w:t>
      </w:r>
      <w:proofErr w:type="spellStart"/>
      <w:r w:rsidR="002C4866">
        <w:t>asignarDocente</w:t>
      </w:r>
      <w:proofErr w:type="spellEnd"/>
      <w:r>
        <w:t>.</w:t>
      </w:r>
    </w:p>
    <w:p w14:paraId="4ADE28E5" w14:textId="20EBF99E" w:rsidR="00595A60" w:rsidRDefault="00595A60" w:rsidP="00595A60">
      <w:pPr>
        <w:pStyle w:val="ListParagraph"/>
        <w:numPr>
          <w:ilvl w:val="0"/>
          <w:numId w:val="1"/>
        </w:numPr>
      </w:pPr>
      <w:r>
        <w:t>Cad</w:t>
      </w:r>
      <w:r w:rsidR="005F6A30">
        <w:t>a una de ella,</w:t>
      </w:r>
      <w:r>
        <w:t xml:space="preserve"> inicializar un atributo de contador de ID estático</w:t>
      </w:r>
      <w:r w:rsidR="005F6A30">
        <w:t xml:space="preserve"> y una lista</w:t>
      </w:r>
      <w:r>
        <w:t>.</w:t>
      </w:r>
    </w:p>
    <w:p w14:paraId="0DC37B1D" w14:textId="77777777" w:rsidR="00010E84" w:rsidRDefault="00010E84" w:rsidP="00595A60">
      <w:pPr>
        <w:pStyle w:val="ListParagraph"/>
        <w:numPr>
          <w:ilvl w:val="0"/>
          <w:numId w:val="1"/>
        </w:numPr>
      </w:pPr>
      <w:r>
        <w:t>Para los métodos de guardar[T]</w:t>
      </w:r>
    </w:p>
    <w:p w14:paraId="17D3D5BA" w14:textId="7A47A5E6" w:rsidR="00010E84" w:rsidRDefault="00010E84" w:rsidP="00010E84">
      <w:pPr>
        <w:pStyle w:val="ListParagraph"/>
        <w:numPr>
          <w:ilvl w:val="1"/>
          <w:numId w:val="1"/>
        </w:numPr>
      </w:pPr>
      <w:r>
        <w:t>Si el modelo pasado por parámetro no tiene id, guardar como nuevo a la lista.</w:t>
      </w:r>
    </w:p>
    <w:p w14:paraId="29B46670" w14:textId="1434E6DD" w:rsidR="00010E84" w:rsidRDefault="00010E84" w:rsidP="00010E84">
      <w:pPr>
        <w:pStyle w:val="ListParagraph"/>
        <w:numPr>
          <w:ilvl w:val="1"/>
          <w:numId w:val="1"/>
        </w:numPr>
      </w:pPr>
      <w:r>
        <w:t>Si el modelo pasado por parámetro tiene id, puede suceder 2 formas:</w:t>
      </w:r>
    </w:p>
    <w:p w14:paraId="4C896D66" w14:textId="3C14617B" w:rsidR="00010E84" w:rsidRDefault="00010E84" w:rsidP="00010E84">
      <w:pPr>
        <w:pStyle w:val="ListParagraph"/>
        <w:numPr>
          <w:ilvl w:val="2"/>
          <w:numId w:val="1"/>
        </w:numPr>
      </w:pPr>
      <w:r>
        <w:t>Existe en la lista, reemplazar a ella.</w:t>
      </w:r>
    </w:p>
    <w:p w14:paraId="74EC896A" w14:textId="23B46795" w:rsidR="00010E84" w:rsidRPr="0085465E" w:rsidRDefault="00010E84" w:rsidP="00010E84">
      <w:pPr>
        <w:pStyle w:val="ListParagraph"/>
        <w:numPr>
          <w:ilvl w:val="2"/>
          <w:numId w:val="1"/>
        </w:numPr>
      </w:pPr>
      <w:r>
        <w:t xml:space="preserve">No existe en la lista, lanzar una excepción de </w:t>
      </w:r>
      <w:proofErr w:type="spellStart"/>
      <w:r>
        <w:t>RecursoNoEncontrado</w:t>
      </w:r>
      <w:proofErr w:type="spellEnd"/>
      <w:r>
        <w:t>.</w:t>
      </w:r>
    </w:p>
    <w:p w14:paraId="505B2563" w14:textId="6C9CF536" w:rsidR="00D12F81" w:rsidRDefault="00010E84" w:rsidP="00010E84">
      <w:pPr>
        <w:pStyle w:val="ListParagraph"/>
        <w:numPr>
          <w:ilvl w:val="0"/>
          <w:numId w:val="1"/>
        </w:numPr>
      </w:pPr>
      <w:r>
        <w:t>Para los métodos de baja[T]</w:t>
      </w:r>
    </w:p>
    <w:p w14:paraId="5C77FB85" w14:textId="6B78D3C3" w:rsidR="00010E84" w:rsidRDefault="00010E84" w:rsidP="00010E84">
      <w:pPr>
        <w:pStyle w:val="ListParagraph"/>
        <w:numPr>
          <w:ilvl w:val="1"/>
          <w:numId w:val="1"/>
        </w:numPr>
      </w:pPr>
      <w:r>
        <w:t xml:space="preserve">Si el identificador pasado por parámetro no existe en la lista, lanzar una excepción de </w:t>
      </w:r>
      <w:proofErr w:type="spellStart"/>
      <w:r>
        <w:t>RecursoNoEncontrado</w:t>
      </w:r>
      <w:proofErr w:type="spellEnd"/>
      <w:r>
        <w:t>.</w:t>
      </w:r>
    </w:p>
    <w:p w14:paraId="1560DCE6" w14:textId="436A0161" w:rsidR="00010E84" w:rsidRDefault="00010E84" w:rsidP="00010E84">
      <w:pPr>
        <w:pStyle w:val="ListParagraph"/>
        <w:numPr>
          <w:ilvl w:val="1"/>
          <w:numId w:val="1"/>
        </w:numPr>
      </w:pPr>
      <w:r>
        <w:t>Si el identificador existe, eliminarlo de la lista.</w:t>
      </w:r>
    </w:p>
    <w:p w14:paraId="54C3BA62" w14:textId="26137195" w:rsidR="00010E84" w:rsidRDefault="00010E84" w:rsidP="00010E84">
      <w:pPr>
        <w:pStyle w:val="ListParagraph"/>
        <w:numPr>
          <w:ilvl w:val="0"/>
          <w:numId w:val="1"/>
        </w:numPr>
      </w:pPr>
      <w:r>
        <w:t>Para los métodos de listar, retornar la lista</w:t>
      </w:r>
    </w:p>
    <w:p w14:paraId="52F923E4" w14:textId="58F994DA" w:rsidR="00010E84" w:rsidRDefault="00010E84" w:rsidP="00010E84">
      <w:pPr>
        <w:pStyle w:val="ListParagraph"/>
        <w:numPr>
          <w:ilvl w:val="0"/>
          <w:numId w:val="1"/>
        </w:numPr>
      </w:pPr>
      <w:r>
        <w:t xml:space="preserve">Para los métodos de buscar[T], si se encuentra retornarlo, sino lanzar una excepción de </w:t>
      </w:r>
      <w:proofErr w:type="spellStart"/>
      <w:r>
        <w:t>RecursoNoEncontrado</w:t>
      </w:r>
      <w:proofErr w:type="spellEnd"/>
      <w:r>
        <w:t>.</w:t>
      </w:r>
    </w:p>
    <w:p w14:paraId="79D04403" w14:textId="35D30405" w:rsidR="00D85641" w:rsidRDefault="00D85641" w:rsidP="00010E84">
      <w:pPr>
        <w:pStyle w:val="ListParagraph"/>
        <w:numPr>
          <w:ilvl w:val="0"/>
          <w:numId w:val="1"/>
        </w:numPr>
      </w:pPr>
      <w:r>
        <w:t>Trabajar con el resto de los métodos que se trabajó en el inciso ‘c’.</w:t>
      </w:r>
    </w:p>
    <w:p w14:paraId="7B4E14D8" w14:textId="77777777" w:rsidR="00D85641" w:rsidRDefault="00D85641" w:rsidP="00D85641"/>
    <w:p w14:paraId="61899B98" w14:textId="3909D696" w:rsidR="00D85641" w:rsidRDefault="00D85641" w:rsidP="00D85641">
      <w:pPr>
        <w:pStyle w:val="ListParagraph"/>
        <w:numPr>
          <w:ilvl w:val="0"/>
          <w:numId w:val="2"/>
        </w:numPr>
      </w:pPr>
      <w:r>
        <w:lastRenderedPageBreak/>
        <w:t>Generar los controladores de cada modelo dentro de la carpeta “</w:t>
      </w:r>
      <w:proofErr w:type="spellStart"/>
      <w:r>
        <w:t>controller</w:t>
      </w:r>
      <w:proofErr w:type="spellEnd"/>
      <w:r>
        <w:t>”, donde trabaje con REST.</w:t>
      </w:r>
    </w:p>
    <w:p w14:paraId="08B0D180" w14:textId="28B4A21E" w:rsidR="00010E84" w:rsidRDefault="00010E84" w:rsidP="00D85641">
      <w:pPr>
        <w:ind w:left="360"/>
      </w:pPr>
    </w:p>
    <w:p w14:paraId="146F267A" w14:textId="020ECFC1" w:rsidR="0030197F" w:rsidRDefault="002C4866" w:rsidP="002C4866">
      <w:pPr>
        <w:pStyle w:val="ListParagraph"/>
        <w:numPr>
          <w:ilvl w:val="0"/>
          <w:numId w:val="2"/>
        </w:numPr>
      </w:pPr>
      <w:r>
        <w:t xml:space="preserve">Puede trabajar con la aplicación </w:t>
      </w:r>
      <w:r w:rsidR="00577B27">
        <w:t>con las siguientes herramientas</w:t>
      </w:r>
    </w:p>
    <w:p w14:paraId="0723D2F1" w14:textId="77777777" w:rsidR="0030197F" w:rsidRDefault="0030197F" w:rsidP="0030197F">
      <w:pPr>
        <w:pStyle w:val="ListParagraph"/>
      </w:pPr>
    </w:p>
    <w:p w14:paraId="03CB6BD3" w14:textId="3D50D4C9" w:rsidR="0030197F" w:rsidRPr="00577B27" w:rsidRDefault="0030197F" w:rsidP="0030197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77B27">
        <w:rPr>
          <w:lang w:val="en-US"/>
        </w:rPr>
        <w:t>ThunderClient</w:t>
      </w:r>
      <w:proofErr w:type="spellEnd"/>
      <w:r w:rsidR="00577B27" w:rsidRPr="00577B27">
        <w:rPr>
          <w:lang w:val="en-US"/>
        </w:rPr>
        <w:t xml:space="preserve"> (</w:t>
      </w:r>
      <w:proofErr w:type="spellStart"/>
      <w:r w:rsidR="00577B27" w:rsidRPr="00577B27">
        <w:rPr>
          <w:lang w:val="en-US"/>
        </w:rPr>
        <w:t>VSCode</w:t>
      </w:r>
      <w:proofErr w:type="spellEnd"/>
      <w:r w:rsidR="00577B27" w:rsidRPr="00577B27">
        <w:rPr>
          <w:lang w:val="en-US"/>
        </w:rPr>
        <w:t xml:space="preserve"> Plugin </w:t>
      </w:r>
      <w:hyperlink r:id="rId10" w:history="1">
        <w:r w:rsidR="00577B27" w:rsidRPr="003116C5">
          <w:rPr>
            <w:rStyle w:val="Hyperlink"/>
            <w:lang w:val="en-US"/>
          </w:rPr>
          <w:t>https://marketplace.visualstudio.com/items?itemName=rangav.vscode-thunder-client</w:t>
        </w:r>
      </w:hyperlink>
      <w:r w:rsidR="00577B27">
        <w:rPr>
          <w:lang w:val="en-US"/>
        </w:rPr>
        <w:t xml:space="preserve"> )</w:t>
      </w:r>
    </w:p>
    <w:p w14:paraId="182DEA79" w14:textId="3488EBD0" w:rsidR="0030197F" w:rsidRDefault="002C4866" w:rsidP="0030197F">
      <w:pPr>
        <w:pStyle w:val="ListParagraph"/>
        <w:numPr>
          <w:ilvl w:val="1"/>
          <w:numId w:val="2"/>
        </w:numPr>
      </w:pPr>
      <w:proofErr w:type="spellStart"/>
      <w:r>
        <w:t>Insomnia</w:t>
      </w:r>
      <w:proofErr w:type="spellEnd"/>
      <w:r w:rsidR="00FA4D40">
        <w:t xml:space="preserve"> (</w:t>
      </w:r>
      <w:hyperlink r:id="rId11" w:history="1">
        <w:r w:rsidR="00FA4D40" w:rsidRPr="00124ED0">
          <w:rPr>
            <w:rStyle w:val="Hyperlink"/>
          </w:rPr>
          <w:t>https://insomnia.rest/download</w:t>
        </w:r>
      </w:hyperlink>
      <w:r w:rsidR="00FA4D40">
        <w:t>)</w:t>
      </w:r>
      <w:r>
        <w:t xml:space="preserve"> </w:t>
      </w:r>
    </w:p>
    <w:p w14:paraId="34BC1764" w14:textId="71EC7ABF" w:rsidR="002C4866" w:rsidRDefault="002C4866" w:rsidP="0030197F">
      <w:pPr>
        <w:pStyle w:val="ListParagraph"/>
        <w:numPr>
          <w:ilvl w:val="1"/>
          <w:numId w:val="2"/>
        </w:numPr>
      </w:pPr>
      <w:proofErr w:type="spellStart"/>
      <w:r>
        <w:t>Postman</w:t>
      </w:r>
      <w:proofErr w:type="spellEnd"/>
      <w:r w:rsidR="00FA4D40">
        <w:t xml:space="preserve"> (</w:t>
      </w:r>
      <w:hyperlink r:id="rId12" w:history="1">
        <w:r w:rsidR="00FA4D40" w:rsidRPr="00124ED0">
          <w:rPr>
            <w:rStyle w:val="Hyperlink"/>
          </w:rPr>
          <w:t>https://www.postman.com/downloads/</w:t>
        </w:r>
      </w:hyperlink>
      <w:r w:rsidR="00FA4D40">
        <w:t>)</w:t>
      </w:r>
      <w:r>
        <w:t xml:space="preserve"> para probar todos los métodos de los controladores generado en el inciso ‘f’</w:t>
      </w:r>
      <w:r w:rsidR="003017B4">
        <w:t>:</w:t>
      </w:r>
    </w:p>
    <w:p w14:paraId="20AD8063" w14:textId="5AB22362" w:rsidR="003017B4" w:rsidRDefault="00577B27" w:rsidP="00577B27">
      <w:r>
        <w:t>Realizar las siguientes pruebas</w:t>
      </w:r>
    </w:p>
    <w:p w14:paraId="22548CE2" w14:textId="498C26BD" w:rsidR="003017B4" w:rsidRDefault="003017B4" w:rsidP="003017B4">
      <w:pPr>
        <w:pStyle w:val="ListParagraph"/>
        <w:numPr>
          <w:ilvl w:val="0"/>
          <w:numId w:val="1"/>
        </w:numPr>
      </w:pPr>
      <w:r>
        <w:t>Crear un alumno, editarlo, listar y luego borrarlo.</w:t>
      </w:r>
    </w:p>
    <w:p w14:paraId="2118AB0A" w14:textId="04D81CF1" w:rsidR="003017B4" w:rsidRDefault="003017B4" w:rsidP="003017B4">
      <w:pPr>
        <w:pStyle w:val="ListParagraph"/>
        <w:numPr>
          <w:ilvl w:val="0"/>
          <w:numId w:val="1"/>
        </w:numPr>
      </w:pPr>
      <w:r>
        <w:t>Crear un docente, editarlo, listar y luego borrarlo.</w:t>
      </w:r>
    </w:p>
    <w:p w14:paraId="4A6665D0" w14:textId="34D92BCD" w:rsidR="003017B4" w:rsidRDefault="003017B4" w:rsidP="003017B4">
      <w:pPr>
        <w:pStyle w:val="ListParagraph"/>
        <w:numPr>
          <w:ilvl w:val="0"/>
          <w:numId w:val="1"/>
        </w:numPr>
      </w:pPr>
      <w:r>
        <w:t>Crear un curso, editarlo, listar y luego borrarlo.</w:t>
      </w:r>
    </w:p>
    <w:p w14:paraId="20B70870" w14:textId="737B1B39" w:rsidR="003017B4" w:rsidRDefault="003017B4" w:rsidP="003017B4">
      <w:pPr>
        <w:pStyle w:val="ListParagraph"/>
        <w:numPr>
          <w:ilvl w:val="0"/>
          <w:numId w:val="1"/>
        </w:numPr>
      </w:pPr>
      <w:r>
        <w:t>Crear 1 docente, 5 cursos, tratar de asignar ese único docente a los 5 y verificar que esté la excepción lanzada</w:t>
      </w:r>
    </w:p>
    <w:p w14:paraId="54D05D6E" w14:textId="5C913A4D" w:rsidR="003017B4" w:rsidRDefault="003017B4" w:rsidP="003017B4">
      <w:pPr>
        <w:pStyle w:val="ListParagraph"/>
        <w:numPr>
          <w:ilvl w:val="0"/>
          <w:numId w:val="1"/>
        </w:numPr>
      </w:pPr>
      <w:r>
        <w:t>Crear 1 curso con cupo máximo de 5 alumnos, inscribir 6 alumnos y verificar que esté la excepción lanzada.</w:t>
      </w:r>
    </w:p>
    <w:p w14:paraId="4A767643" w14:textId="4850B9E8" w:rsidR="003017B4" w:rsidRDefault="003017B4" w:rsidP="003017B4">
      <w:r>
        <w:t xml:space="preserve">Ejemplo con </w:t>
      </w:r>
      <w:proofErr w:type="spellStart"/>
      <w:r>
        <w:t>Insomnia</w:t>
      </w:r>
      <w:proofErr w:type="spellEnd"/>
      <w:r>
        <w:t>:</w:t>
      </w:r>
    </w:p>
    <w:p w14:paraId="5BF8DC8F" w14:textId="31F21B90" w:rsidR="003017B4" w:rsidRDefault="003017B4" w:rsidP="003017B4">
      <w:r>
        <w:t>Listar alumnos (inicialmente vacía)</w:t>
      </w:r>
    </w:p>
    <w:p w14:paraId="470FE417" w14:textId="301840F9" w:rsidR="003017B4" w:rsidRDefault="003017B4" w:rsidP="003017B4">
      <w:r w:rsidRPr="003017B4">
        <w:rPr>
          <w:noProof/>
        </w:rPr>
        <w:drawing>
          <wp:inline distT="0" distB="0" distL="0" distR="0" wp14:anchorId="2AEC72B2" wp14:editId="23D548A5">
            <wp:extent cx="5400040" cy="1026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6C3F" w14:textId="5F9F6633" w:rsidR="003017B4" w:rsidRDefault="003017B4" w:rsidP="003017B4">
      <w:r>
        <w:t>Crear alumno</w:t>
      </w:r>
    </w:p>
    <w:p w14:paraId="01209583" w14:textId="5D2C383F" w:rsidR="003017B4" w:rsidRDefault="003017B4" w:rsidP="003017B4">
      <w:r w:rsidRPr="003017B4">
        <w:rPr>
          <w:noProof/>
        </w:rPr>
        <w:drawing>
          <wp:inline distT="0" distB="0" distL="0" distR="0" wp14:anchorId="64460198" wp14:editId="417268D3">
            <wp:extent cx="5400040" cy="1250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C1AD" w14:textId="15F67D69" w:rsidR="003017B4" w:rsidRDefault="003017B4" w:rsidP="003017B4">
      <w:r>
        <w:t>Actualizar Alumno</w:t>
      </w:r>
    </w:p>
    <w:p w14:paraId="2C35E6C9" w14:textId="7ED0AAED" w:rsidR="005E0811" w:rsidRDefault="005E0811" w:rsidP="003017B4">
      <w:r w:rsidRPr="005E0811">
        <w:rPr>
          <w:noProof/>
        </w:rPr>
        <w:drawing>
          <wp:inline distT="0" distB="0" distL="0" distR="0" wp14:anchorId="2BC8BB13" wp14:editId="34E98CF0">
            <wp:extent cx="5400040" cy="1188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DD7" w14:textId="1E0E4E02" w:rsidR="005E0811" w:rsidRDefault="005E0811" w:rsidP="005E0811">
      <w:r>
        <w:lastRenderedPageBreak/>
        <w:t>Listar alumnos</w:t>
      </w:r>
    </w:p>
    <w:p w14:paraId="263A3AD6" w14:textId="43D7E6D7" w:rsidR="005E0811" w:rsidRDefault="005E0811" w:rsidP="003017B4">
      <w:r w:rsidRPr="005E0811">
        <w:rPr>
          <w:noProof/>
        </w:rPr>
        <w:drawing>
          <wp:inline distT="0" distB="0" distL="0" distR="0" wp14:anchorId="788EB587" wp14:editId="6315512C">
            <wp:extent cx="5400040" cy="13328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FCAF" w14:textId="77777777" w:rsidR="003C20AF" w:rsidRDefault="003C20AF" w:rsidP="003017B4"/>
    <w:p w14:paraId="4CBFA87C" w14:textId="1C76894C" w:rsidR="005E0811" w:rsidRDefault="005E0811" w:rsidP="003017B4">
      <w:r>
        <w:t>Baja alumno</w:t>
      </w:r>
    </w:p>
    <w:p w14:paraId="1A66CE04" w14:textId="7727A45F" w:rsidR="005E0811" w:rsidRDefault="005E0811" w:rsidP="003017B4">
      <w:r w:rsidRPr="005E0811">
        <w:rPr>
          <w:noProof/>
        </w:rPr>
        <w:drawing>
          <wp:inline distT="0" distB="0" distL="0" distR="0" wp14:anchorId="56386864" wp14:editId="14CC2802">
            <wp:extent cx="5400040" cy="9874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3F0" w14:textId="798E7A48" w:rsidR="005E0811" w:rsidRDefault="005E0811" w:rsidP="003017B4">
      <w:r>
        <w:t>Nota: no hay respuesta en el cuerpo, pero sí en el código (200 OK)</w:t>
      </w:r>
    </w:p>
    <w:p w14:paraId="2250C9F9" w14:textId="06736632" w:rsidR="00287991" w:rsidRDefault="00287991" w:rsidP="00287991">
      <w:r>
        <w:t>Listar alumnos</w:t>
      </w:r>
    </w:p>
    <w:p w14:paraId="69F607FA" w14:textId="14244470" w:rsidR="005E0811" w:rsidRDefault="00287991" w:rsidP="003017B4">
      <w:r w:rsidRPr="003017B4">
        <w:rPr>
          <w:noProof/>
        </w:rPr>
        <w:drawing>
          <wp:inline distT="0" distB="0" distL="0" distR="0" wp14:anchorId="3159D306" wp14:editId="69FA5F6F">
            <wp:extent cx="5400040" cy="10261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EC1A" w14:textId="555A76F3" w:rsidR="00FA4D40" w:rsidRPr="0001019C" w:rsidRDefault="00FA4D40" w:rsidP="003017B4">
      <w:pPr>
        <w:rPr>
          <w:b/>
          <w:bCs/>
          <w:sz w:val="28"/>
          <w:szCs w:val="28"/>
        </w:rPr>
      </w:pPr>
      <w:r w:rsidRPr="0001019C">
        <w:rPr>
          <w:b/>
          <w:bCs/>
          <w:sz w:val="28"/>
          <w:szCs w:val="28"/>
        </w:rPr>
        <w:t>Práctica 1.1 Trabajar con GIT</w:t>
      </w:r>
    </w:p>
    <w:p w14:paraId="241D354F" w14:textId="521651B8" w:rsidR="00FA4D40" w:rsidRDefault="00FA4D40" w:rsidP="003017B4">
      <w:r>
        <w:t>Descargar GIT (</w:t>
      </w:r>
      <w:hyperlink r:id="rId18" w:history="1">
        <w:r w:rsidRPr="00124ED0">
          <w:rPr>
            <w:rStyle w:val="Hyperlink"/>
          </w:rPr>
          <w:t>https://git-scm.com/downloads</w:t>
        </w:r>
      </w:hyperlink>
      <w:r>
        <w:t>)</w:t>
      </w:r>
    </w:p>
    <w:p w14:paraId="3D49DCAE" w14:textId="73D25A75" w:rsidR="00FA4D40" w:rsidRDefault="00FA4D40" w:rsidP="003017B4">
      <w:r>
        <w:t>Crear una cuenta o iniciar sesión en GitHub (</w:t>
      </w:r>
      <w:hyperlink r:id="rId19" w:history="1">
        <w:r w:rsidRPr="00124ED0">
          <w:rPr>
            <w:rStyle w:val="Hyperlink"/>
          </w:rPr>
          <w:t>https://github.com/</w:t>
        </w:r>
      </w:hyperlink>
      <w:r>
        <w:t>)</w:t>
      </w:r>
    </w:p>
    <w:p w14:paraId="67E531DD" w14:textId="23349327" w:rsidR="00FA4D40" w:rsidRDefault="00FA4D40" w:rsidP="003017B4">
      <w:r>
        <w:t>Crear un nuevo repositorio con el nombre “</w:t>
      </w:r>
      <w:r w:rsidRPr="00FA4D40">
        <w:t>dan-practica01</w:t>
      </w:r>
      <w:r>
        <w:t>”, público y sin nada extras.</w:t>
      </w:r>
    </w:p>
    <w:p w14:paraId="3B474ECD" w14:textId="642ADEC1" w:rsidR="00FA4D40" w:rsidRDefault="00FA4D40" w:rsidP="003017B4">
      <w:r>
        <w:t>En el nuevo repositorio se van a encontrar el siguiente cuadro (siempre que no hayan incluido el Readme.md para poder visualizarlo):</w:t>
      </w:r>
    </w:p>
    <w:p w14:paraId="3A748A9E" w14:textId="0A28E639" w:rsidR="00FA4D40" w:rsidRDefault="00FA4D40" w:rsidP="003017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4DF10" wp14:editId="382B5CF1">
                <wp:simplePos x="0" y="0"/>
                <wp:positionH relativeFrom="column">
                  <wp:posOffset>805519</wp:posOffset>
                </wp:positionH>
                <wp:positionV relativeFrom="paragraph">
                  <wp:posOffset>525852</wp:posOffset>
                </wp:positionV>
                <wp:extent cx="2070429" cy="90019"/>
                <wp:effectExtent l="0" t="0" r="2540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29" cy="90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33B4EEF1">
              <v:rect id="Rectángulo 9" style="position:absolute;margin-left:63.45pt;margin-top:41.4pt;width:163.05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64BBD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"/>
            </w:pict>
          </mc:Fallback>
        </mc:AlternateContent>
      </w:r>
      <w:r w:rsidRPr="00FA4D40">
        <w:rPr>
          <w:noProof/>
        </w:rPr>
        <w:drawing>
          <wp:inline distT="0" distB="0" distL="0" distR="0" wp14:anchorId="771B5B10" wp14:editId="0073764A">
            <wp:extent cx="5400040" cy="8248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10A2" w14:textId="033AF2F5" w:rsidR="00FA4D40" w:rsidRDefault="00FA4D40" w:rsidP="003017B4">
      <w:r>
        <w:t>Va a ser de ayuda para entender bien que hay que hacer, sin embargo, no vamos a ejecutarlos así, sino de la siguiente manera: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3D54" w:rsidRPr="00333C06" w14:paraId="4E408322" w14:textId="77777777" w:rsidTr="00AA7CA7">
        <w:trPr>
          <w:trHeight w:val="1661"/>
        </w:trPr>
        <w:tc>
          <w:tcPr>
            <w:tcW w:w="8494" w:type="dxa"/>
          </w:tcPr>
          <w:p w14:paraId="53F4D808" w14:textId="77777777" w:rsidR="00F43D54" w:rsidRPr="00F43D54" w:rsidRDefault="00F43D54" w:rsidP="00DF05DC">
            <w:pPr>
              <w:pStyle w:val="NoSpacing"/>
            </w:pPr>
            <w:proofErr w:type="spellStart"/>
            <w:r w:rsidRPr="00F43D54">
              <w:lastRenderedPageBreak/>
              <w:t>git</w:t>
            </w:r>
            <w:proofErr w:type="spellEnd"/>
            <w:r w:rsidRPr="00F43D54">
              <w:t xml:space="preserve"> </w:t>
            </w:r>
            <w:proofErr w:type="spellStart"/>
            <w:r w:rsidRPr="00F43D54">
              <w:t>init</w:t>
            </w:r>
            <w:proofErr w:type="spellEnd"/>
          </w:p>
          <w:p w14:paraId="73107CBA" w14:textId="77777777" w:rsidR="00F43D54" w:rsidRPr="00F43D54" w:rsidRDefault="00F43D54" w:rsidP="00DF05DC">
            <w:pPr>
              <w:pStyle w:val="NoSpacing"/>
            </w:pPr>
            <w:proofErr w:type="spellStart"/>
            <w:r w:rsidRPr="00F43D54">
              <w:t>git</w:t>
            </w:r>
            <w:proofErr w:type="spellEnd"/>
            <w:r w:rsidRPr="00F43D54">
              <w:t xml:space="preserve"> </w:t>
            </w:r>
            <w:proofErr w:type="spellStart"/>
            <w:proofErr w:type="gramStart"/>
            <w:r w:rsidRPr="00F43D54">
              <w:t>add</w:t>
            </w:r>
            <w:proofErr w:type="spellEnd"/>
            <w:r w:rsidRPr="00F43D54">
              <w:t xml:space="preserve"> .</w:t>
            </w:r>
            <w:proofErr w:type="gramEnd"/>
            <w:r w:rsidRPr="00F43D54">
              <w:t xml:space="preserve">                </w:t>
            </w:r>
            <w:r w:rsidRPr="00F43D54">
              <w:rPr>
                <w:rFonts w:ascii="Wingdings" w:eastAsia="Wingdings" w:hAnsi="Wingdings" w:cs="Wingdings"/>
              </w:rPr>
              <w:t>ß</w:t>
            </w:r>
            <w:r w:rsidRPr="00F43D54">
              <w:t xml:space="preserve"> (atento, se le puso un punto después del </w:t>
            </w:r>
            <w:proofErr w:type="spellStart"/>
            <w:r w:rsidRPr="00F43D54">
              <w:t>add</w:t>
            </w:r>
            <w:proofErr w:type="spellEnd"/>
            <w:r w:rsidRPr="00F43D54">
              <w:t>)</w:t>
            </w:r>
          </w:p>
          <w:p w14:paraId="5A8DD2E5" w14:textId="77777777" w:rsidR="00F43D54" w:rsidRPr="00F43D54" w:rsidRDefault="00F43D54" w:rsidP="00DF05DC">
            <w:pPr>
              <w:pStyle w:val="NoSpacing"/>
              <w:rPr>
                <w:lang w:val="en-US"/>
              </w:rPr>
            </w:pPr>
            <w:r w:rsidRPr="00F43D54">
              <w:rPr>
                <w:lang w:val="en-US"/>
              </w:rPr>
              <w:t xml:space="preserve">git commit -m “first </w:t>
            </w:r>
            <w:proofErr w:type="gramStart"/>
            <w:r w:rsidRPr="00F43D54">
              <w:rPr>
                <w:lang w:val="en-US"/>
              </w:rPr>
              <w:t>commit</w:t>
            </w:r>
            <w:proofErr w:type="gramEnd"/>
            <w:r w:rsidRPr="00F43D54">
              <w:rPr>
                <w:lang w:val="en-US"/>
              </w:rPr>
              <w:t>”</w:t>
            </w:r>
          </w:p>
          <w:p w14:paraId="0DE0879E" w14:textId="77777777" w:rsidR="00F43D54" w:rsidRPr="00F43D54" w:rsidRDefault="00F43D54" w:rsidP="00DF05DC">
            <w:pPr>
              <w:pStyle w:val="NoSpacing"/>
              <w:rPr>
                <w:lang w:val="en-US"/>
              </w:rPr>
            </w:pPr>
            <w:r w:rsidRPr="00F43D54">
              <w:rPr>
                <w:lang w:val="en-US"/>
              </w:rPr>
              <w:t>git branch -M main</w:t>
            </w:r>
          </w:p>
          <w:p w14:paraId="79BF6581" w14:textId="77777777" w:rsidR="00F43D54" w:rsidRPr="00F43D54" w:rsidRDefault="00F43D54" w:rsidP="00DF05DC">
            <w:pPr>
              <w:pStyle w:val="NoSpacing"/>
              <w:rPr>
                <w:lang w:val="en-US"/>
              </w:rPr>
            </w:pPr>
            <w:r w:rsidRPr="00F43D54">
              <w:rPr>
                <w:lang w:val="en-US"/>
              </w:rPr>
              <w:t>git remote add origin &lt;</w:t>
            </w:r>
            <w:proofErr w:type="spellStart"/>
            <w:r w:rsidRPr="00F43D54">
              <w:rPr>
                <w:lang w:val="en-US"/>
              </w:rPr>
              <w:t>MiUrlDelRepositorioNuevo</w:t>
            </w:r>
            <w:proofErr w:type="spellEnd"/>
            <w:r w:rsidRPr="00F43D54">
              <w:rPr>
                <w:lang w:val="en-US"/>
              </w:rPr>
              <w:t>&gt;</w:t>
            </w:r>
          </w:p>
          <w:p w14:paraId="7D48004D" w14:textId="3EA5ED0A" w:rsidR="00F43D54" w:rsidRPr="00F43D54" w:rsidRDefault="00F43D54" w:rsidP="00DF05DC">
            <w:pPr>
              <w:pStyle w:val="NoSpacing"/>
              <w:rPr>
                <w:lang w:val="en-US"/>
              </w:rPr>
            </w:pPr>
            <w:r w:rsidRPr="00F43D54">
              <w:rPr>
                <w:lang w:val="en-US"/>
              </w:rPr>
              <w:t>git push -u origin main</w:t>
            </w:r>
          </w:p>
        </w:tc>
      </w:tr>
    </w:tbl>
    <w:p w14:paraId="4D3FE58D" w14:textId="1AC707DD" w:rsidR="00F43D54" w:rsidRDefault="00F43D54" w:rsidP="00F43D54">
      <w:pPr>
        <w:pStyle w:val="NoSpacing"/>
        <w:rPr>
          <w:lang w:val="en-US"/>
        </w:rPr>
      </w:pPr>
    </w:p>
    <w:p w14:paraId="60856287" w14:textId="5B7AC759" w:rsidR="00F43D54" w:rsidRDefault="00F43D54" w:rsidP="00F43D54">
      <w:pPr>
        <w:pStyle w:val="NoSpacing"/>
        <w:jc w:val="center"/>
        <w:rPr>
          <w:lang w:val="en-US"/>
        </w:rPr>
      </w:pPr>
      <w:r w:rsidRPr="00F43D54">
        <w:rPr>
          <w:noProof/>
          <w:lang w:val="en-US"/>
        </w:rPr>
        <w:drawing>
          <wp:inline distT="0" distB="0" distL="0" distR="0" wp14:anchorId="103E8571" wp14:editId="4A543A21">
            <wp:extent cx="3864985" cy="1066689"/>
            <wp:effectExtent l="0" t="0" r="254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237" cy="10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328F" w14:textId="77777777" w:rsidR="00F43D54" w:rsidRPr="00F43D54" w:rsidRDefault="00F43D54" w:rsidP="00F43D54">
      <w:pPr>
        <w:pStyle w:val="NoSpacing"/>
        <w:rPr>
          <w:lang w:val="en-US"/>
        </w:rPr>
      </w:pPr>
    </w:p>
    <w:p w14:paraId="2A987F6D" w14:textId="77777777" w:rsidR="00BD7859" w:rsidRPr="007114F4" w:rsidRDefault="00BD7859" w:rsidP="00513D71">
      <w:pPr>
        <w:pStyle w:val="NoSpacing"/>
      </w:pPr>
    </w:p>
    <w:sectPr w:rsidR="00BD7859" w:rsidRPr="0071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A5C"/>
    <w:multiLevelType w:val="hybridMultilevel"/>
    <w:tmpl w:val="89C61B3E"/>
    <w:lvl w:ilvl="0" w:tplc="A0DA5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56F1A"/>
    <w:multiLevelType w:val="hybridMultilevel"/>
    <w:tmpl w:val="1188E8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5692">
    <w:abstractNumId w:val="0"/>
  </w:num>
  <w:num w:numId="2" w16cid:durableId="64967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B3"/>
    <w:rsid w:val="0001019C"/>
    <w:rsid w:val="00010E84"/>
    <w:rsid w:val="00036E61"/>
    <w:rsid w:val="0004305B"/>
    <w:rsid w:val="00287991"/>
    <w:rsid w:val="002C4866"/>
    <w:rsid w:val="003017B4"/>
    <w:rsid w:val="0030197F"/>
    <w:rsid w:val="00323D9E"/>
    <w:rsid w:val="00333C06"/>
    <w:rsid w:val="003C20AF"/>
    <w:rsid w:val="00410C38"/>
    <w:rsid w:val="004E71D0"/>
    <w:rsid w:val="00513D71"/>
    <w:rsid w:val="00544503"/>
    <w:rsid w:val="005622B3"/>
    <w:rsid w:val="00577B27"/>
    <w:rsid w:val="00595A60"/>
    <w:rsid w:val="005E0811"/>
    <w:rsid w:val="005F6A30"/>
    <w:rsid w:val="0061042E"/>
    <w:rsid w:val="0062089A"/>
    <w:rsid w:val="006E411B"/>
    <w:rsid w:val="007114F4"/>
    <w:rsid w:val="007A6DC1"/>
    <w:rsid w:val="0085465E"/>
    <w:rsid w:val="008B66C3"/>
    <w:rsid w:val="008D32A0"/>
    <w:rsid w:val="008F3051"/>
    <w:rsid w:val="00A9548E"/>
    <w:rsid w:val="00AA4B5C"/>
    <w:rsid w:val="00B27197"/>
    <w:rsid w:val="00BA57FE"/>
    <w:rsid w:val="00BD7859"/>
    <w:rsid w:val="00D04E6A"/>
    <w:rsid w:val="00D12F81"/>
    <w:rsid w:val="00D57317"/>
    <w:rsid w:val="00D85641"/>
    <w:rsid w:val="00DF2BD0"/>
    <w:rsid w:val="00E02D73"/>
    <w:rsid w:val="00E67351"/>
    <w:rsid w:val="00F43D54"/>
    <w:rsid w:val="00FA4D40"/>
    <w:rsid w:val="00FE009D"/>
    <w:rsid w:val="70C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E6B"/>
  <w15:chartTrackingRefBased/>
  <w15:docId w15:val="{43D8D213-4B9B-40DB-9882-7F32BB0B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B3"/>
    <w:pPr>
      <w:ind w:left="720"/>
      <w:contextualSpacing/>
    </w:pPr>
  </w:style>
  <w:style w:type="table" w:styleId="TableGrid">
    <w:name w:val="Table Grid"/>
    <w:basedOn w:val="TableNormal"/>
    <w:uiPriority w:val="39"/>
    <w:rsid w:val="0056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D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3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-scm.com/download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postman.com/downloads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somnia.rest/downloa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rangav.vscode-thunder-client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1A845EEB74124E8F179DC6537CA0E8" ma:contentTypeVersion="10" ma:contentTypeDescription="Crear nuevo documento." ma:contentTypeScope="" ma:versionID="7d115558b8aaacad6ae5fed5072cc7d3">
  <xsd:schema xmlns:xsd="http://www.w3.org/2001/XMLSchema" xmlns:xs="http://www.w3.org/2001/XMLSchema" xmlns:p="http://schemas.microsoft.com/office/2006/metadata/properties" xmlns:ns2="06001242-4742-4561-9101-16610f8e945c" xmlns:ns3="dc2058b6-e12c-4dba-be89-2847827c3104" targetNamespace="http://schemas.microsoft.com/office/2006/metadata/properties" ma:root="true" ma:fieldsID="bfbc842baa798f26ff4e14fd8f9f5a86" ns2:_="" ns3:_="">
    <xsd:import namespace="06001242-4742-4561-9101-16610f8e945c"/>
    <xsd:import namespace="dc2058b6-e12c-4dba-be89-2847827c3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1242-4742-4561-9101-16610f8e9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58b6-e12c-4dba-be89-2847827c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5F666-B38F-49A8-897D-996C45F7B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D37DBD-F954-4AB9-A823-0349F6447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B198C-A65E-4052-A84E-5B2F6249F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05C15B-C871-46A5-A236-9D4AEFCD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1242-4742-4561-9101-16610f8e945c"/>
    <ds:schemaRef ds:uri="dc2058b6-e12c-4dba-be89-2847827c3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Augusto Barragan</dc:creator>
  <cp:keywords/>
  <dc:description/>
  <cp:lastModifiedBy>Federico Pacheco</cp:lastModifiedBy>
  <cp:revision>5</cp:revision>
  <cp:lastPrinted>2023-08-31T17:06:00Z</cp:lastPrinted>
  <dcterms:created xsi:type="dcterms:W3CDTF">2024-04-18T21:50:00Z</dcterms:created>
  <dcterms:modified xsi:type="dcterms:W3CDTF">2024-04-25T21:11:00Z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0x010100F71A845EEB74124E8F179DC6537CA0E8</vt:lpwstr>
  </property>
</Properties>
</file>