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52644" w14:textId="16B246BB" w:rsidR="00025747" w:rsidRPr="00B05574" w:rsidRDefault="00B05574" w:rsidP="00B05574">
      <w:pPr>
        <w:jc w:val="center"/>
        <w:rPr>
          <w:b/>
          <w:bCs/>
          <w:sz w:val="40"/>
          <w:szCs w:val="40"/>
        </w:rPr>
      </w:pPr>
      <w:r w:rsidRPr="00B05574">
        <w:rPr>
          <w:b/>
          <w:bCs/>
          <w:sz w:val="40"/>
          <w:szCs w:val="40"/>
        </w:rPr>
        <w:t>Second Assignment Report</w:t>
      </w:r>
    </w:p>
    <w:p w14:paraId="50504096" w14:textId="31CA8D5D" w:rsidR="00B05574" w:rsidRPr="00B05574" w:rsidRDefault="00B05574" w:rsidP="00B05574">
      <w:pPr>
        <w:jc w:val="center"/>
        <w:rPr>
          <w:b/>
          <w:bCs/>
          <w:sz w:val="40"/>
          <w:szCs w:val="40"/>
        </w:rPr>
      </w:pPr>
    </w:p>
    <w:p w14:paraId="429DFE94" w14:textId="4D6685C6" w:rsidR="00B05574" w:rsidRDefault="00B05574" w:rsidP="00B05574">
      <w:pPr>
        <w:jc w:val="center"/>
        <w:rPr>
          <w:b/>
          <w:bCs/>
          <w:sz w:val="32"/>
          <w:szCs w:val="32"/>
        </w:rPr>
      </w:pPr>
      <w:r w:rsidRPr="00B05574">
        <w:rPr>
          <w:b/>
          <w:bCs/>
          <w:sz w:val="32"/>
          <w:szCs w:val="32"/>
        </w:rPr>
        <w:t>Exercise 0</w:t>
      </w:r>
      <w:r w:rsidR="00DF1357">
        <w:rPr>
          <w:b/>
          <w:bCs/>
          <w:sz w:val="32"/>
          <w:szCs w:val="32"/>
        </w:rPr>
        <w:t xml:space="preserve"> </w:t>
      </w:r>
    </w:p>
    <w:p w14:paraId="5C095125" w14:textId="5D0B279F" w:rsidR="002C7467" w:rsidRDefault="002C7467" w:rsidP="00382BA2">
      <w:pPr>
        <w:rPr>
          <w:b/>
          <w:bCs/>
          <w:sz w:val="32"/>
          <w:szCs w:val="32"/>
        </w:rPr>
      </w:pPr>
    </w:p>
    <w:p w14:paraId="4382308C" w14:textId="6AD168A4" w:rsidR="002C7467" w:rsidRDefault="001659FF" w:rsidP="00BF1900">
      <w:pPr>
        <w:rPr>
          <w:b/>
          <w:bCs/>
          <w:sz w:val="28"/>
          <w:szCs w:val="28"/>
        </w:rPr>
      </w:pPr>
      <w:r w:rsidRPr="002265A2">
        <w:rPr>
          <w:b/>
          <w:bCs/>
          <w:sz w:val="28"/>
          <w:szCs w:val="28"/>
        </w:rPr>
        <w:t xml:space="preserve">Comparison </w:t>
      </w:r>
      <w:r w:rsidR="005A3D41" w:rsidRPr="002265A2">
        <w:rPr>
          <w:b/>
          <w:bCs/>
          <w:sz w:val="28"/>
          <w:szCs w:val="28"/>
        </w:rPr>
        <w:t>between touch first and touch by all approach</w:t>
      </w:r>
      <w:r w:rsidR="00357F98">
        <w:rPr>
          <w:b/>
          <w:bCs/>
          <w:sz w:val="28"/>
          <w:szCs w:val="28"/>
        </w:rPr>
        <w:t>es</w:t>
      </w:r>
      <w:r w:rsidR="005A3D41" w:rsidRPr="002265A2">
        <w:rPr>
          <w:b/>
          <w:bCs/>
          <w:sz w:val="28"/>
          <w:szCs w:val="28"/>
        </w:rPr>
        <w:t xml:space="preserve"> in the</w:t>
      </w:r>
      <w:r w:rsidR="00BF7608">
        <w:rPr>
          <w:b/>
          <w:bCs/>
          <w:sz w:val="28"/>
          <w:szCs w:val="28"/>
        </w:rPr>
        <w:t xml:space="preserve"> parallel</w:t>
      </w:r>
      <w:r w:rsidR="005A3D41" w:rsidRPr="002265A2">
        <w:rPr>
          <w:b/>
          <w:bCs/>
          <w:sz w:val="28"/>
          <w:szCs w:val="28"/>
        </w:rPr>
        <w:t xml:space="preserve"> sum of N numbers.</w:t>
      </w:r>
    </w:p>
    <w:p w14:paraId="36B2B55C" w14:textId="287923EE" w:rsidR="002C7467" w:rsidRDefault="00BF1900" w:rsidP="00CC0B50">
      <w:pPr>
        <w:rPr>
          <w:sz w:val="24"/>
          <w:szCs w:val="24"/>
        </w:rPr>
      </w:pPr>
      <w:r>
        <w:rPr>
          <w:sz w:val="24"/>
          <w:szCs w:val="24"/>
        </w:rPr>
        <w:t xml:space="preserve">First of all, </w:t>
      </w:r>
      <w:r w:rsidR="0018792D">
        <w:rPr>
          <w:sz w:val="24"/>
          <w:szCs w:val="24"/>
        </w:rPr>
        <w:t>the testing was done with N=2</w:t>
      </w:r>
      <w:r w:rsidR="000362DA">
        <w:rPr>
          <w:sz w:val="24"/>
          <w:szCs w:val="24"/>
        </w:rPr>
        <w:t>.000.000.000</w:t>
      </w:r>
      <w:r w:rsidR="0003036C">
        <w:rPr>
          <w:sz w:val="24"/>
          <w:szCs w:val="24"/>
        </w:rPr>
        <w:t>.</w:t>
      </w:r>
      <w:r w:rsidR="00135A5B">
        <w:rPr>
          <w:sz w:val="24"/>
          <w:szCs w:val="24"/>
        </w:rPr>
        <w:t xml:space="preserve"> Both approaches, </w:t>
      </w:r>
      <w:r w:rsidR="000B4246">
        <w:rPr>
          <w:sz w:val="24"/>
          <w:szCs w:val="24"/>
        </w:rPr>
        <w:t xml:space="preserve">as one would expect, </w:t>
      </w:r>
      <w:r w:rsidR="00DD6214">
        <w:rPr>
          <w:sz w:val="24"/>
          <w:szCs w:val="24"/>
        </w:rPr>
        <w:t>are better in term of execution times when compared to the serial algorithm</w:t>
      </w:r>
      <w:r w:rsidR="00100A29">
        <w:rPr>
          <w:sz w:val="24"/>
          <w:szCs w:val="24"/>
        </w:rPr>
        <w:t>, which took approximately 12.4 seconds.</w:t>
      </w:r>
      <w:r w:rsidR="00872B26">
        <w:rPr>
          <w:sz w:val="24"/>
          <w:szCs w:val="24"/>
        </w:rPr>
        <w:t xml:space="preserve"> </w:t>
      </w:r>
      <w:r w:rsidR="00AF4488">
        <w:rPr>
          <w:sz w:val="24"/>
          <w:szCs w:val="24"/>
        </w:rPr>
        <w:t>Looking at the plot below,</w:t>
      </w:r>
      <w:r w:rsidR="0082596A">
        <w:rPr>
          <w:sz w:val="24"/>
          <w:szCs w:val="24"/>
        </w:rPr>
        <w:t xml:space="preserve"> </w:t>
      </w:r>
      <w:r w:rsidR="009B1BD4">
        <w:rPr>
          <w:sz w:val="24"/>
          <w:szCs w:val="24"/>
        </w:rPr>
        <w:t xml:space="preserve">we see that </w:t>
      </w:r>
      <w:r w:rsidR="00D51E56">
        <w:rPr>
          <w:sz w:val="24"/>
          <w:szCs w:val="24"/>
        </w:rPr>
        <w:t xml:space="preserve">the touch first approach </w:t>
      </w:r>
      <w:r w:rsidR="003767B4">
        <w:rPr>
          <w:sz w:val="24"/>
          <w:szCs w:val="24"/>
        </w:rPr>
        <w:t xml:space="preserve">takes </w:t>
      </w:r>
      <w:r w:rsidR="00F71E02">
        <w:rPr>
          <w:sz w:val="24"/>
          <w:szCs w:val="24"/>
        </w:rPr>
        <w:t xml:space="preserve">two to four times more than </w:t>
      </w:r>
      <w:r w:rsidR="0004502B">
        <w:rPr>
          <w:sz w:val="24"/>
          <w:szCs w:val="24"/>
        </w:rPr>
        <w:t>the touch by all one.</w:t>
      </w:r>
      <w:r w:rsidR="00CC0B50">
        <w:rPr>
          <w:sz w:val="24"/>
          <w:szCs w:val="24"/>
        </w:rPr>
        <w:t xml:space="preserve"> </w:t>
      </w:r>
    </w:p>
    <w:p w14:paraId="562EE144" w14:textId="7A8E110C" w:rsidR="002C7467" w:rsidRDefault="002C7467" w:rsidP="00D21480">
      <w:pPr>
        <w:ind w:left="60"/>
      </w:pPr>
    </w:p>
    <w:p w14:paraId="3730FDE9" w14:textId="0A8041DA" w:rsidR="002C7467" w:rsidRPr="008354F8" w:rsidRDefault="008354F8" w:rsidP="008354F8">
      <w:pPr>
        <w:ind w:left="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Execution times for N=2.000.000.000</w:t>
      </w:r>
    </w:p>
    <w:p w14:paraId="63633A3A" w14:textId="0AA4BF43" w:rsidR="00C86A98" w:rsidRDefault="003877DF" w:rsidP="00D21480">
      <w:pPr>
        <w:ind w:left="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DBD26D" wp14:editId="2077A773">
            <wp:extent cx="6120130" cy="4590415"/>
            <wp:effectExtent l="0" t="0" r="0" b="635"/>
            <wp:docPr id="1" name="Immagine 1" descr="Immagine che contiene ci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cution_times_ex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9582" w14:textId="77777777" w:rsidR="00B607E2" w:rsidRDefault="00B607E2" w:rsidP="001F5CCB">
      <w:pPr>
        <w:rPr>
          <w:sz w:val="24"/>
          <w:szCs w:val="24"/>
        </w:rPr>
      </w:pPr>
    </w:p>
    <w:p w14:paraId="5F05FA9A" w14:textId="090F2238" w:rsidR="00186D84" w:rsidRPr="00B607E2" w:rsidRDefault="001F5CCB" w:rsidP="00B607E2">
      <w:pPr>
        <w:rPr>
          <w:sz w:val="24"/>
          <w:szCs w:val="24"/>
        </w:rPr>
      </w:pPr>
      <w:r>
        <w:rPr>
          <w:sz w:val="24"/>
          <w:szCs w:val="24"/>
        </w:rPr>
        <w:t xml:space="preserve">Therefore, </w:t>
      </w:r>
      <w:r w:rsidR="00B607E2">
        <w:rPr>
          <w:sz w:val="24"/>
          <w:szCs w:val="24"/>
        </w:rPr>
        <w:t>we get the following plot for the speedup of the two codes:</w:t>
      </w:r>
    </w:p>
    <w:p w14:paraId="6C6277CB" w14:textId="22BA456C" w:rsidR="007D3C3F" w:rsidRPr="00CA69B9" w:rsidRDefault="007D3C3F" w:rsidP="007D3C3F">
      <w:pPr>
        <w:ind w:left="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Strong scaling for N=2.000.000.000</w:t>
      </w:r>
    </w:p>
    <w:p w14:paraId="31AD63DC" w14:textId="7D7CC732" w:rsidR="007D3C3F" w:rsidRDefault="007D3C3F" w:rsidP="00C25D30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6F2B703" wp14:editId="04FA0972">
            <wp:extent cx="6120130" cy="4590415"/>
            <wp:effectExtent l="0" t="0" r="0" b="63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eedup_ex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0989" w14:textId="24A067C8" w:rsidR="007D3C3F" w:rsidRDefault="007D3C3F" w:rsidP="00C25D30">
      <w:pPr>
        <w:jc w:val="center"/>
        <w:rPr>
          <w:b/>
          <w:bCs/>
          <w:sz w:val="32"/>
          <w:szCs w:val="32"/>
        </w:rPr>
      </w:pPr>
    </w:p>
    <w:p w14:paraId="14A08030" w14:textId="69E13F1D" w:rsidR="007D3C3F" w:rsidRDefault="00B607E2" w:rsidP="00A96677">
      <w:pPr>
        <w:rPr>
          <w:sz w:val="24"/>
          <w:szCs w:val="24"/>
        </w:rPr>
      </w:pPr>
      <w:r>
        <w:rPr>
          <w:sz w:val="24"/>
          <w:szCs w:val="24"/>
        </w:rPr>
        <w:t>Notice that</w:t>
      </w:r>
      <w:r w:rsidR="001E29BC">
        <w:rPr>
          <w:sz w:val="24"/>
          <w:szCs w:val="24"/>
        </w:rPr>
        <w:t xml:space="preserve"> the touch first speedup basically </w:t>
      </w:r>
      <w:r w:rsidR="00EE13B0">
        <w:rPr>
          <w:sz w:val="24"/>
          <w:szCs w:val="24"/>
        </w:rPr>
        <w:t>remains the same while increasing the number of threads</w:t>
      </w:r>
      <w:r w:rsidR="003C3633">
        <w:rPr>
          <w:sz w:val="24"/>
          <w:szCs w:val="24"/>
        </w:rPr>
        <w:t xml:space="preserve">, and actually starts to decrease </w:t>
      </w:r>
      <w:r w:rsidR="00B307B6">
        <w:rPr>
          <w:sz w:val="24"/>
          <w:szCs w:val="24"/>
        </w:rPr>
        <w:t xml:space="preserve">when having a larger number of threads due to parallel overhead. </w:t>
      </w:r>
      <w:r w:rsidR="00BD14E8">
        <w:rPr>
          <w:sz w:val="24"/>
          <w:szCs w:val="24"/>
        </w:rPr>
        <w:t>The touch by all speedup resembles more the behaviour predicted by Amda</w:t>
      </w:r>
      <w:r w:rsidR="00C4794E">
        <w:rPr>
          <w:sz w:val="24"/>
          <w:szCs w:val="24"/>
        </w:rPr>
        <w:t>h</w:t>
      </w:r>
      <w:r w:rsidR="00BD14E8">
        <w:rPr>
          <w:sz w:val="24"/>
          <w:szCs w:val="24"/>
        </w:rPr>
        <w:t>l’s law</w:t>
      </w:r>
      <w:r w:rsidR="006B19B5">
        <w:rPr>
          <w:sz w:val="24"/>
          <w:szCs w:val="24"/>
        </w:rPr>
        <w:t xml:space="preserve">, and in particular </w:t>
      </w:r>
      <w:r w:rsidR="00796CAF">
        <w:rPr>
          <w:sz w:val="24"/>
          <w:szCs w:val="24"/>
        </w:rPr>
        <w:t xml:space="preserve">for </w:t>
      </w:r>
      <w:r w:rsidR="0054043E">
        <w:rPr>
          <w:sz w:val="24"/>
          <w:szCs w:val="24"/>
        </w:rPr>
        <w:t>8 threads or less the speedup is almost linear</w:t>
      </w:r>
      <w:r w:rsidR="00A02AC6">
        <w:rPr>
          <w:sz w:val="24"/>
          <w:szCs w:val="24"/>
        </w:rPr>
        <w:t xml:space="preserve">, </w:t>
      </w:r>
      <w:r w:rsidR="00F4543D">
        <w:rPr>
          <w:sz w:val="24"/>
          <w:szCs w:val="24"/>
        </w:rPr>
        <w:t xml:space="preserve">while using more threads as before increase </w:t>
      </w:r>
      <w:r w:rsidR="004C761E">
        <w:rPr>
          <w:sz w:val="24"/>
          <w:szCs w:val="24"/>
        </w:rPr>
        <w:t xml:space="preserve">the overhead. To estimate such overhead, first of all </w:t>
      </w:r>
      <w:r w:rsidR="001064F9">
        <w:rPr>
          <w:sz w:val="24"/>
          <w:szCs w:val="24"/>
        </w:rPr>
        <w:t>I ran the serial version of the codes and the parallel one with only one thread.</w:t>
      </w:r>
      <w:r w:rsidR="00A96677">
        <w:rPr>
          <w:sz w:val="24"/>
          <w:szCs w:val="24"/>
        </w:rPr>
        <w:t xml:space="preserve"> </w:t>
      </w:r>
      <w:r w:rsidR="00DD2987">
        <w:rPr>
          <w:sz w:val="24"/>
          <w:szCs w:val="24"/>
        </w:rPr>
        <w:t xml:space="preserve">For both versions the overhead associated with </w:t>
      </w:r>
      <w:r w:rsidR="00163BBA">
        <w:rPr>
          <w:sz w:val="24"/>
          <w:szCs w:val="24"/>
        </w:rPr>
        <w:t>O</w:t>
      </w:r>
      <w:bookmarkStart w:id="0" w:name="_GoBack"/>
      <w:bookmarkEnd w:id="0"/>
      <w:r w:rsidR="00DD2987">
        <w:rPr>
          <w:sz w:val="24"/>
          <w:szCs w:val="24"/>
        </w:rPr>
        <w:t xml:space="preserve">penMP </w:t>
      </w:r>
      <w:r w:rsidR="005947CE">
        <w:rPr>
          <w:sz w:val="24"/>
          <w:szCs w:val="24"/>
        </w:rPr>
        <w:t>is between 0</w:t>
      </w:r>
      <w:r w:rsidR="00093571">
        <w:rPr>
          <w:sz w:val="24"/>
          <w:szCs w:val="24"/>
        </w:rPr>
        <w:t>.2 and 0.4 seconds</w:t>
      </w:r>
    </w:p>
    <w:p w14:paraId="484F0DFE" w14:textId="1BD89301" w:rsidR="00A96677" w:rsidRDefault="00A96677" w:rsidP="00A96677">
      <w:pPr>
        <w:rPr>
          <w:sz w:val="24"/>
          <w:szCs w:val="24"/>
        </w:rPr>
      </w:pPr>
    </w:p>
    <w:p w14:paraId="5E8C5D03" w14:textId="77777777" w:rsidR="00A96677" w:rsidRPr="00A96677" w:rsidRDefault="00A96677" w:rsidP="00A96677">
      <w:pPr>
        <w:rPr>
          <w:sz w:val="24"/>
          <w:szCs w:val="24"/>
        </w:rPr>
      </w:pPr>
    </w:p>
    <w:p w14:paraId="5C05D911" w14:textId="2264EB38" w:rsidR="00C25D30" w:rsidRPr="00B05574" w:rsidRDefault="00C25D30" w:rsidP="00C25D3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Touch first serial estimation</w:t>
      </w:r>
    </w:p>
    <w:tbl>
      <w:tblPr>
        <w:tblStyle w:val="Grigliatabella"/>
        <w:tblW w:w="0" w:type="auto"/>
        <w:tblInd w:w="60" w:type="dxa"/>
        <w:tblLook w:val="04A0" w:firstRow="1" w:lastRow="0" w:firstColumn="1" w:lastColumn="0" w:noHBand="0" w:noVBand="1"/>
      </w:tblPr>
      <w:tblGrid>
        <w:gridCol w:w="1370"/>
        <w:gridCol w:w="1365"/>
        <w:gridCol w:w="1366"/>
        <w:gridCol w:w="1366"/>
        <w:gridCol w:w="1367"/>
        <w:gridCol w:w="1367"/>
        <w:gridCol w:w="1367"/>
      </w:tblGrid>
      <w:tr w:rsidR="00C25D30" w14:paraId="5FF6D959" w14:textId="77777777" w:rsidTr="00D95B61">
        <w:tc>
          <w:tcPr>
            <w:tcW w:w="1375" w:type="dxa"/>
          </w:tcPr>
          <w:p w14:paraId="67653A6A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Threads</w:t>
            </w:r>
          </w:p>
        </w:tc>
        <w:tc>
          <w:tcPr>
            <w:tcW w:w="1375" w:type="dxa"/>
          </w:tcPr>
          <w:p w14:paraId="317EDB29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75" w:type="dxa"/>
          </w:tcPr>
          <w:p w14:paraId="6AAA87E3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75" w:type="dxa"/>
          </w:tcPr>
          <w:p w14:paraId="2B2C010F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76" w:type="dxa"/>
          </w:tcPr>
          <w:p w14:paraId="52315E03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76" w:type="dxa"/>
          </w:tcPr>
          <w:p w14:paraId="4AF07075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376" w:type="dxa"/>
          </w:tcPr>
          <w:p w14:paraId="05170A68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C25D30" w14:paraId="280BDF41" w14:textId="77777777" w:rsidTr="00D95B61">
        <w:tc>
          <w:tcPr>
            <w:tcW w:w="1375" w:type="dxa"/>
          </w:tcPr>
          <w:p w14:paraId="1BFD138F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Speedup</w:t>
            </w:r>
          </w:p>
        </w:tc>
        <w:tc>
          <w:tcPr>
            <w:tcW w:w="1375" w:type="dxa"/>
          </w:tcPr>
          <w:p w14:paraId="56E421D3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1.27</w:t>
            </w:r>
          </w:p>
        </w:tc>
        <w:tc>
          <w:tcPr>
            <w:tcW w:w="1375" w:type="dxa"/>
          </w:tcPr>
          <w:p w14:paraId="08F2836F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1.48</w:t>
            </w:r>
          </w:p>
        </w:tc>
        <w:tc>
          <w:tcPr>
            <w:tcW w:w="1375" w:type="dxa"/>
          </w:tcPr>
          <w:p w14:paraId="5AA8DC64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1.56</w:t>
            </w:r>
          </w:p>
        </w:tc>
        <w:tc>
          <w:tcPr>
            <w:tcW w:w="1376" w:type="dxa"/>
          </w:tcPr>
          <w:p w14:paraId="1B1BC278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1.58</w:t>
            </w:r>
          </w:p>
        </w:tc>
        <w:tc>
          <w:tcPr>
            <w:tcW w:w="1376" w:type="dxa"/>
          </w:tcPr>
          <w:p w14:paraId="13003CC7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1.56</w:t>
            </w:r>
          </w:p>
        </w:tc>
        <w:tc>
          <w:tcPr>
            <w:tcW w:w="1376" w:type="dxa"/>
          </w:tcPr>
          <w:p w14:paraId="0B286734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1.56</w:t>
            </w:r>
          </w:p>
        </w:tc>
      </w:tr>
      <w:tr w:rsidR="00C25D30" w14:paraId="55266993" w14:textId="77777777" w:rsidTr="00D95B61">
        <w:tc>
          <w:tcPr>
            <w:tcW w:w="1375" w:type="dxa"/>
          </w:tcPr>
          <w:p w14:paraId="6A807E47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 Time</w:t>
            </w:r>
          </w:p>
        </w:tc>
        <w:tc>
          <w:tcPr>
            <w:tcW w:w="1375" w:type="dxa"/>
          </w:tcPr>
          <w:p w14:paraId="5E795670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0.57 s</w:t>
            </w:r>
          </w:p>
        </w:tc>
        <w:tc>
          <w:tcPr>
            <w:tcW w:w="1375" w:type="dxa"/>
          </w:tcPr>
          <w:p w14:paraId="6FF5EF0F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0.57 s</w:t>
            </w:r>
          </w:p>
        </w:tc>
        <w:tc>
          <w:tcPr>
            <w:tcW w:w="1375" w:type="dxa"/>
          </w:tcPr>
          <w:p w14:paraId="48E113A0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0.59 s</w:t>
            </w:r>
          </w:p>
        </w:tc>
        <w:tc>
          <w:tcPr>
            <w:tcW w:w="1376" w:type="dxa"/>
          </w:tcPr>
          <w:p w14:paraId="7DBAC0A8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0.60 s</w:t>
            </w:r>
          </w:p>
        </w:tc>
        <w:tc>
          <w:tcPr>
            <w:tcW w:w="1376" w:type="dxa"/>
          </w:tcPr>
          <w:p w14:paraId="007DDD94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0.61 s</w:t>
            </w:r>
          </w:p>
        </w:tc>
        <w:tc>
          <w:tcPr>
            <w:tcW w:w="1376" w:type="dxa"/>
          </w:tcPr>
          <w:p w14:paraId="77AA23A5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0.62 s</w:t>
            </w:r>
          </w:p>
        </w:tc>
      </w:tr>
    </w:tbl>
    <w:p w14:paraId="3DAD22B7" w14:textId="77777777" w:rsidR="00C25D30" w:rsidRDefault="00C25D30" w:rsidP="00C25D30">
      <w:pPr>
        <w:ind w:left="60"/>
        <w:rPr>
          <w:sz w:val="24"/>
          <w:szCs w:val="24"/>
        </w:rPr>
      </w:pPr>
    </w:p>
    <w:p w14:paraId="3619990D" w14:textId="77777777" w:rsidR="00C25D30" w:rsidRDefault="00C25D30" w:rsidP="00C25D30">
      <w:pPr>
        <w:ind w:left="60"/>
        <w:rPr>
          <w:sz w:val="24"/>
          <w:szCs w:val="24"/>
        </w:rPr>
      </w:pPr>
    </w:p>
    <w:p w14:paraId="0F116802" w14:textId="77777777" w:rsidR="00C25D30" w:rsidRPr="00C25D30" w:rsidRDefault="00C25D30" w:rsidP="00C25D30">
      <w:pPr>
        <w:ind w:left="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Touch by all serial estimation</w:t>
      </w:r>
    </w:p>
    <w:tbl>
      <w:tblPr>
        <w:tblStyle w:val="Grigliatabella"/>
        <w:tblW w:w="0" w:type="auto"/>
        <w:tblInd w:w="60" w:type="dxa"/>
        <w:tblLook w:val="04A0" w:firstRow="1" w:lastRow="0" w:firstColumn="1" w:lastColumn="0" w:noHBand="0" w:noVBand="1"/>
      </w:tblPr>
      <w:tblGrid>
        <w:gridCol w:w="1369"/>
        <w:gridCol w:w="1366"/>
        <w:gridCol w:w="1366"/>
        <w:gridCol w:w="1366"/>
        <w:gridCol w:w="1367"/>
        <w:gridCol w:w="1367"/>
        <w:gridCol w:w="1367"/>
      </w:tblGrid>
      <w:tr w:rsidR="00C25D30" w14:paraId="1FDC22CE" w14:textId="77777777" w:rsidTr="00D95B61">
        <w:tc>
          <w:tcPr>
            <w:tcW w:w="1375" w:type="dxa"/>
          </w:tcPr>
          <w:p w14:paraId="29CFD7DD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Threads</w:t>
            </w:r>
          </w:p>
        </w:tc>
        <w:tc>
          <w:tcPr>
            <w:tcW w:w="1375" w:type="dxa"/>
          </w:tcPr>
          <w:p w14:paraId="25990989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75" w:type="dxa"/>
          </w:tcPr>
          <w:p w14:paraId="7B0F94D9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75" w:type="dxa"/>
          </w:tcPr>
          <w:p w14:paraId="1FCE3EFF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76" w:type="dxa"/>
          </w:tcPr>
          <w:p w14:paraId="46538159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76" w:type="dxa"/>
          </w:tcPr>
          <w:p w14:paraId="0C95FC77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376" w:type="dxa"/>
          </w:tcPr>
          <w:p w14:paraId="71031F7E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C25D30" w14:paraId="2B3A071A" w14:textId="77777777" w:rsidTr="00D95B61">
        <w:tc>
          <w:tcPr>
            <w:tcW w:w="1375" w:type="dxa"/>
          </w:tcPr>
          <w:p w14:paraId="5B300064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Speedup</w:t>
            </w:r>
          </w:p>
        </w:tc>
        <w:tc>
          <w:tcPr>
            <w:tcW w:w="1375" w:type="dxa"/>
          </w:tcPr>
          <w:p w14:paraId="5B8BE813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1.96</w:t>
            </w:r>
          </w:p>
        </w:tc>
        <w:tc>
          <w:tcPr>
            <w:tcW w:w="1375" w:type="dxa"/>
          </w:tcPr>
          <w:p w14:paraId="21530263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3.73</w:t>
            </w:r>
          </w:p>
        </w:tc>
        <w:tc>
          <w:tcPr>
            <w:tcW w:w="1375" w:type="dxa"/>
          </w:tcPr>
          <w:p w14:paraId="088F4F82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6.84</w:t>
            </w:r>
          </w:p>
        </w:tc>
        <w:tc>
          <w:tcPr>
            <w:tcW w:w="1376" w:type="dxa"/>
          </w:tcPr>
          <w:p w14:paraId="7CE9E2E6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9.31</w:t>
            </w:r>
          </w:p>
        </w:tc>
        <w:tc>
          <w:tcPr>
            <w:tcW w:w="1376" w:type="dxa"/>
          </w:tcPr>
          <w:p w14:paraId="33B285FF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10.23</w:t>
            </w:r>
          </w:p>
        </w:tc>
        <w:tc>
          <w:tcPr>
            <w:tcW w:w="1376" w:type="dxa"/>
          </w:tcPr>
          <w:p w14:paraId="62CB459A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11.05</w:t>
            </w:r>
          </w:p>
        </w:tc>
      </w:tr>
      <w:tr w:rsidR="00C25D30" w14:paraId="0E4713C4" w14:textId="77777777" w:rsidTr="00D95B61">
        <w:tc>
          <w:tcPr>
            <w:tcW w:w="1375" w:type="dxa"/>
          </w:tcPr>
          <w:p w14:paraId="6C2F4855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 Time</w:t>
            </w:r>
          </w:p>
        </w:tc>
        <w:tc>
          <w:tcPr>
            <w:tcW w:w="1375" w:type="dxa"/>
          </w:tcPr>
          <w:p w14:paraId="6CF6E78D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0.019 s</w:t>
            </w:r>
          </w:p>
        </w:tc>
        <w:tc>
          <w:tcPr>
            <w:tcW w:w="1375" w:type="dxa"/>
          </w:tcPr>
          <w:p w14:paraId="571E0408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0.024 s</w:t>
            </w:r>
          </w:p>
        </w:tc>
        <w:tc>
          <w:tcPr>
            <w:tcW w:w="1375" w:type="dxa"/>
          </w:tcPr>
          <w:p w14:paraId="358D91D4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0.024 s</w:t>
            </w:r>
          </w:p>
        </w:tc>
        <w:tc>
          <w:tcPr>
            <w:tcW w:w="1376" w:type="dxa"/>
          </w:tcPr>
          <w:p w14:paraId="13205393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0.026 s</w:t>
            </w:r>
          </w:p>
        </w:tc>
        <w:tc>
          <w:tcPr>
            <w:tcW w:w="1376" w:type="dxa"/>
          </w:tcPr>
          <w:p w14:paraId="5A32F4E9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0.038 s</w:t>
            </w:r>
          </w:p>
        </w:tc>
        <w:tc>
          <w:tcPr>
            <w:tcW w:w="1376" w:type="dxa"/>
          </w:tcPr>
          <w:p w14:paraId="6FEA658F" w14:textId="77777777" w:rsidR="00C25D30" w:rsidRDefault="00C25D30" w:rsidP="00D95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0.043 s</w:t>
            </w:r>
          </w:p>
        </w:tc>
      </w:tr>
    </w:tbl>
    <w:p w14:paraId="57CE0092" w14:textId="77777777" w:rsidR="00C25D30" w:rsidRDefault="00C25D30" w:rsidP="00C25D30">
      <w:pPr>
        <w:ind w:left="60"/>
        <w:rPr>
          <w:sz w:val="24"/>
          <w:szCs w:val="24"/>
        </w:rPr>
      </w:pPr>
    </w:p>
    <w:p w14:paraId="6D4A332C" w14:textId="529A03E9" w:rsidR="005A6175" w:rsidRDefault="005A6175" w:rsidP="00D21480">
      <w:pPr>
        <w:ind w:left="60"/>
        <w:rPr>
          <w:sz w:val="24"/>
          <w:szCs w:val="24"/>
        </w:rPr>
      </w:pPr>
    </w:p>
    <w:p w14:paraId="7994F541" w14:textId="6291C93B" w:rsidR="005A6175" w:rsidRDefault="005A6175" w:rsidP="00D21480">
      <w:pPr>
        <w:ind w:left="60"/>
        <w:rPr>
          <w:sz w:val="24"/>
          <w:szCs w:val="24"/>
        </w:rPr>
      </w:pPr>
    </w:p>
    <w:p w14:paraId="0DE1B7C6" w14:textId="2753EA84" w:rsidR="005A6175" w:rsidRDefault="005A6175" w:rsidP="00D21480">
      <w:pPr>
        <w:ind w:left="60"/>
        <w:rPr>
          <w:sz w:val="24"/>
          <w:szCs w:val="24"/>
        </w:rPr>
      </w:pPr>
    </w:p>
    <w:p w14:paraId="59589DA6" w14:textId="37A4BF06" w:rsidR="005A6175" w:rsidRDefault="005A6175" w:rsidP="00D21480">
      <w:pPr>
        <w:ind w:left="60"/>
        <w:rPr>
          <w:sz w:val="24"/>
          <w:szCs w:val="24"/>
        </w:rPr>
      </w:pPr>
    </w:p>
    <w:p w14:paraId="46411B3A" w14:textId="4ABE55F0" w:rsidR="005A6175" w:rsidRDefault="005A6175" w:rsidP="00D21480">
      <w:pPr>
        <w:ind w:left="60"/>
        <w:rPr>
          <w:sz w:val="24"/>
          <w:szCs w:val="24"/>
        </w:rPr>
      </w:pPr>
    </w:p>
    <w:p w14:paraId="02F3B82D" w14:textId="5AED3D9C" w:rsidR="005A6175" w:rsidRDefault="005A6175" w:rsidP="00D21480">
      <w:pPr>
        <w:ind w:left="60"/>
        <w:rPr>
          <w:sz w:val="24"/>
          <w:szCs w:val="24"/>
        </w:rPr>
      </w:pPr>
    </w:p>
    <w:p w14:paraId="5A616A68" w14:textId="663BF55D" w:rsidR="005A6175" w:rsidRDefault="005A6175" w:rsidP="00D21480">
      <w:pPr>
        <w:ind w:left="60"/>
        <w:rPr>
          <w:sz w:val="24"/>
          <w:szCs w:val="24"/>
        </w:rPr>
      </w:pPr>
    </w:p>
    <w:p w14:paraId="2540EBF8" w14:textId="46A9543F" w:rsidR="005A6175" w:rsidRDefault="005A6175" w:rsidP="00D21480">
      <w:pPr>
        <w:ind w:left="60"/>
        <w:rPr>
          <w:sz w:val="24"/>
          <w:szCs w:val="24"/>
        </w:rPr>
      </w:pPr>
    </w:p>
    <w:p w14:paraId="6911D5D7" w14:textId="6C459AF4" w:rsidR="005A6175" w:rsidRDefault="005A6175" w:rsidP="00D21480">
      <w:pPr>
        <w:ind w:left="60"/>
        <w:rPr>
          <w:sz w:val="24"/>
          <w:szCs w:val="24"/>
        </w:rPr>
      </w:pPr>
    </w:p>
    <w:p w14:paraId="45567A87" w14:textId="21A7587F" w:rsidR="005A6175" w:rsidRDefault="005A6175" w:rsidP="00D21480">
      <w:pPr>
        <w:ind w:left="60"/>
        <w:rPr>
          <w:sz w:val="24"/>
          <w:szCs w:val="24"/>
        </w:rPr>
      </w:pPr>
    </w:p>
    <w:p w14:paraId="2BFAD69B" w14:textId="5107C350" w:rsidR="005A6175" w:rsidRDefault="005A6175" w:rsidP="00D21480">
      <w:pPr>
        <w:ind w:left="60"/>
        <w:rPr>
          <w:sz w:val="24"/>
          <w:szCs w:val="24"/>
        </w:rPr>
      </w:pPr>
    </w:p>
    <w:p w14:paraId="31DCA716" w14:textId="7902B45B" w:rsidR="005A6175" w:rsidRDefault="005A6175" w:rsidP="00D21480">
      <w:pPr>
        <w:ind w:left="60"/>
        <w:rPr>
          <w:sz w:val="24"/>
          <w:szCs w:val="24"/>
        </w:rPr>
      </w:pPr>
    </w:p>
    <w:p w14:paraId="77CDFE31" w14:textId="349D96D0" w:rsidR="005A6175" w:rsidRDefault="005A6175" w:rsidP="00D21480">
      <w:pPr>
        <w:ind w:left="60"/>
        <w:rPr>
          <w:sz w:val="24"/>
          <w:szCs w:val="24"/>
        </w:rPr>
      </w:pPr>
    </w:p>
    <w:p w14:paraId="28031A6F" w14:textId="77777777" w:rsidR="00C25D30" w:rsidRDefault="00C25D30" w:rsidP="005A6175">
      <w:pPr>
        <w:ind w:left="60"/>
        <w:jc w:val="center"/>
        <w:rPr>
          <w:b/>
          <w:bCs/>
          <w:sz w:val="32"/>
          <w:szCs w:val="32"/>
        </w:rPr>
      </w:pPr>
    </w:p>
    <w:p w14:paraId="6D7F8DB3" w14:textId="77777777" w:rsidR="00C25D30" w:rsidRDefault="00C25D30" w:rsidP="005A6175">
      <w:pPr>
        <w:ind w:left="60"/>
        <w:jc w:val="center"/>
        <w:rPr>
          <w:b/>
          <w:bCs/>
          <w:sz w:val="32"/>
          <w:szCs w:val="32"/>
        </w:rPr>
      </w:pPr>
    </w:p>
    <w:p w14:paraId="34A8D899" w14:textId="77777777" w:rsidR="00C25D30" w:rsidRDefault="00C25D30" w:rsidP="005A6175">
      <w:pPr>
        <w:ind w:left="60"/>
        <w:jc w:val="center"/>
        <w:rPr>
          <w:b/>
          <w:bCs/>
          <w:sz w:val="32"/>
          <w:szCs w:val="32"/>
        </w:rPr>
      </w:pPr>
    </w:p>
    <w:p w14:paraId="6EAD0408" w14:textId="77777777" w:rsidR="00C25D30" w:rsidRDefault="00C25D30" w:rsidP="005A6175">
      <w:pPr>
        <w:ind w:left="60"/>
        <w:jc w:val="center"/>
        <w:rPr>
          <w:b/>
          <w:bCs/>
          <w:sz w:val="32"/>
          <w:szCs w:val="32"/>
        </w:rPr>
      </w:pPr>
    </w:p>
    <w:p w14:paraId="29248882" w14:textId="77777777" w:rsidR="00C25D30" w:rsidRDefault="00C25D30" w:rsidP="005A6175">
      <w:pPr>
        <w:ind w:left="60"/>
        <w:jc w:val="center"/>
        <w:rPr>
          <w:b/>
          <w:bCs/>
          <w:sz w:val="32"/>
          <w:szCs w:val="32"/>
        </w:rPr>
      </w:pPr>
    </w:p>
    <w:p w14:paraId="7EF098F3" w14:textId="77777777" w:rsidR="00C25D30" w:rsidRDefault="00C25D30" w:rsidP="005A6175">
      <w:pPr>
        <w:ind w:left="60"/>
        <w:jc w:val="center"/>
        <w:rPr>
          <w:b/>
          <w:bCs/>
          <w:sz w:val="32"/>
          <w:szCs w:val="32"/>
        </w:rPr>
      </w:pPr>
    </w:p>
    <w:p w14:paraId="1CAF6A87" w14:textId="7995B293" w:rsidR="005A6175" w:rsidRPr="00EE3DEB" w:rsidRDefault="005A6175" w:rsidP="005A6175">
      <w:pPr>
        <w:ind w:left="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Strong Scaling for </w:t>
      </w:r>
      <w:proofErr w:type="spellStart"/>
      <w:r w:rsidR="00032BE8">
        <w:rPr>
          <w:b/>
          <w:bCs/>
          <w:sz w:val="32"/>
          <w:szCs w:val="32"/>
        </w:rPr>
        <w:t>N</w:t>
      </w:r>
      <w:r w:rsidR="00032BE8" w:rsidRPr="00EE3DEB">
        <w:rPr>
          <w:b/>
          <w:bCs/>
          <w:sz w:val="32"/>
          <w:szCs w:val="32"/>
          <w:vertAlign w:val="subscript"/>
        </w:rPr>
        <w:t>search</w:t>
      </w:r>
      <w:proofErr w:type="spellEnd"/>
      <w:r w:rsidR="00032BE8">
        <w:rPr>
          <w:b/>
          <w:bCs/>
          <w:sz w:val="32"/>
          <w:szCs w:val="32"/>
        </w:rPr>
        <w:t>=2</w:t>
      </w:r>
      <w:r w:rsidR="00EE3DEB" w:rsidRPr="00EE3DEB">
        <w:rPr>
          <w:b/>
          <w:bCs/>
          <w:sz w:val="32"/>
          <w:szCs w:val="32"/>
        </w:rPr>
        <w:t>0</w:t>
      </w:r>
      <w:r w:rsidR="00EE3DEB">
        <w:rPr>
          <w:b/>
          <w:bCs/>
          <w:sz w:val="32"/>
          <w:szCs w:val="32"/>
        </w:rPr>
        <w:t>.</w:t>
      </w:r>
      <w:r w:rsidR="00EE3DEB" w:rsidRPr="00EE3DEB">
        <w:rPr>
          <w:b/>
          <w:bCs/>
          <w:sz w:val="32"/>
          <w:szCs w:val="32"/>
        </w:rPr>
        <w:t>000</w:t>
      </w:r>
      <w:r w:rsidR="00EE3DEB">
        <w:rPr>
          <w:b/>
          <w:bCs/>
          <w:sz w:val="32"/>
          <w:szCs w:val="32"/>
        </w:rPr>
        <w:t>.</w:t>
      </w:r>
      <w:r w:rsidR="00EE3DEB" w:rsidRPr="00EE3DEB">
        <w:rPr>
          <w:b/>
          <w:bCs/>
          <w:sz w:val="32"/>
          <w:szCs w:val="32"/>
        </w:rPr>
        <w:t>000</w:t>
      </w:r>
      <w:r w:rsidR="00EE3DEB">
        <w:rPr>
          <w:b/>
          <w:bCs/>
          <w:sz w:val="32"/>
          <w:szCs w:val="32"/>
        </w:rPr>
        <w:t xml:space="preserve">, </w:t>
      </w:r>
      <w:proofErr w:type="spellStart"/>
      <w:r w:rsidR="00EE3DEB">
        <w:rPr>
          <w:b/>
          <w:bCs/>
          <w:sz w:val="32"/>
          <w:szCs w:val="32"/>
        </w:rPr>
        <w:t>N</w:t>
      </w:r>
      <w:r w:rsidR="00EE3DEB">
        <w:rPr>
          <w:b/>
          <w:bCs/>
          <w:sz w:val="32"/>
          <w:szCs w:val="32"/>
          <w:vertAlign w:val="subscript"/>
        </w:rPr>
        <w:t>data</w:t>
      </w:r>
      <w:proofErr w:type="spellEnd"/>
      <w:r w:rsidR="00EE3DEB">
        <w:rPr>
          <w:b/>
          <w:bCs/>
          <w:sz w:val="32"/>
          <w:szCs w:val="32"/>
        </w:rPr>
        <w:t>=</w:t>
      </w:r>
      <w:r w:rsidR="00040E1A" w:rsidRPr="00040E1A">
        <w:rPr>
          <w:b/>
          <w:bCs/>
          <w:sz w:val="32"/>
          <w:szCs w:val="32"/>
        </w:rPr>
        <w:t>100</w:t>
      </w:r>
      <w:r w:rsidR="00040E1A">
        <w:rPr>
          <w:b/>
          <w:bCs/>
          <w:sz w:val="32"/>
          <w:szCs w:val="32"/>
        </w:rPr>
        <w:t>.</w:t>
      </w:r>
      <w:r w:rsidR="00040E1A" w:rsidRPr="00040E1A">
        <w:rPr>
          <w:b/>
          <w:bCs/>
          <w:sz w:val="32"/>
          <w:szCs w:val="32"/>
        </w:rPr>
        <w:t>000</w:t>
      </w:r>
      <w:r w:rsidR="00040E1A">
        <w:rPr>
          <w:b/>
          <w:bCs/>
          <w:sz w:val="32"/>
          <w:szCs w:val="32"/>
        </w:rPr>
        <w:t>.</w:t>
      </w:r>
      <w:r w:rsidR="00040E1A" w:rsidRPr="00040E1A">
        <w:rPr>
          <w:b/>
          <w:bCs/>
          <w:sz w:val="32"/>
          <w:szCs w:val="32"/>
        </w:rPr>
        <w:t>000</w:t>
      </w:r>
    </w:p>
    <w:p w14:paraId="4D0061B5" w14:textId="0B141782" w:rsidR="00DA14E6" w:rsidRDefault="00DE1865" w:rsidP="00D21480">
      <w:pPr>
        <w:ind w:left="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55ECCB3" wp14:editId="13C3CEB2">
            <wp:extent cx="6120130" cy="4590415"/>
            <wp:effectExtent l="0" t="0" r="0" b="635"/>
            <wp:docPr id="2" name="Immagine 2" descr="Immagine che contiene ci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eedup_ex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83A3" w14:textId="6C84BA89" w:rsidR="00F52029" w:rsidRDefault="00F52029" w:rsidP="00D21480">
      <w:pPr>
        <w:ind w:left="60"/>
        <w:rPr>
          <w:sz w:val="24"/>
          <w:szCs w:val="24"/>
        </w:rPr>
      </w:pPr>
    </w:p>
    <w:p w14:paraId="3AF50E0F" w14:textId="146694A2" w:rsidR="00F52029" w:rsidRPr="00F250C8" w:rsidRDefault="00834779" w:rsidP="00D21480">
      <w:pPr>
        <w:ind w:left="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E60B928" wp14:editId="68FA2928">
            <wp:simplePos x="0" y="0"/>
            <wp:positionH relativeFrom="column">
              <wp:posOffset>34290</wp:posOffset>
            </wp:positionH>
            <wp:positionV relativeFrom="paragraph">
              <wp:posOffset>-5010150</wp:posOffset>
            </wp:positionV>
            <wp:extent cx="6120130" cy="4590415"/>
            <wp:effectExtent l="0" t="0" r="0" b="63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nary_search_speedu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2029" w:rsidRPr="00F250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C4489"/>
    <w:multiLevelType w:val="hybridMultilevel"/>
    <w:tmpl w:val="E7CE611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F580A"/>
    <w:multiLevelType w:val="hybridMultilevel"/>
    <w:tmpl w:val="A13277A4"/>
    <w:lvl w:ilvl="0" w:tplc="04100011">
      <w:start w:val="1"/>
      <w:numFmt w:val="decimal"/>
      <w:lvlText w:val="%1)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25"/>
    <w:rsid w:val="00025747"/>
    <w:rsid w:val="0003036C"/>
    <w:rsid w:val="00032BE8"/>
    <w:rsid w:val="000362DA"/>
    <w:rsid w:val="00040E1A"/>
    <w:rsid w:val="0004502B"/>
    <w:rsid w:val="00073A74"/>
    <w:rsid w:val="00093571"/>
    <w:rsid w:val="00094AD1"/>
    <w:rsid w:val="000B4246"/>
    <w:rsid w:val="00100A29"/>
    <w:rsid w:val="001064F9"/>
    <w:rsid w:val="00135A5B"/>
    <w:rsid w:val="00137A6C"/>
    <w:rsid w:val="00163BBA"/>
    <w:rsid w:val="0016559B"/>
    <w:rsid w:val="001659FF"/>
    <w:rsid w:val="00185F3E"/>
    <w:rsid w:val="00186D84"/>
    <w:rsid w:val="0018792D"/>
    <w:rsid w:val="001D72E3"/>
    <w:rsid w:val="001E238F"/>
    <w:rsid w:val="001E29BC"/>
    <w:rsid w:val="001F5CCB"/>
    <w:rsid w:val="00224A14"/>
    <w:rsid w:val="002265A2"/>
    <w:rsid w:val="00277F87"/>
    <w:rsid w:val="00285B2A"/>
    <w:rsid w:val="00295595"/>
    <w:rsid w:val="002B13BE"/>
    <w:rsid w:val="002C7467"/>
    <w:rsid w:val="00310DCD"/>
    <w:rsid w:val="003427EE"/>
    <w:rsid w:val="00357F98"/>
    <w:rsid w:val="003628E2"/>
    <w:rsid w:val="003767B4"/>
    <w:rsid w:val="00382BA2"/>
    <w:rsid w:val="003877DF"/>
    <w:rsid w:val="003C3633"/>
    <w:rsid w:val="00405937"/>
    <w:rsid w:val="00421845"/>
    <w:rsid w:val="00486D74"/>
    <w:rsid w:val="004C761E"/>
    <w:rsid w:val="0054043E"/>
    <w:rsid w:val="005947CE"/>
    <w:rsid w:val="005A38D6"/>
    <w:rsid w:val="005A3D41"/>
    <w:rsid w:val="005A6175"/>
    <w:rsid w:val="005D15E6"/>
    <w:rsid w:val="005F5439"/>
    <w:rsid w:val="00610FA3"/>
    <w:rsid w:val="006B19B5"/>
    <w:rsid w:val="006B60D0"/>
    <w:rsid w:val="006C3CDE"/>
    <w:rsid w:val="00796CAF"/>
    <w:rsid w:val="007D3C3F"/>
    <w:rsid w:val="007F68F2"/>
    <w:rsid w:val="0082596A"/>
    <w:rsid w:val="00834779"/>
    <w:rsid w:val="008354F8"/>
    <w:rsid w:val="00872B26"/>
    <w:rsid w:val="008C5C7B"/>
    <w:rsid w:val="008F5864"/>
    <w:rsid w:val="00905801"/>
    <w:rsid w:val="00916211"/>
    <w:rsid w:val="00954934"/>
    <w:rsid w:val="00992655"/>
    <w:rsid w:val="009B1BD4"/>
    <w:rsid w:val="009F390B"/>
    <w:rsid w:val="00A02AC6"/>
    <w:rsid w:val="00A8266E"/>
    <w:rsid w:val="00A96677"/>
    <w:rsid w:val="00AF4488"/>
    <w:rsid w:val="00B05574"/>
    <w:rsid w:val="00B307B6"/>
    <w:rsid w:val="00B607E2"/>
    <w:rsid w:val="00B77FE3"/>
    <w:rsid w:val="00B925D7"/>
    <w:rsid w:val="00BC12A3"/>
    <w:rsid w:val="00BD14E8"/>
    <w:rsid w:val="00BF1900"/>
    <w:rsid w:val="00BF7608"/>
    <w:rsid w:val="00C25D30"/>
    <w:rsid w:val="00C4794E"/>
    <w:rsid w:val="00C50E06"/>
    <w:rsid w:val="00C86A98"/>
    <w:rsid w:val="00C91BD7"/>
    <w:rsid w:val="00CA69B9"/>
    <w:rsid w:val="00CC0B50"/>
    <w:rsid w:val="00D21480"/>
    <w:rsid w:val="00D51E56"/>
    <w:rsid w:val="00DA14E6"/>
    <w:rsid w:val="00DD2987"/>
    <w:rsid w:val="00DD3BE1"/>
    <w:rsid w:val="00DD4E0C"/>
    <w:rsid w:val="00DD6214"/>
    <w:rsid w:val="00DE1865"/>
    <w:rsid w:val="00DF1357"/>
    <w:rsid w:val="00E03960"/>
    <w:rsid w:val="00EE13B0"/>
    <w:rsid w:val="00EE3DEB"/>
    <w:rsid w:val="00F250C8"/>
    <w:rsid w:val="00F4543D"/>
    <w:rsid w:val="00F47BB8"/>
    <w:rsid w:val="00F52029"/>
    <w:rsid w:val="00F71E02"/>
    <w:rsid w:val="00F7581E"/>
    <w:rsid w:val="00F9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CF1FA"/>
  <w15:chartTrackingRefBased/>
  <w15:docId w15:val="{40DF68C6-925D-4BF0-9A43-769C5DDD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E238F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4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Polli</dc:creator>
  <cp:keywords/>
  <dc:description/>
  <cp:lastModifiedBy>Federico Polli</cp:lastModifiedBy>
  <cp:revision>110</cp:revision>
  <dcterms:created xsi:type="dcterms:W3CDTF">2019-12-15T19:55:00Z</dcterms:created>
  <dcterms:modified xsi:type="dcterms:W3CDTF">2019-12-16T08:08:00Z</dcterms:modified>
</cp:coreProperties>
</file>