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1EF2F" w14:textId="43322F24" w:rsidR="009649D5" w:rsidRDefault="009649D5" w:rsidP="009649D5">
      <w:pPr>
        <w:rPr>
          <w:lang w:val="es-MX"/>
        </w:rPr>
      </w:pPr>
      <w:r>
        <w:rPr>
          <w:noProof/>
        </w:rPr>
        <w:drawing>
          <wp:inline distT="0" distB="0" distL="0" distR="0" wp14:anchorId="22F3AD09" wp14:editId="4596BF35">
            <wp:extent cx="5391150" cy="3187700"/>
            <wp:effectExtent l="0" t="0" r="0" b="0"/>
            <wp:docPr id="1" name="Imagen 1" descr="https://www.profesionalreview.com/wp-content/uploads/2020/02/protocolo-TCP-IP-vs-O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https://www.profesionalreview.com/wp-content/uploads/2020/02/protocolo-TCP-IP-vs-OS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1D1C3" w14:textId="77777777" w:rsidR="009649D5" w:rsidRDefault="009649D5" w:rsidP="009649D5">
      <w:pPr>
        <w:rPr>
          <w:b/>
          <w:bCs/>
          <w:lang w:val="es-MX"/>
        </w:rPr>
      </w:pPr>
      <w:r>
        <w:rPr>
          <w:b/>
          <w:bCs/>
          <w:lang w:val="es-MX"/>
        </w:rPr>
        <w:t>PROTOCOLOS EN CADA CAPA</w:t>
      </w:r>
    </w:p>
    <w:tbl>
      <w:tblPr>
        <w:tblStyle w:val="Tablaconcuadrcula"/>
        <w:tblW w:w="84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47"/>
        <w:gridCol w:w="5943"/>
      </w:tblGrid>
      <w:tr w:rsidR="009649D5" w14:paraId="651D98FE" w14:textId="77777777" w:rsidTr="009649D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1111" w14:textId="77777777" w:rsidR="009649D5" w:rsidRPr="009649D5" w:rsidRDefault="009649D5">
            <w:pPr>
              <w:spacing w:line="240" w:lineRule="auto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 w:rsidRPr="009649D5">
              <w:rPr>
                <w:rFonts w:eastAsia="Calibri"/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  <w:t>CAPA</w:t>
            </w: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069F5" w14:textId="4241B1B5" w:rsidR="009649D5" w:rsidRPr="009649D5" w:rsidRDefault="009649D5">
            <w:pPr>
              <w:spacing w:line="240" w:lineRule="auto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 w:rsidRPr="009649D5">
              <w:rPr>
                <w:rFonts w:eastAsia="Calibri"/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  <w:t>PROTOCOLOS EN CADA CAPA</w:t>
            </w:r>
            <w:r w:rsidRPr="009649D5">
              <w:rPr>
                <w:rFonts w:eastAsia="Calibri"/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  <w:t xml:space="preserve"> DEL MODELO TCP/IP</w:t>
            </w:r>
          </w:p>
        </w:tc>
      </w:tr>
      <w:tr w:rsidR="009649D5" w:rsidRPr="009649D5" w14:paraId="1115EAC2" w14:textId="77777777" w:rsidTr="009649D5">
        <w:trPr>
          <w:trHeight w:val="148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B8342EF" w14:textId="6C0796B3" w:rsidR="009649D5" w:rsidRPr="009649D5" w:rsidRDefault="009649D5" w:rsidP="009649D5">
            <w:pPr>
              <w:spacing w:line="240" w:lineRule="auto"/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9649D5">
              <w:rPr>
                <w:rFonts w:eastAsia="Calibri"/>
                <w:b/>
                <w:bCs/>
                <w:sz w:val="40"/>
                <w:szCs w:val="40"/>
                <w:lang w:val="es-MX"/>
              </w:rPr>
              <w:t>APLICACIÓN</w:t>
            </w: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B8B90" w14:textId="65D4CA50" w:rsidR="009649D5" w:rsidRPr="009649D5" w:rsidRDefault="009649D5">
            <w:pPr>
              <w:spacing w:line="240" w:lineRule="auto"/>
              <w:rPr>
                <w:b/>
                <w:bCs/>
                <w:sz w:val="40"/>
                <w:szCs w:val="40"/>
                <w:lang w:val="es-MX"/>
              </w:rPr>
            </w:pPr>
            <w:r w:rsidRPr="009649D5">
              <w:rPr>
                <w:rFonts w:eastAsia="Calibri"/>
                <w:b/>
                <w:bCs/>
                <w:sz w:val="40"/>
                <w:szCs w:val="40"/>
                <w:lang w:val="es-MX"/>
              </w:rPr>
              <w:t xml:space="preserve">HTTP, </w:t>
            </w:r>
            <w:r w:rsidRPr="009649D5">
              <w:rPr>
                <w:rFonts w:eastAsia="Calibri"/>
                <w:b/>
                <w:bCs/>
                <w:sz w:val="40"/>
                <w:szCs w:val="40"/>
                <w:lang w:val="es-MX"/>
              </w:rPr>
              <w:t xml:space="preserve">HTTPS, </w:t>
            </w:r>
            <w:r w:rsidRPr="009649D5">
              <w:rPr>
                <w:rFonts w:eastAsia="Calibri"/>
                <w:b/>
                <w:bCs/>
                <w:sz w:val="40"/>
                <w:szCs w:val="40"/>
                <w:lang w:val="es-MX"/>
              </w:rPr>
              <w:t>DNS, DHCP, FTP, SSH, SMTP, POP</w:t>
            </w:r>
            <w:r w:rsidRPr="009649D5">
              <w:rPr>
                <w:rFonts w:eastAsia="Calibri"/>
                <w:b/>
                <w:bCs/>
                <w:sz w:val="40"/>
                <w:szCs w:val="40"/>
                <w:lang w:val="es-MX"/>
              </w:rPr>
              <w:t xml:space="preserve"> 3</w:t>
            </w:r>
            <w:r w:rsidRPr="009649D5">
              <w:rPr>
                <w:rFonts w:eastAsia="Calibri"/>
                <w:b/>
                <w:bCs/>
                <w:sz w:val="40"/>
                <w:szCs w:val="40"/>
                <w:lang w:val="es-MX"/>
              </w:rPr>
              <w:t>, IMAP</w:t>
            </w:r>
            <w:r w:rsidRPr="009649D5">
              <w:rPr>
                <w:rFonts w:eastAsia="Calibri"/>
                <w:b/>
                <w:bCs/>
                <w:sz w:val="40"/>
                <w:szCs w:val="40"/>
                <w:lang w:val="es-MX"/>
              </w:rPr>
              <w:t>, TELNET, RCP, RIP, SN</w:t>
            </w:r>
            <w:r>
              <w:rPr>
                <w:rFonts w:eastAsia="Calibri"/>
                <w:b/>
                <w:bCs/>
                <w:sz w:val="40"/>
                <w:szCs w:val="40"/>
                <w:lang w:val="es-MX"/>
              </w:rPr>
              <w:t>MP, NFS.</w:t>
            </w:r>
          </w:p>
        </w:tc>
      </w:tr>
      <w:tr w:rsidR="009649D5" w:rsidRPr="00E834BC" w14:paraId="52AE59FC" w14:textId="77777777" w:rsidTr="009649D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CCCE" w14:textId="6B569BE0" w:rsidR="009649D5" w:rsidRPr="009649D5" w:rsidRDefault="009649D5" w:rsidP="009649D5">
            <w:pPr>
              <w:spacing w:line="240" w:lineRule="auto"/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9649D5">
              <w:rPr>
                <w:rFonts w:eastAsia="Calibri"/>
                <w:b/>
                <w:bCs/>
                <w:sz w:val="40"/>
                <w:szCs w:val="40"/>
                <w:lang w:val="es-MX"/>
              </w:rPr>
              <w:t>TRANSPORTE</w:t>
            </w: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CEC34" w14:textId="6F61161D" w:rsidR="009649D5" w:rsidRPr="00E834BC" w:rsidRDefault="009649D5">
            <w:pPr>
              <w:spacing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E834BC">
              <w:rPr>
                <w:rFonts w:eastAsia="Calibri"/>
                <w:b/>
                <w:bCs/>
                <w:sz w:val="40"/>
                <w:szCs w:val="40"/>
                <w:lang w:val="en-US"/>
              </w:rPr>
              <w:t>TCP, UDP</w:t>
            </w:r>
            <w:r w:rsidRPr="00E834BC">
              <w:rPr>
                <w:rFonts w:eastAsia="Calibri"/>
                <w:b/>
                <w:bCs/>
                <w:sz w:val="40"/>
                <w:szCs w:val="40"/>
                <w:lang w:val="en-US"/>
              </w:rPr>
              <w:t xml:space="preserve">, </w:t>
            </w:r>
            <w:r w:rsidR="00E834BC" w:rsidRPr="00E834BC">
              <w:rPr>
                <w:rFonts w:eastAsia="Calibri"/>
                <w:b/>
                <w:bCs/>
                <w:sz w:val="40"/>
                <w:szCs w:val="40"/>
                <w:lang w:val="en-US"/>
              </w:rPr>
              <w:t>SCTP, SSL, T</w:t>
            </w:r>
            <w:r w:rsidR="00E834BC">
              <w:rPr>
                <w:rFonts w:eastAsia="Calibri"/>
                <w:b/>
                <w:bCs/>
                <w:sz w:val="40"/>
                <w:szCs w:val="40"/>
                <w:lang w:val="en-US"/>
              </w:rPr>
              <w:t>LS.</w:t>
            </w:r>
          </w:p>
        </w:tc>
      </w:tr>
      <w:tr w:rsidR="009649D5" w:rsidRPr="009649D5" w14:paraId="04740502" w14:textId="77777777" w:rsidTr="009649D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F0340" w14:textId="1BEE6CB1" w:rsidR="009649D5" w:rsidRPr="009649D5" w:rsidRDefault="009649D5" w:rsidP="009649D5">
            <w:pPr>
              <w:spacing w:line="240" w:lineRule="auto"/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9649D5">
              <w:rPr>
                <w:rFonts w:eastAsia="Calibri"/>
                <w:b/>
                <w:bCs/>
                <w:sz w:val="40"/>
                <w:szCs w:val="40"/>
                <w:lang w:val="es-MX"/>
              </w:rPr>
              <w:t>INTERNET</w:t>
            </w: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548B" w14:textId="58288A0A" w:rsidR="009649D5" w:rsidRPr="009649D5" w:rsidRDefault="009649D5">
            <w:pPr>
              <w:spacing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9649D5">
              <w:rPr>
                <w:rFonts w:eastAsia="Calibri"/>
                <w:b/>
                <w:bCs/>
                <w:sz w:val="40"/>
                <w:szCs w:val="40"/>
                <w:lang w:val="en-US"/>
              </w:rPr>
              <w:t>IP</w:t>
            </w:r>
            <w:r w:rsidRPr="009649D5">
              <w:rPr>
                <w:rFonts w:eastAsia="Calibri"/>
                <w:b/>
                <w:bCs/>
                <w:sz w:val="40"/>
                <w:szCs w:val="40"/>
                <w:lang w:val="en-US"/>
              </w:rPr>
              <w:t>, ARP, IGMP, ICMP, R</w:t>
            </w:r>
            <w:r>
              <w:rPr>
                <w:rFonts w:eastAsia="Calibri"/>
                <w:b/>
                <w:bCs/>
                <w:sz w:val="40"/>
                <w:szCs w:val="40"/>
                <w:lang w:val="en-US"/>
              </w:rPr>
              <w:t>ARP.</w:t>
            </w:r>
          </w:p>
        </w:tc>
      </w:tr>
      <w:tr w:rsidR="009649D5" w:rsidRPr="009649D5" w14:paraId="6D4DDC9B" w14:textId="77777777" w:rsidTr="00FA2693">
        <w:trPr>
          <w:trHeight w:val="98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1F0CD27" w14:textId="019A0101" w:rsidR="009649D5" w:rsidRPr="009649D5" w:rsidRDefault="009649D5" w:rsidP="009649D5">
            <w:pPr>
              <w:spacing w:line="240" w:lineRule="auto"/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9649D5">
              <w:rPr>
                <w:rFonts w:eastAsia="Calibri"/>
                <w:b/>
                <w:bCs/>
                <w:sz w:val="40"/>
                <w:szCs w:val="40"/>
                <w:lang w:val="es-MX"/>
              </w:rPr>
              <w:t>ACCESO A RED</w:t>
            </w: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C65CBEC" w14:textId="3E0975C0" w:rsidR="009649D5" w:rsidRPr="009649D5" w:rsidRDefault="009649D5">
            <w:pPr>
              <w:spacing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9649D5">
              <w:rPr>
                <w:rFonts w:eastAsia="Calibri"/>
                <w:b/>
                <w:bCs/>
                <w:sz w:val="40"/>
                <w:szCs w:val="40"/>
                <w:lang w:val="en-US"/>
              </w:rPr>
              <w:t>MAC, ARP</w:t>
            </w:r>
            <w:r w:rsidRPr="009649D5">
              <w:rPr>
                <w:rFonts w:eastAsia="Calibri"/>
                <w:b/>
                <w:bCs/>
                <w:sz w:val="40"/>
                <w:szCs w:val="40"/>
                <w:lang w:val="en-US"/>
              </w:rPr>
              <w:t>, ETHERNET, TOKEN R</w:t>
            </w:r>
            <w:r>
              <w:rPr>
                <w:rFonts w:eastAsia="Calibri"/>
                <w:b/>
                <w:bCs/>
                <w:sz w:val="40"/>
                <w:szCs w:val="40"/>
                <w:lang w:val="en-US"/>
              </w:rPr>
              <w:t>ING, ATM, FRAME RELAY.</w:t>
            </w:r>
          </w:p>
          <w:p w14:paraId="3DFB508C" w14:textId="636A6452" w:rsidR="009649D5" w:rsidRPr="009649D5" w:rsidRDefault="009649D5" w:rsidP="00FA2693">
            <w:pPr>
              <w:spacing w:line="240" w:lineRule="auto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</w:tbl>
    <w:p w14:paraId="2D0900E5" w14:textId="77777777" w:rsidR="006D17A1" w:rsidRPr="009649D5" w:rsidRDefault="006D17A1">
      <w:pPr>
        <w:rPr>
          <w:lang w:val="en-US"/>
        </w:rPr>
      </w:pPr>
    </w:p>
    <w:sectPr w:rsidR="006D17A1" w:rsidRPr="00964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D5"/>
    <w:rsid w:val="006D17A1"/>
    <w:rsid w:val="009649D5"/>
    <w:rsid w:val="00E8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3992C"/>
  <w15:chartTrackingRefBased/>
  <w15:docId w15:val="{59115B08-CBB5-497E-89DE-0718943C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9D5"/>
    <w:pPr>
      <w:suppressAutoHyphens/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49D5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2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Drina Rincón</dc:creator>
  <cp:keywords/>
  <dc:description/>
  <cp:lastModifiedBy>Drina Rincón</cp:lastModifiedBy>
  <cp:revision>1</cp:revision>
  <dcterms:created xsi:type="dcterms:W3CDTF">2021-07-09T02:32:00Z</dcterms:created>
  <dcterms:modified xsi:type="dcterms:W3CDTF">2021-07-09T02:43:00Z</dcterms:modified>
</cp:coreProperties>
</file>