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18 sept 2025</w:t>
      </w:r>
      <w:r w:rsidDel="00000000" w:rsidR="00000000" w:rsidRPr="00000000">
        <w:rPr>
          <w:rtl w:val="0"/>
        </w:rPr>
      </w:r>
    </w:p>
    <w:p w:rsidR="00000000" w:rsidDel="00000000" w:rsidP="00000000" w:rsidRDefault="00000000" w:rsidRPr="00000000" w14:paraId="00000002">
      <w:pPr>
        <w:pStyle w:val="Heading2"/>
        <w:rPr/>
      </w:pPr>
      <w:bookmarkStart w:colFirst="0" w:colLast="0" w:name="_itegwz2jftj4" w:id="0"/>
      <w:bookmarkEnd w:id="0"/>
      <w:r w:rsidDel="00000000" w:rsidR="00000000" w:rsidRPr="00000000">
        <w:rPr>
          <w:rtl w:val="0"/>
        </w:rPr>
        <w:t xml:space="preserve">Reu Landing Greenline</w:t>
      </w:r>
    </w:p>
    <w:p w:rsidR="00000000" w:rsidDel="00000000" w:rsidP="00000000" w:rsidRDefault="00000000" w:rsidRPr="00000000" w14:paraId="00000003">
      <w:pPr>
        <w:rPr/>
      </w:pPr>
      <w:r w:rsidDel="00000000" w:rsidR="00000000" w:rsidRPr="00000000">
        <w:rPr>
          <w:rtl w:val="0"/>
        </w:rPr>
        <w:t xml:space="preserve">Invitados </w:t>
      </w:r>
      <w:hyperlink r:id="rId6">
        <w:r w:rsidDel="00000000" w:rsidR="00000000" w:rsidRPr="00000000">
          <w:rPr>
            <w:color w:val="0000ee"/>
            <w:u w:val="single"/>
            <w:rtl w:val="0"/>
          </w:rPr>
          <w:t xml:space="preserve">Enzo Pinotti</w:t>
        </w:r>
      </w:hyperlink>
      <w:r w:rsidDel="00000000" w:rsidR="00000000" w:rsidRPr="00000000">
        <w:rPr>
          <w:rtl w:val="0"/>
        </w:rPr>
        <w:t xml:space="preserve"> </w:t>
      </w:r>
      <w:hyperlink r:id="rId7">
        <w:r w:rsidDel="00000000" w:rsidR="00000000" w:rsidRPr="00000000">
          <w:rPr>
            <w:color w:val="0000ee"/>
            <w:u w:val="single"/>
            <w:rtl w:val="0"/>
          </w:rPr>
          <w:t xml:space="preserve">Florencia Marchesotti</w:t>
        </w:r>
      </w:hyperlink>
      <w:r w:rsidDel="00000000" w:rsidR="00000000" w:rsidRPr="00000000">
        <w:rPr>
          <w:rtl w:val="0"/>
        </w:rPr>
        <w:t xml:space="preserve"> </w:t>
      </w:r>
      <w:hyperlink r:id="rId8">
        <w:r w:rsidDel="00000000" w:rsidR="00000000" w:rsidRPr="00000000">
          <w:rPr>
            <w:color w:val="0000ee"/>
            <w:u w:val="single"/>
            <w:rtl w:val="0"/>
          </w:rPr>
          <w:t xml:space="preserve">Paola López</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9">
        <w:r w:rsidDel="00000000" w:rsidR="00000000" w:rsidRPr="00000000">
          <w:rPr>
            <w:color w:val="0000ee"/>
            <w:u w:val="single"/>
            <w:rtl w:val="0"/>
          </w:rPr>
          <w:t xml:space="preserve">Reu Landing Greenline</w:t>
        </w:r>
      </w:hyperlink>
      <w:r w:rsidDel="00000000" w:rsidR="00000000" w:rsidRPr="00000000">
        <w:rPr>
          <w:rtl w:val="0"/>
        </w:rPr>
        <w:t xml:space="preserve"> </w:t>
      </w:r>
      <w:hyperlink r:id="rId10">
        <w:r w:rsidDel="00000000" w:rsidR="00000000" w:rsidRPr="00000000">
          <w:rPr>
            <w:color w:val="0000ee"/>
            <w:u w:val="single"/>
            <w:rtl w:val="0"/>
          </w:rPr>
          <w:t xml:space="preserve">Reu Landing Greenline: 2025/09/18 13:29 GMT-03:00 - Notas de Gemini</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de la reunión </w:t>
      </w:r>
      <w:hyperlink r:id="rId11">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ox91cva8isc9" w:id="1"/>
      <w:bookmarkEnd w:id="1"/>
      <w:r w:rsidDel="00000000" w:rsidR="00000000" w:rsidRPr="00000000">
        <w:rPr>
          <w:rtl w:val="0"/>
        </w:rPr>
        <w:t xml:space="preserve">Resumen</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Al inicio de la reunión, Enzo Pinotti y Paola López tuvieron problemas técnicos y discutieron la dificultad de acceso a archivos en línea, mientras Paola López propuso el uso de un chat grupal para agilizar la comunicación. Florencia Marchesotti y Enzo Pinotti conversaron sobre la incorporación de Enzo Pinotti al equipo de Fedes, y Paola López presentó a Florencia Marchesotti. La campaña de animales de compañía incluirá las líneas Greenline y Spot Max, y la landing page de Greenline debe estar lista en un mes. El equipo decidió que la landing page debe tener su propio catálogo, Enzo Pinotti propuso una estructura para la landing page que incluye una página de inicio, una sección "sobre nosotros" y una página de productos. Se acordó establecer plazos y entregables semanales para el diseño y desarrollo de la landing page. Enzo Pinotti mencionó la necesidad de definir las conversiones necesarias para la campaña e integrar Google Analytics para medir los clics específicos. Paola López informó que ya se cuenta con la información técnica y los recursos visuales necesarios para la landing, disponibles en un drive bajo el nombre "Campaña Animales de Compañía".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ig5t3iv58aio" w:id="2"/>
      <w:bookmarkEnd w:id="2"/>
      <w:r w:rsidDel="00000000" w:rsidR="00000000" w:rsidRPr="00000000">
        <w:rPr>
          <w:rtl w:val="0"/>
        </w:rPr>
        <w:t xml:space="preserve">Detalles</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Problemas técnicos y organización de la reunión</w:t>
      </w:r>
      <w:r w:rsidDel="00000000" w:rsidR="00000000" w:rsidRPr="00000000">
        <w:rPr>
          <w:rFonts w:ascii="Roboto" w:cs="Roboto" w:eastAsia="Roboto" w:hAnsi="Roboto"/>
          <w:sz w:val="24"/>
          <w:szCs w:val="24"/>
          <w:rtl w:val="0"/>
        </w:rPr>
        <w:t xml:space="preserve"> Enzo Pinotti y Paola López tuvieron problemas técnicos al inicio de la reunión con el sonido y la imagen. Discutieron sobre la dificultad de acceso a ciertos archivos en línea, como el de nutrición de Matioli, que Paola López no podía abrir y generaba un error, sugiriendo que Enzo Pinotti podría estar modificándolo (</w:t>
      </w:r>
      <w:hyperlink r:id="rId12">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 Paola López propuso usar un chat grupal para agilizar la comunicación y el intercambio de información, evitando así la saturación de correos electrónicos y comentarios que les dificultan seguir los temas importantes (</w:t>
      </w:r>
      <w:hyperlink r:id="rId13">
        <w:r w:rsidDel="00000000" w:rsidR="00000000" w:rsidRPr="00000000">
          <w:rPr>
            <w:rFonts w:ascii="Roboto" w:cs="Roboto" w:eastAsia="Roboto" w:hAnsi="Roboto"/>
            <w:color w:val="1155cc"/>
            <w:sz w:val="24"/>
            <w:szCs w:val="24"/>
            <w:u w:val="single"/>
            <w:rtl w:val="0"/>
          </w:rPr>
          <w:t xml:space="preserve">00:13:28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Nuevos miembros del equipo y roles</w:t>
      </w:r>
      <w:r w:rsidDel="00000000" w:rsidR="00000000" w:rsidRPr="00000000">
        <w:rPr>
          <w:rFonts w:ascii="Roboto" w:cs="Roboto" w:eastAsia="Roboto" w:hAnsi="Roboto"/>
          <w:sz w:val="24"/>
          <w:szCs w:val="24"/>
          <w:rtl w:val="0"/>
        </w:rPr>
        <w:t xml:space="preserve"> Florencia Marchesotti y Enzo Pinotti conversaron sobre la incorporación de Enzo Pinotti al equipo de Fedes (</w:t>
      </w:r>
      <w:hyperlink r:id="rId14">
        <w:r w:rsidDel="00000000" w:rsidR="00000000" w:rsidRPr="00000000">
          <w:rPr>
            <w:rFonts w:ascii="Roboto" w:cs="Roboto" w:eastAsia="Roboto" w:hAnsi="Roboto"/>
            <w:color w:val="1155cc"/>
            <w:sz w:val="24"/>
            <w:szCs w:val="24"/>
            <w:u w:val="single"/>
            <w:rtl w:val="0"/>
          </w:rPr>
          <w:t xml:space="preserve">00:02:03</w:t>
        </w:r>
      </w:hyperlink>
      <w:r w:rsidDel="00000000" w:rsidR="00000000" w:rsidRPr="00000000">
        <w:rPr>
          <w:rFonts w:ascii="Roboto" w:cs="Roboto" w:eastAsia="Roboto" w:hAnsi="Roboto"/>
          <w:sz w:val="24"/>
          <w:szCs w:val="24"/>
          <w:rtl w:val="0"/>
        </w:rPr>
        <w:t xml:space="preserve">). Paola López presentó a Florencia Marchesotti como la persona encargada de la parte de diseño de la célula en Fedes, quien ha estado allí por un tiempo considerable (</w:t>
      </w:r>
      <w:hyperlink r:id="rId15">
        <w:r w:rsidDel="00000000" w:rsidR="00000000" w:rsidRPr="00000000">
          <w:rPr>
            <w:rFonts w:ascii="Roboto" w:cs="Roboto" w:eastAsia="Roboto" w:hAnsi="Roboto"/>
            <w:color w:val="1155cc"/>
            <w:sz w:val="24"/>
            <w:szCs w:val="24"/>
            <w:u w:val="single"/>
            <w:rtl w:val="0"/>
          </w:rPr>
          <w:t xml:space="preserve">00:03:18</w:t>
        </w:r>
      </w:hyperlink>
      <w:r w:rsidDel="00000000" w:rsidR="00000000" w:rsidRPr="00000000">
        <w:rPr>
          <w:rFonts w:ascii="Roboto" w:cs="Roboto" w:eastAsia="Roboto" w:hAnsi="Roboto"/>
          <w:sz w:val="24"/>
          <w:szCs w:val="24"/>
          <w:rtl w:val="0"/>
        </w:rPr>
        <w:t xml:space="preserve">). Se mencionó que Enzo Pinotti es el nuevo Martín (</w:t>
      </w:r>
      <w:hyperlink r:id="rId16">
        <w:r w:rsidDel="00000000" w:rsidR="00000000" w:rsidRPr="00000000">
          <w:rPr>
            <w:rFonts w:ascii="Roboto" w:cs="Roboto" w:eastAsia="Roboto" w:hAnsi="Roboto"/>
            <w:color w:val="1155cc"/>
            <w:sz w:val="24"/>
            <w:szCs w:val="24"/>
            <w:u w:val="single"/>
            <w:rtl w:val="0"/>
          </w:rPr>
          <w:t xml:space="preserve">00:02:03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Campaña de animales de compañía (Greenline y SpotMax)</w:t>
      </w:r>
      <w:r w:rsidDel="00000000" w:rsidR="00000000" w:rsidRPr="00000000">
        <w:rPr>
          <w:rFonts w:ascii="Roboto" w:cs="Roboto" w:eastAsia="Roboto" w:hAnsi="Roboto"/>
          <w:sz w:val="24"/>
          <w:szCs w:val="24"/>
          <w:rtl w:val="0"/>
        </w:rPr>
        <w:t xml:space="preserve"> Paola López explicó que la campaña incluirá las líneas Greenline y Spot Max, lanzando dos nuevos productos: Fluramax y Spot Max Tubo (</w:t>
      </w:r>
      <w:hyperlink r:id="rId17">
        <w:r w:rsidDel="00000000" w:rsidR="00000000" w:rsidRPr="00000000">
          <w:rPr>
            <w:rFonts w:ascii="Roboto" w:cs="Roboto" w:eastAsia="Roboto" w:hAnsi="Roboto"/>
            <w:color w:val="1155cc"/>
            <w:sz w:val="24"/>
            <w:szCs w:val="24"/>
            <w:u w:val="single"/>
            <w:rtl w:val="0"/>
          </w:rPr>
          <w:t xml:space="preserve">00:10:56</w:t>
        </w:r>
      </w:hyperlink>
      <w:r w:rsidDel="00000000" w:rsidR="00000000" w:rsidRPr="00000000">
        <w:rPr>
          <w:rFonts w:ascii="Roboto" w:cs="Roboto" w:eastAsia="Roboto" w:hAnsi="Roboto"/>
          <w:sz w:val="24"/>
          <w:szCs w:val="24"/>
          <w:rtl w:val="0"/>
        </w:rPr>
        <w:t xml:space="preserve">). Comentaron que la campaña de Probiotics de Greenline fue muy exitosa a pesar de ser orgánica, con tutores pidiendo directamente el producto en veterinarias (</w:t>
      </w:r>
      <w:hyperlink r:id="rId18">
        <w:r w:rsidDel="00000000" w:rsidR="00000000" w:rsidRPr="00000000">
          <w:rPr>
            <w:rFonts w:ascii="Roboto" w:cs="Roboto" w:eastAsia="Roboto" w:hAnsi="Roboto"/>
            <w:color w:val="1155cc"/>
            <w:sz w:val="24"/>
            <w:szCs w:val="24"/>
            <w:u w:val="single"/>
            <w:rtl w:val="0"/>
          </w:rPr>
          <w:t xml:space="preserve">00:07:17</w:t>
        </w:r>
      </w:hyperlink>
      <w:r w:rsidDel="00000000" w:rsidR="00000000" w:rsidRPr="00000000">
        <w:rPr>
          <w:rFonts w:ascii="Roboto" w:cs="Roboto" w:eastAsia="Roboto" w:hAnsi="Roboto"/>
          <w:sz w:val="24"/>
          <w:szCs w:val="24"/>
          <w:rtl w:val="0"/>
        </w:rPr>
        <w:t xml:space="preserve">). Enzo Pinotti indagó sobre los objetivos de medición de la campaña, y Paola López mencionó que Fede de Juan ya armó los objetivos, esperando 6 millones de clics en el trimestre (octubre, noviembre, diciembre) (</w:t>
      </w:r>
      <w:hyperlink r:id="rId19">
        <w:r w:rsidDel="00000000" w:rsidR="00000000" w:rsidRPr="00000000">
          <w:rPr>
            <w:rFonts w:ascii="Roboto" w:cs="Roboto" w:eastAsia="Roboto" w:hAnsi="Roboto"/>
            <w:color w:val="1155cc"/>
            <w:sz w:val="24"/>
            <w:szCs w:val="24"/>
            <w:u w:val="single"/>
            <w:rtl w:val="0"/>
          </w:rPr>
          <w:t xml:space="preserve">00:09:50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Diseño y desarrollo de la Landing Page</w:t>
      </w:r>
      <w:r w:rsidDel="00000000" w:rsidR="00000000" w:rsidRPr="00000000">
        <w:rPr>
          <w:rFonts w:ascii="Roboto" w:cs="Roboto" w:eastAsia="Roboto" w:hAnsi="Roboto"/>
          <w:sz w:val="24"/>
          <w:szCs w:val="24"/>
          <w:rtl w:val="0"/>
        </w:rPr>
        <w:t xml:space="preserve"> El equipo discutió la urgencia de la landing page para Greenline, la cual debe estar lista lo antes posible, idealmente en un mes, aunque el cliente no la está reclamando aún (</w:t>
      </w:r>
      <w:hyperlink r:id="rId20">
        <w:r w:rsidDel="00000000" w:rsidR="00000000" w:rsidRPr="00000000">
          <w:rPr>
            <w:rFonts w:ascii="Roboto" w:cs="Roboto" w:eastAsia="Roboto" w:hAnsi="Roboto"/>
            <w:color w:val="1155cc"/>
            <w:sz w:val="24"/>
            <w:szCs w:val="24"/>
            <w:u w:val="single"/>
            <w:rtl w:val="0"/>
          </w:rPr>
          <w:t xml:space="preserve">00:07:17</w:t>
        </w:r>
      </w:hyperlink>
      <w:r w:rsidDel="00000000" w:rsidR="00000000" w:rsidRPr="00000000">
        <w:rPr>
          <w:rFonts w:ascii="Roboto" w:cs="Roboto" w:eastAsia="Roboto" w:hAnsi="Roboto"/>
          <w:sz w:val="24"/>
          <w:szCs w:val="24"/>
          <w:rtl w:val="0"/>
        </w:rPr>
        <w:t xml:space="preserve">). Enzo Pinotti sugirió que con dos semanas de trabajo dedicado podrían terminar la base de datos y la medición (</w:t>
      </w:r>
      <w:hyperlink r:id="rId21">
        <w:r w:rsidDel="00000000" w:rsidR="00000000" w:rsidRPr="00000000">
          <w:rPr>
            <w:rFonts w:ascii="Roboto" w:cs="Roboto" w:eastAsia="Roboto" w:hAnsi="Roboto"/>
            <w:color w:val="1155cc"/>
            <w:sz w:val="24"/>
            <w:szCs w:val="24"/>
            <w:u w:val="single"/>
            <w:rtl w:val="0"/>
          </w:rPr>
          <w:t xml:space="preserve">00:08:29</w:t>
        </w:r>
      </w:hyperlink>
      <w:r w:rsidDel="00000000" w:rsidR="00000000" w:rsidRPr="00000000">
        <w:rPr>
          <w:rFonts w:ascii="Roboto" w:cs="Roboto" w:eastAsia="Roboto" w:hAnsi="Roboto"/>
          <w:sz w:val="24"/>
          <w:szCs w:val="24"/>
          <w:rtl w:val="0"/>
        </w:rPr>
        <w:t xml:space="preserve">). Se planteó la posibilidad de que la landing redirija a la página de Fatro con filtros aplicados, pero Florencia Marchesotti y Paola López coincidieron en que la landing debería mantener su propio catálogo y que las redirecciones a Fatro (página general, productos, etc.) se hagan desde otros puntos, como el pie de página o un botón específico (</w:t>
      </w:r>
      <w:hyperlink r:id="rId22">
        <w:r w:rsidDel="00000000" w:rsidR="00000000" w:rsidRPr="00000000">
          <w:rPr>
            <w:rFonts w:ascii="Roboto" w:cs="Roboto" w:eastAsia="Roboto" w:hAnsi="Roboto"/>
            <w:color w:val="1155cc"/>
            <w:sz w:val="24"/>
            <w:szCs w:val="24"/>
            <w:u w:val="single"/>
            <w:rtl w:val="0"/>
          </w:rPr>
          <w:t xml:space="preserve">00:25:26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Estructura y contenido de la Landing Page</w:t>
      </w:r>
      <w:r w:rsidDel="00000000" w:rsidR="00000000" w:rsidRPr="00000000">
        <w:rPr>
          <w:rFonts w:ascii="Roboto" w:cs="Roboto" w:eastAsia="Roboto" w:hAnsi="Roboto"/>
          <w:sz w:val="24"/>
          <w:szCs w:val="24"/>
          <w:rtl w:val="0"/>
        </w:rPr>
        <w:t xml:space="preserve"> Enzo Pinotti propuso una estructura para la landing page que incluya una página de inicio con un llamado a la acción para los productos, una sección "sobre nosotros" (que redirija a Fatro), y una página de productos (</w:t>
      </w:r>
      <w:hyperlink r:id="rId23">
        <w:r w:rsidDel="00000000" w:rsidR="00000000" w:rsidRPr="00000000">
          <w:rPr>
            <w:rFonts w:ascii="Roboto" w:cs="Roboto" w:eastAsia="Roboto" w:hAnsi="Roboto"/>
            <w:color w:val="1155cc"/>
            <w:sz w:val="24"/>
            <w:szCs w:val="24"/>
            <w:u w:val="single"/>
            <w:rtl w:val="0"/>
          </w:rPr>
          <w:t xml:space="preserve">00:25:26</w:t>
        </w:r>
      </w:hyperlink>
      <w:r w:rsidDel="00000000" w:rsidR="00000000" w:rsidRPr="00000000">
        <w:rPr>
          <w:rFonts w:ascii="Roboto" w:cs="Roboto" w:eastAsia="Roboto" w:hAnsi="Roboto"/>
          <w:sz w:val="24"/>
          <w:szCs w:val="24"/>
          <w:rtl w:val="0"/>
        </w:rPr>
        <w:t xml:space="preserve">) (</w:t>
      </w:r>
      <w:hyperlink r:id="rId24">
        <w:r w:rsidDel="00000000" w:rsidR="00000000" w:rsidRPr="00000000">
          <w:rPr>
            <w:rFonts w:ascii="Roboto" w:cs="Roboto" w:eastAsia="Roboto" w:hAnsi="Roboto"/>
            <w:color w:val="1155cc"/>
            <w:sz w:val="24"/>
            <w:szCs w:val="24"/>
            <w:u w:val="single"/>
            <w:rtl w:val="0"/>
          </w:rPr>
          <w:t xml:space="preserve">00:32:04</w:t>
        </w:r>
      </w:hyperlink>
      <w:r w:rsidDel="00000000" w:rsidR="00000000" w:rsidRPr="00000000">
        <w:rPr>
          <w:rFonts w:ascii="Roboto" w:cs="Roboto" w:eastAsia="Roboto" w:hAnsi="Roboto"/>
          <w:sz w:val="24"/>
          <w:szCs w:val="24"/>
          <w:rtl w:val="0"/>
        </w:rPr>
        <w:t xml:space="preserve">). Florencia Marchesotti sugirió combinar la información del producto con la parte educativa en la misma pestaña y que se pueda descargar el prospecto desde ahí (</w:t>
      </w:r>
      <w:hyperlink r:id="rId25">
        <w:r w:rsidDel="00000000" w:rsidR="00000000" w:rsidRPr="00000000">
          <w:rPr>
            <w:rFonts w:ascii="Roboto" w:cs="Roboto" w:eastAsia="Roboto" w:hAnsi="Roboto"/>
            <w:color w:val="1155cc"/>
            <w:sz w:val="24"/>
            <w:szCs w:val="24"/>
            <w:u w:val="single"/>
            <w:rtl w:val="0"/>
          </w:rPr>
          <w:t xml:space="preserve">00:23:58</w:t>
        </w:r>
      </w:hyperlink>
      <w:r w:rsidDel="00000000" w:rsidR="00000000" w:rsidRPr="00000000">
        <w:rPr>
          <w:rFonts w:ascii="Roboto" w:cs="Roboto" w:eastAsia="Roboto" w:hAnsi="Roboto"/>
          <w:sz w:val="24"/>
          <w:szCs w:val="24"/>
          <w:rtl w:val="0"/>
        </w:rPr>
        <w:t xml:space="preserve">). Enzo Pinotti propuso una base de datos en Excel para gestionar los productos, ya que la línea Greenline tiene potencial de crecimiento (</w:t>
      </w:r>
      <w:hyperlink r:id="rId26">
        <w:r w:rsidDel="00000000" w:rsidR="00000000" w:rsidRPr="00000000">
          <w:rPr>
            <w:rFonts w:ascii="Roboto" w:cs="Roboto" w:eastAsia="Roboto" w:hAnsi="Roboto"/>
            <w:color w:val="1155cc"/>
            <w:sz w:val="24"/>
            <w:szCs w:val="24"/>
            <w:u w:val="single"/>
            <w:rtl w:val="0"/>
          </w:rPr>
          <w:t xml:space="preserve">00:30:48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Contactos y canales de comunicación</w:t>
      </w:r>
      <w:r w:rsidDel="00000000" w:rsidR="00000000" w:rsidRPr="00000000">
        <w:rPr>
          <w:rFonts w:ascii="Roboto" w:cs="Roboto" w:eastAsia="Roboto" w:hAnsi="Roboto"/>
          <w:sz w:val="24"/>
          <w:szCs w:val="24"/>
          <w:rtl w:val="0"/>
        </w:rPr>
        <w:t xml:space="preserve"> Se debatió sobre la implementación de una sección de contacto en la landing page. Enzo Pinotti propuso un formulario que guarde la información en un Excel, o directamente el uso de botones para WhatsApp y redes sociales en el pie de página (</w:t>
      </w:r>
      <w:hyperlink r:id="rId27">
        <w:r w:rsidDel="00000000" w:rsidR="00000000" w:rsidRPr="00000000">
          <w:rPr>
            <w:rFonts w:ascii="Roboto" w:cs="Roboto" w:eastAsia="Roboto" w:hAnsi="Roboto"/>
            <w:color w:val="1155cc"/>
            <w:sz w:val="24"/>
            <w:szCs w:val="24"/>
            <w:u w:val="single"/>
            <w:rtl w:val="0"/>
          </w:rPr>
          <w:t xml:space="preserve">00:32:04</w:t>
        </w:r>
      </w:hyperlink>
      <w:r w:rsidDel="00000000" w:rsidR="00000000" w:rsidRPr="00000000">
        <w:rPr>
          <w:rFonts w:ascii="Roboto" w:cs="Roboto" w:eastAsia="Roboto" w:hAnsi="Roboto"/>
          <w:sz w:val="24"/>
          <w:szCs w:val="24"/>
          <w:rtl w:val="0"/>
        </w:rPr>
        <w:t xml:space="preserve">) (</w:t>
      </w:r>
      <w:hyperlink r:id="rId28">
        <w:r w:rsidDel="00000000" w:rsidR="00000000" w:rsidRPr="00000000">
          <w:rPr>
            <w:rFonts w:ascii="Roboto" w:cs="Roboto" w:eastAsia="Roboto" w:hAnsi="Roboto"/>
            <w:color w:val="1155cc"/>
            <w:sz w:val="24"/>
            <w:szCs w:val="24"/>
            <w:u w:val="single"/>
            <w:rtl w:val="0"/>
          </w:rPr>
          <w:t xml:space="preserve">00:34:18</w:t>
        </w:r>
      </w:hyperlink>
      <w:r w:rsidDel="00000000" w:rsidR="00000000" w:rsidRPr="00000000">
        <w:rPr>
          <w:rFonts w:ascii="Roboto" w:cs="Roboto" w:eastAsia="Roboto" w:hAnsi="Roboto"/>
          <w:sz w:val="24"/>
          <w:szCs w:val="24"/>
          <w:rtl w:val="0"/>
        </w:rPr>
        <w:t xml:space="preserve">). Se señaló la importancia de definir a qué número o canal de Fatro se redirigirán estos contactos, ya que existen diferencias entre la atención a veterinarios y a tutores (</w:t>
      </w:r>
      <w:hyperlink r:id="rId29">
        <w:r w:rsidDel="00000000" w:rsidR="00000000" w:rsidRPr="00000000">
          <w:rPr>
            <w:rFonts w:ascii="Roboto" w:cs="Roboto" w:eastAsia="Roboto" w:hAnsi="Roboto"/>
            <w:color w:val="1155cc"/>
            <w:sz w:val="24"/>
            <w:szCs w:val="24"/>
            <w:u w:val="single"/>
            <w:rtl w:val="0"/>
          </w:rPr>
          <w:t xml:space="preserve">00:33:12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Identidad visual de la Landing Page</w:t>
      </w:r>
      <w:r w:rsidDel="00000000" w:rsidR="00000000" w:rsidRPr="00000000">
        <w:rPr>
          <w:rFonts w:ascii="Roboto" w:cs="Roboto" w:eastAsia="Roboto" w:hAnsi="Roboto"/>
          <w:sz w:val="24"/>
          <w:szCs w:val="24"/>
          <w:rtl w:val="0"/>
        </w:rPr>
        <w:t xml:space="preserve"> En cuanto a la identidad visual, se discutió la predominancia del color verde de Greenline en la landing, aunque se mencionó que Fatro utiliza el amarillo. Paola López sugirió que el logo debería ser "Greenline by Fatro" para mantener la conexión con la marca principal. Florencia Marchesotti también propuso que el logo de Fatro podría aparecer en el zócalo o pie de página, mientras que el de Greenline iría arriba (</w:t>
      </w:r>
      <w:hyperlink r:id="rId30">
        <w:r w:rsidDel="00000000" w:rsidR="00000000" w:rsidRPr="00000000">
          <w:rPr>
            <w:rFonts w:ascii="Roboto" w:cs="Roboto" w:eastAsia="Roboto" w:hAnsi="Roboto"/>
            <w:color w:val="1155cc"/>
            <w:sz w:val="24"/>
            <w:szCs w:val="24"/>
            <w:u w:val="single"/>
            <w:rtl w:val="0"/>
          </w:rPr>
          <w:t xml:space="preserve">00:36:44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Procesos y entregables</w:t>
      </w:r>
      <w:r w:rsidDel="00000000" w:rsidR="00000000" w:rsidRPr="00000000">
        <w:rPr>
          <w:rFonts w:ascii="Roboto" w:cs="Roboto" w:eastAsia="Roboto" w:hAnsi="Roboto"/>
          <w:sz w:val="24"/>
          <w:szCs w:val="24"/>
          <w:rtl w:val="0"/>
        </w:rPr>
        <w:t xml:space="preserve"> Se acordó establecer plazos y entregables semanales para el diseño y desarrollo de la landing page (</w:t>
      </w:r>
      <w:hyperlink r:id="rId31">
        <w:r w:rsidDel="00000000" w:rsidR="00000000" w:rsidRPr="00000000">
          <w:rPr>
            <w:rFonts w:ascii="Roboto" w:cs="Roboto" w:eastAsia="Roboto" w:hAnsi="Roboto"/>
            <w:color w:val="1155cc"/>
            <w:sz w:val="24"/>
            <w:szCs w:val="24"/>
            <w:u w:val="single"/>
            <w:rtl w:val="0"/>
          </w:rPr>
          <w:t xml:space="preserve">00:17:31</w:t>
        </w:r>
      </w:hyperlink>
      <w:r w:rsidDel="00000000" w:rsidR="00000000" w:rsidRPr="00000000">
        <w:rPr>
          <w:rFonts w:ascii="Roboto" w:cs="Roboto" w:eastAsia="Roboto" w:hAnsi="Roboto"/>
          <w:sz w:val="24"/>
          <w:szCs w:val="24"/>
          <w:rtl w:val="0"/>
        </w:rPr>
        <w:t xml:space="preserve">). Enzo Pinotti explicó que el desarrollo se iniciaría con la versión móvil del home y luego se avanzaría escalonadamente (</w:t>
      </w:r>
      <w:hyperlink r:id="rId32">
        <w:r w:rsidDel="00000000" w:rsidR="00000000" w:rsidRPr="00000000">
          <w:rPr>
            <w:rFonts w:ascii="Roboto" w:cs="Roboto" w:eastAsia="Roboto" w:hAnsi="Roboto"/>
            <w:color w:val="1155cc"/>
            <w:sz w:val="24"/>
            <w:szCs w:val="24"/>
            <w:u w:val="single"/>
            <w:rtl w:val="0"/>
          </w:rPr>
          <w:t xml:space="preserve">00:18:50</w:t>
        </w:r>
      </w:hyperlink>
      <w:r w:rsidDel="00000000" w:rsidR="00000000" w:rsidRPr="00000000">
        <w:rPr>
          <w:rFonts w:ascii="Roboto" w:cs="Roboto" w:eastAsia="Roboto" w:hAnsi="Roboto"/>
          <w:sz w:val="24"/>
          <w:szCs w:val="24"/>
          <w:rtl w:val="0"/>
        </w:rPr>
        <w:t xml:space="preserve">). Florencia Marchesotti confirmó que su idea es reservar días específicos para dedicarse de lleno a este proyecto, diseñando tanto la versión móvil como la de escritorio de cada pestaña (</w:t>
      </w:r>
      <w:hyperlink r:id="rId33">
        <w:r w:rsidDel="00000000" w:rsidR="00000000" w:rsidRPr="00000000">
          <w:rPr>
            <w:rFonts w:ascii="Roboto" w:cs="Roboto" w:eastAsia="Roboto" w:hAnsi="Roboto"/>
            <w:color w:val="1155cc"/>
            <w:sz w:val="24"/>
            <w:szCs w:val="24"/>
            <w:u w:val="single"/>
            <w:rtl w:val="0"/>
          </w:rPr>
          <w:t xml:space="preserve">00:39:53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Colaboración y método de trabajo</w:t>
      </w:r>
      <w:r w:rsidDel="00000000" w:rsidR="00000000" w:rsidRPr="00000000">
        <w:rPr>
          <w:rFonts w:ascii="Roboto" w:cs="Roboto" w:eastAsia="Roboto" w:hAnsi="Roboto"/>
          <w:sz w:val="24"/>
          <w:szCs w:val="24"/>
          <w:rtl w:val="0"/>
        </w:rPr>
        <w:t xml:space="preserve"> Se decidió trabajar en un documento compartido para la redacción de los contenidos de la landing page, que sería revisado por Romi y Fede de Juan (</w:t>
      </w:r>
      <w:hyperlink r:id="rId34">
        <w:r w:rsidDel="00000000" w:rsidR="00000000" w:rsidRPr="00000000">
          <w:rPr>
            <w:rFonts w:ascii="Roboto" w:cs="Roboto" w:eastAsia="Roboto" w:hAnsi="Roboto"/>
            <w:color w:val="1155cc"/>
            <w:sz w:val="24"/>
            <w:szCs w:val="24"/>
            <w:u w:val="single"/>
            <w:rtl w:val="0"/>
          </w:rPr>
          <w:t xml:space="preserve">00:37:56</w:t>
        </w:r>
      </w:hyperlink>
      <w:r w:rsidDel="00000000" w:rsidR="00000000" w:rsidRPr="00000000">
        <w:rPr>
          <w:rFonts w:ascii="Roboto" w:cs="Roboto" w:eastAsia="Roboto" w:hAnsi="Roboto"/>
          <w:sz w:val="24"/>
          <w:szCs w:val="24"/>
          <w:rtl w:val="0"/>
        </w:rPr>
        <w:t xml:space="preserve">). Se acordó utilizar una metodología de trabajo escalonada, donde Florencia Marchesotti (diseño) y Enzo Pinotti (desarrollo) trabajarán en conjunto, entregando avances por partes, lo cual difiere de la metodología tradicional en cascada y permitirá mostrar páginas terminadas más rápidamente al cliente (</w:t>
      </w:r>
      <w:hyperlink r:id="rId35">
        <w:r w:rsidDel="00000000" w:rsidR="00000000" w:rsidRPr="00000000">
          <w:rPr>
            <w:rFonts w:ascii="Roboto" w:cs="Roboto" w:eastAsia="Roboto" w:hAnsi="Roboto"/>
            <w:color w:val="1155cc"/>
            <w:sz w:val="24"/>
            <w:szCs w:val="24"/>
            <w:u w:val="single"/>
            <w:rtl w:val="0"/>
          </w:rPr>
          <w:t xml:space="preserve">00:40:57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Medición de resultados y Google Analytics</w:t>
      </w:r>
      <w:r w:rsidDel="00000000" w:rsidR="00000000" w:rsidRPr="00000000">
        <w:rPr>
          <w:rFonts w:ascii="Roboto" w:cs="Roboto" w:eastAsia="Roboto" w:hAnsi="Roboto"/>
          <w:sz w:val="24"/>
          <w:szCs w:val="24"/>
          <w:rtl w:val="0"/>
        </w:rPr>
        <w:t xml:space="preserve"> Enzo Pinotti mencionó la necesidad de definir las conversiones necesarias para la campaña y propuso integrar Google Analytics para medir los clics específicos que se generen en la landing page. También sugirió la posibilidad de guardar datos, como los de códigos QR, en un Excel para tener información en tiempo real (</w:t>
      </w:r>
      <w:hyperlink r:id="rId36">
        <w:r w:rsidDel="00000000" w:rsidR="00000000" w:rsidRPr="00000000">
          <w:rPr>
            <w:rFonts w:ascii="Roboto" w:cs="Roboto" w:eastAsia="Roboto" w:hAnsi="Roboto"/>
            <w:color w:val="1155cc"/>
            <w:sz w:val="24"/>
            <w:szCs w:val="24"/>
            <w:u w:val="single"/>
            <w:rtl w:val="0"/>
          </w:rPr>
          <w:t xml:space="preserve">00:09:50</w:t>
        </w:r>
      </w:hyperlink>
      <w:r w:rsidDel="00000000" w:rsidR="00000000" w:rsidRPr="00000000">
        <w:rPr>
          <w:rFonts w:ascii="Roboto" w:cs="Roboto" w:eastAsia="Roboto" w:hAnsi="Roboto"/>
          <w:sz w:val="24"/>
          <w:szCs w:val="24"/>
          <w:rtl w:val="0"/>
        </w:rPr>
        <w:t xml:space="preserve">). Paola López preguntó sobre la tasa de engagement, la cual Fatro busca llevar al 50%, a pesar de que previamente se manejaba un 20% (</w:t>
      </w:r>
      <w:hyperlink r:id="rId37">
        <w:r w:rsidDel="00000000" w:rsidR="00000000" w:rsidRPr="00000000">
          <w:rPr>
            <w:rFonts w:ascii="Roboto" w:cs="Roboto" w:eastAsia="Roboto" w:hAnsi="Roboto"/>
            <w:color w:val="1155cc"/>
            <w:sz w:val="24"/>
            <w:szCs w:val="24"/>
            <w:u w:val="single"/>
            <w:rtl w:val="0"/>
          </w:rPr>
          <w:t xml:space="preserve">00:48:11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Material y recursos para el diseño</w:t>
      </w:r>
      <w:r w:rsidDel="00000000" w:rsidR="00000000" w:rsidRPr="00000000">
        <w:rPr>
          <w:rFonts w:ascii="Roboto" w:cs="Roboto" w:eastAsia="Roboto" w:hAnsi="Roboto"/>
          <w:sz w:val="24"/>
          <w:szCs w:val="24"/>
          <w:rtl w:val="0"/>
        </w:rPr>
        <w:t xml:space="preserve"> Paola López informó que ya se cuenta con la información técnica y los recursos visuales necesarios para la landing, ya que están disponibles en la web actual (</w:t>
      </w:r>
      <w:hyperlink r:id="rId38">
        <w:r w:rsidDel="00000000" w:rsidR="00000000" w:rsidRPr="00000000">
          <w:rPr>
            <w:rFonts w:ascii="Roboto" w:cs="Roboto" w:eastAsia="Roboto" w:hAnsi="Roboto"/>
            <w:color w:val="1155cc"/>
            <w:sz w:val="24"/>
            <w:szCs w:val="24"/>
            <w:u w:val="single"/>
            <w:rtl w:val="0"/>
          </w:rPr>
          <w:t xml:space="preserve">00:35:38</w:t>
        </w:r>
      </w:hyperlink>
      <w:r w:rsidDel="00000000" w:rsidR="00000000" w:rsidRPr="00000000">
        <w:rPr>
          <w:rFonts w:ascii="Roboto" w:cs="Roboto" w:eastAsia="Roboto" w:hAnsi="Roboto"/>
          <w:sz w:val="24"/>
          <w:szCs w:val="24"/>
          <w:rtl w:val="0"/>
        </w:rPr>
        <w:t xml:space="preserve">). También compartió renders y material del Fluramax, así como el histórico de la campaña anterior, organizados en un drive bajo el nombre "Campaña Animales de Compañía" (</w:t>
      </w:r>
      <w:hyperlink r:id="rId39">
        <w:r w:rsidDel="00000000" w:rsidR="00000000" w:rsidRPr="00000000">
          <w:rPr>
            <w:rFonts w:ascii="Roboto" w:cs="Roboto" w:eastAsia="Roboto" w:hAnsi="Roboto"/>
            <w:color w:val="1155cc"/>
            <w:sz w:val="24"/>
            <w:szCs w:val="24"/>
            <w:u w:val="single"/>
            <w:rtl w:val="0"/>
          </w:rPr>
          <w:t xml:space="preserve">00:47:13</w:t>
        </w:r>
      </w:hyperlink>
      <w:r w:rsidDel="00000000" w:rsidR="00000000" w:rsidRPr="00000000">
        <w:rPr>
          <w:rFonts w:ascii="Roboto" w:cs="Roboto" w:eastAsia="Roboto" w:hAnsi="Roboto"/>
          <w:sz w:val="24"/>
          <w:szCs w:val="24"/>
          <w:rtl w:val="0"/>
        </w:rPr>
        <w:t xml:space="preserve">). Además, se compartirá con Enzo Pinotti la información de la campaña que se presentará a Fatro para que tenga los datos necesarios para las métricas y el dashboard (</w:t>
      </w:r>
      <w:hyperlink r:id="rId40">
        <w:r w:rsidDel="00000000" w:rsidR="00000000" w:rsidRPr="00000000">
          <w:rPr>
            <w:rFonts w:ascii="Roboto" w:cs="Roboto" w:eastAsia="Roboto" w:hAnsi="Roboto"/>
            <w:color w:val="1155cc"/>
            <w:sz w:val="24"/>
            <w:szCs w:val="24"/>
            <w:u w:val="single"/>
            <w:rtl w:val="0"/>
          </w:rPr>
          <w:t xml:space="preserve">00:43:10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msfacg4qw1wc" w:id="3"/>
      <w:bookmarkEnd w:id="3"/>
      <w:r w:rsidDel="00000000" w:rsidR="00000000" w:rsidRPr="00000000">
        <w:rPr>
          <w:rtl w:val="0"/>
        </w:rPr>
        <w:t xml:space="preserve">Pasos siguientes recomendados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Enzo Pinotti chequeará el estado del archivo de nutrición de Matioli y luego informará al respecto.</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Enzo Pinotti medirá los clics específicos de la landing de Greenline utilizando Google Analytics y guardará la información en un Excel para tenerla en tiempo real.</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Paola López armará la información de la landing de Greenline por pestañas y la revisará con Fede de Juan.</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Enzo Pinotti armará un borrador de la estructura de la landing de Greenline para que el grupo la revise.</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Paola López chequeará dónde se dirige el contacto de WhatsApp de la landing de Fatro.</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Paola López compartirá la campaña de Fatro para Greenline y Spot Max, además de la cotización, en el chat del grupo.</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Paola López armará la minuta/resumen del proyecto de la landing de Greenline y la compartirá en el chat para su validación.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Paola López compartirá en el drive los renders de los productos para Florencia Marchesotti.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b w:val="0"/>
          <w:i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Revisa las notas de Gemini para asegurarte de que sean correctas.</w:t>
      </w:r>
      <w:hyperlink r:id="rId41">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 </w:t>
        </w:r>
      </w:hyperlink>
      <w:hyperlink r:id="rId42">
        <w:r w:rsidDel="00000000" w:rsidR="00000000" w:rsidRPr="00000000">
          <w:rPr>
            <w:rFonts w:ascii="Roboto" w:cs="Roboto" w:eastAsia="Roboto" w:hAnsi="Roboto"/>
            <w:b w:val="0"/>
            <w:i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2">
      <w:pPr>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Danos tu opinión sobre el uso de Gemini para tomar notas en una</w:t>
      </w:r>
      <w:hyperlink r:id="rId43">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 </w:t>
        </w:r>
      </w:hyperlink>
      <w:hyperlink r:id="rId44">
        <w:r w:rsidDel="00000000" w:rsidR="00000000" w:rsidRPr="00000000">
          <w:rPr>
            <w:rFonts w:ascii="Roboto" w:cs="Roboto" w:eastAsia="Roboto" w:hAnsi="Roboto"/>
            <w:b w:val="0"/>
            <w:i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q4lm2kyxaf8j#heading=h.n2i9ye19op5y" TargetMode="External"/><Relationship Id="rId20" Type="http://schemas.openxmlformats.org/officeDocument/2006/relationships/hyperlink" Target="?tab=t.q4lm2kyxaf8j#heading=h.xs9v6zt7hovn" TargetMode="External"/><Relationship Id="rId42" Type="http://schemas.openxmlformats.org/officeDocument/2006/relationships/hyperlink" Target="https://support.google.com/meet/answer/14754931" TargetMode="External"/><Relationship Id="rId41" Type="http://schemas.openxmlformats.org/officeDocument/2006/relationships/hyperlink" Target="https://support.google.com/meet/answer/14754931" TargetMode="External"/><Relationship Id="rId22" Type="http://schemas.openxmlformats.org/officeDocument/2006/relationships/hyperlink" Target="?tab=t.q4lm2kyxaf8j#heading=h.2hejbgxnkaic" TargetMode="External"/><Relationship Id="rId44" Type="http://schemas.openxmlformats.org/officeDocument/2006/relationships/hyperlink" Target="https://google.qualtrics.com/jfe/form/SV_9vK3UZEaIQKKE7A?confid=DyseS-7gMbHNp0D9chWfDxIYOAIIigIgABgFCA&amp;detailid=unspecified" TargetMode="External"/><Relationship Id="rId21" Type="http://schemas.openxmlformats.org/officeDocument/2006/relationships/hyperlink" Target="?tab=t.q4lm2kyxaf8j#heading=h.xuhxfdr643ry" TargetMode="External"/><Relationship Id="rId43" Type="http://schemas.openxmlformats.org/officeDocument/2006/relationships/hyperlink" Target="https://google.qualtrics.com/jfe/form/SV_9vK3UZEaIQKKE7A?confid=DyseS-7gMbHNp0D9chWfDxIYOAIIigIgABgFCA&amp;detailid=unspecified" TargetMode="External"/><Relationship Id="rId24" Type="http://schemas.openxmlformats.org/officeDocument/2006/relationships/hyperlink" Target="?tab=t.q4lm2kyxaf8j#heading=h.8oe9jmfg3eri" TargetMode="External"/><Relationship Id="rId23" Type="http://schemas.openxmlformats.org/officeDocument/2006/relationships/hyperlink" Target="?tab=t.q4lm2kyxaf8j#heading=h.2hejbgxnka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zVuYTJxa21xcm5rMnYzbXBkMzk3dWpqMjIgcGFvbGFAZmVkZXNjb25zdWx0b3JhLmNvbQ" TargetMode="External"/><Relationship Id="rId26" Type="http://schemas.openxmlformats.org/officeDocument/2006/relationships/hyperlink" Target="?tab=t.q4lm2kyxaf8j#heading=h.45gkc8imjaol" TargetMode="External"/><Relationship Id="rId25" Type="http://schemas.openxmlformats.org/officeDocument/2006/relationships/hyperlink" Target="?tab=t.q4lm2kyxaf8j#heading=h.fuzp4r6wrk2y" TargetMode="External"/><Relationship Id="rId28" Type="http://schemas.openxmlformats.org/officeDocument/2006/relationships/hyperlink" Target="?tab=t.q4lm2kyxaf8j#heading=h.z5vciz811oq2" TargetMode="External"/><Relationship Id="rId27" Type="http://schemas.openxmlformats.org/officeDocument/2006/relationships/hyperlink" Target="?tab=t.q4lm2kyxaf8j#heading=h.8oe9jmfg3eri" TargetMode="External"/><Relationship Id="rId5" Type="http://schemas.openxmlformats.org/officeDocument/2006/relationships/styles" Target="styles.xml"/><Relationship Id="rId6" Type="http://schemas.openxmlformats.org/officeDocument/2006/relationships/hyperlink" Target="mailto:epinotti@fedesconsultora.com" TargetMode="External"/><Relationship Id="rId29" Type="http://schemas.openxmlformats.org/officeDocument/2006/relationships/hyperlink" Target="?tab=t.q4lm2kyxaf8j#heading=h.alpe0huei3ww" TargetMode="External"/><Relationship Id="rId7" Type="http://schemas.openxmlformats.org/officeDocument/2006/relationships/hyperlink" Target="mailto:florencia@fedesconsultora.com" TargetMode="External"/><Relationship Id="rId8" Type="http://schemas.openxmlformats.org/officeDocument/2006/relationships/hyperlink" Target="mailto:paola@fedesconsultora.com" TargetMode="External"/><Relationship Id="rId31" Type="http://schemas.openxmlformats.org/officeDocument/2006/relationships/hyperlink" Target="?tab=t.q4lm2kyxaf8j#heading=h.fdgdk5h2dt98" TargetMode="External"/><Relationship Id="rId30" Type="http://schemas.openxmlformats.org/officeDocument/2006/relationships/hyperlink" Target="?tab=t.q4lm2kyxaf8j#heading=h.bqvvep8lz7ft" TargetMode="External"/><Relationship Id="rId11" Type="http://schemas.openxmlformats.org/officeDocument/2006/relationships/hyperlink" Target="?tab=t.q4lm2kyxaf8j" TargetMode="External"/><Relationship Id="rId33" Type="http://schemas.openxmlformats.org/officeDocument/2006/relationships/hyperlink" Target="?tab=t.q4lm2kyxaf8j#heading=h.v54zkf1x3mfh" TargetMode="External"/><Relationship Id="rId10" Type="http://schemas.openxmlformats.org/officeDocument/2006/relationships/hyperlink" Target="https://docs.google.com/document/d/1CuuRlckgAYY6LVNS73RWH-tkynclA1WLukUYZc1p_8I/edit?usp=meet_tnfm_calendar" TargetMode="External"/><Relationship Id="rId32" Type="http://schemas.openxmlformats.org/officeDocument/2006/relationships/hyperlink" Target="?tab=t.q4lm2kyxaf8j#heading=h.re5jy84aic4" TargetMode="External"/><Relationship Id="rId13" Type="http://schemas.openxmlformats.org/officeDocument/2006/relationships/hyperlink" Target="?tab=t.q4lm2kyxaf8j#heading=h.is9c9kynrxo6" TargetMode="External"/><Relationship Id="rId35" Type="http://schemas.openxmlformats.org/officeDocument/2006/relationships/hyperlink" Target="?tab=t.q4lm2kyxaf8j#heading=h.tskalkbmu6w7" TargetMode="External"/><Relationship Id="rId12" Type="http://schemas.openxmlformats.org/officeDocument/2006/relationships/hyperlink" Target="?tab=t.q4lm2kyxaf8j#heading=h.40ijuowzl3ma" TargetMode="External"/><Relationship Id="rId34" Type="http://schemas.openxmlformats.org/officeDocument/2006/relationships/hyperlink" Target="?tab=t.q4lm2kyxaf8j#heading=h.losf8xmj1qje" TargetMode="External"/><Relationship Id="rId15" Type="http://schemas.openxmlformats.org/officeDocument/2006/relationships/hyperlink" Target="?tab=t.q4lm2kyxaf8j#heading=h.l3rmy8qlsx4v" TargetMode="External"/><Relationship Id="rId37" Type="http://schemas.openxmlformats.org/officeDocument/2006/relationships/hyperlink" Target="?tab=t.q4lm2kyxaf8j#heading=h.un8ywfv1ix9r" TargetMode="External"/><Relationship Id="rId14" Type="http://schemas.openxmlformats.org/officeDocument/2006/relationships/hyperlink" Target="?tab=t.q4lm2kyxaf8j#heading=h.q157dm21vzs2" TargetMode="External"/><Relationship Id="rId36" Type="http://schemas.openxmlformats.org/officeDocument/2006/relationships/hyperlink" Target="?tab=t.q4lm2kyxaf8j#heading=h.1gaa49lgy5ob" TargetMode="External"/><Relationship Id="rId17" Type="http://schemas.openxmlformats.org/officeDocument/2006/relationships/hyperlink" Target="?tab=t.q4lm2kyxaf8j#heading=h.uzmly9z476kl" TargetMode="External"/><Relationship Id="rId39" Type="http://schemas.openxmlformats.org/officeDocument/2006/relationships/hyperlink" Target="?tab=t.q4lm2kyxaf8j#heading=h.cr3ky0ssl7a7" TargetMode="External"/><Relationship Id="rId16" Type="http://schemas.openxmlformats.org/officeDocument/2006/relationships/hyperlink" Target="?tab=t.q4lm2kyxaf8j#heading=h.q157dm21vzs2" TargetMode="External"/><Relationship Id="rId38" Type="http://schemas.openxmlformats.org/officeDocument/2006/relationships/hyperlink" Target="?tab=t.q4lm2kyxaf8j#heading=h.7k66i1j2l2de" TargetMode="External"/><Relationship Id="rId19" Type="http://schemas.openxmlformats.org/officeDocument/2006/relationships/hyperlink" Target="?tab=t.q4lm2kyxaf8j#heading=h.1gaa49lgy5ob" TargetMode="External"/><Relationship Id="rId18" Type="http://schemas.openxmlformats.org/officeDocument/2006/relationships/hyperlink" Target="?tab=t.q4lm2kyxaf8j#heading=h.xs9v6zt7ho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