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9E5" w:rsidRPr="002C76C1" w:rsidRDefault="00020F4F" w:rsidP="00702406">
      <w:pPr>
        <w:pStyle w:val="Title"/>
        <w:pBdr>
          <w:top w:val="single" w:sz="4" w:space="12" w:color="auto"/>
        </w:pBdr>
        <w:spacing w:before="240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Questionnaire destiné au</w:t>
      </w:r>
      <w:r w:rsidR="009B39E5" w:rsidRPr="002C76C1">
        <w:rPr>
          <w:rFonts w:cs="Calibri"/>
          <w:sz w:val="28"/>
          <w:szCs w:val="28"/>
        </w:rPr>
        <w:t xml:space="preserve"> </w:t>
      </w:r>
      <w:r w:rsidRPr="00790BF6">
        <w:rPr>
          <w:rFonts w:ascii="Gotham Rounded Bold" w:eastAsia="MS Gothic" w:hAnsi="Gotham Rounded Bold" w:cs="Times New Roman"/>
          <w:sz w:val="28"/>
          <w:szCs w:val="28"/>
        </w:rPr>
        <w:t xml:space="preserve">renouvellement </w:t>
      </w:r>
      <w:r w:rsidR="00710CEB">
        <w:rPr>
          <w:rFonts w:ascii="Gotham Rounded Bold" w:eastAsia="MS Gothic" w:hAnsi="Gotham Rounded Bold" w:cs="Times New Roman"/>
          <w:sz w:val="28"/>
          <w:szCs w:val="28"/>
        </w:rPr>
        <w:br/>
      </w:r>
      <w:r w:rsidR="00C60DB3">
        <w:rPr>
          <w:rFonts w:ascii="Gotham Rounded Bold" w:eastAsia="MS Gothic" w:hAnsi="Gotham Rounded Bold" w:cs="Times New Roman"/>
          <w:sz w:val="28"/>
          <w:szCs w:val="28"/>
        </w:rPr>
        <w:t xml:space="preserve">d’une nomination à </w:t>
      </w:r>
      <w:r w:rsidRPr="00790BF6">
        <w:rPr>
          <w:rFonts w:ascii="Gotham Rounded Bold" w:eastAsia="MS Gothic" w:hAnsi="Gotham Rounded Bold" w:cs="Times New Roman"/>
          <w:sz w:val="28"/>
          <w:szCs w:val="28"/>
        </w:rPr>
        <w:t xml:space="preserve">une fonction réglementée </w:t>
      </w:r>
      <w:r w:rsidR="005B2F85">
        <w:rPr>
          <w:rFonts w:ascii="Gotham Rounded Bold" w:eastAsia="MS Gothic" w:hAnsi="Gotham Rounded Bold" w:cs="Times New Roman"/>
          <w:sz w:val="28"/>
          <w:szCs w:val="28"/>
        </w:rPr>
        <w:t xml:space="preserve">auprès </w:t>
      </w:r>
      <w:r w:rsidR="00890B9D" w:rsidRPr="00BC4A0A">
        <w:rPr>
          <w:rFonts w:cs="Calibri"/>
          <w:sz w:val="28"/>
          <w:szCs w:val="28"/>
        </w:rPr>
        <w:t>d’un</w:t>
      </w:r>
      <w:r w:rsidRPr="00BC4A0A">
        <w:rPr>
          <w:rFonts w:cs="Calibri"/>
          <w:sz w:val="28"/>
          <w:szCs w:val="28"/>
        </w:rPr>
        <w:t xml:space="preserve"> </w:t>
      </w:r>
      <w:r w:rsidR="00890B9D" w:rsidRPr="00BC4A0A">
        <w:rPr>
          <w:rFonts w:ascii="Gotham Rounded Bold" w:eastAsia="MS Gothic" w:hAnsi="Gotham Rounded Bold" w:cs="Times New Roman"/>
          <w:sz w:val="28"/>
          <w:szCs w:val="28"/>
        </w:rPr>
        <w:t>planificateur financier indépendant</w:t>
      </w:r>
    </w:p>
    <w:p w:rsidR="009B39E5" w:rsidRPr="002C76C1" w:rsidRDefault="009B39E5" w:rsidP="00702406">
      <w:pPr>
        <w:pStyle w:val="NoSpacing"/>
        <w:pBdr>
          <w:top w:val="single" w:sz="2" w:space="1" w:color="auto"/>
        </w:pBdr>
        <w:spacing w:before="240"/>
        <w:jc w:val="both"/>
        <w:rPr>
          <w:rFonts w:ascii="Calibri" w:hAnsi="Calibri" w:cs="Calibri"/>
        </w:rPr>
      </w:pPr>
    </w:p>
    <w:p w:rsidR="009B39E5" w:rsidRPr="002C76C1" w:rsidRDefault="009B39E5" w:rsidP="00BC4A0A">
      <w:pPr>
        <w:spacing w:before="480"/>
        <w:jc w:val="both"/>
        <w:rPr>
          <w:rFonts w:cs="Calibri"/>
          <w:sz w:val="24"/>
          <w:szCs w:val="24"/>
        </w:rPr>
      </w:pPr>
      <w:r w:rsidRPr="004350AD">
        <w:rPr>
          <w:rFonts w:cs="Calibri"/>
          <w:sz w:val="24"/>
          <w:szCs w:val="24"/>
        </w:rPr>
        <w:t xml:space="preserve">La FSMA contrôle les </w:t>
      </w:r>
      <w:r w:rsidR="00890B9D" w:rsidRPr="00BC4A0A">
        <w:rPr>
          <w:sz w:val="24"/>
          <w:szCs w:val="24"/>
        </w:rPr>
        <w:t>planificateurs financiers indépendants</w:t>
      </w:r>
      <w:r w:rsidR="007F227D">
        <w:rPr>
          <w:rFonts w:cs="Calibri"/>
          <w:sz w:val="24"/>
          <w:szCs w:val="24"/>
        </w:rPr>
        <w:t xml:space="preserve">. </w:t>
      </w:r>
      <w:r w:rsidRPr="002C76C1">
        <w:rPr>
          <w:rFonts w:cs="Calibri"/>
          <w:sz w:val="24"/>
          <w:szCs w:val="24"/>
        </w:rPr>
        <w:t xml:space="preserve">Vos réponses à ce questionnaire nous sont nécessaires pour </w:t>
      </w:r>
      <w:r w:rsidR="00665C47">
        <w:rPr>
          <w:rFonts w:cs="Calibri"/>
          <w:sz w:val="24"/>
          <w:szCs w:val="24"/>
        </w:rPr>
        <w:t>évaluer</w:t>
      </w:r>
      <w:r w:rsidRPr="002C76C1">
        <w:rPr>
          <w:rFonts w:cs="Calibri"/>
          <w:sz w:val="24"/>
          <w:szCs w:val="24"/>
        </w:rPr>
        <w:t xml:space="preserve"> votre expertise adéquate et votre honorabilité professionnelle.</w:t>
      </w:r>
    </w:p>
    <w:p w:rsidR="009B39E5" w:rsidRPr="002C76C1" w:rsidRDefault="009B39E5" w:rsidP="00862BB8">
      <w:pPr>
        <w:jc w:val="both"/>
        <w:rPr>
          <w:rFonts w:cs="Calibri"/>
          <w:sz w:val="24"/>
          <w:szCs w:val="24"/>
        </w:rPr>
      </w:pPr>
      <w:r w:rsidRPr="004350AD">
        <w:rPr>
          <w:rFonts w:cs="Calibri"/>
          <w:sz w:val="24"/>
          <w:szCs w:val="24"/>
        </w:rPr>
        <w:t xml:space="preserve">Il est important que vos réponses soient sincères. </w:t>
      </w:r>
      <w:r w:rsidRPr="002C76C1">
        <w:rPr>
          <w:rFonts w:cs="Calibri"/>
          <w:sz w:val="24"/>
          <w:szCs w:val="24"/>
        </w:rPr>
        <w:t>Vous devrez y fourni</w:t>
      </w:r>
      <w:r w:rsidR="007F227D">
        <w:rPr>
          <w:rFonts w:cs="Calibri"/>
          <w:sz w:val="24"/>
          <w:szCs w:val="24"/>
        </w:rPr>
        <w:t xml:space="preserve">r toutes les informations dont </w:t>
      </w:r>
      <w:r w:rsidRPr="002C76C1">
        <w:rPr>
          <w:rFonts w:cs="Calibri"/>
          <w:sz w:val="24"/>
          <w:szCs w:val="24"/>
        </w:rPr>
        <w:t>vous pouvez raisonnablement penser qu’elles pourraient être utiles à notre évaluation. Nous tiendrons compte des circonstances particulières et des explications que vous aurez données.</w:t>
      </w:r>
    </w:p>
    <w:p w:rsidR="009B39E5" w:rsidRPr="004350AD" w:rsidRDefault="009B39E5" w:rsidP="00245D10">
      <w:pPr>
        <w:jc w:val="both"/>
        <w:rPr>
          <w:rFonts w:cs="Calibri"/>
          <w:sz w:val="24"/>
          <w:szCs w:val="24"/>
        </w:rPr>
      </w:pPr>
      <w:r w:rsidRPr="002C76C1">
        <w:rPr>
          <w:rFonts w:cs="Calibri"/>
          <w:sz w:val="24"/>
          <w:szCs w:val="24"/>
        </w:rPr>
        <w:t>Dévoiler certaines informations n’aboutit donc pas nécessairement à un refus. Nous prendro</w:t>
      </w:r>
      <w:r w:rsidR="007F227D">
        <w:rPr>
          <w:rFonts w:cs="Calibri"/>
          <w:sz w:val="24"/>
          <w:szCs w:val="24"/>
        </w:rPr>
        <w:t xml:space="preserve">ns en considération </w:t>
      </w:r>
      <w:r w:rsidRPr="002C76C1">
        <w:rPr>
          <w:rFonts w:cs="Calibri"/>
          <w:sz w:val="24"/>
          <w:szCs w:val="24"/>
        </w:rPr>
        <w:t>les éventuelles circonstances atténuantes, la mesure dans laquelle les faits vous sont imputables, les mesures qui ont été prises pour solutionner les problèmes, le temps écoulé depuis les faits, …</w:t>
      </w:r>
    </w:p>
    <w:p w:rsidR="009B39E5" w:rsidRPr="004350AD" w:rsidRDefault="009B39E5" w:rsidP="00687E50">
      <w:pPr>
        <w:jc w:val="both"/>
        <w:rPr>
          <w:rFonts w:cs="Calibri"/>
          <w:sz w:val="24"/>
          <w:szCs w:val="24"/>
        </w:rPr>
      </w:pPr>
      <w:r w:rsidRPr="002C76C1">
        <w:rPr>
          <w:rFonts w:cs="Calibri"/>
          <w:sz w:val="24"/>
          <w:szCs w:val="24"/>
        </w:rPr>
        <w:t>Si vous n'êtes pas certain que certaines informations soient pertinentes, mieux vaut les mentionner malgré tout, en expliquant pourquoi ces informations ne sont à votre avis pas (ou plus) pertinentes.</w:t>
      </w:r>
      <w:r w:rsidRPr="002C76C1">
        <w:rPr>
          <w:rFonts w:cs="Calibri"/>
        </w:rPr>
        <w:t xml:space="preserve"> </w:t>
      </w:r>
      <w:r w:rsidRPr="004350AD">
        <w:rPr>
          <w:rFonts w:cs="Calibri"/>
          <w:sz w:val="24"/>
          <w:szCs w:val="24"/>
        </w:rPr>
        <w:t>Nous pouvons également vous inviter à un entretien.</w:t>
      </w:r>
    </w:p>
    <w:p w:rsidR="009B39E5" w:rsidRDefault="009B39E5" w:rsidP="00E176C5">
      <w:pPr>
        <w:rPr>
          <w:rFonts w:cs="Calibri"/>
          <w:b/>
          <w:sz w:val="26"/>
          <w:szCs w:val="26"/>
        </w:rPr>
      </w:pPr>
    </w:p>
    <w:p w:rsidR="009B39E5" w:rsidRDefault="009B39E5">
      <w:pPr>
        <w:spacing w:after="0" w:line="240" w:lineRule="auto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br w:type="page"/>
      </w:r>
    </w:p>
    <w:p w:rsidR="00702406" w:rsidRPr="009B39E5" w:rsidRDefault="009B39E5" w:rsidP="00E176C5">
      <w:pPr>
        <w:rPr>
          <w:rFonts w:cs="Calibri"/>
          <w:b/>
          <w:sz w:val="26"/>
          <w:szCs w:val="26"/>
        </w:rPr>
      </w:pPr>
      <w:r w:rsidRPr="009B39E5">
        <w:rPr>
          <w:rFonts w:cs="Calibri"/>
          <w:b/>
          <w:sz w:val="26"/>
          <w:szCs w:val="26"/>
        </w:rPr>
        <w:t>Nous respectons votre vie privée</w:t>
      </w:r>
    </w:p>
    <w:p w:rsidR="009B39E5" w:rsidRPr="004350AD" w:rsidRDefault="009B39E5" w:rsidP="00702406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jc w:val="both"/>
        <w:rPr>
          <w:rFonts w:cs="Calibri"/>
          <w:b/>
          <w:u w:val="single"/>
        </w:rPr>
      </w:pPr>
      <w:r w:rsidRPr="004350AD">
        <w:rPr>
          <w:rFonts w:cs="Calibri"/>
          <w:b/>
          <w:u w:val="single"/>
        </w:rPr>
        <w:t>Traitement des données à caractère personnel</w:t>
      </w:r>
    </w:p>
    <w:p w:rsidR="009B39E5" w:rsidRPr="002C76C1" w:rsidRDefault="009B39E5" w:rsidP="00DF1661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jc w:val="both"/>
        <w:rPr>
          <w:rFonts w:cs="Calibri"/>
        </w:rPr>
      </w:pPr>
      <w:r w:rsidRPr="004350AD">
        <w:rPr>
          <w:rFonts w:cs="Calibri"/>
        </w:rPr>
        <w:t>Les données à caractère personnel fournies par le b</w:t>
      </w:r>
      <w:r w:rsidRPr="0031625E">
        <w:rPr>
          <w:rFonts w:cs="Calibri"/>
        </w:rPr>
        <w:t>iais du présent questionnaire</w:t>
      </w:r>
      <w:r>
        <w:rPr>
          <w:rFonts w:cs="Calibri"/>
        </w:rPr>
        <w:t xml:space="preserve"> </w:t>
      </w:r>
      <w:r w:rsidRPr="0031625E">
        <w:rPr>
          <w:rFonts w:cs="Calibri"/>
        </w:rPr>
        <w:t xml:space="preserve">et de ses annexes seront traitées par la FSMA de la manière décrite dans sa </w:t>
      </w:r>
      <w:hyperlink r:id="rId11" w:history="1">
        <w:r w:rsidRPr="002C76C1">
          <w:rPr>
            <w:rStyle w:val="Hyperlink"/>
            <w:rFonts w:cs="Calibri"/>
          </w:rPr>
          <w:t>Politique vie privée</w:t>
        </w:r>
      </w:hyperlink>
      <w:r w:rsidRPr="002C76C1">
        <w:rPr>
          <w:rFonts w:cs="Calibri"/>
        </w:rPr>
        <w:t>.</w:t>
      </w:r>
    </w:p>
    <w:p w:rsidR="009B39E5" w:rsidRPr="00BB5FF7" w:rsidRDefault="009B39E5" w:rsidP="00702406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jc w:val="both"/>
        <w:rPr>
          <w:rFonts w:cs="Calibri"/>
        </w:rPr>
      </w:pPr>
      <w:r w:rsidRPr="00BB5FF7">
        <w:rPr>
          <w:rFonts w:cs="Calibri"/>
        </w:rPr>
        <w:t xml:space="preserve">La FSMA collecte ces données dans l’exercice de son contrôle du respect des exigences en matière d’honorabilité professionnelle et d’expertise adéquate, ainsi que prévu par </w:t>
      </w:r>
      <w:r w:rsidR="00710CEB">
        <w:rPr>
          <w:rFonts w:cs="Calibri"/>
        </w:rPr>
        <w:t xml:space="preserve">les </w:t>
      </w:r>
      <w:r w:rsidR="00890B9D" w:rsidRPr="00E033F2">
        <w:t>articles 12, 17 et 34 de la loi du 25 avril 2014 relative au statut et au contrôle des planificateurs financiers indépendants et à la fourniture de consultations en planification par des entreprises réglementées</w:t>
      </w:r>
      <w:r w:rsidRPr="00710CEB">
        <w:rPr>
          <w:rFonts w:cs="Calibri"/>
        </w:rPr>
        <w:t>.</w:t>
      </w:r>
      <w:r w:rsidRPr="00BB5FF7">
        <w:rPr>
          <w:rFonts w:cs="Calibri"/>
        </w:rPr>
        <w:t xml:space="preserve"> Elle pourra également utiliser les données communiquées dans le cadre de la présente candidature lors de l’évaluation de candidatures futures à la même fonction ou à des fonctions auxquelles s’appliqueraient des exigences similaires en matière d’honorabilité professionnelle et d’expertise adéquate, et aux fins de son contrôle du respect permanent de ces exigen</w:t>
      </w:r>
      <w:r w:rsidR="009F2201">
        <w:rPr>
          <w:rFonts w:cs="Calibri"/>
        </w:rPr>
        <w:t>ces dans le cadre de mandats</w:t>
      </w:r>
      <w:r w:rsidRPr="00BB5FF7">
        <w:rPr>
          <w:rFonts w:cs="Calibri"/>
        </w:rPr>
        <w:t xml:space="preserve"> déjà exercés dans des entreprises soumises </w:t>
      </w:r>
      <w:r w:rsidR="00A074A7">
        <w:rPr>
          <w:rFonts w:cs="Calibri"/>
        </w:rPr>
        <w:t>au contrôle</w:t>
      </w:r>
      <w:r w:rsidRPr="00BB5FF7">
        <w:rPr>
          <w:rFonts w:cs="Calibri"/>
        </w:rPr>
        <w:t xml:space="preserve"> de la FSMA.  </w:t>
      </w:r>
    </w:p>
    <w:p w:rsidR="009B39E5" w:rsidRPr="00BB5FF7" w:rsidRDefault="009B39E5" w:rsidP="00702406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jc w:val="both"/>
        <w:rPr>
          <w:rFonts w:cs="Calibri"/>
          <w:lang w:val="fr-FR"/>
        </w:rPr>
      </w:pPr>
      <w:r w:rsidRPr="00BB5FF7">
        <w:rPr>
          <w:rFonts w:cs="Calibri"/>
          <w:lang w:val="fr-FR"/>
        </w:rPr>
        <w:t>Conformément à l’article 75, § 3, de la loi du 2 août 2002 relative à la surveillance du secteur financier et aux services financiers, la FSMA peut aussi faire usage des données collectées à d’autres fins, lorsque le traitement de ces données est requis en vue de l’exercice d’autres missions d’intérêt public qui lui sont dévolues par l’article 45, § 1</w:t>
      </w:r>
      <w:r w:rsidRPr="00BB5FF7">
        <w:rPr>
          <w:rFonts w:cs="Calibri"/>
          <w:vertAlign w:val="superscript"/>
          <w:lang w:val="fr-FR"/>
        </w:rPr>
        <w:t>er</w:t>
      </w:r>
      <w:r w:rsidRPr="00BB5FF7">
        <w:rPr>
          <w:rFonts w:cs="Calibri"/>
          <w:lang w:val="fr-FR"/>
        </w:rPr>
        <w:t>, de ladite loi ou par toute autre disposition du droit national ou européen.</w:t>
      </w:r>
    </w:p>
    <w:p w:rsidR="009B39E5" w:rsidRPr="002C76C1" w:rsidRDefault="009B39E5" w:rsidP="00236FA5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jc w:val="both"/>
        <w:rPr>
          <w:rFonts w:cs="Calibri"/>
          <w:lang w:val="fr-FR"/>
        </w:rPr>
      </w:pPr>
      <w:r w:rsidRPr="00BB5FF7">
        <w:rPr>
          <w:rFonts w:cs="Calibri"/>
          <w:lang w:val="fr-FR"/>
        </w:rPr>
        <w:t xml:space="preserve">Conformément au Règlement général sur la protection des données (règlement (UE) 2016/679, “GDPR”), les personnes concernées disposent d’une série de droits liés à leurs données à caractère personnel. Certains de ces droits sont soumis à des conditions spéciales ou à des exceptions. Pour plus d’informations concernant ces droits et la manière dont ils peuvent être exercés, veuillez consulter la </w:t>
      </w:r>
      <w:hyperlink r:id="rId12" w:history="1">
        <w:r w:rsidRPr="002C76C1">
          <w:rPr>
            <w:rStyle w:val="Hyperlink"/>
            <w:rFonts w:cs="Calibri"/>
            <w:lang w:val="fr-FR"/>
          </w:rPr>
          <w:t>Politique vie privée</w:t>
        </w:r>
      </w:hyperlink>
      <w:r w:rsidRPr="002C76C1">
        <w:rPr>
          <w:rFonts w:cs="Calibri"/>
          <w:lang w:val="fr-FR"/>
        </w:rPr>
        <w:t xml:space="preserve"> de la FSMA.</w:t>
      </w:r>
    </w:p>
    <w:p w:rsidR="00AD7942" w:rsidRDefault="00AD7942">
      <w:pPr>
        <w:spacing w:after="0" w:line="240" w:lineRule="auto"/>
        <w:rPr>
          <w:rFonts w:eastAsia="Times New Roman" w:cs="Calibri"/>
          <w:b/>
          <w:bCs/>
          <w:color w:val="333333"/>
          <w:sz w:val="26"/>
          <w:szCs w:val="26"/>
          <w:lang w:eastAsia="fr-BE"/>
        </w:rPr>
      </w:pPr>
      <w:bookmarkStart w:id="0" w:name="_Toc524858512"/>
      <w:bookmarkStart w:id="1" w:name="_Toc524858808"/>
      <w:r>
        <w:rPr>
          <w:rFonts w:cs="Calibri"/>
        </w:rPr>
        <w:br w:type="page"/>
      </w:r>
    </w:p>
    <w:p w:rsidR="0025182C" w:rsidRPr="009B39E5" w:rsidRDefault="009B39E5" w:rsidP="009B39E5">
      <w:pPr>
        <w:pStyle w:val="Heading1"/>
        <w:rPr>
          <w:rFonts w:cs="Calibri"/>
        </w:rPr>
      </w:pPr>
      <w:r w:rsidRPr="009B39E5">
        <w:rPr>
          <w:rFonts w:cs="Calibri"/>
        </w:rPr>
        <w:t>Vous vous engagez à fournir des</w:t>
      </w:r>
      <w:r w:rsidR="00BC4A0A">
        <w:rPr>
          <w:rFonts w:cs="Calibri"/>
        </w:rPr>
        <w:t xml:space="preserve"> réponses complètes et sincères</w:t>
      </w:r>
    </w:p>
    <w:p w:rsidR="009B39E5" w:rsidRPr="004350AD" w:rsidRDefault="009B39E5" w:rsidP="00BC4A0A">
      <w:pPr>
        <w:ind w:left="426" w:hanging="426"/>
        <w:jc w:val="both"/>
        <w:rPr>
          <w:rFonts w:cs="Calibri"/>
          <w:lang w:eastAsia="fr-BE"/>
        </w:rPr>
      </w:pPr>
      <w:r w:rsidRPr="002C76C1">
        <w:rPr>
          <w:rFonts w:ascii="Segoe UI Symbol" w:hAnsi="Segoe UI Symbol" w:cs="Segoe UI Symbol"/>
          <w:lang w:eastAsia="fr-BE"/>
        </w:rPr>
        <w:t>☐</w:t>
      </w:r>
      <w:r w:rsidRPr="004350AD">
        <w:rPr>
          <w:rFonts w:cs="Calibri"/>
          <w:lang w:eastAsia="fr-BE"/>
        </w:rPr>
        <w:tab/>
      </w:r>
      <w:r w:rsidRPr="004350AD">
        <w:rPr>
          <w:rFonts w:eastAsia="Calibri" w:cs="Calibri"/>
        </w:rPr>
        <w:t>Je m’engage à fournir des réponses complètes et sincères. Je suis conscient que la non</w:t>
      </w:r>
      <w:r w:rsidRPr="004350AD">
        <w:rPr>
          <w:rFonts w:eastAsia="Calibri" w:cs="Calibri"/>
        </w:rPr>
        <w:noBreakHyphen/>
        <w:t xml:space="preserve">communication ou la falsification d’informations peut avoir une influence négative </w:t>
      </w:r>
      <w:r w:rsidR="009B3DA2">
        <w:rPr>
          <w:rFonts w:eastAsia="Calibri" w:cs="Calibri"/>
        </w:rPr>
        <w:t xml:space="preserve">sur l’évaluation </w:t>
      </w:r>
      <w:r w:rsidR="00A074A7">
        <w:rPr>
          <w:rFonts w:eastAsia="Calibri" w:cs="Calibri"/>
        </w:rPr>
        <w:t xml:space="preserve">effectuée </w:t>
      </w:r>
      <w:r w:rsidR="009B3DA2">
        <w:rPr>
          <w:rFonts w:eastAsia="Calibri" w:cs="Calibri"/>
        </w:rPr>
        <w:t>par la</w:t>
      </w:r>
      <w:r w:rsidRPr="004350AD">
        <w:rPr>
          <w:rFonts w:eastAsia="Calibri" w:cs="Calibri"/>
        </w:rPr>
        <w:t xml:space="preserve"> FSMA </w:t>
      </w:r>
      <w:r w:rsidR="009B3DA2">
        <w:rPr>
          <w:rFonts w:eastAsia="Calibri" w:cs="Calibri"/>
        </w:rPr>
        <w:t>de</w:t>
      </w:r>
      <w:r w:rsidRPr="004350AD">
        <w:rPr>
          <w:rFonts w:eastAsia="Calibri" w:cs="Calibri"/>
        </w:rPr>
        <w:t xml:space="preserve"> mon honorabilité professionnelle et mon expertise adéquate.</w:t>
      </w:r>
    </w:p>
    <w:p w:rsidR="00AD03B6" w:rsidRPr="004350AD" w:rsidRDefault="009B39E5" w:rsidP="0025182C">
      <w:pPr>
        <w:pStyle w:val="Heading1"/>
        <w:rPr>
          <w:rFonts w:cs="Calibri"/>
        </w:rPr>
      </w:pPr>
      <w:r>
        <w:rPr>
          <w:rFonts w:cs="Calibri"/>
        </w:rPr>
        <w:t xml:space="preserve">Votre </w:t>
      </w:r>
      <w:r w:rsidR="00AF2634">
        <w:rPr>
          <w:rFonts w:cs="Calibri"/>
        </w:rPr>
        <w:t>function</w:t>
      </w:r>
    </w:p>
    <w:p w:rsidR="00BC7633" w:rsidRPr="004350AD" w:rsidRDefault="009B39E5" w:rsidP="00940FCF">
      <w:pPr>
        <w:pStyle w:val="Heading2"/>
        <w:rPr>
          <w:rFonts w:cs="Calibri"/>
        </w:rPr>
      </w:pPr>
      <w:r>
        <w:rPr>
          <w:rFonts w:cs="Calibri"/>
        </w:rPr>
        <w:t>Vous êtes</w:t>
      </w:r>
      <w:r w:rsidR="00BC4A0A">
        <w:rPr>
          <w:rFonts w:cs="Calibri"/>
        </w:rPr>
        <w:t xml:space="preserve"> </w:t>
      </w:r>
      <w:r>
        <w:rPr>
          <w:rFonts w:cs="Calibri"/>
        </w:rPr>
        <w:t>…</w:t>
      </w:r>
    </w:p>
    <w:tbl>
      <w:tblPr>
        <w:tblStyle w:val="PlainTable11"/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402"/>
        <w:gridCol w:w="5954"/>
      </w:tblGrid>
      <w:tr w:rsidR="009B39E5" w:rsidRPr="002C76C1" w:rsidTr="00BC4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bookmarkEnd w:id="0"/>
          <w:bookmarkEnd w:id="1"/>
          <w:p w:rsidR="009B39E5" w:rsidRPr="009B39E5" w:rsidRDefault="009B39E5">
            <w:pPr>
              <w:spacing w:after="120"/>
              <w:rPr>
                <w:rFonts w:eastAsia="Times New Roman" w:cs="Calibri"/>
                <w:lang w:eastAsia="fr-BE"/>
              </w:rPr>
            </w:pPr>
            <w:r w:rsidRPr="009B39E5">
              <w:rPr>
                <w:rFonts w:eastAsia="Times New Roman" w:cs="Calibri"/>
                <w:lang w:eastAsia="fr-BE"/>
              </w:rPr>
              <w:t>Nom</w:t>
            </w:r>
          </w:p>
        </w:tc>
        <w:tc>
          <w:tcPr>
            <w:tcW w:w="5954" w:type="dxa"/>
          </w:tcPr>
          <w:p w:rsidR="009B39E5" w:rsidRPr="004350AD" w:rsidRDefault="009B39E5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B39E5" w:rsidRPr="002C76C1" w:rsidTr="00BC4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9B39E5" w:rsidRPr="009B39E5" w:rsidRDefault="009B39E5">
            <w:pPr>
              <w:spacing w:after="120"/>
              <w:rPr>
                <w:rFonts w:eastAsia="Times New Roman" w:cs="Calibri"/>
                <w:lang w:eastAsia="fr-BE"/>
              </w:rPr>
            </w:pPr>
            <w:r w:rsidRPr="009B39E5">
              <w:rPr>
                <w:rFonts w:eastAsia="Times New Roman" w:cs="Calibri"/>
                <w:lang w:eastAsia="fr-BE"/>
              </w:rPr>
              <w:t>Prénom(s)</w:t>
            </w:r>
          </w:p>
        </w:tc>
        <w:tc>
          <w:tcPr>
            <w:tcW w:w="5954" w:type="dxa"/>
          </w:tcPr>
          <w:p w:rsidR="009B39E5" w:rsidRPr="00594A76" w:rsidRDefault="009B39E5">
            <w:pPr>
              <w:tabs>
                <w:tab w:val="left" w:pos="4267"/>
              </w:tabs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  <w:r w:rsidRPr="00594A76">
              <w:rPr>
                <w:rFonts w:eastAsia="Times New Roman" w:cs="Calibri"/>
                <w:lang w:eastAsia="fr-BE"/>
              </w:rPr>
              <w:tab/>
            </w:r>
          </w:p>
        </w:tc>
      </w:tr>
      <w:tr w:rsidR="009B39E5" w:rsidRPr="002C76C1" w:rsidTr="00BC4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9B39E5" w:rsidRPr="009B39E5" w:rsidRDefault="009B39E5">
            <w:pPr>
              <w:spacing w:after="120"/>
              <w:rPr>
                <w:rFonts w:eastAsia="Times New Roman" w:cs="Calibri"/>
                <w:lang w:eastAsia="fr-BE"/>
              </w:rPr>
            </w:pPr>
            <w:r w:rsidRPr="009B39E5">
              <w:rPr>
                <w:rFonts w:cs="Calibri"/>
              </w:rPr>
              <w:t>Numéro de registre national</w:t>
            </w:r>
            <w:r w:rsidRPr="009B39E5">
              <w:rPr>
                <w:rStyle w:val="FootnoteReference"/>
                <w:rFonts w:cs="Calibri"/>
              </w:rPr>
              <w:footnoteReference w:id="2"/>
            </w:r>
          </w:p>
        </w:tc>
        <w:tc>
          <w:tcPr>
            <w:tcW w:w="5954" w:type="dxa"/>
          </w:tcPr>
          <w:p w:rsidR="009B39E5" w:rsidRPr="004350AD" w:rsidRDefault="009B39E5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B39E5" w:rsidRPr="002C76C1" w:rsidTr="00BC4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9B39E5" w:rsidRPr="009B39E5" w:rsidRDefault="009B39E5">
            <w:pPr>
              <w:spacing w:after="120"/>
              <w:rPr>
                <w:rFonts w:eastAsia="Times New Roman" w:cs="Calibri"/>
                <w:lang w:eastAsia="fr-BE"/>
              </w:rPr>
            </w:pPr>
            <w:r w:rsidRPr="009B39E5">
              <w:rPr>
                <w:rFonts w:eastAsia="Times New Roman" w:cs="Calibri"/>
                <w:lang w:eastAsia="fr-BE"/>
              </w:rPr>
              <w:t>Sexe</w:t>
            </w:r>
          </w:p>
        </w:tc>
        <w:tc>
          <w:tcPr>
            <w:tcW w:w="5954" w:type="dxa"/>
          </w:tcPr>
          <w:p w:rsidR="009B39E5" w:rsidRPr="00E04D28" w:rsidRDefault="009B39E5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B39E5" w:rsidRPr="002C76C1" w:rsidTr="00BC4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9B39E5" w:rsidRPr="009B39E5" w:rsidRDefault="009B39E5" w:rsidP="00E04D28">
            <w:pPr>
              <w:spacing w:after="120"/>
              <w:rPr>
                <w:rFonts w:eastAsia="Times New Roman" w:cs="Calibri"/>
                <w:lang w:eastAsia="fr-BE"/>
              </w:rPr>
            </w:pPr>
            <w:r w:rsidRPr="009B39E5">
              <w:rPr>
                <w:rFonts w:eastAsia="Times New Roman" w:cs="Calibri"/>
                <w:lang w:eastAsia="fr-BE"/>
              </w:rPr>
              <w:t>Domicile</w:t>
            </w:r>
          </w:p>
        </w:tc>
        <w:tc>
          <w:tcPr>
            <w:tcW w:w="5954" w:type="dxa"/>
          </w:tcPr>
          <w:p w:rsidR="009B39E5" w:rsidRPr="00E04D28" w:rsidRDefault="009B39E5" w:rsidP="00E04D28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B39E5" w:rsidRPr="002C76C1" w:rsidTr="00BC4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9B39E5" w:rsidRPr="009B39E5" w:rsidRDefault="009B39E5" w:rsidP="00E04D28">
            <w:pPr>
              <w:spacing w:after="120"/>
              <w:rPr>
                <w:rFonts w:eastAsia="Times New Roman" w:cs="Calibri"/>
                <w:lang w:eastAsia="fr-BE"/>
              </w:rPr>
            </w:pPr>
            <w:r w:rsidRPr="009B39E5">
              <w:rPr>
                <w:rFonts w:eastAsia="Times New Roman" w:cs="Calibri"/>
                <w:lang w:eastAsia="fr-BE"/>
              </w:rPr>
              <w:t>N° de téléphone</w:t>
            </w:r>
          </w:p>
        </w:tc>
        <w:tc>
          <w:tcPr>
            <w:tcW w:w="5954" w:type="dxa"/>
          </w:tcPr>
          <w:p w:rsidR="009B39E5" w:rsidRPr="0031625E" w:rsidRDefault="009B39E5" w:rsidP="00E04D28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B39E5" w:rsidRPr="002C76C1" w:rsidTr="00BC4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9B39E5" w:rsidRPr="009B39E5" w:rsidRDefault="009B39E5" w:rsidP="00E04D28">
            <w:pPr>
              <w:spacing w:after="120"/>
              <w:rPr>
                <w:rFonts w:eastAsia="Times New Roman" w:cs="Calibri"/>
                <w:lang w:eastAsia="fr-BE"/>
              </w:rPr>
            </w:pPr>
            <w:r w:rsidRPr="009B39E5">
              <w:rPr>
                <w:rFonts w:eastAsia="Times New Roman" w:cs="Calibri"/>
                <w:lang w:eastAsia="fr-BE"/>
              </w:rPr>
              <w:t>Adresse e-mail (professionnelle)</w:t>
            </w:r>
          </w:p>
        </w:tc>
        <w:tc>
          <w:tcPr>
            <w:tcW w:w="5954" w:type="dxa"/>
          </w:tcPr>
          <w:p w:rsidR="009B39E5" w:rsidRPr="0031625E" w:rsidRDefault="009B39E5" w:rsidP="00E04D28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</w:tbl>
    <w:p w:rsidR="004C6CC1" w:rsidRPr="00594A76" w:rsidRDefault="004C6CC1">
      <w:pPr>
        <w:tabs>
          <w:tab w:val="left" w:pos="7488"/>
        </w:tabs>
        <w:spacing w:after="0" w:line="240" w:lineRule="auto"/>
        <w:ind w:left="108"/>
        <w:rPr>
          <w:rFonts w:eastAsia="Calibri" w:cs="Calibri"/>
          <w:b/>
          <w:sz w:val="18"/>
          <w:szCs w:val="18"/>
          <w:lang w:val="en-US"/>
        </w:rPr>
      </w:pPr>
    </w:p>
    <w:p w:rsidR="004C6CC1" w:rsidRPr="009B39E5" w:rsidRDefault="009B39E5" w:rsidP="009B39E5">
      <w:pPr>
        <w:pStyle w:val="Heading2"/>
        <w:rPr>
          <w:rFonts w:eastAsia="Calibri" w:cs="Calibri"/>
          <w:lang w:val="fr-BE"/>
        </w:rPr>
      </w:pPr>
      <w:r w:rsidRPr="009B39E5">
        <w:rPr>
          <w:rFonts w:cs="Calibri"/>
          <w:lang w:val="fr-BE"/>
        </w:rPr>
        <w:t xml:space="preserve">Vous </w:t>
      </w:r>
      <w:r w:rsidR="00790F97">
        <w:rPr>
          <w:rFonts w:cs="Calibri"/>
          <w:lang w:val="fr-BE"/>
        </w:rPr>
        <w:t>exercez</w:t>
      </w:r>
      <w:r w:rsidRPr="009B39E5">
        <w:rPr>
          <w:rFonts w:cs="Calibri"/>
          <w:lang w:val="fr-BE"/>
        </w:rPr>
        <w:t xml:space="preserve"> une fonction au sein de</w:t>
      </w:r>
      <w:r w:rsidR="00BC4A0A">
        <w:rPr>
          <w:rFonts w:cs="Calibri"/>
          <w:lang w:val="fr-BE"/>
        </w:rPr>
        <w:t xml:space="preserve"> </w:t>
      </w:r>
      <w:r w:rsidRPr="009B39E5">
        <w:rPr>
          <w:rFonts w:cs="Calibri"/>
          <w:lang w:val="fr-BE"/>
        </w:rPr>
        <w:t>…</w:t>
      </w:r>
    </w:p>
    <w:tbl>
      <w:tblPr>
        <w:tblStyle w:val="PlainTable11"/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5954"/>
      </w:tblGrid>
      <w:tr w:rsidR="009B39E5" w:rsidRPr="002C76C1" w:rsidTr="00BC4A0A">
        <w:trPr>
          <w:trHeight w:val="431"/>
        </w:trPr>
        <w:tc>
          <w:tcPr>
            <w:tcW w:w="3402" w:type="dxa"/>
            <w:vAlign w:val="center"/>
          </w:tcPr>
          <w:p w:rsidR="009B39E5" w:rsidRPr="0031625E" w:rsidRDefault="009B39E5" w:rsidP="0031625E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rPr>
                <w:rFonts w:cs="Calibri"/>
                <w:b/>
              </w:rPr>
            </w:pPr>
            <w:r w:rsidRPr="0031625E">
              <w:rPr>
                <w:rFonts w:cs="Calibri"/>
                <w:b/>
              </w:rPr>
              <w:t>Nom de l’établissement</w:t>
            </w:r>
          </w:p>
        </w:tc>
        <w:tc>
          <w:tcPr>
            <w:tcW w:w="5954" w:type="dxa"/>
          </w:tcPr>
          <w:p w:rsidR="009B39E5" w:rsidRPr="0031625E" w:rsidRDefault="009B39E5" w:rsidP="0031625E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cs="Calibri"/>
                <w:highlight w:val="yellow"/>
              </w:rPr>
            </w:pPr>
          </w:p>
        </w:tc>
      </w:tr>
      <w:tr w:rsidR="009B39E5" w:rsidRPr="002C76C1" w:rsidTr="00BC4A0A">
        <w:trPr>
          <w:trHeight w:val="431"/>
        </w:trPr>
        <w:tc>
          <w:tcPr>
            <w:tcW w:w="3402" w:type="dxa"/>
            <w:vAlign w:val="center"/>
          </w:tcPr>
          <w:p w:rsidR="009B39E5" w:rsidRPr="0031625E" w:rsidRDefault="009B39E5" w:rsidP="0031625E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rPr>
                <w:rFonts w:eastAsia="Times New Roman" w:cs="Calibri"/>
                <w:b/>
                <w:lang w:eastAsia="fr-BE"/>
              </w:rPr>
            </w:pPr>
            <w:r w:rsidRPr="0031625E">
              <w:rPr>
                <w:rFonts w:cs="Calibri"/>
                <w:b/>
              </w:rPr>
              <w:t>Numéro d’entreprise</w:t>
            </w:r>
          </w:p>
        </w:tc>
        <w:tc>
          <w:tcPr>
            <w:tcW w:w="5954" w:type="dxa"/>
          </w:tcPr>
          <w:p w:rsidR="009B39E5" w:rsidRPr="0031625E" w:rsidRDefault="009B39E5" w:rsidP="0031625E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eastAsia="Times New Roman" w:cs="Calibri"/>
                <w:b/>
                <w:lang w:eastAsia="fr-BE"/>
              </w:rPr>
            </w:pPr>
          </w:p>
        </w:tc>
      </w:tr>
    </w:tbl>
    <w:p w:rsidR="00730BF1" w:rsidRPr="0054061A" w:rsidRDefault="00730BF1" w:rsidP="00BC4A0A">
      <w:pPr>
        <w:spacing w:before="360"/>
        <w:rPr>
          <w:lang w:eastAsia="fr-BE"/>
        </w:rPr>
      </w:pPr>
      <w:bookmarkStart w:id="2" w:name="_Toc524857501"/>
      <w:bookmarkStart w:id="3" w:name="_Toc524858511"/>
      <w:bookmarkStart w:id="4" w:name="_Toc524858668"/>
      <w:bookmarkStart w:id="5" w:name="_Toc524858807"/>
      <w:bookmarkStart w:id="6" w:name="_Toc524858588"/>
      <w:bookmarkStart w:id="7" w:name="_Toc524858809"/>
      <w:r w:rsidRPr="00177720">
        <w:rPr>
          <w:lang w:eastAsia="fr-BE"/>
        </w:rPr>
        <w:t>Chaque fois que ce questionnaire mentionne “l’institution”, nous visons cette société.</w:t>
      </w:r>
    </w:p>
    <w:p w:rsidR="00020EB0" w:rsidRPr="00DA4348" w:rsidRDefault="00020EB0">
      <w:pPr>
        <w:spacing w:after="0" w:line="240" w:lineRule="auto"/>
        <w:rPr>
          <w:rFonts w:cs="Calibri"/>
        </w:rPr>
      </w:pPr>
      <w:r w:rsidRPr="00DA4348">
        <w:rPr>
          <w:rFonts w:cs="Calibri"/>
        </w:rPr>
        <w:br w:type="page"/>
      </w:r>
    </w:p>
    <w:bookmarkEnd w:id="2"/>
    <w:bookmarkEnd w:id="3"/>
    <w:bookmarkEnd w:id="4"/>
    <w:bookmarkEnd w:id="5"/>
    <w:bookmarkEnd w:id="6"/>
    <w:bookmarkEnd w:id="7"/>
    <w:p w:rsidR="0025182C" w:rsidRPr="00790F97" w:rsidRDefault="00790F97" w:rsidP="00790F97">
      <w:pPr>
        <w:pStyle w:val="Heading2"/>
        <w:rPr>
          <w:rFonts w:cs="Calibri"/>
          <w:lang w:val="fr-BE"/>
        </w:rPr>
      </w:pPr>
      <w:r>
        <w:rPr>
          <w:rFonts w:cs="Calibri"/>
          <w:lang w:val="fr-BE"/>
        </w:rPr>
        <w:t xml:space="preserve">Votre </w:t>
      </w:r>
      <w:r w:rsidR="00822D19">
        <w:rPr>
          <w:rFonts w:cs="Calibri"/>
          <w:lang w:val="fr-BE"/>
        </w:rPr>
        <w:t>nomination</w:t>
      </w:r>
      <w:r>
        <w:rPr>
          <w:rFonts w:cs="Calibri"/>
          <w:lang w:val="fr-BE"/>
        </w:rPr>
        <w:t xml:space="preserve"> sera renouvelé</w:t>
      </w:r>
      <w:r w:rsidR="00822D19">
        <w:rPr>
          <w:rFonts w:cs="Calibri"/>
          <w:lang w:val="fr-BE"/>
        </w:rPr>
        <w:t>e</w:t>
      </w:r>
    </w:p>
    <w:tbl>
      <w:tblPr>
        <w:tblStyle w:val="PlainTable11"/>
        <w:tblW w:w="907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5669"/>
      </w:tblGrid>
      <w:tr w:rsidR="00890B9D" w:rsidRPr="0031625E" w:rsidTr="009B39E5">
        <w:trPr>
          <w:trHeight w:val="431"/>
        </w:trPr>
        <w:tc>
          <w:tcPr>
            <w:tcW w:w="3402" w:type="dxa"/>
            <w:vAlign w:val="center"/>
          </w:tcPr>
          <w:p w:rsidR="00890B9D" w:rsidRPr="00F079C8" w:rsidRDefault="00890B9D" w:rsidP="00890B9D">
            <w:pPr>
              <w:spacing w:after="0"/>
              <w:rPr>
                <w:rFonts w:cs="Calibri"/>
                <w:highlight w:val="yellow"/>
              </w:rPr>
            </w:pPr>
            <w:r w:rsidRPr="00E033F2">
              <w:rPr>
                <w:b/>
              </w:rPr>
              <w:t>Indiquez toutes les options qui vous sont applicables</w:t>
            </w:r>
          </w:p>
        </w:tc>
        <w:tc>
          <w:tcPr>
            <w:tcW w:w="5669" w:type="dxa"/>
          </w:tcPr>
          <w:p w:rsidR="002A7E3A" w:rsidRPr="00E033F2" w:rsidRDefault="009D3B0F" w:rsidP="00E6378F">
            <w:pPr>
              <w:spacing w:before="120" w:after="0"/>
              <w:ind w:left="459" w:hanging="459"/>
            </w:pPr>
            <w:sdt>
              <w:sdtPr>
                <w:id w:val="-2084057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3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90B9D" w:rsidRPr="00E033F2">
              <w:tab/>
              <w:t>Administrateur non exécutif</w:t>
            </w:r>
          </w:p>
          <w:p w:rsidR="00890B9D" w:rsidRPr="00E033F2" w:rsidRDefault="009D3B0F" w:rsidP="00E033F2">
            <w:pPr>
              <w:spacing w:before="120" w:after="0"/>
              <w:ind w:left="459" w:hanging="459"/>
            </w:pPr>
            <w:sdt>
              <w:sdtPr>
                <w:id w:val="199637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B9D" w:rsidRPr="00E033F2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890B9D" w:rsidRPr="00E033F2">
              <w:t xml:space="preserve"> </w:t>
            </w:r>
            <w:r w:rsidR="00890B9D" w:rsidRPr="00E033F2">
              <w:tab/>
              <w:t>Administrateur exécutif</w:t>
            </w:r>
          </w:p>
          <w:p w:rsidR="00890B9D" w:rsidRPr="00E033F2" w:rsidRDefault="009D3B0F" w:rsidP="00E033F2">
            <w:pPr>
              <w:spacing w:before="120" w:after="0"/>
              <w:ind w:left="459" w:hanging="459"/>
            </w:pPr>
            <w:sdt>
              <w:sdtPr>
                <w:id w:val="-484710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B9D" w:rsidRPr="00E033F2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890B9D" w:rsidRPr="00E033F2">
              <w:t xml:space="preserve"> </w:t>
            </w:r>
            <w:r w:rsidR="00890B9D" w:rsidRPr="00E033F2">
              <w:tab/>
              <w:t>Membre du comité de direction</w:t>
            </w:r>
          </w:p>
          <w:p w:rsidR="00890B9D" w:rsidRPr="00E033F2" w:rsidRDefault="009D3B0F" w:rsidP="00E033F2">
            <w:pPr>
              <w:spacing w:before="120" w:after="0"/>
              <w:ind w:left="459" w:hanging="459"/>
            </w:pPr>
            <w:sdt>
              <w:sdtPr>
                <w:id w:val="-117779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B9D" w:rsidRPr="00E033F2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890B9D" w:rsidRPr="00E033F2">
              <w:t xml:space="preserve"> </w:t>
            </w:r>
            <w:r w:rsidR="00890B9D" w:rsidRPr="00E033F2">
              <w:tab/>
              <w:t>Dirigeant effectif (personne exerçant une fonction clé)</w:t>
            </w:r>
            <w:r w:rsidR="00890B9D" w:rsidRPr="00E033F2">
              <w:rPr>
                <w:rStyle w:val="FootnoteReference"/>
              </w:rPr>
              <w:footnoteReference w:id="3"/>
            </w:r>
          </w:p>
          <w:p w:rsidR="00890B9D" w:rsidRPr="00E033F2" w:rsidRDefault="00890B9D" w:rsidP="00E033F2">
            <w:pPr>
              <w:spacing w:before="120" w:after="0"/>
              <w:ind w:left="459" w:hanging="459"/>
              <w:jc w:val="both"/>
            </w:pPr>
            <w:r w:rsidRPr="00E033F2">
              <w:rPr>
                <w:rFonts w:ascii="Segoe UI Symbol" w:hAnsi="Segoe UI Symbol" w:cs="Segoe UI Symbol"/>
              </w:rPr>
              <w:t>☐</w:t>
            </w:r>
            <w:r w:rsidRPr="00E033F2">
              <w:tab/>
              <w:t>Planificateur financier indépendant (personne physique)</w:t>
            </w:r>
          </w:p>
          <w:p w:rsidR="00890B9D" w:rsidRPr="007F227D" w:rsidRDefault="00890B9D" w:rsidP="00E033F2">
            <w:pPr>
              <w:spacing w:before="120" w:after="0" w:line="240" w:lineRule="auto"/>
              <w:ind w:left="459" w:hanging="459"/>
              <w:jc w:val="both"/>
              <w:rPr>
                <w:highlight w:val="cyan"/>
              </w:rPr>
            </w:pPr>
            <w:r w:rsidRPr="00E033F2">
              <w:rPr>
                <w:rFonts w:ascii="Segoe UI Symbol" w:hAnsi="Segoe UI Symbol" w:cs="Segoe UI Symbol"/>
              </w:rPr>
              <w:t>☐</w:t>
            </w:r>
            <w:r w:rsidRPr="00E033F2">
              <w:tab/>
              <w:t>Collaborateur habilité à représenter le planificateur financier indépendant lors de la fourniture de consultations en planification financière</w:t>
            </w:r>
          </w:p>
        </w:tc>
      </w:tr>
      <w:tr w:rsidR="00890B9D" w:rsidRPr="0031625E" w:rsidTr="009B39E5">
        <w:trPr>
          <w:trHeight w:val="431"/>
        </w:trPr>
        <w:tc>
          <w:tcPr>
            <w:tcW w:w="3402" w:type="dxa"/>
            <w:vAlign w:val="center"/>
          </w:tcPr>
          <w:p w:rsidR="00890B9D" w:rsidRPr="009B39E5" w:rsidRDefault="00890B9D" w:rsidP="00890B9D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before="240" w:line="240" w:lineRule="atLeast"/>
              <w:rPr>
                <w:rFonts w:cs="Calibri"/>
              </w:rPr>
            </w:pPr>
            <w:r w:rsidRPr="009B39E5">
              <w:rPr>
                <w:rFonts w:cs="Calibri"/>
                <w:b/>
              </w:rPr>
              <w:t xml:space="preserve">Titre de la fonction </w:t>
            </w:r>
            <w:r w:rsidR="00E033F2">
              <w:rPr>
                <w:rFonts w:cs="Calibri"/>
                <w:b/>
              </w:rPr>
              <w:br/>
            </w:r>
            <w:r w:rsidRPr="009B39E5">
              <w:rPr>
                <w:rFonts w:cs="Calibri"/>
              </w:rPr>
              <w:t>(</w:t>
            </w:r>
            <w:r w:rsidRPr="009B39E5">
              <w:rPr>
                <w:rFonts w:cs="Calibri"/>
                <w:i/>
              </w:rPr>
              <w:t>= votre f</w:t>
            </w:r>
            <w:r>
              <w:rPr>
                <w:rFonts w:cs="Calibri"/>
                <w:i/>
              </w:rPr>
              <w:t>onction telle qu’elle apparaît</w:t>
            </w:r>
            <w:r w:rsidRPr="009B39E5">
              <w:rPr>
                <w:rFonts w:cs="Calibri"/>
                <w:i/>
              </w:rPr>
              <w:t xml:space="preserve"> dans l’organigramme)</w:t>
            </w:r>
          </w:p>
        </w:tc>
        <w:tc>
          <w:tcPr>
            <w:tcW w:w="5669" w:type="dxa"/>
          </w:tcPr>
          <w:p w:rsidR="00890B9D" w:rsidRPr="009B39E5" w:rsidRDefault="00890B9D" w:rsidP="00890B9D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rPr>
                <w:rFonts w:cs="Calibri"/>
              </w:rPr>
            </w:pPr>
          </w:p>
        </w:tc>
      </w:tr>
      <w:tr w:rsidR="00890B9D" w:rsidRPr="0031625E" w:rsidTr="009B39E5">
        <w:trPr>
          <w:trHeight w:val="431"/>
        </w:trPr>
        <w:tc>
          <w:tcPr>
            <w:tcW w:w="3402" w:type="dxa"/>
            <w:vAlign w:val="center"/>
          </w:tcPr>
          <w:p w:rsidR="00890B9D" w:rsidRPr="009B39E5" w:rsidRDefault="00890B9D" w:rsidP="00890B9D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before="240" w:line="240" w:lineRule="atLeast"/>
              <w:rPr>
                <w:rFonts w:cs="Calibri"/>
              </w:rPr>
            </w:pPr>
            <w:r w:rsidRPr="009B39E5">
              <w:rPr>
                <w:rFonts w:cs="Calibri"/>
                <w:b/>
              </w:rPr>
              <w:t xml:space="preserve">Date prévue </w:t>
            </w:r>
            <w:r>
              <w:rPr>
                <w:rFonts w:cs="Calibri"/>
                <w:b/>
              </w:rPr>
              <w:t>du renouvellement</w:t>
            </w:r>
          </w:p>
        </w:tc>
        <w:tc>
          <w:tcPr>
            <w:tcW w:w="5669" w:type="dxa"/>
            <w:vAlign w:val="center"/>
          </w:tcPr>
          <w:p w:rsidR="00890B9D" w:rsidRPr="009B39E5" w:rsidRDefault="00890B9D" w:rsidP="00890B9D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before="240" w:line="240" w:lineRule="atLeast"/>
              <w:rPr>
                <w:rFonts w:cs="Calibri"/>
              </w:rPr>
            </w:pPr>
          </w:p>
        </w:tc>
      </w:tr>
      <w:tr w:rsidR="00890B9D" w:rsidRPr="0031625E" w:rsidTr="009B39E5">
        <w:trPr>
          <w:trHeight w:val="431"/>
        </w:trPr>
        <w:tc>
          <w:tcPr>
            <w:tcW w:w="3402" w:type="dxa"/>
            <w:vAlign w:val="center"/>
          </w:tcPr>
          <w:p w:rsidR="00890B9D" w:rsidRPr="009B39E5" w:rsidRDefault="00890B9D" w:rsidP="00890B9D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before="240" w:line="240" w:lineRule="atLeast"/>
              <w:rPr>
                <w:rFonts w:cs="Calibri"/>
              </w:rPr>
            </w:pPr>
            <w:r w:rsidRPr="009B39E5">
              <w:rPr>
                <w:rFonts w:cs="Calibri"/>
                <w:b/>
              </w:rPr>
              <w:t xml:space="preserve">Date de cessation </w:t>
            </w:r>
            <w:r w:rsidRPr="009B39E5">
              <w:rPr>
                <w:rFonts w:cs="Calibri"/>
                <w:i/>
              </w:rPr>
              <w:t>(si connue)</w:t>
            </w:r>
          </w:p>
        </w:tc>
        <w:tc>
          <w:tcPr>
            <w:tcW w:w="5669" w:type="dxa"/>
            <w:vAlign w:val="center"/>
          </w:tcPr>
          <w:p w:rsidR="00890B9D" w:rsidRPr="009B39E5" w:rsidRDefault="00890B9D" w:rsidP="00890B9D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before="240" w:line="240" w:lineRule="atLeast"/>
              <w:rPr>
                <w:rFonts w:cs="Calibri"/>
              </w:rPr>
            </w:pPr>
          </w:p>
        </w:tc>
      </w:tr>
    </w:tbl>
    <w:p w:rsidR="004C6CC1" w:rsidRPr="0031625E" w:rsidRDefault="004C6CC1">
      <w:pPr>
        <w:rPr>
          <w:rFonts w:cs="Calibri"/>
        </w:rPr>
      </w:pPr>
    </w:p>
    <w:p w:rsidR="00790F97" w:rsidRDefault="00790F97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>
        <w:br w:type="page"/>
      </w:r>
    </w:p>
    <w:p w:rsidR="00790F97" w:rsidRDefault="00790F97" w:rsidP="00790F97">
      <w:pPr>
        <w:pStyle w:val="Heading1"/>
      </w:pPr>
      <w:r>
        <w:t>Vous</w:t>
      </w:r>
      <w:r w:rsidRPr="00790BF6">
        <w:t xml:space="preserve"> avez déjà fourni les informations nécessaires pour l’exercice de cette fonction </w:t>
      </w:r>
      <w:r w:rsidR="00E033F2">
        <w:t>réglementée</w:t>
      </w:r>
    </w:p>
    <w:tbl>
      <w:tblPr>
        <w:tblStyle w:val="GridTable1Light-Accent2"/>
        <w:tblW w:w="9070" w:type="dxa"/>
        <w:tblLayout w:type="fixed"/>
        <w:tblLook w:val="04A0" w:firstRow="1" w:lastRow="0" w:firstColumn="1" w:lastColumn="0" w:noHBand="0" w:noVBand="1"/>
      </w:tblPr>
      <w:tblGrid>
        <w:gridCol w:w="850"/>
        <w:gridCol w:w="3118"/>
        <w:gridCol w:w="1984"/>
        <w:gridCol w:w="3118"/>
      </w:tblGrid>
      <w:tr w:rsidR="00CA10A6" w:rsidRPr="00CA10A6" w:rsidTr="0087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A10A6" w:rsidRPr="00CA10A6" w:rsidRDefault="00CA10A6" w:rsidP="00CA10A6">
            <w:pPr>
              <w:rPr>
                <w:rFonts w:cs="Calibri"/>
                <w:lang w:val="nl-BE" w:eastAsia="fr-BE"/>
              </w:rPr>
            </w:pPr>
            <w:r w:rsidRPr="00CA10A6">
              <w:rPr>
                <w:rFonts w:cs="Calibri"/>
                <w:lang w:val="nl-BE" w:eastAsia="fr-BE"/>
              </w:rPr>
              <w:t>N°</w:t>
            </w:r>
          </w:p>
        </w:tc>
        <w:tc>
          <w:tcPr>
            <w:tcW w:w="3118" w:type="dxa"/>
          </w:tcPr>
          <w:p w:rsidR="00CA10A6" w:rsidRPr="00CA10A6" w:rsidRDefault="00CA10A6" w:rsidP="00CA1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val="nl-BE" w:eastAsia="fr-BE"/>
              </w:rPr>
            </w:pPr>
            <w:r w:rsidRPr="00CA10A6">
              <w:rPr>
                <w:rFonts w:cs="Calibri"/>
                <w:lang w:val="nl-BE" w:eastAsia="fr-BE"/>
              </w:rPr>
              <w:t>Affirmation</w:t>
            </w:r>
          </w:p>
        </w:tc>
        <w:tc>
          <w:tcPr>
            <w:tcW w:w="1984" w:type="dxa"/>
          </w:tcPr>
          <w:p w:rsidR="00CA10A6" w:rsidRPr="00CA10A6" w:rsidRDefault="00CA10A6" w:rsidP="00CA1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fr-BE"/>
              </w:rPr>
            </w:pPr>
            <w:r w:rsidRPr="00CA10A6">
              <w:rPr>
                <w:rFonts w:cs="Calibri"/>
                <w:lang w:eastAsia="fr-BE"/>
              </w:rPr>
              <w:t>Pouvez-vous confirmer que cette affirmation est vraie</w:t>
            </w:r>
            <w:r w:rsidR="00E033F2">
              <w:rPr>
                <w:rFonts w:cs="Calibri"/>
                <w:lang w:eastAsia="fr-BE"/>
              </w:rPr>
              <w:t xml:space="preserve"> ?</w:t>
            </w:r>
          </w:p>
        </w:tc>
        <w:tc>
          <w:tcPr>
            <w:tcW w:w="3118" w:type="dxa"/>
          </w:tcPr>
          <w:p w:rsidR="00CA10A6" w:rsidRPr="00CA10A6" w:rsidRDefault="00CA10A6" w:rsidP="00CA1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fr-BE"/>
              </w:rPr>
            </w:pPr>
            <w:r w:rsidRPr="00CA10A6">
              <w:rPr>
                <w:rFonts w:cs="Calibri"/>
                <w:lang w:eastAsia="fr-BE"/>
              </w:rPr>
              <w:t>À défaut, expliquez pourquoi cette affirmation n’est pas (tout à fait) vraie.</w:t>
            </w:r>
          </w:p>
        </w:tc>
      </w:tr>
      <w:tr w:rsidR="00CA10A6" w:rsidRPr="00CA10A6" w:rsidTr="0087598D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A10A6" w:rsidRPr="00CA10A6" w:rsidRDefault="00CA10A6" w:rsidP="00CA10A6">
            <w:pPr>
              <w:rPr>
                <w:rFonts w:cs="Calibri"/>
                <w:lang w:val="nl-BE" w:eastAsia="fr-BE"/>
              </w:rPr>
            </w:pPr>
            <w:r w:rsidRPr="00CA10A6">
              <w:rPr>
                <w:rFonts w:cs="Calibri"/>
                <w:lang w:val="nl-BE" w:eastAsia="fr-BE"/>
              </w:rPr>
              <w:t>3.1</w:t>
            </w:r>
          </w:p>
        </w:tc>
        <w:tc>
          <w:tcPr>
            <w:tcW w:w="3118" w:type="dxa"/>
          </w:tcPr>
          <w:p w:rsidR="00CA10A6" w:rsidRPr="0087598D" w:rsidRDefault="00CA10A6" w:rsidP="0015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lang w:eastAsia="fr-BE"/>
              </w:rPr>
            </w:pPr>
            <w:r w:rsidRPr="00CA10A6">
              <w:t>J’ai déjà complété lors de ma nomination initiale</w:t>
            </w:r>
            <w:r w:rsidR="0087598D">
              <w:t xml:space="preserve"> la rubrique « Vous ête</w:t>
            </w:r>
            <w:r w:rsidR="009F2201">
              <w:t>s</w:t>
            </w:r>
            <w:r w:rsidR="0087598D">
              <w:t xml:space="preserve"> </w:t>
            </w:r>
            <w:r w:rsidR="001520D9">
              <w:t xml:space="preserve">honorable </w:t>
            </w:r>
            <w:r w:rsidR="001520D9" w:rsidRPr="0087598D">
              <w:t>professionnellement</w:t>
            </w:r>
            <w:r w:rsidR="0087598D">
              <w:t>» du questionnaire de la FSMA.</w:t>
            </w:r>
          </w:p>
        </w:tc>
        <w:tc>
          <w:tcPr>
            <w:tcW w:w="1984" w:type="dxa"/>
          </w:tcPr>
          <w:p w:rsidR="00CA10A6" w:rsidRPr="00CA10A6" w:rsidRDefault="009D3B0F" w:rsidP="00CA10A6">
            <w:p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fr-BE"/>
              </w:rPr>
            </w:pPr>
            <w:sdt>
              <w:sdtPr>
                <w:rPr>
                  <w:rFonts w:cs="Calibri"/>
                </w:rPr>
                <w:id w:val="21316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10A6" w:rsidRPr="00CA10A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A10A6" w:rsidRPr="00CA10A6">
              <w:rPr>
                <w:rFonts w:cs="Calibri"/>
              </w:rPr>
              <w:tab/>
              <w:t>Je</w:t>
            </w:r>
            <w:r w:rsidR="00CA10A6" w:rsidRPr="00CA10A6">
              <w:rPr>
                <w:rFonts w:cs="Calibri"/>
                <w:lang w:eastAsia="fr-BE"/>
              </w:rPr>
              <w:t xml:space="preserve"> confirme que c’est vrai.</w:t>
            </w:r>
          </w:p>
        </w:tc>
        <w:tc>
          <w:tcPr>
            <w:tcW w:w="3118" w:type="dxa"/>
          </w:tcPr>
          <w:p w:rsidR="00CA10A6" w:rsidRPr="00CA10A6" w:rsidRDefault="009D3B0F" w:rsidP="00CA10A6">
            <w:p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sdt>
              <w:sdtPr>
                <w:rPr>
                  <w:rFonts w:cs="Calibri"/>
                  <w:color w:val="0000FF" w:themeColor="hyperlink"/>
                  <w:u w:val="single"/>
                </w:rPr>
                <w:id w:val="-440069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2D19" w:rsidRPr="00CA10A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22D19" w:rsidRPr="00CA10A6">
              <w:rPr>
                <w:rFonts w:cs="Calibri"/>
              </w:rPr>
              <w:tab/>
              <w:t>Ce</w:t>
            </w:r>
            <w:r w:rsidR="00822D19" w:rsidRPr="00CA10A6">
              <w:rPr>
                <w:rStyle w:val="Hyperlink"/>
                <w:rFonts w:cs="Calibri"/>
                <w:color w:val="auto"/>
                <w:u w:val="none"/>
              </w:rPr>
              <w:t xml:space="preserve"> n’est pas (tout à fait) vrai.</w:t>
            </w:r>
          </w:p>
        </w:tc>
      </w:tr>
      <w:tr w:rsidR="0087598D" w:rsidRPr="00CA10A6" w:rsidTr="0087598D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7598D" w:rsidRPr="00CA10A6" w:rsidRDefault="0087598D" w:rsidP="0087598D">
            <w:pPr>
              <w:rPr>
                <w:rFonts w:cs="Calibri"/>
                <w:lang w:val="nl-BE" w:eastAsia="fr-BE"/>
              </w:rPr>
            </w:pPr>
            <w:r>
              <w:rPr>
                <w:rFonts w:cs="Calibri"/>
                <w:lang w:val="nl-BE" w:eastAsia="fr-BE"/>
              </w:rPr>
              <w:t>3.2</w:t>
            </w:r>
          </w:p>
        </w:tc>
        <w:tc>
          <w:tcPr>
            <w:tcW w:w="3118" w:type="dxa"/>
          </w:tcPr>
          <w:p w:rsidR="0087598D" w:rsidRPr="00CA10A6" w:rsidRDefault="0087598D" w:rsidP="0087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0A6">
              <w:t>J’ai déjà complété lors de ma nomination initiale</w:t>
            </w:r>
            <w:r>
              <w:t xml:space="preserve"> la rubrique « </w:t>
            </w:r>
            <w:r w:rsidRPr="0087598D">
              <w:t>Vous savez quels conflits d’intérêts peuvent survenir</w:t>
            </w:r>
            <w:r>
              <w:t>» du questionnaire de la FSMA.</w:t>
            </w:r>
          </w:p>
        </w:tc>
        <w:tc>
          <w:tcPr>
            <w:tcW w:w="1984" w:type="dxa"/>
          </w:tcPr>
          <w:p w:rsidR="0087598D" w:rsidRPr="00CA10A6" w:rsidRDefault="009D3B0F" w:rsidP="0087598D">
            <w:p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sdt>
              <w:sdtPr>
                <w:rPr>
                  <w:rFonts w:cs="Calibri"/>
                </w:rPr>
                <w:id w:val="122053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8D" w:rsidRPr="00CA10A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598D" w:rsidRPr="00CA10A6">
              <w:rPr>
                <w:rFonts w:cs="Calibri"/>
              </w:rPr>
              <w:tab/>
              <w:t>Je</w:t>
            </w:r>
            <w:r w:rsidR="0087598D" w:rsidRPr="00CA10A6">
              <w:rPr>
                <w:rFonts w:cs="Calibri"/>
                <w:lang w:eastAsia="fr-BE"/>
              </w:rPr>
              <w:t xml:space="preserve"> confirme que c’est vrai.</w:t>
            </w:r>
          </w:p>
        </w:tc>
        <w:tc>
          <w:tcPr>
            <w:tcW w:w="3118" w:type="dxa"/>
          </w:tcPr>
          <w:p w:rsidR="0087598D" w:rsidRPr="00CA10A6" w:rsidRDefault="009D3B0F" w:rsidP="0087598D">
            <w:p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FF" w:themeColor="hyperlink"/>
                <w:u w:val="single"/>
              </w:rPr>
            </w:pPr>
            <w:sdt>
              <w:sdtPr>
                <w:rPr>
                  <w:rFonts w:cs="Calibri"/>
                  <w:color w:val="0000FF" w:themeColor="hyperlink"/>
                  <w:u w:val="single"/>
                </w:rPr>
                <w:id w:val="-223604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2D19" w:rsidRPr="00CA10A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22D19" w:rsidRPr="00CA10A6">
              <w:rPr>
                <w:rFonts w:cs="Calibri"/>
              </w:rPr>
              <w:tab/>
              <w:t>Ce</w:t>
            </w:r>
            <w:r w:rsidR="00822D19" w:rsidRPr="00CA10A6">
              <w:rPr>
                <w:rStyle w:val="Hyperlink"/>
                <w:rFonts w:cs="Calibri"/>
                <w:color w:val="auto"/>
                <w:u w:val="none"/>
              </w:rPr>
              <w:t xml:space="preserve"> n’est pas (tout à fait) vrai.</w:t>
            </w:r>
          </w:p>
        </w:tc>
      </w:tr>
      <w:tr w:rsidR="0087598D" w:rsidRPr="00CA10A6" w:rsidTr="0087598D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7598D" w:rsidRPr="00CA10A6" w:rsidRDefault="0087598D" w:rsidP="0087598D">
            <w:pPr>
              <w:rPr>
                <w:rFonts w:cs="Calibri"/>
                <w:lang w:val="nl-BE" w:eastAsia="fr-BE"/>
              </w:rPr>
            </w:pPr>
            <w:r>
              <w:rPr>
                <w:rFonts w:cs="Calibri"/>
                <w:lang w:val="nl-BE" w:eastAsia="fr-BE"/>
              </w:rPr>
              <w:t>3.3</w:t>
            </w:r>
          </w:p>
        </w:tc>
        <w:tc>
          <w:tcPr>
            <w:tcW w:w="3118" w:type="dxa"/>
          </w:tcPr>
          <w:p w:rsidR="0087598D" w:rsidRPr="00CA10A6" w:rsidRDefault="0087598D" w:rsidP="0087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0A6">
              <w:t>J’ai déjà complété lors de ma nomination initiale</w:t>
            </w:r>
            <w:r>
              <w:t xml:space="preserve"> la rubrique « </w:t>
            </w:r>
            <w:r w:rsidRPr="0087598D">
              <w:rPr>
                <w:bCs/>
              </w:rPr>
              <w:t>Vous pouvez consacrer suffisamment de temps à la fonction</w:t>
            </w:r>
            <w:r>
              <w:t>» du questionnaire de la FSMA.</w:t>
            </w:r>
          </w:p>
        </w:tc>
        <w:tc>
          <w:tcPr>
            <w:tcW w:w="1984" w:type="dxa"/>
          </w:tcPr>
          <w:p w:rsidR="0087598D" w:rsidRPr="00CA10A6" w:rsidRDefault="009D3B0F" w:rsidP="0087598D">
            <w:p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sdt>
              <w:sdtPr>
                <w:rPr>
                  <w:rFonts w:cs="Calibri"/>
                </w:rPr>
                <w:id w:val="-1332448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8D" w:rsidRPr="00CA10A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598D" w:rsidRPr="00CA10A6">
              <w:rPr>
                <w:rFonts w:cs="Calibri"/>
              </w:rPr>
              <w:tab/>
              <w:t>Je</w:t>
            </w:r>
            <w:r w:rsidR="0087598D" w:rsidRPr="00CA10A6">
              <w:rPr>
                <w:rFonts w:cs="Calibri"/>
                <w:lang w:eastAsia="fr-BE"/>
              </w:rPr>
              <w:t xml:space="preserve"> confirme que c’est vrai.</w:t>
            </w:r>
          </w:p>
        </w:tc>
        <w:tc>
          <w:tcPr>
            <w:tcW w:w="3118" w:type="dxa"/>
          </w:tcPr>
          <w:p w:rsidR="0087598D" w:rsidRPr="00CA10A6" w:rsidRDefault="009D3B0F" w:rsidP="0087598D">
            <w:p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FF" w:themeColor="hyperlink"/>
                <w:u w:val="single"/>
              </w:rPr>
            </w:pPr>
            <w:sdt>
              <w:sdtPr>
                <w:rPr>
                  <w:rFonts w:cs="Calibri"/>
                  <w:color w:val="0000FF" w:themeColor="hyperlink"/>
                  <w:u w:val="single"/>
                </w:rPr>
                <w:id w:val="1716844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2D19" w:rsidRPr="00CA10A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22D19" w:rsidRPr="00CA10A6">
              <w:rPr>
                <w:rFonts w:cs="Calibri"/>
              </w:rPr>
              <w:tab/>
              <w:t>Ce</w:t>
            </w:r>
            <w:r w:rsidR="00822D19" w:rsidRPr="00CA10A6">
              <w:rPr>
                <w:rStyle w:val="Hyperlink"/>
                <w:rFonts w:cs="Calibri"/>
                <w:color w:val="auto"/>
                <w:u w:val="none"/>
              </w:rPr>
              <w:t xml:space="preserve"> n’est pas (tout à fait) vrai.</w:t>
            </w:r>
          </w:p>
        </w:tc>
      </w:tr>
      <w:tr w:rsidR="0087598D" w:rsidRPr="00CA10A6" w:rsidTr="0087598D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7598D" w:rsidRPr="00CA10A6" w:rsidRDefault="0087598D" w:rsidP="0087598D">
            <w:pPr>
              <w:rPr>
                <w:rFonts w:cs="Calibri"/>
                <w:lang w:val="nl-BE" w:eastAsia="fr-BE"/>
              </w:rPr>
            </w:pPr>
            <w:r>
              <w:rPr>
                <w:rFonts w:cs="Calibri"/>
                <w:lang w:val="nl-BE" w:eastAsia="fr-BE"/>
              </w:rPr>
              <w:t>3.4</w:t>
            </w:r>
          </w:p>
        </w:tc>
        <w:tc>
          <w:tcPr>
            <w:tcW w:w="3118" w:type="dxa"/>
          </w:tcPr>
          <w:p w:rsidR="0087598D" w:rsidRPr="00CA10A6" w:rsidRDefault="0087598D" w:rsidP="0087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0A6">
              <w:t>Les réponses que j’ai fournies à la FSMA concernant lesdites rubriques sont toujours valables à la date d’aujourd’hui.</w:t>
            </w:r>
          </w:p>
        </w:tc>
        <w:tc>
          <w:tcPr>
            <w:tcW w:w="1984" w:type="dxa"/>
          </w:tcPr>
          <w:p w:rsidR="0087598D" w:rsidRPr="00CA10A6" w:rsidRDefault="009D3B0F" w:rsidP="0087598D">
            <w:p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MS Gothic" w:hAnsi="Segoe UI Symbol" w:cs="Segoe UI Symbol"/>
              </w:rPr>
            </w:pPr>
            <w:sdt>
              <w:sdtPr>
                <w:rPr>
                  <w:rFonts w:cs="Calibri"/>
                </w:rPr>
                <w:id w:val="-931209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8D" w:rsidRPr="00CA10A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598D" w:rsidRPr="00CA10A6">
              <w:rPr>
                <w:rFonts w:cs="Calibri"/>
              </w:rPr>
              <w:tab/>
              <w:t>Je</w:t>
            </w:r>
            <w:r w:rsidR="0087598D" w:rsidRPr="00CA10A6">
              <w:rPr>
                <w:rFonts w:cs="Calibri"/>
                <w:lang w:eastAsia="fr-BE"/>
              </w:rPr>
              <w:t xml:space="preserve"> confirme que c’est vrai.</w:t>
            </w:r>
          </w:p>
        </w:tc>
        <w:tc>
          <w:tcPr>
            <w:tcW w:w="3118" w:type="dxa"/>
          </w:tcPr>
          <w:p w:rsidR="0087598D" w:rsidRPr="00CA10A6" w:rsidRDefault="009D3B0F" w:rsidP="0087598D">
            <w:p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sdt>
              <w:sdtPr>
                <w:rPr>
                  <w:rFonts w:cs="Calibri"/>
                  <w:color w:val="0000FF" w:themeColor="hyperlink"/>
                  <w:u w:val="single"/>
                </w:rPr>
                <w:id w:val="-716354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98D" w:rsidRPr="00CA10A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7598D" w:rsidRPr="00CA10A6">
              <w:rPr>
                <w:rFonts w:cs="Calibri"/>
              </w:rPr>
              <w:tab/>
              <w:t>Ce</w:t>
            </w:r>
            <w:r w:rsidR="0087598D" w:rsidRPr="00CA10A6">
              <w:rPr>
                <w:rStyle w:val="Hyperlink"/>
                <w:rFonts w:cs="Calibri"/>
                <w:color w:val="auto"/>
                <w:u w:val="none"/>
              </w:rPr>
              <w:t xml:space="preserve"> n’est pas (tout à fait) vrai.</w:t>
            </w:r>
          </w:p>
        </w:tc>
      </w:tr>
    </w:tbl>
    <w:p w:rsidR="00CA10A6" w:rsidRPr="00790F97" w:rsidRDefault="00CA10A6" w:rsidP="00E033F2">
      <w:pPr>
        <w:spacing w:before="360"/>
        <w:jc w:val="both"/>
      </w:pPr>
      <w:r w:rsidRPr="00EF23F8">
        <w:rPr>
          <w:rFonts w:cs="Calibri"/>
          <w:lang w:eastAsia="fr-BE"/>
        </w:rPr>
        <w:t xml:space="preserve">Si l’affirmation n’est pas ou pas totalement vraie en ce qui vous concerne, il vous est demandé </w:t>
      </w:r>
      <w:r w:rsidR="0087598D">
        <w:rPr>
          <w:rFonts w:cs="Calibri"/>
          <w:lang w:eastAsia="fr-BE"/>
        </w:rPr>
        <w:t xml:space="preserve">de </w:t>
      </w:r>
      <w:r w:rsidRPr="00CA10A6">
        <w:t xml:space="preserve">compléter </w:t>
      </w:r>
      <w:r w:rsidR="0087598D">
        <w:t>la/les rubrique</w:t>
      </w:r>
      <w:r w:rsidR="00B92E39">
        <w:t>(</w:t>
      </w:r>
      <w:r w:rsidR="0087598D">
        <w:t>s</w:t>
      </w:r>
      <w:r w:rsidR="00B92E39">
        <w:t>)</w:t>
      </w:r>
      <w:r w:rsidR="0087598D">
        <w:t xml:space="preserve"> pertinentes du</w:t>
      </w:r>
      <w:r w:rsidR="00B92E39">
        <w:t xml:space="preserve"> formulaire « </w:t>
      </w:r>
      <w:r w:rsidRPr="00CA10A6">
        <w:t>Questionnaire destiné aux candidats à une fonction rég</w:t>
      </w:r>
      <w:r w:rsidR="00F079C8">
        <w:t>lementée auprès d</w:t>
      </w:r>
      <w:r w:rsidR="00F27DC4">
        <w:t>’un</w:t>
      </w:r>
      <w:r>
        <w:t xml:space="preserve"> </w:t>
      </w:r>
      <w:r w:rsidR="00F27DC4">
        <w:rPr>
          <w:sz w:val="24"/>
          <w:szCs w:val="24"/>
        </w:rPr>
        <w:t>planificateur</w:t>
      </w:r>
      <w:r w:rsidR="00890B9D" w:rsidRPr="00E033F2">
        <w:rPr>
          <w:sz w:val="24"/>
          <w:szCs w:val="24"/>
        </w:rPr>
        <w:t xml:space="preserve"> financier indépendant</w:t>
      </w:r>
      <w:r w:rsidR="0087598D">
        <w:t xml:space="preserve">». </w:t>
      </w:r>
    </w:p>
    <w:p w:rsidR="0087598D" w:rsidRDefault="0087598D">
      <w:pPr>
        <w:spacing w:after="0" w:line="240" w:lineRule="auto"/>
        <w:rPr>
          <w:rFonts w:eastAsia="Times New Roman" w:cs="Calibri"/>
          <w:b/>
          <w:bCs/>
          <w:color w:val="333333"/>
          <w:sz w:val="26"/>
          <w:szCs w:val="26"/>
          <w:lang w:eastAsia="fr-BE"/>
        </w:rPr>
      </w:pPr>
      <w:bookmarkStart w:id="8" w:name="_Toc524857510"/>
      <w:bookmarkStart w:id="9" w:name="_Toc524858520"/>
      <w:bookmarkStart w:id="10" w:name="_Toc524858595"/>
      <w:bookmarkStart w:id="11" w:name="_Toc524858677"/>
      <w:bookmarkStart w:id="12" w:name="_Toc524858816"/>
      <w:r>
        <w:rPr>
          <w:rFonts w:cs="Calibri"/>
        </w:rPr>
        <w:br w:type="page"/>
      </w:r>
    </w:p>
    <w:p w:rsidR="00B81C4A" w:rsidRPr="00CC0FCE" w:rsidRDefault="00EF23F8" w:rsidP="00AD7942">
      <w:pPr>
        <w:pStyle w:val="Heading1"/>
        <w:rPr>
          <w:rFonts w:cs="Calibri"/>
          <w:lang w:val="nl-BE"/>
        </w:rPr>
      </w:pPr>
      <w:r w:rsidRPr="00CC0FCE">
        <w:rPr>
          <w:rFonts w:cs="Calibri"/>
          <w:lang w:val="nl-BE"/>
        </w:rPr>
        <w:t>Votre signature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50"/>
        <w:gridCol w:w="7501"/>
      </w:tblGrid>
      <w:tr w:rsidR="005C204D" w:rsidRPr="00EF23F8" w:rsidTr="00E033F2">
        <w:trPr>
          <w:trHeight w:val="510"/>
        </w:trPr>
        <w:tc>
          <w:tcPr>
            <w:tcW w:w="1850" w:type="dxa"/>
          </w:tcPr>
          <w:p w:rsidR="005C204D" w:rsidRPr="00EF23F8" w:rsidRDefault="005C204D" w:rsidP="005C204D">
            <w:pPr>
              <w:rPr>
                <w:rFonts w:cs="Calibri"/>
                <w:lang w:val="nl-BE" w:eastAsia="fr-BE"/>
              </w:rPr>
            </w:pPr>
            <w:r w:rsidRPr="00EF23F8">
              <w:rPr>
                <w:rFonts w:cs="Calibri"/>
                <w:lang w:val="nl-BE" w:eastAsia="fr-BE"/>
              </w:rPr>
              <w:t>Date</w:t>
            </w:r>
          </w:p>
        </w:tc>
        <w:tc>
          <w:tcPr>
            <w:tcW w:w="7501" w:type="dxa"/>
          </w:tcPr>
          <w:p w:rsidR="005C204D" w:rsidRPr="00EF23F8" w:rsidRDefault="005C204D" w:rsidP="005C204D">
            <w:pPr>
              <w:rPr>
                <w:rFonts w:cs="Calibri"/>
                <w:lang w:val="nl-BE" w:eastAsia="fr-BE"/>
              </w:rPr>
            </w:pPr>
          </w:p>
        </w:tc>
      </w:tr>
      <w:tr w:rsidR="005C204D" w:rsidRPr="00EF23F8" w:rsidTr="00E033F2">
        <w:trPr>
          <w:trHeight w:val="510"/>
        </w:trPr>
        <w:tc>
          <w:tcPr>
            <w:tcW w:w="1850" w:type="dxa"/>
          </w:tcPr>
          <w:p w:rsidR="005C204D" w:rsidRPr="00EF23F8" w:rsidRDefault="005C204D" w:rsidP="005C204D">
            <w:pPr>
              <w:rPr>
                <w:rFonts w:cs="Calibri"/>
                <w:lang w:val="nl-BE" w:eastAsia="fr-BE"/>
              </w:rPr>
            </w:pPr>
            <w:r w:rsidRPr="00EF23F8">
              <w:rPr>
                <w:rFonts w:cs="Calibri"/>
                <w:lang w:val="nl-BE" w:eastAsia="fr-BE"/>
              </w:rPr>
              <w:t>Nom</w:t>
            </w:r>
          </w:p>
        </w:tc>
        <w:tc>
          <w:tcPr>
            <w:tcW w:w="7501" w:type="dxa"/>
          </w:tcPr>
          <w:p w:rsidR="005C204D" w:rsidRPr="00EF23F8" w:rsidRDefault="005C204D" w:rsidP="005C204D">
            <w:pPr>
              <w:rPr>
                <w:rFonts w:cs="Calibri"/>
                <w:lang w:val="nl-BE" w:eastAsia="fr-BE"/>
              </w:rPr>
            </w:pPr>
          </w:p>
        </w:tc>
      </w:tr>
      <w:tr w:rsidR="005C204D" w:rsidRPr="00EF23F8" w:rsidTr="00E033F2">
        <w:trPr>
          <w:trHeight w:val="813"/>
        </w:trPr>
        <w:tc>
          <w:tcPr>
            <w:tcW w:w="1850" w:type="dxa"/>
          </w:tcPr>
          <w:p w:rsidR="005C204D" w:rsidRPr="00EF23F8" w:rsidRDefault="005C204D" w:rsidP="005C204D">
            <w:pPr>
              <w:rPr>
                <w:rFonts w:cs="Calibri"/>
                <w:lang w:val="nl-BE" w:eastAsia="fr-BE"/>
              </w:rPr>
            </w:pPr>
            <w:r w:rsidRPr="00EF23F8">
              <w:rPr>
                <w:rFonts w:cs="Calibri"/>
                <w:lang w:val="nl-BE" w:eastAsia="fr-BE"/>
              </w:rPr>
              <w:t>Signature</w:t>
            </w:r>
          </w:p>
        </w:tc>
        <w:tc>
          <w:tcPr>
            <w:tcW w:w="7501" w:type="dxa"/>
          </w:tcPr>
          <w:p w:rsidR="005C204D" w:rsidRPr="00EF23F8" w:rsidRDefault="005C204D" w:rsidP="005C204D">
            <w:pPr>
              <w:rPr>
                <w:rFonts w:cs="Calibri"/>
                <w:lang w:val="nl-BE" w:eastAsia="fr-BE"/>
              </w:rPr>
            </w:pPr>
          </w:p>
        </w:tc>
      </w:tr>
    </w:tbl>
    <w:p w:rsidR="00561B31" w:rsidRPr="00EF23F8" w:rsidRDefault="00561B31" w:rsidP="00317FF5">
      <w:pPr>
        <w:rPr>
          <w:rFonts w:cs="Calibri"/>
          <w:lang w:val="nl-BE"/>
        </w:rPr>
      </w:pPr>
    </w:p>
    <w:bookmarkEnd w:id="8"/>
    <w:bookmarkEnd w:id="9"/>
    <w:bookmarkEnd w:id="10"/>
    <w:bookmarkEnd w:id="11"/>
    <w:bookmarkEnd w:id="12"/>
    <w:p w:rsidR="00077FDF" w:rsidRPr="00EF23F8" w:rsidRDefault="00E033F2" w:rsidP="00AD7942">
      <w:pPr>
        <w:pStyle w:val="Heading1"/>
      </w:pPr>
      <w:r>
        <w:t>N’</w:t>
      </w:r>
      <w:r w:rsidR="00EF23F8" w:rsidRPr="00EF23F8">
        <w:t>avez-vous rien oublié</w:t>
      </w:r>
      <w:r>
        <w:t xml:space="preserve"> ?</w:t>
      </w:r>
    </w:p>
    <w:p w:rsidR="00952B70" w:rsidRDefault="00EF23F8" w:rsidP="00E033F2">
      <w:pPr>
        <w:pStyle w:val="ListParagraph"/>
        <w:numPr>
          <w:ilvl w:val="0"/>
          <w:numId w:val="26"/>
        </w:numPr>
        <w:spacing w:after="120"/>
        <w:ind w:left="714" w:hanging="357"/>
        <w:contextualSpacing w:val="0"/>
        <w:jc w:val="both"/>
        <w:rPr>
          <w:rFonts w:cs="Calibri"/>
        </w:rPr>
      </w:pPr>
      <w:r w:rsidRPr="00EF23F8">
        <w:rPr>
          <w:rFonts w:cs="Calibri"/>
        </w:rPr>
        <w:t>Avez-vous répondu correctement et complètement à toutes les questions</w:t>
      </w:r>
      <w:r w:rsidR="00E033F2">
        <w:rPr>
          <w:rFonts w:cs="Calibri"/>
        </w:rPr>
        <w:t xml:space="preserve"> ?</w:t>
      </w:r>
    </w:p>
    <w:p w:rsidR="00952B70" w:rsidRPr="00952B70" w:rsidRDefault="00952B70" w:rsidP="00E033F2">
      <w:pPr>
        <w:pStyle w:val="ListParagraph"/>
        <w:numPr>
          <w:ilvl w:val="0"/>
          <w:numId w:val="26"/>
        </w:numPr>
        <w:spacing w:after="120"/>
        <w:ind w:left="714" w:hanging="357"/>
        <w:contextualSpacing w:val="0"/>
        <w:jc w:val="both"/>
        <w:rPr>
          <w:lang w:eastAsia="fr-BE"/>
        </w:rPr>
      </w:pPr>
      <w:r w:rsidRPr="00952B70">
        <w:rPr>
          <w:rFonts w:cs="Calibri"/>
        </w:rPr>
        <w:t xml:space="preserve">Avez-vous complété et joint les </w:t>
      </w:r>
      <w:r w:rsidRPr="00AF2634">
        <w:rPr>
          <w:rFonts w:cs="Calibri"/>
          <w:b/>
        </w:rPr>
        <w:t xml:space="preserve">rubriques pertinentes du </w:t>
      </w:r>
      <w:r w:rsidR="00710CEB" w:rsidRPr="00AF2634">
        <w:rPr>
          <w:rFonts w:cs="Calibri"/>
          <w:b/>
        </w:rPr>
        <w:t>formulaire</w:t>
      </w:r>
      <w:r w:rsidR="00710CEB">
        <w:rPr>
          <w:rFonts w:cs="Calibri"/>
        </w:rPr>
        <w:t xml:space="preserve"> </w:t>
      </w:r>
      <w:r w:rsidR="00710CEB">
        <w:t>« </w:t>
      </w:r>
      <w:r w:rsidRPr="00CA10A6">
        <w:t>Questionnaire destiné aux candidats à une fonction rég</w:t>
      </w:r>
      <w:r>
        <w:t>lementée auprès d</w:t>
      </w:r>
      <w:r w:rsidR="00684132">
        <w:t xml:space="preserve">es </w:t>
      </w:r>
      <w:r w:rsidR="00684132" w:rsidRPr="00E033F2">
        <w:t>planificateurs financiers indépendants</w:t>
      </w:r>
      <w:r w:rsidR="009F2201">
        <w:t>»</w:t>
      </w:r>
      <w:r w:rsidR="00E033F2">
        <w:t> ?</w:t>
      </w:r>
    </w:p>
    <w:p w:rsidR="00EF23F8" w:rsidRPr="00952B70" w:rsidRDefault="0087598D" w:rsidP="00E033F2">
      <w:pPr>
        <w:pStyle w:val="ListParagraph"/>
        <w:numPr>
          <w:ilvl w:val="0"/>
          <w:numId w:val="26"/>
        </w:numPr>
        <w:spacing w:after="120"/>
        <w:ind w:left="714" w:hanging="357"/>
        <w:contextualSpacing w:val="0"/>
        <w:jc w:val="both"/>
        <w:rPr>
          <w:rFonts w:cs="Calibri"/>
        </w:rPr>
      </w:pPr>
      <w:r w:rsidRPr="00952B70">
        <w:rPr>
          <w:rFonts w:cs="Calibri"/>
        </w:rPr>
        <w:t>A</w:t>
      </w:r>
      <w:r w:rsidR="00EF23F8" w:rsidRPr="00952B70">
        <w:rPr>
          <w:rFonts w:cs="Calibri"/>
        </w:rPr>
        <w:t xml:space="preserve">vez-vous complété et joint un document explicatif pour toutes les affirmations concernant votre </w:t>
      </w:r>
      <w:r w:rsidR="00EF23F8" w:rsidRPr="00952B70">
        <w:rPr>
          <w:rFonts w:cs="Calibri"/>
          <w:b/>
        </w:rPr>
        <w:t>honorabilité professionnelle</w:t>
      </w:r>
      <w:r w:rsidR="00EF23F8" w:rsidRPr="00952B70">
        <w:rPr>
          <w:rFonts w:cs="Calibri"/>
        </w:rPr>
        <w:t xml:space="preserve"> qui ne s</w:t>
      </w:r>
      <w:r w:rsidR="009F2201">
        <w:rPr>
          <w:rFonts w:cs="Calibri"/>
        </w:rPr>
        <w:t>ont « pas (totalement) vraies »</w:t>
      </w:r>
      <w:r w:rsidR="00E033F2">
        <w:rPr>
          <w:rFonts w:cs="Calibri"/>
        </w:rPr>
        <w:t xml:space="preserve"> ?</w:t>
      </w:r>
      <w:r w:rsidR="00EF23F8" w:rsidRPr="00952B70">
        <w:rPr>
          <w:rFonts w:cs="Calibri"/>
        </w:rPr>
        <w:t xml:space="preserve"> </w:t>
      </w:r>
      <w:r w:rsidR="00EF23F8" w:rsidRPr="00952B70">
        <w:rPr>
          <w:rFonts w:cs="Calibri"/>
        </w:rPr>
        <w:br/>
        <w:t>Dans l’affirmative</w:t>
      </w:r>
      <w:r w:rsidR="00E033F2">
        <w:rPr>
          <w:rFonts w:cs="Calibri"/>
        </w:rPr>
        <w:t xml:space="preserve"> :</w:t>
      </w:r>
      <w:r w:rsidR="00EF23F8" w:rsidRPr="00952B70">
        <w:rPr>
          <w:rFonts w:cs="Calibri"/>
        </w:rPr>
        <w:t xml:space="preserve"> avez-vous joint les </w:t>
      </w:r>
      <w:r w:rsidR="00EF23F8" w:rsidRPr="00952B70">
        <w:rPr>
          <w:rFonts w:cs="Calibri"/>
          <w:b/>
        </w:rPr>
        <w:t>annexes</w:t>
      </w:r>
      <w:r w:rsidR="00EF23F8" w:rsidRPr="00952B70">
        <w:rPr>
          <w:rFonts w:cs="Calibri"/>
        </w:rPr>
        <w:t xml:space="preserve"> qui s’y rappor</w:t>
      </w:r>
      <w:r w:rsidR="009F2201">
        <w:rPr>
          <w:rFonts w:cs="Calibri"/>
        </w:rPr>
        <w:t>tent (copie de jugements, etc.)</w:t>
      </w:r>
      <w:r w:rsidR="00E033F2">
        <w:rPr>
          <w:rFonts w:cs="Calibri"/>
        </w:rPr>
        <w:t xml:space="preserve"> ?</w:t>
      </w:r>
    </w:p>
    <w:p w:rsidR="00EF23F8" w:rsidRPr="00EF23F8" w:rsidRDefault="00EF23F8" w:rsidP="00E033F2">
      <w:pPr>
        <w:pStyle w:val="ListParagraph"/>
        <w:numPr>
          <w:ilvl w:val="0"/>
          <w:numId w:val="27"/>
        </w:numPr>
        <w:spacing w:after="120"/>
        <w:ind w:left="714" w:hanging="357"/>
        <w:contextualSpacing w:val="0"/>
        <w:jc w:val="both"/>
        <w:rPr>
          <w:rFonts w:cs="Calibri"/>
        </w:rPr>
      </w:pPr>
      <w:r w:rsidRPr="00EF23F8">
        <w:rPr>
          <w:rFonts w:cs="Calibri"/>
        </w:rPr>
        <w:t xml:space="preserve">Avez-vous complété et joint un document explicatif pour toutes les affirmations concernant les </w:t>
      </w:r>
      <w:r w:rsidRPr="00EF23F8">
        <w:rPr>
          <w:rFonts w:cs="Calibri"/>
          <w:b/>
        </w:rPr>
        <w:t>conflits d’intérêts</w:t>
      </w:r>
      <w:r w:rsidRPr="00EF23F8">
        <w:rPr>
          <w:rFonts w:cs="Calibri"/>
        </w:rPr>
        <w:t xml:space="preserve"> qui ne s</w:t>
      </w:r>
      <w:r w:rsidR="009F2201">
        <w:rPr>
          <w:rFonts w:cs="Calibri"/>
        </w:rPr>
        <w:t>ont « pas (totalement) vraies »</w:t>
      </w:r>
      <w:r w:rsidR="00E033F2">
        <w:rPr>
          <w:rFonts w:cs="Calibri"/>
        </w:rPr>
        <w:t xml:space="preserve"> ?</w:t>
      </w:r>
    </w:p>
    <w:p w:rsidR="00EF23F8" w:rsidRPr="00EF23F8" w:rsidRDefault="00EF23F8" w:rsidP="00E033F2">
      <w:pPr>
        <w:pStyle w:val="ListParagraph"/>
        <w:numPr>
          <w:ilvl w:val="0"/>
          <w:numId w:val="27"/>
        </w:numPr>
        <w:jc w:val="both"/>
        <w:rPr>
          <w:rFonts w:cs="Calibri"/>
        </w:rPr>
      </w:pPr>
      <w:r w:rsidRPr="00EF23F8">
        <w:rPr>
          <w:rFonts w:cs="Calibri"/>
        </w:rPr>
        <w:t xml:space="preserve">Avez-vous </w:t>
      </w:r>
      <w:r w:rsidRPr="00EF23F8">
        <w:rPr>
          <w:rFonts w:cs="Calibri"/>
          <w:b/>
        </w:rPr>
        <w:t>signé</w:t>
      </w:r>
      <w:r w:rsidR="009F2201">
        <w:rPr>
          <w:rFonts w:cs="Calibri"/>
        </w:rPr>
        <w:t xml:space="preserve"> le questionnaire</w:t>
      </w:r>
      <w:r w:rsidR="00E033F2">
        <w:rPr>
          <w:rFonts w:cs="Calibri"/>
        </w:rPr>
        <w:t xml:space="preserve"> ?</w:t>
      </w:r>
    </w:p>
    <w:p w:rsidR="00EF23F8" w:rsidRPr="00EF23F8" w:rsidRDefault="00EF23F8" w:rsidP="00E033F2">
      <w:pPr>
        <w:jc w:val="both"/>
        <w:rPr>
          <w:rFonts w:cs="Calibri"/>
          <w:b/>
        </w:rPr>
      </w:pPr>
      <w:r w:rsidRPr="00EF23F8">
        <w:rPr>
          <w:rFonts w:cs="Calibri"/>
          <w:b/>
        </w:rPr>
        <w:t xml:space="preserve">Vous avertirez </w:t>
      </w:r>
      <w:r w:rsidRPr="00EF23F8">
        <w:rPr>
          <w:rFonts w:cs="Calibri"/>
          <w:b/>
          <w:u w:val="single"/>
        </w:rPr>
        <w:t>spontanément et immédiatement</w:t>
      </w:r>
      <w:r w:rsidRPr="00EF23F8">
        <w:rPr>
          <w:rFonts w:cs="Calibri"/>
          <w:b/>
        </w:rPr>
        <w:t xml:space="preserve"> l’établissement et la FSMA au cas où les réponses que vous avez données ici ne seraient plus valables</w:t>
      </w:r>
      <w:r w:rsidRPr="00EF23F8" w:rsidDel="00B81C4A">
        <w:rPr>
          <w:rFonts w:cs="Calibri"/>
          <w:b/>
        </w:rPr>
        <w:t xml:space="preserve"> </w:t>
      </w:r>
      <w:r w:rsidRPr="00EF23F8">
        <w:rPr>
          <w:rFonts w:cs="Calibri"/>
          <w:b/>
        </w:rPr>
        <w:t xml:space="preserve"> Cette obligation s’applique en particulier si la modification des informations fournies p</w:t>
      </w:r>
      <w:r w:rsidR="00A074A7">
        <w:rPr>
          <w:rFonts w:cs="Calibri"/>
          <w:b/>
        </w:rPr>
        <w:t>eu</w:t>
      </w:r>
      <w:r w:rsidRPr="00EF23F8">
        <w:rPr>
          <w:rFonts w:cs="Calibri"/>
          <w:b/>
        </w:rPr>
        <w:t>t</w:t>
      </w:r>
      <w:r w:rsidRPr="00EF23F8" w:rsidDel="00B81C4A">
        <w:rPr>
          <w:rFonts w:cs="Calibri"/>
          <w:b/>
        </w:rPr>
        <w:t xml:space="preserve"> </w:t>
      </w:r>
      <w:r w:rsidRPr="00EF23F8">
        <w:rPr>
          <w:rFonts w:cs="Calibri"/>
          <w:b/>
        </w:rPr>
        <w:t>avoir un impact significatif sur l’expertise adéquate et l’honorabilité professionnelle requises de votre part. Nous vous prions à ce sujet d’accorder une attention particulière aux chapitres relatifs à l’honorabilité professionnelle, aux conflits d’intérêts et au temps consacré à la fonction.</w:t>
      </w:r>
    </w:p>
    <w:p w:rsidR="005E0FD9" w:rsidRPr="00EF23F8" w:rsidRDefault="00EF23F8" w:rsidP="005E0FD9">
      <w:pPr>
        <w:pStyle w:val="Heading1"/>
        <w:rPr>
          <w:rFonts w:cs="Calibri"/>
        </w:rPr>
      </w:pPr>
      <w:bookmarkStart w:id="13" w:name="_Toc524857518"/>
      <w:bookmarkStart w:id="14" w:name="_Toc524858528"/>
      <w:bookmarkStart w:id="15" w:name="_Toc524858603"/>
      <w:bookmarkStart w:id="16" w:name="_Toc524858685"/>
      <w:r w:rsidRPr="00EF23F8">
        <w:t>Quelle est la base légale du présent questionnaire</w:t>
      </w:r>
      <w:r w:rsidR="00E033F2">
        <w:rPr>
          <w:rFonts w:cs="Calibri"/>
        </w:rPr>
        <w:t xml:space="preserve"> ?</w:t>
      </w:r>
      <w:bookmarkEnd w:id="13"/>
      <w:bookmarkEnd w:id="14"/>
      <w:bookmarkEnd w:id="15"/>
      <w:bookmarkEnd w:id="16"/>
      <w:r w:rsidR="005C204D" w:rsidRPr="00EF23F8">
        <w:rPr>
          <w:rFonts w:cs="Calibri"/>
        </w:rPr>
        <w:t xml:space="preserve"> </w:t>
      </w:r>
    </w:p>
    <w:p w:rsidR="00710CEB" w:rsidRPr="00E44581" w:rsidRDefault="00710CEB" w:rsidP="00710CEB">
      <w:pPr>
        <w:jc w:val="both"/>
        <w:rPr>
          <w:rFonts w:cs="Calibri"/>
        </w:rPr>
      </w:pPr>
      <w:r w:rsidRPr="00E44581">
        <w:rPr>
          <w:lang w:eastAsia="fr-BE"/>
        </w:rPr>
        <w:t xml:space="preserve">La FSMA vous pose ces questions sur la base </w:t>
      </w:r>
      <w:r w:rsidRPr="00E44581">
        <w:rPr>
          <w:rFonts w:cs="Calibri"/>
        </w:rPr>
        <w:t xml:space="preserve">des </w:t>
      </w:r>
      <w:r w:rsidR="00890B9D" w:rsidRPr="00E033F2">
        <w:t>articles 12, 17 et 34 de la loi du 25 avril 2014 relative au statut et au contrôle des planificateurs financiers indépendants et à la fourniture de consultations en planification par des entreprises réglementées</w:t>
      </w:r>
      <w:r w:rsidRPr="00E44581">
        <w:rPr>
          <w:rFonts w:cs="Calibri"/>
        </w:rPr>
        <w:t xml:space="preserve">.  </w:t>
      </w:r>
    </w:p>
    <w:p w:rsidR="00EF23F8" w:rsidRPr="00C4069F" w:rsidRDefault="00710CEB" w:rsidP="00710CEB">
      <w:pPr>
        <w:jc w:val="both"/>
        <w:rPr>
          <w:rFonts w:cs="Calibri"/>
        </w:rPr>
      </w:pPr>
      <w:r w:rsidRPr="00E44581">
        <w:rPr>
          <w:rFonts w:cs="Calibri"/>
        </w:rPr>
        <w:t>Le présent questionnaire tient compte des Orientations communes de</w:t>
      </w:r>
      <w:r w:rsidRPr="00820853">
        <w:rPr>
          <w:rFonts w:cs="Calibri"/>
        </w:rPr>
        <w:t xml:space="preserve"> l’EBA et de l’ESMA, publiées le 21 mars 2018, sur l’évaluation de l’aptitude des membres de l’organe de direction et</w:t>
      </w:r>
      <w:r>
        <w:rPr>
          <w:rFonts w:cs="Calibri"/>
        </w:rPr>
        <w:t xml:space="preserve"> des titulaires de postes clés.</w:t>
      </w:r>
    </w:p>
    <w:sectPr w:rsidR="00EF23F8" w:rsidRPr="00C4069F" w:rsidSect="00CA10A6">
      <w:footerReference w:type="default" r:id="rId13"/>
      <w:headerReference w:type="first" r:id="rId14"/>
      <w:footerReference w:type="first" r:id="rId15"/>
      <w:pgSz w:w="11906" w:h="16838" w:code="9"/>
      <w:pgMar w:top="851" w:right="1418" w:bottom="1134" w:left="1418" w:header="153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B0F" w:rsidRDefault="009D3B0F" w:rsidP="00837F70">
      <w:pPr>
        <w:spacing w:after="0" w:line="240" w:lineRule="auto"/>
      </w:pPr>
      <w:r>
        <w:separator/>
      </w:r>
    </w:p>
  </w:endnote>
  <w:endnote w:type="continuationSeparator" w:id="0">
    <w:p w:rsidR="009D3B0F" w:rsidRDefault="009D3B0F" w:rsidP="00837F70">
      <w:pPr>
        <w:spacing w:after="0" w:line="240" w:lineRule="auto"/>
      </w:pPr>
      <w:r>
        <w:continuationSeparator/>
      </w:r>
    </w:p>
  </w:endnote>
  <w:endnote w:type="continuationNotice" w:id="1">
    <w:p w:rsidR="009D3B0F" w:rsidRDefault="009D3B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2811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A0A" w:rsidRDefault="00BC4A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C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4A0A" w:rsidRDefault="00BC4A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942" w:rsidRPr="00AC0822" w:rsidRDefault="00AD7942" w:rsidP="00027DE3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B0F" w:rsidRDefault="009D3B0F" w:rsidP="00837F70">
      <w:pPr>
        <w:spacing w:after="0" w:line="240" w:lineRule="auto"/>
      </w:pPr>
      <w:r>
        <w:separator/>
      </w:r>
    </w:p>
  </w:footnote>
  <w:footnote w:type="continuationSeparator" w:id="0">
    <w:p w:rsidR="009D3B0F" w:rsidRDefault="009D3B0F" w:rsidP="00837F70">
      <w:pPr>
        <w:spacing w:after="0" w:line="240" w:lineRule="auto"/>
      </w:pPr>
      <w:r>
        <w:continuationSeparator/>
      </w:r>
    </w:p>
  </w:footnote>
  <w:footnote w:type="continuationNotice" w:id="1">
    <w:p w:rsidR="009D3B0F" w:rsidRDefault="009D3B0F">
      <w:pPr>
        <w:spacing w:after="0" w:line="240" w:lineRule="auto"/>
      </w:pPr>
    </w:p>
  </w:footnote>
  <w:footnote w:id="2">
    <w:p w:rsidR="00AD7942" w:rsidRPr="00C5588E" w:rsidRDefault="00AD7942" w:rsidP="000F7020">
      <w:pPr>
        <w:pStyle w:val="FootnoteText"/>
        <w:ind w:left="284" w:hanging="284"/>
        <w:jc w:val="both"/>
      </w:pPr>
      <w:r w:rsidRPr="00C5588E">
        <w:rPr>
          <w:rStyle w:val="FootnoteReference"/>
        </w:rPr>
        <w:footnoteRef/>
      </w:r>
      <w:r w:rsidRPr="00C5588E">
        <w:t xml:space="preserve"> </w:t>
      </w:r>
      <w:r w:rsidRPr="00C5588E">
        <w:tab/>
      </w:r>
      <w:r>
        <w:t>L</w:t>
      </w:r>
      <w:r w:rsidRPr="00C5588E">
        <w:t>es personnes qui ne possèdent pas de numéro de registre national belge mentionne</w:t>
      </w:r>
      <w:r>
        <w:t>ront</w:t>
      </w:r>
      <w:r w:rsidRPr="00C5588E">
        <w:t xml:space="preserve"> </w:t>
      </w:r>
      <w:r>
        <w:t>leur</w:t>
      </w:r>
      <w:r w:rsidRPr="00C5588E">
        <w:t xml:space="preserve"> date </w:t>
      </w:r>
      <w:r>
        <w:t xml:space="preserve">et leur lieu </w:t>
      </w:r>
      <w:r w:rsidRPr="00C5588E">
        <w:t>de naissance.</w:t>
      </w:r>
    </w:p>
  </w:footnote>
  <w:footnote w:id="3">
    <w:p w:rsidR="00890B9D" w:rsidRPr="00C5588E" w:rsidRDefault="00890B9D" w:rsidP="0045357C">
      <w:pPr>
        <w:pStyle w:val="FootnoteText"/>
        <w:ind w:left="284" w:hanging="284"/>
        <w:jc w:val="both"/>
      </w:pPr>
      <w:r w:rsidRPr="00C5588E">
        <w:rPr>
          <w:rStyle w:val="FootnoteReference"/>
        </w:rPr>
        <w:footnoteRef/>
      </w:r>
      <w:r w:rsidRPr="00C5588E">
        <w:t xml:space="preserve"> </w:t>
      </w:r>
      <w:r w:rsidRPr="00C5588E">
        <w:tab/>
      </w:r>
      <w:r>
        <w:t>Il s’agit d’une personne qui n’est pas un administrateur mais qui exerce une influence directe et déterminante sur la direction de tout ou partie des activités de l’établissement.</w:t>
      </w:r>
    </w:p>
    <w:p w:rsidR="00890B9D" w:rsidRPr="00C5588E" w:rsidRDefault="00890B9D" w:rsidP="0045357C">
      <w:pPr>
        <w:pStyle w:val="FootnoteText"/>
        <w:ind w:left="284" w:hanging="284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942" w:rsidRPr="00A60EE1" w:rsidRDefault="00AD7942" w:rsidP="00027DE3">
    <w:pPr>
      <w:pStyle w:val="Header"/>
      <w:tabs>
        <w:tab w:val="clear" w:pos="4513"/>
        <w:tab w:val="clear" w:pos="9026"/>
        <w:tab w:val="left" w:pos="285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r>
      <w:rPr>
        <w:b/>
        <w:sz w:val="14"/>
        <w:szCs w:val="14"/>
      </w:rPr>
      <w:t xml:space="preserve"> </w:t>
    </w:r>
    <w:r w:rsidRPr="00930E51">
      <w:rPr>
        <w:b/>
        <w:sz w:val="14"/>
        <w:szCs w:val="14"/>
      </w:rPr>
      <w:fldChar w:fldCharType="begin"/>
    </w:r>
    <w:r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>
      <w:rPr>
        <w:b/>
        <w:sz w:val="14"/>
        <w:szCs w:val="14"/>
      </w:rPr>
      <w:t>/</w:t>
    </w:r>
    <w:r>
      <w:rPr>
        <w:b/>
        <w:noProof/>
        <w:sz w:val="14"/>
        <w:szCs w:val="14"/>
      </w:rPr>
      <w:fldChar w:fldCharType="begin"/>
    </w:r>
    <w:r>
      <w:rPr>
        <w:b/>
        <w:noProof/>
        <w:sz w:val="14"/>
        <w:szCs w:val="14"/>
      </w:rPr>
      <w:instrText xml:space="preserve"> NUMPAGES   \* MERGEFORMAT </w:instrText>
    </w:r>
    <w:r>
      <w:rPr>
        <w:b/>
        <w:noProof/>
        <w:sz w:val="14"/>
        <w:szCs w:val="14"/>
      </w:rPr>
      <w:fldChar w:fldCharType="separate"/>
    </w:r>
    <w:r w:rsidR="00DA6CF7">
      <w:rPr>
        <w:b/>
        <w:noProof/>
        <w:sz w:val="14"/>
        <w:szCs w:val="14"/>
      </w:rPr>
      <w:t>6</w:t>
    </w:r>
    <w:r>
      <w:rPr>
        <w:b/>
        <w:noProof/>
        <w:sz w:val="14"/>
        <w:szCs w:val="14"/>
      </w:rPr>
      <w:fldChar w:fldCharType="end"/>
    </w:r>
    <w:r>
      <w:rPr>
        <w:sz w:val="14"/>
        <w:szCs w:val="14"/>
      </w:rPr>
      <w:t xml:space="preserve"> </w:t>
    </w:r>
    <w:r w:rsidRPr="00930E51">
      <w:rPr>
        <w:b/>
        <w:color w:val="BBCC00" w:themeColor="accent3"/>
        <w:sz w:val="14"/>
        <w:szCs w:val="14"/>
      </w:rPr>
      <w:t>/</w:t>
    </w:r>
    <w:r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113498967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sz w:val="14"/>
            <w:szCs w:val="14"/>
            <w:lang w:val="af-ZA"/>
          </w:rPr>
          <w:t xml:space="preserve">     </w:t>
        </w:r>
      </w:sdtContent>
    </w:sdt>
    <w:r w:rsidRPr="009653AD">
      <w:rPr>
        <w:sz w:val="14"/>
        <w:szCs w:val="14"/>
        <w:lang w:val="af-ZA"/>
      </w:rPr>
      <w:t xml:space="preserve"> dd.</w:t>
    </w:r>
    <w:sdt>
      <w:sdtPr>
        <w:rPr>
          <w:sz w:val="14"/>
          <w:szCs w:val="14"/>
          <w:lang w:val="af-ZA"/>
        </w:rPr>
        <w:id w:val="-34894141"/>
        <w:date w:fullDate="2017-06-28T00:00:00Z">
          <w:dateFormat w:val="d/MM/yyyy"/>
          <w:lid w:val="nl-BE"/>
          <w:storeMappedDataAs w:val="dateTime"/>
          <w:calendar w:val="gregorian"/>
        </w:date>
      </w:sdtPr>
      <w:sdtEndPr/>
      <w:sdtContent>
        <w:r>
          <w:rPr>
            <w:sz w:val="14"/>
            <w:szCs w:val="14"/>
            <w:lang w:val="nl-BE"/>
          </w:rPr>
          <w:t>28/06/2017</w:t>
        </w:r>
      </w:sdtContent>
    </w:sdt>
  </w:p>
  <w:p w:rsidR="00AD7942" w:rsidRDefault="00AD7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CE9"/>
    <w:multiLevelType w:val="hybridMultilevel"/>
    <w:tmpl w:val="1DACBCC4"/>
    <w:lvl w:ilvl="0" w:tplc="7CCC1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6A16"/>
    <w:multiLevelType w:val="hybridMultilevel"/>
    <w:tmpl w:val="38CA22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240AB"/>
    <w:multiLevelType w:val="hybridMultilevel"/>
    <w:tmpl w:val="553409F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C6BE4"/>
    <w:multiLevelType w:val="hybridMultilevel"/>
    <w:tmpl w:val="D1CC3A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A6CE4"/>
    <w:multiLevelType w:val="hybridMultilevel"/>
    <w:tmpl w:val="06E02A7A"/>
    <w:lvl w:ilvl="0" w:tplc="028C2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65E9F"/>
    <w:multiLevelType w:val="hybridMultilevel"/>
    <w:tmpl w:val="7D3836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836F7"/>
    <w:multiLevelType w:val="hybridMultilevel"/>
    <w:tmpl w:val="C4E4D43A"/>
    <w:lvl w:ilvl="0" w:tplc="54A2533C">
      <w:numFmt w:val="bullet"/>
      <w:lvlText w:val="-"/>
      <w:lvlJc w:val="left"/>
      <w:pPr>
        <w:ind w:left="1468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7" w15:restartNumberingAfterBreak="0">
    <w:nsid w:val="0B0C0B91"/>
    <w:multiLevelType w:val="hybridMultilevel"/>
    <w:tmpl w:val="E3C4800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506DD3"/>
    <w:multiLevelType w:val="hybridMultilevel"/>
    <w:tmpl w:val="2A042010"/>
    <w:lvl w:ilvl="0" w:tplc="E72644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0449D"/>
    <w:multiLevelType w:val="hybridMultilevel"/>
    <w:tmpl w:val="1AD6FA3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DA51EB"/>
    <w:multiLevelType w:val="hybridMultilevel"/>
    <w:tmpl w:val="C3D8B278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E7290A"/>
    <w:multiLevelType w:val="hybridMultilevel"/>
    <w:tmpl w:val="12C8FC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973C1"/>
    <w:multiLevelType w:val="hybridMultilevel"/>
    <w:tmpl w:val="12B89358"/>
    <w:lvl w:ilvl="0" w:tplc="0813000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13" w15:restartNumberingAfterBreak="0">
    <w:nsid w:val="1D853BA5"/>
    <w:multiLevelType w:val="multilevel"/>
    <w:tmpl w:val="2C8E8C40"/>
    <w:lvl w:ilvl="0">
      <w:start w:val="1"/>
      <w:numFmt w:val="decimal"/>
      <w:pStyle w:val="Heading1"/>
      <w:lvlText w:val="%1"/>
      <w:lvlJc w:val="left"/>
      <w:pPr>
        <w:ind w:left="57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EDB6400"/>
    <w:multiLevelType w:val="hybridMultilevel"/>
    <w:tmpl w:val="D08C1DE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476DD"/>
    <w:multiLevelType w:val="hybridMultilevel"/>
    <w:tmpl w:val="81AABA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2480E"/>
    <w:multiLevelType w:val="hybridMultilevel"/>
    <w:tmpl w:val="F920017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64DC2"/>
    <w:multiLevelType w:val="hybridMultilevel"/>
    <w:tmpl w:val="93CA3A12"/>
    <w:lvl w:ilvl="0" w:tplc="080C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8" w15:restartNumberingAfterBreak="0">
    <w:nsid w:val="30AD18EB"/>
    <w:multiLevelType w:val="hybridMultilevel"/>
    <w:tmpl w:val="5CD0F65A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D5B67"/>
    <w:multiLevelType w:val="hybridMultilevel"/>
    <w:tmpl w:val="6CDA68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4E70F2"/>
    <w:multiLevelType w:val="hybridMultilevel"/>
    <w:tmpl w:val="9C38C19A"/>
    <w:lvl w:ilvl="0" w:tplc="58E00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15546"/>
    <w:multiLevelType w:val="hybridMultilevel"/>
    <w:tmpl w:val="47E44E7A"/>
    <w:lvl w:ilvl="0" w:tplc="60F87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D22CDE"/>
    <w:multiLevelType w:val="hybridMultilevel"/>
    <w:tmpl w:val="F816197A"/>
    <w:lvl w:ilvl="0" w:tplc="56D211A2">
      <w:start w:val="4"/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55943FE"/>
    <w:multiLevelType w:val="hybridMultilevel"/>
    <w:tmpl w:val="ADB2151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A45DDD"/>
    <w:multiLevelType w:val="hybridMultilevel"/>
    <w:tmpl w:val="9FA2938C"/>
    <w:lvl w:ilvl="0" w:tplc="9D869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1900F6"/>
    <w:multiLevelType w:val="hybridMultilevel"/>
    <w:tmpl w:val="62B06CD2"/>
    <w:lvl w:ilvl="0" w:tplc="67EC2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EEE7BE7"/>
    <w:multiLevelType w:val="hybridMultilevel"/>
    <w:tmpl w:val="5FE439D0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506FB"/>
    <w:multiLevelType w:val="hybridMultilevel"/>
    <w:tmpl w:val="13F28600"/>
    <w:lvl w:ilvl="0" w:tplc="A62EAD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D93158"/>
    <w:multiLevelType w:val="hybridMultilevel"/>
    <w:tmpl w:val="E81050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2F7BE4"/>
    <w:multiLevelType w:val="hybridMultilevel"/>
    <w:tmpl w:val="5D445F6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F1B85"/>
    <w:multiLevelType w:val="hybridMultilevel"/>
    <w:tmpl w:val="747E6550"/>
    <w:lvl w:ilvl="0" w:tplc="D2EE74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2E6030"/>
    <w:multiLevelType w:val="hybridMultilevel"/>
    <w:tmpl w:val="9C90B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0F070F"/>
    <w:multiLevelType w:val="hybridMultilevel"/>
    <w:tmpl w:val="EDFA1562"/>
    <w:lvl w:ilvl="0" w:tplc="E0802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0437F"/>
    <w:multiLevelType w:val="hybridMultilevel"/>
    <w:tmpl w:val="268E8E96"/>
    <w:lvl w:ilvl="0" w:tplc="1D5220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A30E0"/>
    <w:multiLevelType w:val="hybridMultilevel"/>
    <w:tmpl w:val="21587166"/>
    <w:lvl w:ilvl="0" w:tplc="EC308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C446C"/>
    <w:multiLevelType w:val="hybridMultilevel"/>
    <w:tmpl w:val="2898DE1E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36684C"/>
    <w:multiLevelType w:val="hybridMultilevel"/>
    <w:tmpl w:val="F05A2FB2"/>
    <w:lvl w:ilvl="0" w:tplc="4B101908">
      <w:start w:val="1"/>
      <w:numFmt w:val="bullet"/>
      <w:lvlText w:val=""/>
      <w:lvlJc w:val="left"/>
      <w:pPr>
        <w:ind w:left="14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37" w15:restartNumberingAfterBreak="0">
    <w:nsid w:val="667325B0"/>
    <w:multiLevelType w:val="hybridMultilevel"/>
    <w:tmpl w:val="F08CB7F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62B"/>
    <w:multiLevelType w:val="hybridMultilevel"/>
    <w:tmpl w:val="A65246D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707BB2"/>
    <w:multiLevelType w:val="hybridMultilevel"/>
    <w:tmpl w:val="76DAF3F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62049B"/>
    <w:multiLevelType w:val="hybridMultilevel"/>
    <w:tmpl w:val="AF7CB9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1704F"/>
    <w:multiLevelType w:val="hybridMultilevel"/>
    <w:tmpl w:val="9336EABE"/>
    <w:lvl w:ilvl="0" w:tplc="364ED3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32DEA"/>
    <w:multiLevelType w:val="hybridMultilevel"/>
    <w:tmpl w:val="37A4E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9"/>
  </w:num>
  <w:num w:numId="4">
    <w:abstractNumId w:val="31"/>
  </w:num>
  <w:num w:numId="5">
    <w:abstractNumId w:val="42"/>
  </w:num>
  <w:num w:numId="6">
    <w:abstractNumId w:val="13"/>
  </w:num>
  <w:num w:numId="7">
    <w:abstractNumId w:val="17"/>
  </w:num>
  <w:num w:numId="8">
    <w:abstractNumId w:val="12"/>
  </w:num>
  <w:num w:numId="9">
    <w:abstractNumId w:val="24"/>
  </w:num>
  <w:num w:numId="10">
    <w:abstractNumId w:val="30"/>
  </w:num>
  <w:num w:numId="11">
    <w:abstractNumId w:val="29"/>
  </w:num>
  <w:num w:numId="12">
    <w:abstractNumId w:val="26"/>
  </w:num>
  <w:num w:numId="13">
    <w:abstractNumId w:val="33"/>
  </w:num>
  <w:num w:numId="14">
    <w:abstractNumId w:val="39"/>
  </w:num>
  <w:num w:numId="15">
    <w:abstractNumId w:val="6"/>
  </w:num>
  <w:num w:numId="16">
    <w:abstractNumId w:val="35"/>
  </w:num>
  <w:num w:numId="17">
    <w:abstractNumId w:val="18"/>
  </w:num>
  <w:num w:numId="18">
    <w:abstractNumId w:val="36"/>
  </w:num>
  <w:num w:numId="19">
    <w:abstractNumId w:val="21"/>
  </w:num>
  <w:num w:numId="20">
    <w:abstractNumId w:val="0"/>
  </w:num>
  <w:num w:numId="21">
    <w:abstractNumId w:val="34"/>
  </w:num>
  <w:num w:numId="22">
    <w:abstractNumId w:val="14"/>
  </w:num>
  <w:num w:numId="23">
    <w:abstractNumId w:val="16"/>
  </w:num>
  <w:num w:numId="24">
    <w:abstractNumId w:val="7"/>
  </w:num>
  <w:num w:numId="25">
    <w:abstractNumId w:val="32"/>
  </w:num>
  <w:num w:numId="26">
    <w:abstractNumId w:val="40"/>
  </w:num>
  <w:num w:numId="27">
    <w:abstractNumId w:val="11"/>
  </w:num>
  <w:num w:numId="28">
    <w:abstractNumId w:val="4"/>
  </w:num>
  <w:num w:numId="29">
    <w:abstractNumId w:val="41"/>
  </w:num>
  <w:num w:numId="30">
    <w:abstractNumId w:val="23"/>
  </w:num>
  <w:num w:numId="31">
    <w:abstractNumId w:val="27"/>
  </w:num>
  <w:num w:numId="32">
    <w:abstractNumId w:val="8"/>
  </w:num>
  <w:num w:numId="33">
    <w:abstractNumId w:val="20"/>
  </w:num>
  <w:num w:numId="34">
    <w:abstractNumId w:val="15"/>
  </w:num>
  <w:num w:numId="35">
    <w:abstractNumId w:val="3"/>
  </w:num>
  <w:num w:numId="36">
    <w:abstractNumId w:val="9"/>
  </w:num>
  <w:num w:numId="37">
    <w:abstractNumId w:val="1"/>
  </w:num>
  <w:num w:numId="38">
    <w:abstractNumId w:val="37"/>
  </w:num>
  <w:num w:numId="39">
    <w:abstractNumId w:val="10"/>
  </w:num>
  <w:num w:numId="40">
    <w:abstractNumId w:val="28"/>
  </w:num>
  <w:num w:numId="41">
    <w:abstractNumId w:val="22"/>
  </w:num>
  <w:num w:numId="42">
    <w:abstractNumId w:val="38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70"/>
    <w:rsid w:val="0000013F"/>
    <w:rsid w:val="00001368"/>
    <w:rsid w:val="00004EC9"/>
    <w:rsid w:val="00010B64"/>
    <w:rsid w:val="00011B90"/>
    <w:rsid w:val="00015FD8"/>
    <w:rsid w:val="00017664"/>
    <w:rsid w:val="00020EB0"/>
    <w:rsid w:val="00020F4F"/>
    <w:rsid w:val="0002581E"/>
    <w:rsid w:val="00027DE3"/>
    <w:rsid w:val="000337D5"/>
    <w:rsid w:val="0003395A"/>
    <w:rsid w:val="00051B67"/>
    <w:rsid w:val="000523A5"/>
    <w:rsid w:val="00056E80"/>
    <w:rsid w:val="000656A7"/>
    <w:rsid w:val="00077FDF"/>
    <w:rsid w:val="0009390A"/>
    <w:rsid w:val="000A1F7F"/>
    <w:rsid w:val="000A561F"/>
    <w:rsid w:val="000B0979"/>
    <w:rsid w:val="000C2F4F"/>
    <w:rsid w:val="000C69D0"/>
    <w:rsid w:val="000C7219"/>
    <w:rsid w:val="000C73CC"/>
    <w:rsid w:val="000D0A64"/>
    <w:rsid w:val="000D5B2D"/>
    <w:rsid w:val="000E1E03"/>
    <w:rsid w:val="000E264F"/>
    <w:rsid w:val="000F08D2"/>
    <w:rsid w:val="000F22D0"/>
    <w:rsid w:val="000F2A7A"/>
    <w:rsid w:val="000F672C"/>
    <w:rsid w:val="000F6A4D"/>
    <w:rsid w:val="000F6AD8"/>
    <w:rsid w:val="000F7020"/>
    <w:rsid w:val="001006E8"/>
    <w:rsid w:val="001038D3"/>
    <w:rsid w:val="001039BD"/>
    <w:rsid w:val="001050DC"/>
    <w:rsid w:val="00106532"/>
    <w:rsid w:val="00106FB6"/>
    <w:rsid w:val="00124FA0"/>
    <w:rsid w:val="0012566C"/>
    <w:rsid w:val="00136094"/>
    <w:rsid w:val="0014104A"/>
    <w:rsid w:val="00146994"/>
    <w:rsid w:val="00150F1A"/>
    <w:rsid w:val="001520D9"/>
    <w:rsid w:val="0016193F"/>
    <w:rsid w:val="001701ED"/>
    <w:rsid w:val="0017369D"/>
    <w:rsid w:val="00173A9D"/>
    <w:rsid w:val="001755C0"/>
    <w:rsid w:val="001804A3"/>
    <w:rsid w:val="00182751"/>
    <w:rsid w:val="00191315"/>
    <w:rsid w:val="001A058C"/>
    <w:rsid w:val="001A38AE"/>
    <w:rsid w:val="001A4A1E"/>
    <w:rsid w:val="001A5947"/>
    <w:rsid w:val="001A7E03"/>
    <w:rsid w:val="001B0B6D"/>
    <w:rsid w:val="001C1AA5"/>
    <w:rsid w:val="001C5539"/>
    <w:rsid w:val="001D0EE5"/>
    <w:rsid w:val="001D7A6E"/>
    <w:rsid w:val="001E5401"/>
    <w:rsid w:val="00204CD6"/>
    <w:rsid w:val="002101DE"/>
    <w:rsid w:val="00234D78"/>
    <w:rsid w:val="00234F0D"/>
    <w:rsid w:val="002364BF"/>
    <w:rsid w:val="00236FA5"/>
    <w:rsid w:val="002409CD"/>
    <w:rsid w:val="00244720"/>
    <w:rsid w:val="00245D10"/>
    <w:rsid w:val="0025136B"/>
    <w:rsid w:val="0025182C"/>
    <w:rsid w:val="002558FB"/>
    <w:rsid w:val="002562CB"/>
    <w:rsid w:val="00262171"/>
    <w:rsid w:val="00273B9F"/>
    <w:rsid w:val="00276FC3"/>
    <w:rsid w:val="00285BD7"/>
    <w:rsid w:val="002935DB"/>
    <w:rsid w:val="002A46B2"/>
    <w:rsid w:val="002A7E3A"/>
    <w:rsid w:val="002C337A"/>
    <w:rsid w:val="002C3960"/>
    <w:rsid w:val="002C76C1"/>
    <w:rsid w:val="002D0526"/>
    <w:rsid w:val="002D0D08"/>
    <w:rsid w:val="002D18EE"/>
    <w:rsid w:val="002D6C30"/>
    <w:rsid w:val="002E5F27"/>
    <w:rsid w:val="002F3AA8"/>
    <w:rsid w:val="003047FC"/>
    <w:rsid w:val="003070BB"/>
    <w:rsid w:val="00310829"/>
    <w:rsid w:val="00313323"/>
    <w:rsid w:val="0031625E"/>
    <w:rsid w:val="003167FE"/>
    <w:rsid w:val="00317FF5"/>
    <w:rsid w:val="0032366F"/>
    <w:rsid w:val="00327530"/>
    <w:rsid w:val="00331D5F"/>
    <w:rsid w:val="00340385"/>
    <w:rsid w:val="00340679"/>
    <w:rsid w:val="00342BA9"/>
    <w:rsid w:val="003512E8"/>
    <w:rsid w:val="0035331C"/>
    <w:rsid w:val="00363FCB"/>
    <w:rsid w:val="00366100"/>
    <w:rsid w:val="0037229E"/>
    <w:rsid w:val="00376BF0"/>
    <w:rsid w:val="00384C4E"/>
    <w:rsid w:val="0039154A"/>
    <w:rsid w:val="003B3D00"/>
    <w:rsid w:val="003B5085"/>
    <w:rsid w:val="003C05AC"/>
    <w:rsid w:val="003C1A1D"/>
    <w:rsid w:val="003C684A"/>
    <w:rsid w:val="003D10F2"/>
    <w:rsid w:val="003D1CAE"/>
    <w:rsid w:val="003D1E20"/>
    <w:rsid w:val="003E309F"/>
    <w:rsid w:val="003F4C47"/>
    <w:rsid w:val="003F5AC6"/>
    <w:rsid w:val="00414137"/>
    <w:rsid w:val="004179E0"/>
    <w:rsid w:val="00421699"/>
    <w:rsid w:val="004263F2"/>
    <w:rsid w:val="0042689D"/>
    <w:rsid w:val="00433DB8"/>
    <w:rsid w:val="004350AD"/>
    <w:rsid w:val="00436BBE"/>
    <w:rsid w:val="0044122B"/>
    <w:rsid w:val="0046050E"/>
    <w:rsid w:val="004605B7"/>
    <w:rsid w:val="00466539"/>
    <w:rsid w:val="004674B6"/>
    <w:rsid w:val="0047644F"/>
    <w:rsid w:val="00477D8B"/>
    <w:rsid w:val="00486E9F"/>
    <w:rsid w:val="004A499A"/>
    <w:rsid w:val="004B1486"/>
    <w:rsid w:val="004B64FE"/>
    <w:rsid w:val="004B78FA"/>
    <w:rsid w:val="004C22A7"/>
    <w:rsid w:val="004C6CC1"/>
    <w:rsid w:val="004D1F23"/>
    <w:rsid w:val="004D6A32"/>
    <w:rsid w:val="004E11E7"/>
    <w:rsid w:val="004E4244"/>
    <w:rsid w:val="00501CBA"/>
    <w:rsid w:val="00502017"/>
    <w:rsid w:val="00507A27"/>
    <w:rsid w:val="00511C5D"/>
    <w:rsid w:val="0052538C"/>
    <w:rsid w:val="0053301A"/>
    <w:rsid w:val="005354E0"/>
    <w:rsid w:val="00560FBE"/>
    <w:rsid w:val="00561B31"/>
    <w:rsid w:val="005671C1"/>
    <w:rsid w:val="0057019B"/>
    <w:rsid w:val="00577FD4"/>
    <w:rsid w:val="00582F89"/>
    <w:rsid w:val="00585E97"/>
    <w:rsid w:val="005864FF"/>
    <w:rsid w:val="00594A76"/>
    <w:rsid w:val="00597F86"/>
    <w:rsid w:val="005A1562"/>
    <w:rsid w:val="005A4D2B"/>
    <w:rsid w:val="005A4D73"/>
    <w:rsid w:val="005B2F85"/>
    <w:rsid w:val="005B6D36"/>
    <w:rsid w:val="005C204D"/>
    <w:rsid w:val="005D17B3"/>
    <w:rsid w:val="005D4937"/>
    <w:rsid w:val="005E0FD9"/>
    <w:rsid w:val="005E6091"/>
    <w:rsid w:val="005F078A"/>
    <w:rsid w:val="005F1045"/>
    <w:rsid w:val="005F6CFB"/>
    <w:rsid w:val="00601E42"/>
    <w:rsid w:val="00602898"/>
    <w:rsid w:val="006064BB"/>
    <w:rsid w:val="00606FD0"/>
    <w:rsid w:val="0061127B"/>
    <w:rsid w:val="006170B5"/>
    <w:rsid w:val="0062692E"/>
    <w:rsid w:val="006306F1"/>
    <w:rsid w:val="00631D19"/>
    <w:rsid w:val="00636C4C"/>
    <w:rsid w:val="00644457"/>
    <w:rsid w:val="00647182"/>
    <w:rsid w:val="00650137"/>
    <w:rsid w:val="00653D17"/>
    <w:rsid w:val="006572D3"/>
    <w:rsid w:val="00663A03"/>
    <w:rsid w:val="00664D3F"/>
    <w:rsid w:val="00665C47"/>
    <w:rsid w:val="00670F73"/>
    <w:rsid w:val="006710D6"/>
    <w:rsid w:val="00672AEC"/>
    <w:rsid w:val="00677A2A"/>
    <w:rsid w:val="00681D2A"/>
    <w:rsid w:val="00684132"/>
    <w:rsid w:val="0068627E"/>
    <w:rsid w:val="00686B70"/>
    <w:rsid w:val="0068768F"/>
    <w:rsid w:val="00687E50"/>
    <w:rsid w:val="006A1023"/>
    <w:rsid w:val="006D02D0"/>
    <w:rsid w:val="006D5E80"/>
    <w:rsid w:val="006E53FE"/>
    <w:rsid w:val="00702406"/>
    <w:rsid w:val="0071013C"/>
    <w:rsid w:val="00710CEB"/>
    <w:rsid w:val="007217CA"/>
    <w:rsid w:val="00722F3E"/>
    <w:rsid w:val="00730BF1"/>
    <w:rsid w:val="007429E2"/>
    <w:rsid w:val="00756DA4"/>
    <w:rsid w:val="0076312B"/>
    <w:rsid w:val="00767CD3"/>
    <w:rsid w:val="00770A87"/>
    <w:rsid w:val="00773353"/>
    <w:rsid w:val="00782404"/>
    <w:rsid w:val="0079014B"/>
    <w:rsid w:val="00790F97"/>
    <w:rsid w:val="007921EE"/>
    <w:rsid w:val="007B165C"/>
    <w:rsid w:val="007B18D3"/>
    <w:rsid w:val="007B3C88"/>
    <w:rsid w:val="007C19BE"/>
    <w:rsid w:val="007D27CB"/>
    <w:rsid w:val="007E79A1"/>
    <w:rsid w:val="007F227D"/>
    <w:rsid w:val="007F4657"/>
    <w:rsid w:val="00803A05"/>
    <w:rsid w:val="00812584"/>
    <w:rsid w:val="00820853"/>
    <w:rsid w:val="00822D19"/>
    <w:rsid w:val="008250D5"/>
    <w:rsid w:val="0082586B"/>
    <w:rsid w:val="00826816"/>
    <w:rsid w:val="00837F70"/>
    <w:rsid w:val="0084211A"/>
    <w:rsid w:val="008428F7"/>
    <w:rsid w:val="008462A3"/>
    <w:rsid w:val="00857A0E"/>
    <w:rsid w:val="00862BB8"/>
    <w:rsid w:val="00874A42"/>
    <w:rsid w:val="0087598D"/>
    <w:rsid w:val="00883CEB"/>
    <w:rsid w:val="00890B9D"/>
    <w:rsid w:val="00893A66"/>
    <w:rsid w:val="008A23A4"/>
    <w:rsid w:val="008B1AD6"/>
    <w:rsid w:val="008B3CE3"/>
    <w:rsid w:val="008B6953"/>
    <w:rsid w:val="008D6140"/>
    <w:rsid w:val="008D6E08"/>
    <w:rsid w:val="008E10DA"/>
    <w:rsid w:val="008E46BF"/>
    <w:rsid w:val="008F1DFC"/>
    <w:rsid w:val="008F456A"/>
    <w:rsid w:val="008F69FC"/>
    <w:rsid w:val="00900823"/>
    <w:rsid w:val="00913FCE"/>
    <w:rsid w:val="0092177E"/>
    <w:rsid w:val="00921C58"/>
    <w:rsid w:val="00940FCF"/>
    <w:rsid w:val="00945E8B"/>
    <w:rsid w:val="00950D7C"/>
    <w:rsid w:val="0095186A"/>
    <w:rsid w:val="00952B70"/>
    <w:rsid w:val="00953A2C"/>
    <w:rsid w:val="00954291"/>
    <w:rsid w:val="0095584D"/>
    <w:rsid w:val="00956D3C"/>
    <w:rsid w:val="009612BB"/>
    <w:rsid w:val="0096260C"/>
    <w:rsid w:val="0096458E"/>
    <w:rsid w:val="00970A95"/>
    <w:rsid w:val="00972DBB"/>
    <w:rsid w:val="00976B32"/>
    <w:rsid w:val="00980AC7"/>
    <w:rsid w:val="0098726C"/>
    <w:rsid w:val="00995AC3"/>
    <w:rsid w:val="009A3FB7"/>
    <w:rsid w:val="009A5509"/>
    <w:rsid w:val="009A5DEC"/>
    <w:rsid w:val="009B39E5"/>
    <w:rsid w:val="009B3DA2"/>
    <w:rsid w:val="009B568F"/>
    <w:rsid w:val="009C569A"/>
    <w:rsid w:val="009D2081"/>
    <w:rsid w:val="009D31C8"/>
    <w:rsid w:val="009D3B0F"/>
    <w:rsid w:val="009E2194"/>
    <w:rsid w:val="009E52C5"/>
    <w:rsid w:val="009E65F6"/>
    <w:rsid w:val="009F2201"/>
    <w:rsid w:val="00A074A7"/>
    <w:rsid w:val="00A07791"/>
    <w:rsid w:val="00A10B86"/>
    <w:rsid w:val="00A110D7"/>
    <w:rsid w:val="00A17FDC"/>
    <w:rsid w:val="00A26225"/>
    <w:rsid w:val="00A26BEF"/>
    <w:rsid w:val="00A353A5"/>
    <w:rsid w:val="00A35C5B"/>
    <w:rsid w:val="00A40422"/>
    <w:rsid w:val="00A411FE"/>
    <w:rsid w:val="00A44E74"/>
    <w:rsid w:val="00A52DCD"/>
    <w:rsid w:val="00A567BA"/>
    <w:rsid w:val="00A631C2"/>
    <w:rsid w:val="00A71FD9"/>
    <w:rsid w:val="00A804E5"/>
    <w:rsid w:val="00A80598"/>
    <w:rsid w:val="00A9047A"/>
    <w:rsid w:val="00AA5776"/>
    <w:rsid w:val="00AB5C85"/>
    <w:rsid w:val="00AC138F"/>
    <w:rsid w:val="00AC188D"/>
    <w:rsid w:val="00AD03B6"/>
    <w:rsid w:val="00AD073B"/>
    <w:rsid w:val="00AD1464"/>
    <w:rsid w:val="00AD62EF"/>
    <w:rsid w:val="00AD7942"/>
    <w:rsid w:val="00AE24B1"/>
    <w:rsid w:val="00AE3A10"/>
    <w:rsid w:val="00AF2634"/>
    <w:rsid w:val="00AF2E97"/>
    <w:rsid w:val="00AF494D"/>
    <w:rsid w:val="00AF796A"/>
    <w:rsid w:val="00AF7A5B"/>
    <w:rsid w:val="00B072CD"/>
    <w:rsid w:val="00B07E47"/>
    <w:rsid w:val="00B15D3E"/>
    <w:rsid w:val="00B25AEA"/>
    <w:rsid w:val="00B33440"/>
    <w:rsid w:val="00B41292"/>
    <w:rsid w:val="00B4618E"/>
    <w:rsid w:val="00B7375E"/>
    <w:rsid w:val="00B81C4A"/>
    <w:rsid w:val="00B828F8"/>
    <w:rsid w:val="00B83C07"/>
    <w:rsid w:val="00B87EAE"/>
    <w:rsid w:val="00B92E39"/>
    <w:rsid w:val="00BB0BE7"/>
    <w:rsid w:val="00BB383F"/>
    <w:rsid w:val="00BB4D08"/>
    <w:rsid w:val="00BB5FF7"/>
    <w:rsid w:val="00BB7A37"/>
    <w:rsid w:val="00BC1E39"/>
    <w:rsid w:val="00BC359A"/>
    <w:rsid w:val="00BC46D0"/>
    <w:rsid w:val="00BC4A0A"/>
    <w:rsid w:val="00BC5FD4"/>
    <w:rsid w:val="00BC7633"/>
    <w:rsid w:val="00BD6813"/>
    <w:rsid w:val="00BD7B83"/>
    <w:rsid w:val="00BE1B67"/>
    <w:rsid w:val="00BF04F4"/>
    <w:rsid w:val="00BF22CA"/>
    <w:rsid w:val="00C12BFE"/>
    <w:rsid w:val="00C15F5E"/>
    <w:rsid w:val="00C20566"/>
    <w:rsid w:val="00C222F8"/>
    <w:rsid w:val="00C23151"/>
    <w:rsid w:val="00C4069F"/>
    <w:rsid w:val="00C47A73"/>
    <w:rsid w:val="00C50A2D"/>
    <w:rsid w:val="00C53E80"/>
    <w:rsid w:val="00C5549E"/>
    <w:rsid w:val="00C60DB3"/>
    <w:rsid w:val="00C61634"/>
    <w:rsid w:val="00C63317"/>
    <w:rsid w:val="00C67C9E"/>
    <w:rsid w:val="00C70E7B"/>
    <w:rsid w:val="00C8023E"/>
    <w:rsid w:val="00C82AA7"/>
    <w:rsid w:val="00C94137"/>
    <w:rsid w:val="00C96478"/>
    <w:rsid w:val="00C96E2E"/>
    <w:rsid w:val="00C96FC8"/>
    <w:rsid w:val="00CA10A6"/>
    <w:rsid w:val="00CB1B1F"/>
    <w:rsid w:val="00CB3372"/>
    <w:rsid w:val="00CB35B3"/>
    <w:rsid w:val="00CB39CF"/>
    <w:rsid w:val="00CC0FCE"/>
    <w:rsid w:val="00CD4FF3"/>
    <w:rsid w:val="00CE6481"/>
    <w:rsid w:val="00CF6E34"/>
    <w:rsid w:val="00CF7EB1"/>
    <w:rsid w:val="00D06971"/>
    <w:rsid w:val="00D07A5F"/>
    <w:rsid w:val="00D11E45"/>
    <w:rsid w:val="00D17B8C"/>
    <w:rsid w:val="00D22EDE"/>
    <w:rsid w:val="00D30D7A"/>
    <w:rsid w:val="00D376EB"/>
    <w:rsid w:val="00D37808"/>
    <w:rsid w:val="00D4357C"/>
    <w:rsid w:val="00D441DE"/>
    <w:rsid w:val="00D47A0F"/>
    <w:rsid w:val="00D57FB6"/>
    <w:rsid w:val="00D64229"/>
    <w:rsid w:val="00D6557D"/>
    <w:rsid w:val="00D6742C"/>
    <w:rsid w:val="00D674FB"/>
    <w:rsid w:val="00D73954"/>
    <w:rsid w:val="00D9384C"/>
    <w:rsid w:val="00D976AF"/>
    <w:rsid w:val="00DA4348"/>
    <w:rsid w:val="00DA6CF7"/>
    <w:rsid w:val="00DC67CF"/>
    <w:rsid w:val="00DD42FE"/>
    <w:rsid w:val="00DF1345"/>
    <w:rsid w:val="00DF1661"/>
    <w:rsid w:val="00DF56CA"/>
    <w:rsid w:val="00DF57A2"/>
    <w:rsid w:val="00DF694B"/>
    <w:rsid w:val="00DF7595"/>
    <w:rsid w:val="00E033F2"/>
    <w:rsid w:val="00E04BBB"/>
    <w:rsid w:val="00E04D28"/>
    <w:rsid w:val="00E11426"/>
    <w:rsid w:val="00E15670"/>
    <w:rsid w:val="00E157E5"/>
    <w:rsid w:val="00E176C5"/>
    <w:rsid w:val="00E20949"/>
    <w:rsid w:val="00E24970"/>
    <w:rsid w:val="00E2752D"/>
    <w:rsid w:val="00E32DDE"/>
    <w:rsid w:val="00E41E54"/>
    <w:rsid w:val="00E5026B"/>
    <w:rsid w:val="00E618FC"/>
    <w:rsid w:val="00E619CF"/>
    <w:rsid w:val="00E6378F"/>
    <w:rsid w:val="00E76D39"/>
    <w:rsid w:val="00E8063C"/>
    <w:rsid w:val="00E830B7"/>
    <w:rsid w:val="00E86F33"/>
    <w:rsid w:val="00E87BD2"/>
    <w:rsid w:val="00E91DA1"/>
    <w:rsid w:val="00E91DF6"/>
    <w:rsid w:val="00E9206B"/>
    <w:rsid w:val="00E94D97"/>
    <w:rsid w:val="00E95B0C"/>
    <w:rsid w:val="00E97876"/>
    <w:rsid w:val="00EA44C7"/>
    <w:rsid w:val="00EB3CC6"/>
    <w:rsid w:val="00EC449D"/>
    <w:rsid w:val="00ED0D46"/>
    <w:rsid w:val="00ED56E8"/>
    <w:rsid w:val="00EE5BE3"/>
    <w:rsid w:val="00EF0EDD"/>
    <w:rsid w:val="00EF23F8"/>
    <w:rsid w:val="00EF6246"/>
    <w:rsid w:val="00F00883"/>
    <w:rsid w:val="00F0101B"/>
    <w:rsid w:val="00F079C8"/>
    <w:rsid w:val="00F1363D"/>
    <w:rsid w:val="00F22C07"/>
    <w:rsid w:val="00F27DC4"/>
    <w:rsid w:val="00F30DB5"/>
    <w:rsid w:val="00F35C7C"/>
    <w:rsid w:val="00F43DB3"/>
    <w:rsid w:val="00F44980"/>
    <w:rsid w:val="00F45A18"/>
    <w:rsid w:val="00F50026"/>
    <w:rsid w:val="00F522AA"/>
    <w:rsid w:val="00F6299D"/>
    <w:rsid w:val="00F7186F"/>
    <w:rsid w:val="00F7413C"/>
    <w:rsid w:val="00F800A4"/>
    <w:rsid w:val="00F8025F"/>
    <w:rsid w:val="00F87071"/>
    <w:rsid w:val="00F93D43"/>
    <w:rsid w:val="00F95465"/>
    <w:rsid w:val="00FB0726"/>
    <w:rsid w:val="00FB625B"/>
    <w:rsid w:val="00FC37C0"/>
    <w:rsid w:val="00FC6B23"/>
    <w:rsid w:val="00FD77CF"/>
    <w:rsid w:val="00FD7B46"/>
    <w:rsid w:val="00FE0A28"/>
    <w:rsid w:val="00FE3584"/>
    <w:rsid w:val="00FE5C21"/>
    <w:rsid w:val="00FE60CA"/>
    <w:rsid w:val="00FF0595"/>
    <w:rsid w:val="00FF1461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0C1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F70"/>
    <w:pPr>
      <w:spacing w:after="200" w:line="276" w:lineRule="auto"/>
    </w:pPr>
    <w:rPr>
      <w:rFonts w:ascii="Calibri" w:eastAsiaTheme="minorHAnsi" w:hAnsi="Calibri"/>
      <w:sz w:val="22"/>
      <w:szCs w:val="22"/>
      <w:lang w:val="fr-B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F70"/>
    <w:pPr>
      <w:keepNext/>
      <w:keepLines/>
      <w:numPr>
        <w:numId w:val="6"/>
      </w:numPr>
      <w:spacing w:before="240" w:after="360" w:line="240" w:lineRule="auto"/>
      <w:ind w:left="432"/>
      <w:jc w:val="both"/>
      <w:outlineLvl w:val="0"/>
    </w:pPr>
    <w:rPr>
      <w:rFonts w:eastAsia="Times New Roman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D8"/>
    <w:pPr>
      <w:keepNext/>
      <w:keepLines/>
      <w:numPr>
        <w:ilvl w:val="1"/>
        <w:numId w:val="6"/>
      </w:numPr>
      <w:spacing w:before="240" w:after="240" w:line="240" w:lineRule="auto"/>
      <w:ind w:left="578" w:hanging="578"/>
      <w:outlineLvl w:val="1"/>
    </w:pPr>
    <w:rPr>
      <w:rFonts w:eastAsiaTheme="majorEastAsia" w:cstheme="majorBidi"/>
      <w:b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2CB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0EB0"/>
    <w:pPr>
      <w:keepNext/>
      <w:keepLines/>
      <w:numPr>
        <w:ilvl w:val="3"/>
        <w:numId w:val="6"/>
      </w:numPr>
      <w:spacing w:before="120" w:after="120"/>
      <w:ind w:left="862" w:hanging="862"/>
      <w:outlineLvl w:val="3"/>
    </w:pPr>
    <w:rPr>
      <w:rFonts w:eastAsiaTheme="majorEastAsia" w:cstheme="majorBidi"/>
      <w:b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B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B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B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B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00438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B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F70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0F6AD8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table" w:styleId="TableGrid">
    <w:name w:val="Table Grid"/>
    <w:basedOn w:val="TableNormal"/>
    <w:uiPriority w:val="59"/>
    <w:rsid w:val="00837F70"/>
    <w:rPr>
      <w:rFonts w:eastAsiaTheme="minorHAnsi"/>
      <w:sz w:val="22"/>
      <w:szCs w:val="22"/>
      <w:lang w:val="nl-NL" w:eastAsia="en-US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Footer">
    <w:name w:val="footer"/>
    <w:basedOn w:val="Normal"/>
    <w:link w:val="Foot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NoSpacing">
    <w:name w:val="No Spacing"/>
    <w:link w:val="NoSpacingChar"/>
    <w:uiPriority w:val="1"/>
    <w:qFormat/>
    <w:rsid w:val="00837F70"/>
    <w:pPr>
      <w:spacing w:line="260" w:lineRule="atLeast"/>
    </w:pPr>
    <w:rPr>
      <w:rFonts w:eastAsiaTheme="minorHAnsi"/>
      <w:sz w:val="20"/>
      <w:szCs w:val="22"/>
      <w:lang w:val="fr-BE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7F70"/>
    <w:rPr>
      <w:rFonts w:eastAsiaTheme="minorHAnsi"/>
      <w:sz w:val="20"/>
      <w:szCs w:val="22"/>
      <w:lang w:val="fr-BE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37F70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837F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7F70"/>
    <w:rPr>
      <w:rFonts w:eastAsiaTheme="minorHAnsi"/>
      <w:sz w:val="20"/>
      <w:szCs w:val="20"/>
      <w:lang w:val="fr-BE" w:eastAsia="en-US"/>
    </w:rPr>
  </w:style>
  <w:style w:type="character" w:styleId="FootnoteReference">
    <w:name w:val="footnote reference"/>
    <w:basedOn w:val="DefaultParagraphFont"/>
    <w:unhideWhenUsed/>
    <w:rsid w:val="00837F70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F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F70"/>
    <w:rPr>
      <w:rFonts w:ascii="Times New Roman" w:eastAsiaTheme="minorHAnsi" w:hAnsi="Times New Roman" w:cs="Times New Roman"/>
      <w:lang w:val="fr-BE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37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70"/>
    <w:rPr>
      <w:rFonts w:asciiTheme="majorHAnsi" w:eastAsiaTheme="majorEastAsia" w:hAnsiTheme="majorHAnsi" w:cstheme="majorBidi"/>
      <w:spacing w:val="-10"/>
      <w:kern w:val="28"/>
      <w:sz w:val="56"/>
      <w:szCs w:val="56"/>
      <w:lang w:val="fr-B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562CB"/>
    <w:rPr>
      <w:rFonts w:ascii="Calibri" w:eastAsiaTheme="majorEastAsia" w:hAnsi="Calibri" w:cstheme="majorBidi"/>
      <w:b/>
      <w:color w:val="001021" w:themeColor="accent1" w:themeShade="7F"/>
      <w:lang w:val="nl-BE" w:eastAsia="fr-BE"/>
    </w:rPr>
  </w:style>
  <w:style w:type="paragraph" w:styleId="TOC1">
    <w:name w:val="toc 1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ajorHAnsi" w:hAnsiTheme="majorHAnsi"/>
      <w:b/>
      <w:bCs/>
      <w:noProof/>
      <w:sz w:val="24"/>
      <w:szCs w:val="24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inorHAnsi" w:hAnsiTheme="minorHAns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7A0F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47A0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47A0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47A0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47A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47A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47A0F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6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63F2"/>
    <w:rPr>
      <w:rFonts w:ascii="Calibri" w:eastAsiaTheme="minorHAnsi" w:hAnsi="Calibri"/>
      <w:sz w:val="20"/>
      <w:szCs w:val="20"/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3F2"/>
    <w:rPr>
      <w:rFonts w:ascii="Calibri" w:eastAsiaTheme="minorHAnsi" w:hAnsi="Calibri"/>
      <w:b/>
      <w:bCs/>
      <w:sz w:val="20"/>
      <w:szCs w:val="20"/>
      <w:lang w:val="fr-B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F2"/>
    <w:rPr>
      <w:rFonts w:ascii="Segoe UI" w:eastAsiaTheme="minorHAnsi" w:hAnsi="Segoe UI" w:cs="Segoe UI"/>
      <w:sz w:val="18"/>
      <w:szCs w:val="18"/>
      <w:lang w:val="fr-BE" w:eastAsia="en-US"/>
    </w:rPr>
  </w:style>
  <w:style w:type="table" w:customStyle="1" w:styleId="PlainTable11">
    <w:name w:val="Plain Table 11"/>
    <w:basedOn w:val="TableNormal"/>
    <w:next w:val="PlainTable1"/>
    <w:uiPriority w:val="41"/>
    <w:rsid w:val="004263F2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4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20EB0"/>
    <w:rPr>
      <w:rFonts w:ascii="Calibri" w:eastAsiaTheme="majorEastAsia" w:hAnsi="Calibri" w:cstheme="majorBidi"/>
      <w:b/>
      <w:iCs/>
      <w:color w:val="001932" w:themeColor="accent1" w:themeShade="BF"/>
      <w:sz w:val="22"/>
      <w:szCs w:val="22"/>
      <w:lang w:val="fr-B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BA"/>
    <w:rPr>
      <w:rFonts w:asciiTheme="majorHAnsi" w:eastAsiaTheme="majorEastAsia" w:hAnsiTheme="majorHAnsi" w:cstheme="majorBidi"/>
      <w:color w:val="001932" w:themeColor="accent1" w:themeShade="BF"/>
      <w:sz w:val="22"/>
      <w:szCs w:val="22"/>
      <w:lang w:val="fr-B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BA"/>
    <w:rPr>
      <w:rFonts w:asciiTheme="majorHAnsi" w:eastAsiaTheme="majorEastAsia" w:hAnsiTheme="majorHAnsi" w:cstheme="majorBidi"/>
      <w:color w:val="001021" w:themeColor="accent1" w:themeShade="7F"/>
      <w:sz w:val="22"/>
      <w:szCs w:val="22"/>
      <w:lang w:val="fr-B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BA"/>
    <w:rPr>
      <w:rFonts w:asciiTheme="majorHAnsi" w:eastAsiaTheme="majorEastAsia" w:hAnsiTheme="majorHAnsi" w:cstheme="majorBidi"/>
      <w:i/>
      <w:iCs/>
      <w:color w:val="001021" w:themeColor="accent1" w:themeShade="7F"/>
      <w:sz w:val="22"/>
      <w:szCs w:val="22"/>
      <w:lang w:val="fr-B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BA"/>
    <w:rPr>
      <w:rFonts w:asciiTheme="majorHAnsi" w:eastAsiaTheme="majorEastAsia" w:hAnsiTheme="majorHAnsi" w:cstheme="majorBidi"/>
      <w:color w:val="004387" w:themeColor="text1" w:themeTint="D8"/>
      <w:sz w:val="21"/>
      <w:szCs w:val="21"/>
      <w:lang w:val="fr-B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BA"/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  <w:lang w:val="fr-BE" w:eastAsia="en-US"/>
    </w:rPr>
  </w:style>
  <w:style w:type="character" w:styleId="PlaceholderText">
    <w:name w:val="Placeholder Text"/>
    <w:basedOn w:val="DefaultParagraphFont"/>
    <w:uiPriority w:val="99"/>
    <w:semiHidden/>
    <w:rsid w:val="00A567BA"/>
    <w:rPr>
      <w:color w:val="808080"/>
    </w:rPr>
  </w:style>
  <w:style w:type="table" w:styleId="GridTable1Light-Accent2">
    <w:name w:val="Grid Table 1 Light Accent 2"/>
    <w:basedOn w:val="TableNormal"/>
    <w:uiPriority w:val="46"/>
    <w:rsid w:val="003D10F2"/>
    <w:tblPr>
      <w:tblStyleRowBandSize w:val="1"/>
      <w:tblStyleColBandSize w:val="1"/>
      <w:tblBorders>
        <w:top w:val="single" w:sz="4" w:space="0" w:color="C1CFD6" w:themeColor="accent2" w:themeTint="66"/>
        <w:left w:val="single" w:sz="4" w:space="0" w:color="C1CFD6" w:themeColor="accent2" w:themeTint="66"/>
        <w:bottom w:val="single" w:sz="4" w:space="0" w:color="C1CFD6" w:themeColor="accent2" w:themeTint="66"/>
        <w:right w:val="single" w:sz="4" w:space="0" w:color="C1CFD6" w:themeColor="accent2" w:themeTint="66"/>
        <w:insideH w:val="single" w:sz="4" w:space="0" w:color="C1CFD6" w:themeColor="accent2" w:themeTint="66"/>
        <w:insideV w:val="single" w:sz="4" w:space="0" w:color="C1CF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B7C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B7C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6050E"/>
    <w:rPr>
      <w:rFonts w:ascii="Calibri" w:hAnsi="Calibri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538C"/>
    <w:rPr>
      <w:color w:val="800080" w:themeColor="followedHyperlink"/>
      <w:u w:val="single"/>
    </w:rPr>
  </w:style>
  <w:style w:type="paragraph" w:customStyle="1" w:styleId="Default">
    <w:name w:val="Default"/>
    <w:rsid w:val="00BE1B67"/>
    <w:pPr>
      <w:autoSpaceDE w:val="0"/>
      <w:autoSpaceDN w:val="0"/>
      <w:adjustRightInd w:val="0"/>
    </w:pPr>
    <w:rPr>
      <w:rFonts w:ascii="Calibri" w:hAnsi="Calibri" w:cs="Calibri"/>
      <w:color w:val="000000"/>
      <w:lang w:val="fr-B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752D"/>
    <w:rPr>
      <w:rFonts w:ascii="Calibri" w:eastAsiaTheme="minorHAnsi" w:hAnsi="Calibri"/>
      <w:sz w:val="22"/>
      <w:szCs w:val="22"/>
      <w:lang w:val="fr-BE" w:eastAsia="en-US"/>
    </w:rPr>
  </w:style>
  <w:style w:type="paragraph" w:styleId="Revision">
    <w:name w:val="Revision"/>
    <w:hidden/>
    <w:uiPriority w:val="99"/>
    <w:semiHidden/>
    <w:rsid w:val="003F5AC6"/>
    <w:rPr>
      <w:rFonts w:ascii="Calibri" w:eastAsiaTheme="minorHAnsi" w:hAnsi="Calibri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sma.be/fr/faq/politique-vie-privee-de-la-fsm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sma.be/fr/faq/politique-vie-privee-de-la-fsma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SMA">
  <a:themeElements>
    <a:clrScheme name="FSMA">
      <a:dk1>
        <a:srgbClr val="002244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FSMA">
      <a:majorFont>
        <a:latin typeface="Gotham Rounded Bold"/>
        <a:ea typeface=""/>
        <a:cs typeface=""/>
      </a:majorFont>
      <a:minorFont>
        <a:latin typeface="Gotham Rounded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167291546E3468921C72C0BDB7931" ma:contentTypeVersion="0" ma:contentTypeDescription="Create a new document." ma:contentTypeScope="" ma:versionID="4628ff4224fd28ef5f185a2cb84591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22D99-1C92-4EC2-A9D4-BC17426C1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F04219-16D3-4AEB-9390-A7F1126BAD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DE8C96-FEBD-4AD3-A8EC-17541F7F4F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13832C-1503-4754-8A60-4AFBA57C3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1197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 De Keyser</dc:creator>
  <cp:keywords/>
  <dc:description/>
  <cp:lastModifiedBy>Binon</cp:lastModifiedBy>
  <cp:revision>1</cp:revision>
  <cp:lastPrinted>2019-11-12T13:53:00Z</cp:lastPrinted>
  <dcterms:created xsi:type="dcterms:W3CDTF">2019-11-12T13:53:00Z</dcterms:created>
  <dcterms:modified xsi:type="dcterms:W3CDTF">2019-11-12T13:53:00Z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0x010100889167291546E3468921C72C0BDB7931</vt:lpwstr>
  </property>
  <property fmtid="{D5CDD505-2E9C-101B-9397-08002B2CF9AE}" pid="3" name="_AdHocReviewCycleID">
    <vt:i4>1890233314</vt:i4>
  </property>
  <property fmtid="{D5CDD505-2E9C-101B-9397-08002B2CF9AE}" pid="4" name="_NewReviewCycle">
    <vt:lpwstr/>
  </property>
  <property fmtid="{D5CDD505-2E9C-101B-9397-08002B2CF9AE}" pid="5" name="_EmailSubject">
    <vt:lpwstr>Vragenlijsten IBP's</vt:lpwstr>
  </property>
  <property fmtid="{D5CDD505-2E9C-101B-9397-08002B2CF9AE}" pid="6" name="_AuthorEmail">
    <vt:lpwstr>Laurence.Fosset@fsma.be</vt:lpwstr>
  </property>
  <property fmtid="{D5CDD505-2E9C-101B-9397-08002B2CF9AE}" pid="7" name="_AuthorEmailDisplayName">
    <vt:lpwstr>Fosset, Laurence</vt:lpwstr>
  </property>
  <property fmtid="{D5CDD505-2E9C-101B-9397-08002B2CF9AE}" pid="8" name="_PreviousAdHocReviewCycleID">
    <vt:i4>-2025984486</vt:i4>
  </property>
  <property fmtid="{D5CDD505-2E9C-101B-9397-08002B2CF9AE}" pid="9" name="_ReviewingToolsShownOnce">
    <vt:lpwstr/>
  </property>
</Properties>
</file>