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AD" w:rsidRPr="008719CB" w:rsidRDefault="001D2A46" w:rsidP="006C79D9">
      <w:pPr>
        <w:pBdr>
          <w:bottom w:val="single" w:sz="2" w:space="1" w:color="auto"/>
        </w:pBdr>
      </w:pPr>
      <w:r w:rsidRPr="001D2A46">
        <w:rPr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8pt;margin-top:56.7pt;width:290pt;height:34.3pt;z-index:251658240;mso-position-horizontal-relative:page;mso-position-vertical-relative:page;v-text-anchor:bottom" filled="f" stroked="f">
            <v:textbox style="mso-next-textbox:#_x0000_s1032" inset="0,0,0,0">
              <w:txbxContent>
                <w:p w:rsidR="00302E5A" w:rsidRPr="00F54DCB" w:rsidRDefault="0032236D" w:rsidP="00302E5A">
                  <w:pPr>
                    <w:pStyle w:val="NoSpacing"/>
                    <w:jc w:val="right"/>
                  </w:pPr>
                  <w:r>
                    <w:rPr>
                      <w:rFonts w:ascii="Gotham Rounded Bold" w:hAnsi="Gotham Rounded Bold" w:cs="Arial"/>
                      <w:color w:val="668899" w:themeColor="accent2"/>
                      <w:sz w:val="32"/>
                      <w:szCs w:val="32"/>
                    </w:rPr>
                    <w:t xml:space="preserve">Annexe </w:t>
                  </w:r>
                  <w:sdt>
                    <w:sdtPr>
                      <w:rPr>
                        <w:rFonts w:ascii="Gotham Rounded Bold" w:hAnsi="Gotham Rounded Bold" w:cs="Arial"/>
                        <w:color w:val="668899" w:themeColor="accent2"/>
                        <w:sz w:val="32"/>
                        <w:szCs w:val="32"/>
                      </w:rPr>
                      <w:alias w:val="Document Type"/>
                      <w:tag w:val="ccDocType"/>
                      <w:id w:val="30185735"/>
                      <w:placeholder>
                        <w:docPart w:val="0998690E7713478EBA26DA16C14E5462"/>
                      </w:placeholder>
                      <w:dataBinding w:xpath="/ns1:coreProperties[1]/ns1:category[1]" w:storeItemID="{6C3C8BC8-F283-45AE-878A-BAB7291924A1}"/>
                      <w:dropDownList w:lastValue="Circulaire">
                        <w:listItem w:value="Choose an item."/>
                        <w:listItem w:displayText="Circulaire" w:value="Circulaire"/>
                        <w:listItem w:displayText="Communication" w:value="Communication"/>
                        <w:listItem w:displayText="Guide pratique" w:value="Guide pratique"/>
                      </w:dropDownList>
                    </w:sdtPr>
                    <w:sdtContent>
                      <w:r w:rsidR="00603FD6"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Circulaire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p w:rsidR="009653AD" w:rsidRPr="006E7639" w:rsidRDefault="006E7639" w:rsidP="006C79D9">
      <w:pPr>
        <w:jc w:val="center"/>
        <w:rPr>
          <w:b/>
          <w:lang w:val="fr-FR"/>
        </w:rPr>
      </w:pPr>
      <w:r w:rsidRPr="006E7639">
        <w:rPr>
          <w:b/>
          <w:lang w:val="fr-FR"/>
        </w:rPr>
        <w:t>LPC 1</w:t>
      </w:r>
      <w:r w:rsidR="009653AD" w:rsidRPr="006E7639">
        <w:rPr>
          <w:b/>
          <w:lang w:val="fr-FR"/>
        </w:rPr>
        <w:t xml:space="preserve">  d</w:t>
      </w:r>
      <w:r w:rsidR="007945CB" w:rsidRPr="006E7639">
        <w:rPr>
          <w:b/>
          <w:lang w:val="fr-FR"/>
        </w:rPr>
        <w:t>u</w:t>
      </w:r>
      <w:r w:rsidR="009653AD" w:rsidRPr="006E7639">
        <w:rPr>
          <w:b/>
          <w:lang w:val="fr-FR"/>
        </w:rPr>
        <w:t xml:space="preserve">  </w:t>
      </w:r>
      <w:r w:rsidRPr="006E7639">
        <w:rPr>
          <w:b/>
          <w:lang w:val="fr-FR"/>
        </w:rPr>
        <w:t>15/03/2004</w:t>
      </w:r>
    </w:p>
    <w:p w:rsidR="006E7639" w:rsidRPr="00FF502D" w:rsidRDefault="00DD00F5" w:rsidP="00FF502D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  <w:lang w:val="fr-FR"/>
        </w:rPr>
      </w:pPr>
      <w:r w:rsidRPr="00DD00F5">
        <w:rPr>
          <w:rFonts w:ascii="Gotham Rounded Bold" w:eastAsia="Times New Roman" w:hAnsi="Gotham Rounded Bold" w:cs="Times New Roman"/>
          <w:b/>
          <w:color w:val="668899" w:themeColor="accent2"/>
          <w:sz w:val="32"/>
          <w:szCs w:val="32"/>
        </w:rPr>
        <w:t>Formulaire LPC - 1</w:t>
      </w:r>
      <w:r w:rsidRPr="00DD00F5">
        <w:rPr>
          <w:rFonts w:ascii="Gotham Rounded Bold" w:eastAsia="Times New Roman" w:hAnsi="Gotham Rounded Bold" w:cs="Times New Roman"/>
          <w:b/>
          <w:color w:val="668899" w:themeColor="accent2"/>
          <w:sz w:val="32"/>
          <w:szCs w:val="32"/>
        </w:rPr>
        <w:br/>
        <w:t>Engagements individuels de pension octroyés</w:t>
      </w:r>
      <w:r w:rsidRPr="00DD00F5">
        <w:rPr>
          <w:rFonts w:ascii="Gotham Rounded Bold" w:eastAsia="Times New Roman" w:hAnsi="Gotham Rounded Bold" w:cs="Times New Roman"/>
          <w:b/>
          <w:color w:val="668899" w:themeColor="accent2"/>
          <w:sz w:val="32"/>
          <w:szCs w:val="32"/>
        </w:rPr>
        <w:br/>
        <w:t xml:space="preserve"> avant le 16.11.2003 </w:t>
      </w:r>
      <w:r w:rsidR="00B305F1" w:rsidRPr="00B305F1">
        <w:rPr>
          <w:rStyle w:val="FootnoteReference"/>
          <w:rFonts w:ascii="Gotham Rounded Bold" w:hAnsi="Gotham Rounded Bold"/>
          <w:color w:val="546F6F" w:themeColor="accent4" w:themeShade="80"/>
          <w:sz w:val="32"/>
          <w:szCs w:val="32"/>
        </w:rPr>
        <w:footnoteReference w:id="1"/>
      </w:r>
    </w:p>
    <w:p w:rsidR="00FF502D" w:rsidRPr="0073649B" w:rsidRDefault="00FF502D" w:rsidP="00FF502D">
      <w:pPr>
        <w:pStyle w:val="NoSpacing"/>
        <w:pBdr>
          <w:top w:val="single" w:sz="2" w:space="1" w:color="auto"/>
        </w:pBdr>
        <w:rPr>
          <w:lang w:val="fr-FR"/>
        </w:rPr>
      </w:pPr>
    </w:p>
    <w:p w:rsidR="00FF502D" w:rsidRPr="00894D93" w:rsidRDefault="00FF502D" w:rsidP="00FF502D">
      <w:pPr>
        <w:pStyle w:val="Subtitle"/>
        <w:rPr>
          <w:lang w:val="fr-FR"/>
        </w:rPr>
      </w:pPr>
      <w:r w:rsidRPr="00894D93">
        <w:rPr>
          <w:lang w:val="fr-FR"/>
        </w:rPr>
        <w:t>Champ d'application</w:t>
      </w:r>
      <w:r w:rsidR="00896518" w:rsidRPr="00894D93">
        <w:rPr>
          <w:lang w:val="fr-FR"/>
        </w:rPr>
        <w:t xml:space="preserve"> </w:t>
      </w:r>
      <w:r w:rsidRPr="00894D93">
        <w:rPr>
          <w:lang w:val="fr-FR"/>
        </w:rPr>
        <w:t>:</w:t>
      </w:r>
    </w:p>
    <w:p w:rsidR="00FF502D" w:rsidRPr="00007FD4" w:rsidRDefault="00007FD4" w:rsidP="00FF502D">
      <w:pPr>
        <w:rPr>
          <w:lang w:val="fr-FR"/>
        </w:rPr>
      </w:pPr>
      <w:r>
        <w:t>Organisateurs soumis à la LPC</w:t>
      </w:r>
    </w:p>
    <w:p w:rsidR="00FF502D" w:rsidRPr="00007FD4" w:rsidRDefault="00FF502D" w:rsidP="00FF502D">
      <w:pPr>
        <w:pStyle w:val="NoSpacing"/>
        <w:pBdr>
          <w:top w:val="single" w:sz="2" w:space="1" w:color="auto"/>
        </w:pBdr>
        <w:rPr>
          <w:lang w:val="fr-FR"/>
        </w:rPr>
      </w:pPr>
    </w:p>
    <w:p w:rsidR="000E512F" w:rsidRDefault="000E512F" w:rsidP="001E0DEE">
      <w:pPr>
        <w:jc w:val="both"/>
      </w:pPr>
      <w:r>
        <w:t xml:space="preserve">Le présent formulaire doit être envoyé </w:t>
      </w:r>
      <w:r>
        <w:rPr>
          <w:b/>
          <w:u w:val="single"/>
        </w:rPr>
        <w:t>avant le 16 mai 2004 et uniquement par courrier postal</w:t>
      </w:r>
      <w:r>
        <w:t xml:space="preserve">, à la </w:t>
      </w:r>
      <w:r w:rsidR="001E0DEE">
        <w:t>FSMA</w:t>
      </w:r>
      <w:r>
        <w:t>, Département Contrôle des IRP et</w:t>
      </w:r>
      <w:r w:rsidR="00B305F1">
        <w:t xml:space="preserve"> des</w:t>
      </w:r>
      <w:r>
        <w:t xml:space="preserve"> pensions complémentaires, </w:t>
      </w:r>
      <w:r w:rsidR="001E0DEE">
        <w:t>rue du Congrès</w:t>
      </w:r>
      <w:r>
        <w:t xml:space="preserve">, </w:t>
      </w:r>
      <w:r w:rsidR="001E0DEE">
        <w:t>12-14</w:t>
      </w:r>
      <w:r>
        <w:t xml:space="preserve"> à 1000 B</w:t>
      </w:r>
      <w:r w:rsidR="00A52AEA">
        <w:t>ruxelles</w:t>
      </w:r>
      <w:r>
        <w:t>.</w:t>
      </w:r>
    </w:p>
    <w:p w:rsidR="000E512F" w:rsidRDefault="000E512F" w:rsidP="00AC4D6D">
      <w:pPr>
        <w:tabs>
          <w:tab w:val="right" w:leader="dot" w:pos="9072"/>
        </w:tabs>
        <w:spacing w:before="120" w:after="120" w:line="240" w:lineRule="auto"/>
      </w:pPr>
      <w:r>
        <w:t>J</w:t>
      </w:r>
      <w:r w:rsidR="00AC4D6D">
        <w:t xml:space="preserve">e, soussigné(e), (nom et prénom) </w:t>
      </w:r>
      <w:r w:rsidR="001D2A46">
        <w:fldChar w:fldCharType="begin">
          <w:ffData>
            <w:name w:val=""/>
            <w:enabled/>
            <w:calcOnExit w:val="0"/>
            <w:textInput/>
          </w:ffData>
        </w:fldChar>
      </w:r>
      <w:r w:rsidR="00AC4D6D">
        <w:instrText xml:space="preserve"> FORMTEXT </w:instrText>
      </w:r>
      <w:r w:rsidR="001D2A46">
        <w:fldChar w:fldCharType="separate"/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1D2A46">
        <w:fldChar w:fldCharType="end"/>
      </w:r>
      <w:r w:rsidR="00AC4D6D">
        <w:t xml:space="preserve">, </w:t>
      </w:r>
      <w:r>
        <w:t xml:space="preserve">représentant l'employeur (dénomination et adresse) </w:t>
      </w:r>
      <w:r w:rsidR="001D2A46">
        <w:fldChar w:fldCharType="begin">
          <w:ffData>
            <w:name w:val=""/>
            <w:enabled/>
            <w:calcOnExit w:val="0"/>
            <w:textInput/>
          </w:ffData>
        </w:fldChar>
      </w:r>
      <w:r w:rsidR="00AC4D6D">
        <w:instrText xml:space="preserve"> FORMTEXT </w:instrText>
      </w:r>
      <w:r w:rsidR="001D2A46">
        <w:fldChar w:fldCharType="separate"/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1D2A46">
        <w:fldChar w:fldCharType="end"/>
      </w:r>
      <w:r w:rsidR="00AC4D6D">
        <w:t xml:space="preserve">, </w:t>
      </w:r>
      <w:r>
        <w:t xml:space="preserve">déclare sur l'honneur que le nombre d'engagements individuels </w:t>
      </w:r>
      <w:r w:rsidR="001E0DEE">
        <w:t>de pension octroyés avant le 16 </w:t>
      </w:r>
      <w:r>
        <w:t>novembre 2003 aux travailleurs salariés</w:t>
      </w:r>
      <w:r>
        <w:rPr>
          <w:rStyle w:val="FootnoteReference"/>
        </w:rPr>
        <w:footnoteReference w:id="2"/>
      </w:r>
      <w:r>
        <w:t>, s'élève à</w:t>
      </w:r>
      <w:r w:rsidR="00AC4D6D">
        <w:t xml:space="preserve"> </w:t>
      </w:r>
      <w:r w:rsidR="001D2A46"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AC4D6D">
        <w:instrText xml:space="preserve"> FORMTEXT </w:instrText>
      </w:r>
      <w:r w:rsidR="001D2A46">
        <w:fldChar w:fldCharType="separate"/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1D2A46">
        <w:fldChar w:fldCharType="end"/>
      </w:r>
      <w:r>
        <w:t>.</w:t>
      </w:r>
    </w:p>
    <w:p w:rsidR="000E512F" w:rsidRDefault="000E512F" w:rsidP="001E0DEE">
      <w:pPr>
        <w:spacing w:before="360" w:after="120" w:line="240" w:lineRule="auto"/>
      </w:pPr>
      <w:r>
        <w:t xml:space="preserve">Fait à </w:t>
      </w:r>
      <w:r w:rsidR="001D2A46">
        <w:fldChar w:fldCharType="begin">
          <w:ffData>
            <w:name w:val=""/>
            <w:enabled/>
            <w:calcOnExit w:val="0"/>
            <w:textInput/>
          </w:ffData>
        </w:fldChar>
      </w:r>
      <w:r w:rsidR="00AC4D6D">
        <w:instrText xml:space="preserve"> FORMTEXT </w:instrText>
      </w:r>
      <w:r w:rsidR="001D2A46">
        <w:fldChar w:fldCharType="separate"/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AC4D6D">
        <w:rPr>
          <w:noProof/>
        </w:rPr>
        <w:t> </w:t>
      </w:r>
      <w:r w:rsidR="001D2A46">
        <w:fldChar w:fldCharType="end"/>
      </w:r>
      <w:r>
        <w:t xml:space="preserve">, le </w:t>
      </w:r>
      <w:r w:rsidR="001D2A46" w:rsidRPr="009372E8">
        <w:fldChar w:fldCharType="begin">
          <w:ffData>
            <w:name w:val="C_SignDateDay"/>
            <w:enabled/>
            <w:calcOnExit w:val="0"/>
            <w:textInput>
              <w:type w:val="number"/>
              <w:maxLength w:val="2"/>
            </w:textInput>
          </w:ffData>
        </w:fldChar>
      </w:r>
      <w:r w:rsidR="00AC4D6D" w:rsidRPr="009372E8">
        <w:instrText xml:space="preserve"> FORMTEXT </w:instrText>
      </w:r>
      <w:r w:rsidR="001D2A46" w:rsidRPr="009372E8">
        <w:fldChar w:fldCharType="separate"/>
      </w:r>
      <w:r w:rsidR="00AC4D6D" w:rsidRPr="009372E8">
        <w:rPr>
          <w:rFonts w:hAnsi="Verdana"/>
          <w:noProof/>
        </w:rPr>
        <w:t> </w:t>
      </w:r>
      <w:r w:rsidR="00AC4D6D" w:rsidRPr="009372E8">
        <w:rPr>
          <w:rFonts w:hAnsi="Verdana"/>
          <w:noProof/>
        </w:rPr>
        <w:t> </w:t>
      </w:r>
      <w:r w:rsidR="001D2A46" w:rsidRPr="009372E8">
        <w:fldChar w:fldCharType="end"/>
      </w:r>
      <w:r w:rsidR="00AC4D6D" w:rsidRPr="009372E8">
        <w:t>/</w:t>
      </w:r>
      <w:r w:rsidR="001D2A46" w:rsidRPr="009372E8">
        <w:fldChar w:fldCharType="begin">
          <w:ffData>
            <w:name w:val="C_SignDateMonth"/>
            <w:enabled/>
            <w:calcOnExit w:val="0"/>
            <w:textInput>
              <w:type w:val="number"/>
              <w:maxLength w:val="2"/>
            </w:textInput>
          </w:ffData>
        </w:fldChar>
      </w:r>
      <w:r w:rsidR="00AC4D6D" w:rsidRPr="009372E8">
        <w:instrText xml:space="preserve"> FORMTEXT </w:instrText>
      </w:r>
      <w:r w:rsidR="001D2A46" w:rsidRPr="009372E8">
        <w:fldChar w:fldCharType="separate"/>
      </w:r>
      <w:r w:rsidR="00AC4D6D" w:rsidRPr="009372E8">
        <w:rPr>
          <w:rFonts w:hAnsi="Verdana"/>
          <w:noProof/>
        </w:rPr>
        <w:t> </w:t>
      </w:r>
      <w:r w:rsidR="00AC4D6D" w:rsidRPr="009372E8">
        <w:rPr>
          <w:rFonts w:hAnsi="Verdana"/>
          <w:noProof/>
        </w:rPr>
        <w:t> </w:t>
      </w:r>
      <w:r w:rsidR="001D2A46" w:rsidRPr="009372E8">
        <w:fldChar w:fldCharType="end"/>
      </w:r>
      <w:r w:rsidR="00AC4D6D" w:rsidRPr="009372E8">
        <w:t>/</w:t>
      </w:r>
      <w:r w:rsidR="001D2A46" w:rsidRPr="009372E8">
        <w:fldChar w:fldCharType="begin">
          <w:ffData>
            <w:name w:val="C_SignDateYear"/>
            <w:enabled/>
            <w:calcOnExit w:val="0"/>
            <w:textInput>
              <w:type w:val="number"/>
              <w:maxLength w:val="4"/>
            </w:textInput>
          </w:ffData>
        </w:fldChar>
      </w:r>
      <w:r w:rsidR="00AC4D6D" w:rsidRPr="009372E8">
        <w:instrText xml:space="preserve"> FORMTEXT </w:instrText>
      </w:r>
      <w:r w:rsidR="001D2A46" w:rsidRPr="009372E8">
        <w:fldChar w:fldCharType="separate"/>
      </w:r>
      <w:r w:rsidR="00AC4D6D" w:rsidRPr="009372E8">
        <w:rPr>
          <w:rFonts w:hAnsi="Verdana"/>
          <w:noProof/>
        </w:rPr>
        <w:t> </w:t>
      </w:r>
      <w:r w:rsidR="00AC4D6D" w:rsidRPr="009372E8">
        <w:rPr>
          <w:rFonts w:hAnsi="Verdana"/>
          <w:noProof/>
        </w:rPr>
        <w:t> </w:t>
      </w:r>
      <w:r w:rsidR="00AC4D6D" w:rsidRPr="009372E8">
        <w:rPr>
          <w:rFonts w:hAnsi="Verdana"/>
          <w:noProof/>
        </w:rPr>
        <w:t> </w:t>
      </w:r>
      <w:r w:rsidR="00AC4D6D" w:rsidRPr="009372E8">
        <w:rPr>
          <w:rFonts w:hAnsi="Verdana"/>
          <w:noProof/>
        </w:rPr>
        <w:t> </w:t>
      </w:r>
      <w:r w:rsidR="001D2A46" w:rsidRPr="009372E8">
        <w:fldChar w:fldCharType="end"/>
      </w:r>
      <w:r w:rsidR="001E0DEE">
        <w:t>,</w:t>
      </w:r>
    </w:p>
    <w:p w:rsidR="000E512F" w:rsidRDefault="000E512F" w:rsidP="0053461C">
      <w:pPr>
        <w:tabs>
          <w:tab w:val="left" w:pos="284"/>
        </w:tabs>
        <w:spacing w:before="960" w:after="120" w:line="240" w:lineRule="auto"/>
        <w:ind w:left="3686"/>
        <w:jc w:val="center"/>
      </w:pPr>
      <w:r>
        <w:t>......................</w:t>
      </w:r>
      <w:r w:rsidR="001E0DEE">
        <w:t>...............................</w:t>
      </w:r>
    </w:p>
    <w:p w:rsidR="007A4C48" w:rsidRPr="008719CB" w:rsidRDefault="001E0DEE" w:rsidP="001E0DEE">
      <w:pPr>
        <w:tabs>
          <w:tab w:val="left" w:pos="284"/>
        </w:tabs>
        <w:ind w:left="3686"/>
        <w:jc w:val="center"/>
      </w:pPr>
      <w:r>
        <w:t>Signature</w:t>
      </w:r>
    </w:p>
    <w:sectPr w:rsidR="007A4C48" w:rsidRPr="008719CB" w:rsidSect="006360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F4E" w:rsidRDefault="00332F4E" w:rsidP="00882CD2">
      <w:pPr>
        <w:spacing w:after="0" w:line="240" w:lineRule="auto"/>
      </w:pPr>
      <w:r>
        <w:separator/>
      </w:r>
    </w:p>
  </w:endnote>
  <w:endnote w:type="continuationSeparator" w:id="0">
    <w:p w:rsidR="00332F4E" w:rsidRDefault="00332F4E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9B" w:rsidRDefault="007364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73" w:rsidRPr="0073649B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FR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3" w:name="bkmPhoneService"/>
    <w:bookmarkEnd w:id="3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75CCE760A57B4B4A9D518A6C8CBA90C6"/>
        </w:placeholder>
      </w:sdtPr>
      <w:sdtContent>
        <w:r w:rsidR="00894D93">
          <w:rPr>
            <w:rFonts w:ascii="Gotham Rounded Book" w:hAnsi="Gotham Rounded Book"/>
            <w:sz w:val="14"/>
            <w:szCs w:val="14"/>
          </w:rPr>
          <w:t>5 5</w:t>
        </w:r>
        <w:r w:rsidR="0073649B">
          <w:rPr>
            <w:rFonts w:ascii="Gotham Rounded Book" w:hAnsi="Gotham Rounded Book"/>
            <w:sz w:val="14"/>
            <w:szCs w:val="14"/>
          </w:rPr>
          <w:t>0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F</w:t>
    </w:r>
    <w:r w:rsidR="002E4873">
      <w:rPr>
        <w:rFonts w:ascii="Gotham Rounded Book" w:hAnsi="Gotham Rounded Book"/>
        <w:sz w:val="14"/>
        <w:szCs w:val="14"/>
      </w:rPr>
      <w:t xml:space="preserve"> </w:t>
    </w:r>
    <w:bookmarkStart w:id="4" w:name="bkmFax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44CD64B19F334A298AE39A53BD9F616D"/>
        </w:placeholder>
      </w:sdtPr>
      <w:sdtContent>
        <w:r w:rsidR="0073649B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F4E" w:rsidRDefault="00332F4E" w:rsidP="00882CD2">
      <w:pPr>
        <w:spacing w:after="0" w:line="240" w:lineRule="auto"/>
      </w:pPr>
      <w:r>
        <w:separator/>
      </w:r>
    </w:p>
  </w:footnote>
  <w:footnote w:type="continuationSeparator" w:id="0">
    <w:p w:rsidR="00332F4E" w:rsidRDefault="00332F4E" w:rsidP="00882CD2">
      <w:pPr>
        <w:spacing w:after="0" w:line="240" w:lineRule="auto"/>
      </w:pPr>
      <w:r>
        <w:continuationSeparator/>
      </w:r>
    </w:p>
  </w:footnote>
  <w:footnote w:id="1">
    <w:p w:rsidR="00B305F1" w:rsidRPr="00894D93" w:rsidRDefault="00B305F1" w:rsidP="00936DA3">
      <w:pPr>
        <w:pStyle w:val="FootnoteText"/>
        <w:ind w:left="284" w:hanging="284"/>
        <w:jc w:val="both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="00936DA3">
        <w:tab/>
      </w:r>
      <w:r w:rsidR="00936DA3" w:rsidRPr="00936DA3">
        <w:t>Art</w:t>
      </w:r>
      <w:r w:rsidR="00936DA3">
        <w:t>. 57, § 1er, al. 2 de la LPC: "</w:t>
      </w:r>
      <w:r w:rsidR="00936DA3" w:rsidRPr="00936DA3">
        <w:t>Les organisateurs communiquent à la CBFA, dans les six mois qui suivent l’entrée en vigueur du présent article, le nombre d’engagements individuels de pension qui ont été octroyés avant cette date."</w:t>
      </w:r>
    </w:p>
  </w:footnote>
  <w:footnote w:id="2">
    <w:p w:rsidR="000E512F" w:rsidRDefault="000E512F" w:rsidP="001E0DEE">
      <w:pPr>
        <w:pStyle w:val="FootnoteText"/>
        <w:ind w:left="284" w:hanging="284"/>
        <w:jc w:val="both"/>
        <w:rPr>
          <w:lang w:val="fr-FR"/>
        </w:rPr>
      </w:pPr>
      <w:r>
        <w:rPr>
          <w:rStyle w:val="FootnoteReference"/>
          <w:lang w:val="fr-FR"/>
        </w:rPr>
        <w:footnoteRef/>
      </w:r>
      <w:r w:rsidR="001E0DEE">
        <w:rPr>
          <w:lang w:val="fr-FR"/>
        </w:rPr>
        <w:tab/>
      </w:r>
      <w:r>
        <w:rPr>
          <w:lang w:val="fr-FR"/>
        </w:rPr>
        <w:t>Il n'y a donc pas lieu de prendre en compte les engagements individuels accordés aux dirigeants indépendants ou à des personnes qui étaient retraitées au 16 novembre 2003.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9B" w:rsidRDefault="007364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:rsidR="002E4873" w:rsidRPr="00A60EE1" w:rsidRDefault="001D2A4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1E0DEE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fldSimple w:instr=" NUMPAGES   \* MERGEFORMAT ">
      <w:r w:rsidR="00F35047" w:rsidRPr="00F35047">
        <w:rPr>
          <w:b/>
          <w:noProof/>
          <w:sz w:val="14"/>
          <w:szCs w:val="14"/>
        </w:rPr>
        <w:t>1</w:t>
      </w:r>
    </w:fldSimple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694107006A5B44DD8BBF3F57969BC3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E7639">
          <w:rPr>
            <w:sz w:val="14"/>
            <w:szCs w:val="14"/>
            <w:lang w:val="nl-BE"/>
          </w:rPr>
          <w:t>LPC 1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r w:rsidR="007945CB">
      <w:rPr>
        <w:sz w:val="14"/>
        <w:szCs w:val="14"/>
        <w:lang w:val="af-ZA"/>
      </w:rPr>
      <w:t>du</w:t>
    </w:r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69485"/>
        <w:placeholder>
          <w:docPart w:val="CC910CF69947400E9060A4BBFA9EC76A"/>
        </w:placeholder>
        <w:showingPlcHdr/>
        <w:date>
          <w:dateFormat w:val="d/MM/yyyy"/>
          <w:lid w:val="nl-BE"/>
          <w:storeMappedDataAs w:val="dateTime"/>
          <w:calendar w:val="gregorian"/>
        </w:date>
      </w:sdtPr>
      <w:sdtContent>
        <w:r w:rsidR="008C55F0" w:rsidRPr="008C55F0">
          <w:rPr>
            <w:rStyle w:val="PlaceholderText"/>
            <w:sz w:val="14"/>
            <w:szCs w:val="14"/>
          </w:rPr>
          <w:t>date</w:t>
        </w:r>
      </w:sdtContent>
    </w:sdt>
    <w:r w:rsidR="002E4873">
      <w:rPr>
        <w:sz w:val="14"/>
        <w:szCs w:val="14"/>
      </w:rPr>
      <w:tab/>
    </w:r>
    <w:bookmarkStart w:id="2" w:name="bkmTitle2"/>
    <w:bookmarkEnd w:id="2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481" w:rsidRDefault="001F3481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forms" w:enforcement="1" w:cryptProviderType="rsaFull" w:cryptAlgorithmClass="hash" w:cryptAlgorithmType="typeAny" w:cryptAlgorithmSid="4" w:cryptSpinCount="100000" w:hash="mdcb8lkm6Qgbs/7hDo0MkGHdxGU=" w:salt="i5hR44Wt7vbLwIQFjpSnV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5713"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03FD6"/>
    <w:rsid w:val="00007FD4"/>
    <w:rsid w:val="00022F1B"/>
    <w:rsid w:val="0003015F"/>
    <w:rsid w:val="00042475"/>
    <w:rsid w:val="00054FB2"/>
    <w:rsid w:val="0007146D"/>
    <w:rsid w:val="00083008"/>
    <w:rsid w:val="00095003"/>
    <w:rsid w:val="000B4062"/>
    <w:rsid w:val="000E3701"/>
    <w:rsid w:val="000E512F"/>
    <w:rsid w:val="000F6E4C"/>
    <w:rsid w:val="0010797A"/>
    <w:rsid w:val="001114D2"/>
    <w:rsid w:val="00115592"/>
    <w:rsid w:val="00123B9B"/>
    <w:rsid w:val="00126171"/>
    <w:rsid w:val="00133138"/>
    <w:rsid w:val="00142A64"/>
    <w:rsid w:val="0015249D"/>
    <w:rsid w:val="001777F7"/>
    <w:rsid w:val="00196400"/>
    <w:rsid w:val="001A0F7B"/>
    <w:rsid w:val="001B5108"/>
    <w:rsid w:val="001D2A46"/>
    <w:rsid w:val="001D3324"/>
    <w:rsid w:val="001E0DEE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2F4E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F4914"/>
    <w:rsid w:val="00403663"/>
    <w:rsid w:val="00412C74"/>
    <w:rsid w:val="00414650"/>
    <w:rsid w:val="0043279B"/>
    <w:rsid w:val="00437A14"/>
    <w:rsid w:val="0049090F"/>
    <w:rsid w:val="00494943"/>
    <w:rsid w:val="00495DFB"/>
    <w:rsid w:val="004E3C43"/>
    <w:rsid w:val="004E3FE0"/>
    <w:rsid w:val="005064B3"/>
    <w:rsid w:val="00521207"/>
    <w:rsid w:val="0053461C"/>
    <w:rsid w:val="0054674E"/>
    <w:rsid w:val="00547553"/>
    <w:rsid w:val="00553DC9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03FD6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E7639"/>
    <w:rsid w:val="006F2188"/>
    <w:rsid w:val="00707E24"/>
    <w:rsid w:val="0073513A"/>
    <w:rsid w:val="0073649B"/>
    <w:rsid w:val="0074255C"/>
    <w:rsid w:val="00752B7C"/>
    <w:rsid w:val="00766A3E"/>
    <w:rsid w:val="0077431A"/>
    <w:rsid w:val="007945CB"/>
    <w:rsid w:val="007A4C48"/>
    <w:rsid w:val="007B7678"/>
    <w:rsid w:val="007C0735"/>
    <w:rsid w:val="007D7D44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94D93"/>
    <w:rsid w:val="00896518"/>
    <w:rsid w:val="008A2E45"/>
    <w:rsid w:val="008B1A1C"/>
    <w:rsid w:val="008C55F0"/>
    <w:rsid w:val="008D0DAF"/>
    <w:rsid w:val="008D3AAF"/>
    <w:rsid w:val="008E51DB"/>
    <w:rsid w:val="008E721F"/>
    <w:rsid w:val="008F2635"/>
    <w:rsid w:val="008F668A"/>
    <w:rsid w:val="009008C7"/>
    <w:rsid w:val="00906825"/>
    <w:rsid w:val="00907C69"/>
    <w:rsid w:val="00917123"/>
    <w:rsid w:val="00930E51"/>
    <w:rsid w:val="00936DA3"/>
    <w:rsid w:val="0095324E"/>
    <w:rsid w:val="009653AD"/>
    <w:rsid w:val="009703B2"/>
    <w:rsid w:val="009836C2"/>
    <w:rsid w:val="009A217E"/>
    <w:rsid w:val="009B12E0"/>
    <w:rsid w:val="009B6113"/>
    <w:rsid w:val="009D2A04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2AEA"/>
    <w:rsid w:val="00A54581"/>
    <w:rsid w:val="00A60EE1"/>
    <w:rsid w:val="00A66F34"/>
    <w:rsid w:val="00A712F4"/>
    <w:rsid w:val="00A71F39"/>
    <w:rsid w:val="00A7232E"/>
    <w:rsid w:val="00A87119"/>
    <w:rsid w:val="00A91322"/>
    <w:rsid w:val="00AC4D6D"/>
    <w:rsid w:val="00AF2798"/>
    <w:rsid w:val="00AF7885"/>
    <w:rsid w:val="00B009AB"/>
    <w:rsid w:val="00B0465B"/>
    <w:rsid w:val="00B21EC8"/>
    <w:rsid w:val="00B305F1"/>
    <w:rsid w:val="00B50EFE"/>
    <w:rsid w:val="00B80898"/>
    <w:rsid w:val="00B81D0C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3092"/>
    <w:rsid w:val="00CE13CC"/>
    <w:rsid w:val="00CF335A"/>
    <w:rsid w:val="00D16121"/>
    <w:rsid w:val="00D2686D"/>
    <w:rsid w:val="00D34AE4"/>
    <w:rsid w:val="00D4650E"/>
    <w:rsid w:val="00D56856"/>
    <w:rsid w:val="00D72CDA"/>
    <w:rsid w:val="00D81C58"/>
    <w:rsid w:val="00D8563B"/>
    <w:rsid w:val="00D9781C"/>
    <w:rsid w:val="00DA6264"/>
    <w:rsid w:val="00DC1837"/>
    <w:rsid w:val="00DD00F5"/>
    <w:rsid w:val="00E16BBF"/>
    <w:rsid w:val="00E208CF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35047"/>
    <w:rsid w:val="00F46B20"/>
    <w:rsid w:val="00F54DCB"/>
    <w:rsid w:val="00F56ACF"/>
    <w:rsid w:val="00F6257F"/>
    <w:rsid w:val="00F75DE6"/>
    <w:rsid w:val="00F80A58"/>
    <w:rsid w:val="00F87C0F"/>
    <w:rsid w:val="00FD230D"/>
    <w:rsid w:val="00FD3914"/>
    <w:rsid w:val="00FD7D0D"/>
    <w:rsid w:val="00FE1DBE"/>
    <w:rsid w:val="00FF0F8A"/>
    <w:rsid w:val="00FF502D"/>
    <w:rsid w:val="00FF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>
      <o:colormenu v:ext="edit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semiHidden/>
    <w:unhideWhenUsed/>
    <w:rsid w:val="006E76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7639"/>
    <w:rPr>
      <w:sz w:val="20"/>
      <w:szCs w:val="20"/>
      <w:lang w:val="fr-BE"/>
    </w:rPr>
  </w:style>
  <w:style w:type="character" w:styleId="FootnoteReference">
    <w:name w:val="footnote reference"/>
    <w:basedOn w:val="DefaultParagraphFont"/>
    <w:semiHidden/>
    <w:unhideWhenUsed/>
    <w:rsid w:val="006E763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4107006A5B44DD8BBF3F57969BC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187C3-D468-4655-AB44-DBA7E474E285}"/>
      </w:docPartPr>
      <w:docPartBody>
        <w:p w:rsidR="008A2463" w:rsidRDefault="009F56B8">
          <w:pPr>
            <w:pStyle w:val="694107006A5B44DD8BBF3F57969BC319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CC910CF69947400E9060A4BBFA9EC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0BD9-9ED5-4EB8-95D2-2932D082B5DD}"/>
      </w:docPartPr>
      <w:docPartBody>
        <w:p w:rsidR="008A2463" w:rsidRDefault="009F56B8">
          <w:pPr>
            <w:pStyle w:val="CC910CF69947400E9060A4BBFA9EC76A"/>
          </w:pPr>
          <w:r w:rsidRPr="008C55F0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75CCE760A57B4B4A9D518A6C8CBA9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C67E-224B-4302-8A3F-CDA7C2DAB6F3}"/>
      </w:docPartPr>
      <w:docPartBody>
        <w:p w:rsidR="008A2463" w:rsidRDefault="009F56B8">
          <w:pPr>
            <w:pStyle w:val="75CCE760A57B4B4A9D518A6C8CBA90C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44CD64B19F334A298AE39A53BD9F6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C5786-A580-45DB-A140-1C0655619A6F}"/>
      </w:docPartPr>
      <w:docPartBody>
        <w:p w:rsidR="008A2463" w:rsidRDefault="009F56B8">
          <w:pPr>
            <w:pStyle w:val="44CD64B19F334A298AE39A53BD9F616D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0998690E7713478EBA26DA16C14E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04C5-000C-440C-82D4-A91FC2CEB823}"/>
      </w:docPartPr>
      <w:docPartBody>
        <w:p w:rsidR="008A2463" w:rsidRDefault="009F56B8">
          <w:pPr>
            <w:pStyle w:val="0998690E7713478EBA26DA16C14E5462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F56B8"/>
    <w:rsid w:val="000711A3"/>
    <w:rsid w:val="004C57ED"/>
    <w:rsid w:val="005938DB"/>
    <w:rsid w:val="00620D38"/>
    <w:rsid w:val="008A2463"/>
    <w:rsid w:val="009C5CB9"/>
    <w:rsid w:val="009F56B8"/>
    <w:rsid w:val="00DA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463"/>
    <w:rPr>
      <w:color w:val="808080"/>
    </w:rPr>
  </w:style>
  <w:style w:type="paragraph" w:customStyle="1" w:styleId="8EBB3B690F2D498BA707306DAF6395AB">
    <w:name w:val="8EBB3B690F2D498BA707306DAF6395AB"/>
    <w:rsid w:val="008A2463"/>
  </w:style>
  <w:style w:type="paragraph" w:customStyle="1" w:styleId="D0393F17D4C14223A75D78548AB95064">
    <w:name w:val="D0393F17D4C14223A75D78548AB95064"/>
    <w:rsid w:val="008A2463"/>
  </w:style>
  <w:style w:type="paragraph" w:customStyle="1" w:styleId="98BFB6E9212841859D1C41A6379463F0">
    <w:name w:val="98BFB6E9212841859D1C41A6379463F0"/>
    <w:rsid w:val="008A2463"/>
  </w:style>
  <w:style w:type="paragraph" w:customStyle="1" w:styleId="E1721C3CC0844091822D85F0FE90429B">
    <w:name w:val="E1721C3CC0844091822D85F0FE90429B"/>
    <w:rsid w:val="008A2463"/>
  </w:style>
  <w:style w:type="paragraph" w:customStyle="1" w:styleId="694107006A5B44DD8BBF3F57969BC319">
    <w:name w:val="694107006A5B44DD8BBF3F57969BC319"/>
    <w:rsid w:val="008A2463"/>
  </w:style>
  <w:style w:type="paragraph" w:customStyle="1" w:styleId="CC910CF69947400E9060A4BBFA9EC76A">
    <w:name w:val="CC910CF69947400E9060A4BBFA9EC76A"/>
    <w:rsid w:val="008A2463"/>
  </w:style>
  <w:style w:type="paragraph" w:customStyle="1" w:styleId="75CCE760A57B4B4A9D518A6C8CBA90C6">
    <w:name w:val="75CCE760A57B4B4A9D518A6C8CBA90C6"/>
    <w:rsid w:val="008A2463"/>
  </w:style>
  <w:style w:type="paragraph" w:customStyle="1" w:styleId="44CD64B19F334A298AE39A53BD9F616D">
    <w:name w:val="44CD64B19F334A298AE39A53BD9F616D"/>
    <w:rsid w:val="008A2463"/>
  </w:style>
  <w:style w:type="paragraph" w:customStyle="1" w:styleId="0998690E7713478EBA26DA16C14E5462">
    <w:name w:val="0998690E7713478EBA26DA16C14E5462"/>
    <w:rsid w:val="008A2463"/>
  </w:style>
  <w:style w:type="paragraph" w:customStyle="1" w:styleId="409488E70D1148FF877051FA54F3F5AD">
    <w:name w:val="409488E70D1148FF877051FA54F3F5AD"/>
    <w:rsid w:val="008A24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BF12-F70E-4BD0-86DA-B2FF2616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40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LPC - 1
Engagements individuels de pension octroyés
 avant le 16.11.2003 </dc:title>
  <dc:subject>LPC 1</dc:subject>
  <dc:creator>khatoonr</dc:creator>
  <cp:keywords>Organisateurs soumis à la LPC</cp:keywords>
  <dc:description/>
  <cp:lastModifiedBy>Vandendriessche Diederik</cp:lastModifiedBy>
  <cp:revision>21</cp:revision>
  <cp:lastPrinted>2013-10-25T09:52:00Z</cp:lastPrinted>
  <dcterms:created xsi:type="dcterms:W3CDTF">2013-10-09T11:37:00Z</dcterms:created>
  <dcterms:modified xsi:type="dcterms:W3CDTF">2013-12-02T09:38:00Z</dcterms:modified>
  <cp:category>Circulaire</cp:category>
</cp:coreProperties>
</file>