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53C84" w14:textId="77777777" w:rsidR="00376FF2" w:rsidRDefault="00376FF2" w:rsidP="005F490F">
      <w:pPr>
        <w:jc w:val="both"/>
      </w:pPr>
      <w:bookmarkStart w:id="0" w:name="_GoBack"/>
      <w:bookmarkEnd w:id="0"/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466"/>
        <w:gridCol w:w="298"/>
        <w:gridCol w:w="165"/>
        <w:gridCol w:w="412"/>
        <w:gridCol w:w="545"/>
        <w:gridCol w:w="6037"/>
        <w:gridCol w:w="3107"/>
        <w:gridCol w:w="1865"/>
        <w:gridCol w:w="2493"/>
      </w:tblGrid>
      <w:tr w:rsidR="00423F82" w14:paraId="7A7560BE" w14:textId="77777777" w:rsidTr="00824E8A">
        <w:trPr>
          <w:trHeight w:val="476"/>
        </w:trPr>
        <w:tc>
          <w:tcPr>
            <w:tcW w:w="15388" w:type="dxa"/>
            <w:gridSpan w:val="9"/>
            <w:shd w:val="clear" w:color="auto" w:fill="E7E6E6" w:themeFill="background2"/>
            <w:vAlign w:val="center"/>
          </w:tcPr>
          <w:p w14:paraId="24C92490" w14:textId="32DA403E" w:rsidR="00423F82" w:rsidRPr="00423F82" w:rsidRDefault="00423F82" w:rsidP="009758F7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423F82">
              <w:rPr>
                <w:b/>
                <w:sz w:val="28"/>
                <w:szCs w:val="28"/>
              </w:rPr>
              <w:t>Formulaire de demande d’agrément en tant que prestataire de service</w:t>
            </w:r>
            <w:r w:rsidR="00143F7C">
              <w:rPr>
                <w:b/>
                <w:sz w:val="28"/>
                <w:szCs w:val="28"/>
              </w:rPr>
              <w:t>s</w:t>
            </w:r>
            <w:r w:rsidRPr="00423F82">
              <w:rPr>
                <w:b/>
                <w:sz w:val="28"/>
                <w:szCs w:val="28"/>
              </w:rPr>
              <w:t xml:space="preserve"> de </w:t>
            </w:r>
            <w:r w:rsidR="00143F7C">
              <w:rPr>
                <w:b/>
                <w:sz w:val="28"/>
                <w:szCs w:val="28"/>
              </w:rPr>
              <w:t>financement participatif (ci-après « services de crowdfunding »)</w:t>
            </w:r>
            <w:r w:rsidRPr="00423F82">
              <w:rPr>
                <w:b/>
                <w:sz w:val="28"/>
                <w:szCs w:val="28"/>
              </w:rPr>
              <w:t xml:space="preserve"> </w:t>
            </w:r>
          </w:p>
          <w:p w14:paraId="538C5EDC" w14:textId="0643EF2C" w:rsidR="00423F82" w:rsidRDefault="00423F82" w:rsidP="00423F82">
            <w:pPr>
              <w:jc w:val="center"/>
              <w:rPr>
                <w:b/>
                <w:i/>
                <w:sz w:val="24"/>
                <w:szCs w:val="24"/>
              </w:rPr>
            </w:pPr>
            <w:r w:rsidRPr="00423F82">
              <w:rPr>
                <w:b/>
                <w:i/>
                <w:sz w:val="24"/>
                <w:szCs w:val="24"/>
              </w:rPr>
              <w:t>Informations à fournir à l’Autorité des services et marchés financiers</w:t>
            </w:r>
            <w:r w:rsidR="009260F7">
              <w:rPr>
                <w:b/>
                <w:i/>
                <w:sz w:val="24"/>
                <w:szCs w:val="24"/>
              </w:rPr>
              <w:t xml:space="preserve"> de </w:t>
            </w:r>
            <w:r w:rsidR="00824E8A">
              <w:rPr>
                <w:b/>
                <w:i/>
                <w:sz w:val="24"/>
                <w:szCs w:val="24"/>
              </w:rPr>
              <w:t>Belgique</w:t>
            </w:r>
          </w:p>
          <w:p w14:paraId="6F0C3008" w14:textId="27C12983" w:rsidR="00824E8A" w:rsidRDefault="00824E8A" w:rsidP="00423F82">
            <w:pPr>
              <w:jc w:val="center"/>
              <w:rPr>
                <w:b/>
                <w:i/>
                <w:sz w:val="24"/>
                <w:szCs w:val="24"/>
              </w:rPr>
            </w:pPr>
            <w:r w:rsidRPr="00824E8A">
              <w:rPr>
                <w:b/>
                <w:i/>
                <w:sz w:val="24"/>
                <w:szCs w:val="24"/>
              </w:rPr>
              <w:t xml:space="preserve">Les entreprises qui souhaitent demander un agrément en qualité de </w:t>
            </w:r>
            <w:r>
              <w:rPr>
                <w:b/>
                <w:i/>
                <w:sz w:val="24"/>
                <w:szCs w:val="24"/>
              </w:rPr>
              <w:t>prestataires de services de crowdfunding</w:t>
            </w:r>
            <w:r w:rsidRPr="00824E8A">
              <w:rPr>
                <w:b/>
                <w:i/>
                <w:sz w:val="24"/>
                <w:szCs w:val="24"/>
              </w:rPr>
              <w:t xml:space="preserve"> doivent renvoyer le présent formulaire, complété et signé ainsi que ses annexes à l’adresse </w:t>
            </w:r>
            <w:hyperlink r:id="rId11" w:history="1">
              <w:r w:rsidRPr="00DE3A73">
                <w:rPr>
                  <w:rStyle w:val="Hyperlink"/>
                  <w:b/>
                  <w:i/>
                  <w:sz w:val="24"/>
                  <w:szCs w:val="24"/>
                </w:rPr>
                <w:t>crowdfunding@fsma.be</w:t>
              </w:r>
            </w:hyperlink>
            <w:r w:rsidRPr="00824E8A">
              <w:rPr>
                <w:b/>
                <w:i/>
                <w:sz w:val="24"/>
                <w:szCs w:val="24"/>
              </w:rPr>
              <w:t>.</w:t>
            </w:r>
          </w:p>
          <w:p w14:paraId="26C1F8E0" w14:textId="77777777" w:rsidR="00423F82" w:rsidRDefault="00423F82" w:rsidP="00AD6CDA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D4CB7" w14:paraId="56193E70" w14:textId="77777777" w:rsidTr="00824E8A">
        <w:trPr>
          <w:trHeight w:val="476"/>
        </w:trPr>
        <w:tc>
          <w:tcPr>
            <w:tcW w:w="15388" w:type="dxa"/>
            <w:gridSpan w:val="9"/>
            <w:shd w:val="clear" w:color="auto" w:fill="E7E6E6" w:themeFill="background2"/>
            <w:vAlign w:val="center"/>
          </w:tcPr>
          <w:p w14:paraId="1A8AB39D" w14:textId="018E2925" w:rsidR="00CD4CB7" w:rsidRPr="00423F82" w:rsidRDefault="00CD4CB7" w:rsidP="00347A45">
            <w:pPr>
              <w:spacing w:before="240" w:after="240"/>
              <w:jc w:val="both"/>
              <w:rPr>
                <w:b/>
                <w:sz w:val="28"/>
                <w:szCs w:val="28"/>
              </w:rPr>
            </w:pPr>
            <w:r w:rsidRPr="00CD4CB7">
              <w:rPr>
                <w:b/>
                <w:sz w:val="24"/>
                <w:szCs w:val="28"/>
              </w:rPr>
              <w:t>Veuillez attribuer un numéro à tous les documents joints en annexe de la demande d’agrément</w:t>
            </w:r>
            <w:r w:rsidR="00347A45">
              <w:rPr>
                <w:b/>
                <w:sz w:val="24"/>
                <w:szCs w:val="28"/>
              </w:rPr>
              <w:t xml:space="preserve"> (même s’il s’agit de modèles préétablis)</w:t>
            </w:r>
            <w:r w:rsidRPr="00CD4CB7">
              <w:rPr>
                <w:b/>
                <w:sz w:val="24"/>
                <w:szCs w:val="28"/>
              </w:rPr>
              <w:t xml:space="preserve"> et mentionner ce numéro dans les rubriques correspondantes ci-dessous.</w:t>
            </w:r>
          </w:p>
        </w:tc>
      </w:tr>
      <w:tr w:rsidR="00E802B6" w14:paraId="056E257C" w14:textId="77777777" w:rsidTr="00824E8A">
        <w:trPr>
          <w:trHeight w:val="476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4A3F9CC6" w14:textId="382F7078" w:rsidR="00E802B6" w:rsidRPr="00D14543" w:rsidRDefault="00AD6CDA" w:rsidP="00AD6CDA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I. Identification</w:t>
            </w:r>
          </w:p>
        </w:tc>
      </w:tr>
      <w:tr w:rsidR="005B32EA" w14:paraId="396A1AE3" w14:textId="77777777" w:rsidTr="00824E8A">
        <w:trPr>
          <w:trHeight w:val="420"/>
        </w:trPr>
        <w:tc>
          <w:tcPr>
            <w:tcW w:w="466" w:type="dxa"/>
            <w:shd w:val="clear" w:color="auto" w:fill="BBCC00"/>
            <w:vAlign w:val="center"/>
          </w:tcPr>
          <w:p w14:paraId="6DA0B972" w14:textId="77777777" w:rsidR="005B32EA" w:rsidRPr="00403558" w:rsidRDefault="005B32EA" w:rsidP="00D1444B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I.1</w:t>
            </w:r>
          </w:p>
        </w:tc>
        <w:tc>
          <w:tcPr>
            <w:tcW w:w="14922" w:type="dxa"/>
            <w:gridSpan w:val="8"/>
            <w:shd w:val="clear" w:color="auto" w:fill="819DAB"/>
            <w:vAlign w:val="center"/>
          </w:tcPr>
          <w:p w14:paraId="2CB1BB45" w14:textId="0ADD3604" w:rsidR="005B32EA" w:rsidRPr="00403558" w:rsidRDefault="00CF1992" w:rsidP="00143F7C">
            <w:pPr>
              <w:jc w:val="both"/>
              <w:rPr>
                <w:b/>
                <w:color w:val="00224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 xml:space="preserve"> Demandeur</w:t>
            </w:r>
          </w:p>
        </w:tc>
      </w:tr>
      <w:tr w:rsidR="00E33151" w:rsidRPr="00AE03EE" w14:paraId="18F65C0F" w14:textId="77777777" w:rsidTr="00824E8A">
        <w:trPr>
          <w:trHeight w:val="470"/>
        </w:trPr>
        <w:tc>
          <w:tcPr>
            <w:tcW w:w="466" w:type="dxa"/>
            <w:vMerge w:val="restart"/>
          </w:tcPr>
          <w:p w14:paraId="3696419E" w14:textId="77777777" w:rsidR="00E33151" w:rsidRDefault="00E33151" w:rsidP="005F490F">
            <w:pPr>
              <w:jc w:val="both"/>
            </w:pPr>
          </w:p>
        </w:tc>
        <w:tc>
          <w:tcPr>
            <w:tcW w:w="298" w:type="dxa"/>
            <w:vAlign w:val="center"/>
          </w:tcPr>
          <w:p w14:paraId="3D602B5B" w14:textId="77777777" w:rsidR="00E33151" w:rsidRPr="00B51C0F" w:rsidRDefault="00E33151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7159" w:type="dxa"/>
            <w:gridSpan w:val="4"/>
            <w:vAlign w:val="center"/>
          </w:tcPr>
          <w:p w14:paraId="2D6C1D8C" w14:textId="636DDDD1" w:rsidR="00E33151" w:rsidRDefault="00E33151" w:rsidP="00E8574C">
            <w:pPr>
              <w:jc w:val="both"/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Dénomination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légale</w:t>
            </w:r>
            <w:r w:rsidR="00E8574C">
              <w:rPr>
                <w:rFonts w:eastAsia="Times New Roman" w:cstheme="minorHAnsi"/>
                <w:color w:val="000000"/>
                <w:lang w:eastAsia="en-GB"/>
              </w:rPr>
              <w:t xml:space="preserve"> complète </w:t>
            </w:r>
          </w:p>
        </w:tc>
        <w:tc>
          <w:tcPr>
            <w:tcW w:w="7465" w:type="dxa"/>
            <w:gridSpan w:val="3"/>
            <w:vAlign w:val="center"/>
          </w:tcPr>
          <w:p w14:paraId="27B65562" w14:textId="77777777" w:rsidR="00E33151" w:rsidRPr="00AE03EE" w:rsidRDefault="00E33151" w:rsidP="005F490F">
            <w:pPr>
              <w:jc w:val="both"/>
            </w:pPr>
          </w:p>
        </w:tc>
      </w:tr>
      <w:tr w:rsidR="00E33151" w:rsidRPr="00AE03EE" w14:paraId="2CC34D95" w14:textId="77777777" w:rsidTr="00824E8A">
        <w:trPr>
          <w:trHeight w:val="470"/>
        </w:trPr>
        <w:tc>
          <w:tcPr>
            <w:tcW w:w="466" w:type="dxa"/>
            <w:vMerge/>
          </w:tcPr>
          <w:p w14:paraId="3E365B8E" w14:textId="77777777" w:rsidR="00E33151" w:rsidRDefault="00E33151" w:rsidP="005F490F">
            <w:pPr>
              <w:jc w:val="both"/>
            </w:pPr>
          </w:p>
        </w:tc>
        <w:tc>
          <w:tcPr>
            <w:tcW w:w="298" w:type="dxa"/>
            <w:vAlign w:val="center"/>
          </w:tcPr>
          <w:p w14:paraId="46632197" w14:textId="77777777" w:rsidR="00E33151" w:rsidRPr="00B51C0F" w:rsidRDefault="00E33151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7159" w:type="dxa"/>
            <w:gridSpan w:val="4"/>
            <w:vAlign w:val="center"/>
          </w:tcPr>
          <w:p w14:paraId="640C70E0" w14:textId="08E374C5" w:rsidR="00E33151" w:rsidRPr="002644FB" w:rsidRDefault="00E33151" w:rsidP="005F490F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AE03EE">
              <w:rPr>
                <w:rFonts w:eastAsia="Times New Roman" w:cstheme="minorHAnsi"/>
                <w:color w:val="000000"/>
                <w:lang w:eastAsia="en-GB"/>
              </w:rPr>
              <w:t xml:space="preserve">Dénomination(s) commerciale(s) qui </w:t>
            </w:r>
            <w:r>
              <w:rPr>
                <w:rFonts w:eastAsia="Times New Roman" w:cstheme="minorHAnsi"/>
                <w:color w:val="000000"/>
                <w:lang w:eastAsia="en-GB"/>
              </w:rPr>
              <w:t>sont/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seront utilisée</w:t>
            </w:r>
            <w:r w:rsidR="00CF1992">
              <w:rPr>
                <w:rFonts w:eastAsia="Times New Roman" w:cstheme="minorHAnsi"/>
                <w:color w:val="000000"/>
                <w:lang w:eastAsia="en-GB"/>
              </w:rPr>
              <w:t>(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="00CF1992">
              <w:rPr>
                <w:rFonts w:eastAsia="Times New Roman" w:cstheme="minorHAnsi"/>
                <w:color w:val="000000"/>
                <w:lang w:eastAsia="en-GB"/>
              </w:rPr>
              <w:t>)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EC6655">
              <w:rPr>
                <w:rFonts w:eastAsia="Times New Roman" w:cstheme="minorHAnsi"/>
                <w:color w:val="000000"/>
                <w:lang w:eastAsia="en-GB"/>
              </w:rPr>
              <w:t xml:space="preserve"> pour fournir les services de crowdfunding</w:t>
            </w:r>
            <w:r w:rsidR="0064444E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7465" w:type="dxa"/>
            <w:gridSpan w:val="3"/>
            <w:vAlign w:val="center"/>
          </w:tcPr>
          <w:p w14:paraId="4C53251B" w14:textId="77777777" w:rsidR="00E33151" w:rsidRPr="00AE03EE" w:rsidRDefault="00E33151" w:rsidP="005F490F">
            <w:pPr>
              <w:jc w:val="both"/>
            </w:pPr>
          </w:p>
        </w:tc>
      </w:tr>
      <w:tr w:rsidR="00E33151" w:rsidRPr="00AE03EE" w14:paraId="145654F4" w14:textId="77777777" w:rsidTr="00824E8A">
        <w:trPr>
          <w:trHeight w:val="622"/>
        </w:trPr>
        <w:tc>
          <w:tcPr>
            <w:tcW w:w="466" w:type="dxa"/>
            <w:vMerge/>
          </w:tcPr>
          <w:p w14:paraId="5B841FA0" w14:textId="77777777" w:rsidR="00E33151" w:rsidRPr="00AE03EE" w:rsidRDefault="00E33151" w:rsidP="005F490F">
            <w:pPr>
              <w:jc w:val="both"/>
            </w:pPr>
          </w:p>
        </w:tc>
        <w:tc>
          <w:tcPr>
            <w:tcW w:w="298" w:type="dxa"/>
            <w:vAlign w:val="center"/>
          </w:tcPr>
          <w:p w14:paraId="76BE1670" w14:textId="77777777" w:rsidR="00E33151" w:rsidRPr="00B51C0F" w:rsidRDefault="00E33151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7159" w:type="dxa"/>
            <w:gridSpan w:val="4"/>
            <w:vAlign w:val="center"/>
          </w:tcPr>
          <w:p w14:paraId="756FB44E" w14:textId="42E6FE75" w:rsidR="00E33151" w:rsidRPr="00AE03EE" w:rsidRDefault="00E33151" w:rsidP="00CF1992">
            <w:pPr>
              <w:jc w:val="both"/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Adresse</w:t>
            </w:r>
            <w:r w:rsidR="00CF1992">
              <w:rPr>
                <w:rFonts w:eastAsia="Times New Roman" w:cstheme="minorHAnsi"/>
                <w:color w:val="000000"/>
                <w:lang w:eastAsia="en-GB"/>
              </w:rPr>
              <w:t xml:space="preserve"> du site web exploité</w:t>
            </w:r>
            <w:r w:rsidR="00467D01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par le demandeur</w:t>
            </w:r>
          </w:p>
        </w:tc>
        <w:tc>
          <w:tcPr>
            <w:tcW w:w="7465" w:type="dxa"/>
            <w:gridSpan w:val="3"/>
            <w:vAlign w:val="center"/>
          </w:tcPr>
          <w:p w14:paraId="59650AA6" w14:textId="77777777" w:rsidR="00E33151" w:rsidRPr="00AE03EE" w:rsidRDefault="00E33151" w:rsidP="005F490F">
            <w:pPr>
              <w:jc w:val="both"/>
            </w:pPr>
          </w:p>
        </w:tc>
      </w:tr>
      <w:tr w:rsidR="00E33151" w:rsidRPr="00AE03EE" w14:paraId="7CC7583D" w14:textId="77777777" w:rsidTr="00824E8A">
        <w:trPr>
          <w:trHeight w:val="985"/>
        </w:trPr>
        <w:tc>
          <w:tcPr>
            <w:tcW w:w="466" w:type="dxa"/>
            <w:vMerge/>
          </w:tcPr>
          <w:p w14:paraId="4F05D587" w14:textId="77777777" w:rsidR="00E33151" w:rsidRPr="00AE03EE" w:rsidRDefault="00E33151" w:rsidP="005F490F">
            <w:pPr>
              <w:jc w:val="both"/>
            </w:pPr>
          </w:p>
        </w:tc>
        <w:tc>
          <w:tcPr>
            <w:tcW w:w="298" w:type="dxa"/>
            <w:vAlign w:val="center"/>
          </w:tcPr>
          <w:p w14:paraId="2DDD816C" w14:textId="77777777" w:rsidR="00E33151" w:rsidRPr="00B51C0F" w:rsidRDefault="00E33151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7159" w:type="dxa"/>
            <w:gridSpan w:val="4"/>
            <w:vAlign w:val="center"/>
          </w:tcPr>
          <w:p w14:paraId="25BADCDC" w14:textId="43C093B1" w:rsidR="00E33151" w:rsidRPr="002644FB" w:rsidRDefault="00E33151" w:rsidP="00143F7C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Adre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sse </w:t>
            </w:r>
            <w:r w:rsidR="00143F7C">
              <w:rPr>
                <w:rFonts w:eastAsia="Times New Roman" w:cstheme="minorHAnsi"/>
                <w:color w:val="000000"/>
                <w:lang w:eastAsia="en-GB"/>
              </w:rPr>
              <w:t>physique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143F7C">
              <w:rPr>
                <w:rFonts w:eastAsia="Times New Roman" w:cstheme="minorHAnsi"/>
                <w:color w:val="000000"/>
                <w:lang w:eastAsia="en-GB"/>
              </w:rPr>
              <w:t xml:space="preserve"> (siège social</w:t>
            </w:r>
            <w:r w:rsidR="000C2F9C">
              <w:rPr>
                <w:rFonts w:eastAsia="Times New Roman" w:cstheme="minorHAnsi"/>
                <w:color w:val="000000"/>
                <w:lang w:eastAsia="en-GB"/>
              </w:rPr>
              <w:t xml:space="preserve"> du demandeur</w:t>
            </w:r>
            <w:r w:rsidR="00143F7C">
              <w:rPr>
                <w:rFonts w:eastAsia="Times New Roman" w:cstheme="minorHAnsi"/>
                <w:color w:val="000000"/>
                <w:lang w:eastAsia="en-GB"/>
              </w:rPr>
              <w:t>)</w:t>
            </w:r>
          </w:p>
        </w:tc>
        <w:tc>
          <w:tcPr>
            <w:tcW w:w="7465" w:type="dxa"/>
            <w:gridSpan w:val="3"/>
            <w:vAlign w:val="center"/>
          </w:tcPr>
          <w:p w14:paraId="0CB7A87C" w14:textId="77777777" w:rsidR="00E33151" w:rsidRPr="00AE03EE" w:rsidRDefault="00E33151" w:rsidP="005F490F">
            <w:pPr>
              <w:jc w:val="both"/>
            </w:pPr>
          </w:p>
        </w:tc>
      </w:tr>
      <w:tr w:rsidR="00E33151" w:rsidRPr="00AE03EE" w14:paraId="3B1E6247" w14:textId="77777777" w:rsidTr="00824E8A">
        <w:trPr>
          <w:trHeight w:val="688"/>
        </w:trPr>
        <w:tc>
          <w:tcPr>
            <w:tcW w:w="466" w:type="dxa"/>
            <w:vMerge/>
          </w:tcPr>
          <w:p w14:paraId="06910909" w14:textId="77777777" w:rsidR="00E33151" w:rsidRPr="00AE03EE" w:rsidRDefault="00E33151" w:rsidP="005F490F">
            <w:pPr>
              <w:jc w:val="both"/>
            </w:pPr>
          </w:p>
        </w:tc>
        <w:tc>
          <w:tcPr>
            <w:tcW w:w="298" w:type="dxa"/>
            <w:vAlign w:val="center"/>
          </w:tcPr>
          <w:p w14:paraId="05144EE7" w14:textId="77777777" w:rsidR="00E33151" w:rsidRPr="00B51C0F" w:rsidRDefault="00E33151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7159" w:type="dxa"/>
            <w:gridSpan w:val="4"/>
            <w:vAlign w:val="center"/>
          </w:tcPr>
          <w:p w14:paraId="7723A2F8" w14:textId="305D875C" w:rsidR="00E33151" w:rsidRPr="002644FB" w:rsidRDefault="005B668B" w:rsidP="00331E0A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Numéro</w:t>
            </w:r>
            <w:r w:rsidR="00E33151" w:rsidRPr="002644FB">
              <w:rPr>
                <w:rFonts w:eastAsia="Times New Roman" w:cstheme="minorHAnsi"/>
                <w:color w:val="000000"/>
                <w:lang w:eastAsia="en-GB"/>
              </w:rPr>
              <w:t xml:space="preserve"> national</w:t>
            </w:r>
            <w:r w:rsidR="00331E0A">
              <w:rPr>
                <w:rFonts w:eastAsia="Times New Roman" w:cstheme="minorHAnsi"/>
                <w:color w:val="000000"/>
                <w:lang w:eastAsia="en-GB"/>
              </w:rPr>
              <w:t xml:space="preserve"> d’identification</w:t>
            </w:r>
            <w:r w:rsidR="00E33151" w:rsidRPr="002644FB">
              <w:rPr>
                <w:rFonts w:eastAsia="Times New Roman" w:cstheme="minorHAnsi"/>
                <w:color w:val="000000"/>
                <w:lang w:eastAsia="en-GB"/>
              </w:rPr>
              <w:t xml:space="preserve"> du demandeur ou preuve de son </w:t>
            </w:r>
            <w:r w:rsidR="0065166F">
              <w:rPr>
                <w:rFonts w:eastAsia="Times New Roman" w:cstheme="minorHAnsi"/>
                <w:color w:val="000000"/>
                <w:lang w:eastAsia="en-GB"/>
              </w:rPr>
              <w:t>inscription</w:t>
            </w:r>
            <w:r w:rsidR="0065166F" w:rsidRPr="002644FB">
              <w:t xml:space="preserve"> </w:t>
            </w:r>
            <w:r w:rsidR="00331E0A" w:rsidRPr="00EE0EB7">
              <w:rPr>
                <w:rFonts w:eastAsia="Times New Roman" w:cstheme="minorHAnsi"/>
                <w:color w:val="000000"/>
                <w:lang w:eastAsia="en-GB"/>
              </w:rPr>
              <w:t>au registre national du commerce</w:t>
            </w:r>
            <w:r w:rsidR="00EE0EB7">
              <w:rPr>
                <w:rFonts w:eastAsia="Times New Roman" w:cstheme="minorHAnsi"/>
                <w:color w:val="000000"/>
                <w:lang w:eastAsia="en-GB"/>
              </w:rPr>
              <w:t xml:space="preserve"> (enregistré auprès de la Banque-Carrefour des Entreprises – BCE)</w:t>
            </w:r>
          </w:p>
        </w:tc>
        <w:tc>
          <w:tcPr>
            <w:tcW w:w="7465" w:type="dxa"/>
            <w:gridSpan w:val="3"/>
            <w:vAlign w:val="center"/>
          </w:tcPr>
          <w:p w14:paraId="7651CC7A" w14:textId="77777777" w:rsidR="00E33151" w:rsidRPr="00AE03EE" w:rsidRDefault="00E33151" w:rsidP="005F490F">
            <w:pPr>
              <w:jc w:val="both"/>
            </w:pPr>
          </w:p>
        </w:tc>
      </w:tr>
      <w:tr w:rsidR="005B32EA" w:rsidRPr="00AE03EE" w14:paraId="7CB242DB" w14:textId="77777777" w:rsidTr="00824E8A">
        <w:tc>
          <w:tcPr>
            <w:tcW w:w="466" w:type="dxa"/>
            <w:vMerge/>
          </w:tcPr>
          <w:p w14:paraId="17ACFE4F" w14:textId="77777777" w:rsidR="005B32EA" w:rsidRPr="00AE03EE" w:rsidRDefault="005B32EA" w:rsidP="005F490F">
            <w:pPr>
              <w:jc w:val="both"/>
            </w:pPr>
          </w:p>
        </w:tc>
        <w:tc>
          <w:tcPr>
            <w:tcW w:w="298" w:type="dxa"/>
            <w:vAlign w:val="center"/>
          </w:tcPr>
          <w:p w14:paraId="62A4DF3C" w14:textId="77777777" w:rsidR="005B32EA" w:rsidRPr="00B51C0F" w:rsidRDefault="005B32EA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7159" w:type="dxa"/>
            <w:gridSpan w:val="4"/>
          </w:tcPr>
          <w:p w14:paraId="6A14E606" w14:textId="41438BE5" w:rsidR="005B32EA" w:rsidRPr="002644FB" w:rsidRDefault="001F2904" w:rsidP="00331E0A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hyperlink r:id="rId12" w:history="1">
              <w:r w:rsidR="004D41FD" w:rsidRPr="004D41FD">
                <w:rPr>
                  <w:rStyle w:val="Hyperlink"/>
                  <w:rFonts w:eastAsia="Times New Roman" w:cstheme="minorHAnsi"/>
                  <w:lang w:eastAsia="en-GB"/>
                </w:rPr>
                <w:t>LEI</w:t>
              </w:r>
            </w:hyperlink>
            <w:r w:rsidR="005B32EA"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331E0A">
              <w:rPr>
                <w:rFonts w:eastAsia="Times New Roman" w:cstheme="minorHAnsi"/>
                <w:color w:val="000000"/>
                <w:lang w:eastAsia="en-GB"/>
              </w:rPr>
              <w:t>(</w:t>
            </w:r>
            <w:r w:rsidR="005B32EA" w:rsidRPr="002644FB">
              <w:rPr>
                <w:rFonts w:eastAsia="Times New Roman" w:cstheme="minorHAnsi"/>
                <w:color w:val="000000"/>
                <w:lang w:eastAsia="en-GB"/>
              </w:rPr>
              <w:t>“Legal entity identifier”</w:t>
            </w:r>
            <w:r w:rsidR="004D41FD">
              <w:rPr>
                <w:rFonts w:eastAsia="Times New Roman" w:cstheme="minorHAnsi"/>
                <w:color w:val="000000"/>
                <w:lang w:eastAsia="en-GB"/>
              </w:rPr>
              <w:t>)</w:t>
            </w:r>
            <w:r w:rsidR="005B668B">
              <w:rPr>
                <w:rFonts w:eastAsia="Times New Roman" w:cstheme="minorHAnsi"/>
                <w:color w:val="000000"/>
                <w:lang w:eastAsia="en-GB"/>
              </w:rPr>
              <w:t>,</w:t>
            </w:r>
            <w:r w:rsidR="005B32EA"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4D41FD">
              <w:rPr>
                <w:rFonts w:eastAsia="Times New Roman" w:cstheme="minorHAnsi"/>
                <w:color w:val="000000"/>
                <w:lang w:eastAsia="en-GB"/>
              </w:rPr>
              <w:t xml:space="preserve">identifiant d’entité juridique </w:t>
            </w:r>
            <w:r w:rsidR="005B32EA" w:rsidRPr="002644FB">
              <w:rPr>
                <w:rFonts w:eastAsia="Times New Roman" w:cstheme="minorHAnsi"/>
                <w:color w:val="000000"/>
                <w:lang w:eastAsia="en-GB"/>
              </w:rPr>
              <w:t>du demandeur</w:t>
            </w:r>
            <w:r w:rsidR="005B32EA">
              <w:rPr>
                <w:rFonts w:eastAsia="Times New Roman" w:cstheme="minorHAnsi"/>
                <w:color w:val="000000"/>
                <w:lang w:eastAsia="en-GB"/>
              </w:rPr>
              <w:t xml:space="preserve"> (si disponible)</w:t>
            </w:r>
          </w:p>
        </w:tc>
        <w:tc>
          <w:tcPr>
            <w:tcW w:w="7465" w:type="dxa"/>
            <w:gridSpan w:val="3"/>
            <w:vAlign w:val="center"/>
          </w:tcPr>
          <w:p w14:paraId="010D779C" w14:textId="77777777" w:rsidR="005B32EA" w:rsidRPr="00AE03EE" w:rsidRDefault="005B32EA" w:rsidP="005F490F">
            <w:pPr>
              <w:jc w:val="both"/>
            </w:pPr>
          </w:p>
        </w:tc>
      </w:tr>
      <w:tr w:rsidR="005B32EA" w:rsidRPr="00AE03EE" w14:paraId="29BD479E" w14:textId="77777777" w:rsidTr="00824E8A">
        <w:trPr>
          <w:trHeight w:val="390"/>
        </w:trPr>
        <w:tc>
          <w:tcPr>
            <w:tcW w:w="466" w:type="dxa"/>
            <w:shd w:val="clear" w:color="auto" w:fill="BBCC00"/>
            <w:vAlign w:val="center"/>
          </w:tcPr>
          <w:p w14:paraId="5DBBCBB0" w14:textId="3DE23F7C" w:rsidR="005B32EA" w:rsidRPr="00403558" w:rsidRDefault="005B32EA" w:rsidP="00D1444B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I.2</w:t>
            </w:r>
          </w:p>
        </w:tc>
        <w:tc>
          <w:tcPr>
            <w:tcW w:w="14922" w:type="dxa"/>
            <w:gridSpan w:val="8"/>
            <w:shd w:val="clear" w:color="auto" w:fill="819DAB"/>
            <w:vAlign w:val="center"/>
          </w:tcPr>
          <w:p w14:paraId="43C2F852" w14:textId="575A9799" w:rsidR="005B32EA" w:rsidRPr="00403558" w:rsidRDefault="005B32EA" w:rsidP="005F490F">
            <w:pPr>
              <w:jc w:val="both"/>
              <w:rPr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Nom et coordonnées de la personne </w:t>
            </w:r>
            <w:r w:rsidR="00CA4B7F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responsable</w:t>
            </w: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de la demande</w:t>
            </w:r>
          </w:p>
        </w:tc>
      </w:tr>
      <w:tr w:rsidR="009E2F62" w:rsidRPr="00AE03EE" w14:paraId="1C8B4C7E" w14:textId="77777777" w:rsidTr="00824E8A">
        <w:trPr>
          <w:trHeight w:val="425"/>
        </w:trPr>
        <w:tc>
          <w:tcPr>
            <w:tcW w:w="466" w:type="dxa"/>
            <w:vMerge w:val="restart"/>
          </w:tcPr>
          <w:p w14:paraId="718A6F91" w14:textId="77777777" w:rsidR="009E2F62" w:rsidRPr="005B32EA" w:rsidRDefault="009E2F62" w:rsidP="005F490F">
            <w:pPr>
              <w:jc w:val="both"/>
              <w:rPr>
                <w:b/>
              </w:rPr>
            </w:pPr>
          </w:p>
        </w:tc>
        <w:tc>
          <w:tcPr>
            <w:tcW w:w="298" w:type="dxa"/>
            <w:vAlign w:val="center"/>
          </w:tcPr>
          <w:p w14:paraId="592736A8" w14:textId="72FD8511" w:rsidR="009E2F62" w:rsidRPr="00B51C0F" w:rsidRDefault="009E2F62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7159" w:type="dxa"/>
            <w:gridSpan w:val="4"/>
            <w:vAlign w:val="center"/>
          </w:tcPr>
          <w:p w14:paraId="66E6F30D" w14:textId="4976B1DB" w:rsidR="009E2F62" w:rsidRPr="00CD0F63" w:rsidRDefault="009E2F62" w:rsidP="00EE0EB7">
            <w:pPr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N</w:t>
            </w:r>
            <w:r w:rsidRPr="00044445">
              <w:rPr>
                <w:rFonts w:eastAsia="Times New Roman" w:cstheme="minorHAnsi"/>
                <w:color w:val="000000"/>
                <w:lang w:eastAsia="en-GB"/>
              </w:rPr>
              <w:t>om(s)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et Prénom(s)</w:t>
            </w:r>
            <w:r w:rsidRPr="00044445">
              <w:rPr>
                <w:rFonts w:eastAsia="Times New Roman" w:cstheme="minorHAnsi"/>
                <w:color w:val="000000"/>
                <w:lang w:eastAsia="en-GB"/>
              </w:rPr>
              <w:t xml:space="preserve"> complet(s) de la personne </w:t>
            </w:r>
            <w:r w:rsidR="00EE0EB7">
              <w:rPr>
                <w:rFonts w:eastAsia="Times New Roman" w:cstheme="minorHAnsi"/>
                <w:color w:val="000000"/>
                <w:lang w:eastAsia="en-GB"/>
              </w:rPr>
              <w:t>responsable de la demande</w:t>
            </w:r>
          </w:p>
        </w:tc>
        <w:tc>
          <w:tcPr>
            <w:tcW w:w="7465" w:type="dxa"/>
            <w:gridSpan w:val="3"/>
            <w:vAlign w:val="center"/>
          </w:tcPr>
          <w:p w14:paraId="29898A4C" w14:textId="77777777" w:rsidR="009E2F62" w:rsidRPr="00AE03EE" w:rsidRDefault="009E2F62" w:rsidP="005F490F">
            <w:pPr>
              <w:jc w:val="both"/>
            </w:pPr>
          </w:p>
        </w:tc>
      </w:tr>
      <w:tr w:rsidR="009E2F62" w:rsidRPr="00AE03EE" w14:paraId="1C2A6447" w14:textId="77777777" w:rsidTr="00824E8A">
        <w:trPr>
          <w:trHeight w:val="843"/>
        </w:trPr>
        <w:tc>
          <w:tcPr>
            <w:tcW w:w="466" w:type="dxa"/>
            <w:vMerge/>
          </w:tcPr>
          <w:p w14:paraId="3455B37E" w14:textId="77777777" w:rsidR="009E2F62" w:rsidRPr="005B32EA" w:rsidRDefault="009E2F62" w:rsidP="005F490F">
            <w:pPr>
              <w:jc w:val="both"/>
              <w:rPr>
                <w:b/>
              </w:rPr>
            </w:pPr>
          </w:p>
        </w:tc>
        <w:tc>
          <w:tcPr>
            <w:tcW w:w="298" w:type="dxa"/>
            <w:vAlign w:val="center"/>
          </w:tcPr>
          <w:p w14:paraId="56D3B041" w14:textId="1FD66895" w:rsidR="009E2F62" w:rsidRPr="00B51C0F" w:rsidRDefault="009E2F62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7159" w:type="dxa"/>
            <w:gridSpan w:val="4"/>
            <w:vAlign w:val="center"/>
          </w:tcPr>
          <w:p w14:paraId="2C7858C9" w14:textId="69920043" w:rsidR="00043BDE" w:rsidRDefault="00043BDE" w:rsidP="00403558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403558">
              <w:rPr>
                <w:rFonts w:eastAsia="Times New Roman" w:cstheme="minorHAnsi"/>
                <w:color w:val="000000"/>
                <w:lang w:eastAsia="en-GB"/>
              </w:rPr>
              <w:t xml:space="preserve">Si la personne </w:t>
            </w:r>
            <w:r w:rsidR="00EE0EB7">
              <w:rPr>
                <w:rFonts w:eastAsia="Times New Roman" w:cstheme="minorHAnsi"/>
                <w:color w:val="000000"/>
                <w:lang w:eastAsia="en-GB"/>
              </w:rPr>
              <w:t>responsable</w:t>
            </w:r>
            <w:r w:rsidRPr="00403558">
              <w:rPr>
                <w:rFonts w:eastAsia="Times New Roman" w:cstheme="minorHAnsi"/>
                <w:color w:val="000000"/>
                <w:lang w:eastAsia="en-GB"/>
              </w:rPr>
              <w:t xml:space="preserve"> de la demande fait partie du demandeur : indication de sa f</w:t>
            </w:r>
            <w:r w:rsidR="009E2F62" w:rsidRPr="00403558">
              <w:rPr>
                <w:rFonts w:eastAsia="Times New Roman" w:cstheme="minorHAnsi"/>
                <w:color w:val="000000"/>
                <w:lang w:eastAsia="en-GB"/>
              </w:rPr>
              <w:t>onction et/ou</w:t>
            </w:r>
            <w:r w:rsidRPr="00403558">
              <w:rPr>
                <w:rFonts w:eastAsia="Times New Roman" w:cstheme="minorHAnsi"/>
                <w:color w:val="000000"/>
                <w:lang w:eastAsia="en-GB"/>
              </w:rPr>
              <w:t xml:space="preserve"> de son</w:t>
            </w:r>
            <w:r w:rsidR="009E2F62" w:rsidRPr="00403558">
              <w:rPr>
                <w:rFonts w:eastAsia="Times New Roman" w:cstheme="minorHAnsi"/>
                <w:color w:val="000000"/>
                <w:lang w:eastAsia="en-GB"/>
              </w:rPr>
              <w:t xml:space="preserve"> titre au sein du demandeur</w:t>
            </w:r>
            <w:r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  <w:p w14:paraId="121D9265" w14:textId="4E75AAE2" w:rsidR="009E2F62" w:rsidRPr="00403558" w:rsidRDefault="00043BDE" w:rsidP="00EE0EB7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lastRenderedPageBreak/>
              <w:t xml:space="preserve">Si la personne </w:t>
            </w:r>
            <w:r w:rsidR="00EE0EB7">
              <w:rPr>
                <w:rFonts w:eastAsia="Times New Roman" w:cstheme="minorHAnsi"/>
                <w:color w:val="000000"/>
                <w:lang w:eastAsia="en-GB"/>
              </w:rPr>
              <w:t>responsable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de la demande est une personne externe au demandeur (ex. : consultant, </w:t>
            </w:r>
            <w:r w:rsidR="0065166F">
              <w:rPr>
                <w:rFonts w:eastAsia="Times New Roman" w:cstheme="minorHAnsi"/>
                <w:color w:val="000000"/>
                <w:lang w:eastAsia="en-GB"/>
              </w:rPr>
              <w:t>cabinet d’</w:t>
            </w:r>
            <w:r>
              <w:rPr>
                <w:rFonts w:eastAsia="Times New Roman" w:cstheme="minorHAnsi"/>
                <w:color w:val="000000"/>
                <w:lang w:eastAsia="en-GB"/>
              </w:rPr>
              <w:t>avocat</w:t>
            </w:r>
            <w:r w:rsidR="0065166F">
              <w:rPr>
                <w:rFonts w:eastAsia="Times New Roman" w:cstheme="minorHAnsi"/>
                <w:color w:val="000000"/>
                <w:lang w:eastAsia="en-GB"/>
              </w:rPr>
              <w:t>s</w:t>
            </w:r>
            <w:r>
              <w:rPr>
                <w:rFonts w:eastAsia="Times New Roman" w:cstheme="minorHAnsi"/>
                <w:color w:val="000000"/>
                <w:lang w:eastAsia="en-GB"/>
              </w:rPr>
              <w:t>, …) :</w:t>
            </w:r>
            <w:r w:rsidR="009E2F62" w:rsidRPr="00403558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E11EEE">
              <w:rPr>
                <w:rFonts w:eastAsia="Times New Roman" w:cstheme="minorHAnsi"/>
                <w:color w:val="000000"/>
                <w:lang w:eastAsia="en-GB"/>
              </w:rPr>
              <w:t xml:space="preserve">vous </w:t>
            </w:r>
            <w:r w:rsidR="00EE0EB7">
              <w:rPr>
                <w:rFonts w:eastAsia="Times New Roman" w:cstheme="minorHAnsi"/>
                <w:color w:val="000000"/>
                <w:lang w:eastAsia="en-GB"/>
              </w:rPr>
              <w:t xml:space="preserve">indiquez son statut et vous </w:t>
            </w:r>
            <w:r w:rsidR="00E11EEE">
              <w:rPr>
                <w:rFonts w:eastAsia="Times New Roman" w:cstheme="minorHAnsi"/>
                <w:color w:val="000000"/>
                <w:lang w:eastAsia="en-GB"/>
              </w:rPr>
              <w:t>fourni</w:t>
            </w:r>
            <w:r w:rsidR="00E76DFB">
              <w:rPr>
                <w:rFonts w:eastAsia="Times New Roman" w:cstheme="minorHAnsi"/>
                <w:color w:val="000000"/>
                <w:lang w:eastAsia="en-GB"/>
              </w:rPr>
              <w:t>ssez</w:t>
            </w:r>
            <w:r w:rsidR="00E11EEE">
              <w:rPr>
                <w:rFonts w:eastAsia="Times New Roman" w:cstheme="minorHAnsi"/>
                <w:color w:val="000000"/>
                <w:lang w:eastAsia="en-GB"/>
              </w:rPr>
              <w:t xml:space="preserve"> la preuve </w:t>
            </w:r>
            <w:r w:rsidR="00923E45">
              <w:rPr>
                <w:rFonts w:eastAsia="Times New Roman" w:cstheme="minorHAnsi"/>
                <w:color w:val="000000"/>
                <w:lang w:eastAsia="en-GB"/>
              </w:rPr>
              <w:t xml:space="preserve">que cette personne </w:t>
            </w:r>
            <w:r w:rsidR="00EE0EB7">
              <w:rPr>
                <w:rFonts w:eastAsia="Times New Roman" w:cstheme="minorHAnsi"/>
                <w:color w:val="000000"/>
                <w:lang w:eastAsia="en-GB"/>
              </w:rPr>
              <w:t>est habilitée à déposer</w:t>
            </w:r>
            <w:r w:rsidR="00923E45">
              <w:rPr>
                <w:rFonts w:eastAsia="Times New Roman" w:cstheme="minorHAnsi"/>
                <w:color w:val="000000"/>
                <w:lang w:eastAsia="en-GB"/>
              </w:rPr>
              <w:t xml:space="preserve"> la demande</w:t>
            </w:r>
            <w:r w:rsidR="0073401D">
              <w:rPr>
                <w:rFonts w:eastAsia="Times New Roman" w:cstheme="minorHAnsi"/>
                <w:color w:val="000000"/>
                <w:lang w:eastAsia="en-GB"/>
              </w:rPr>
              <w:t xml:space="preserve"> d’agrément</w:t>
            </w:r>
            <w:r w:rsidR="0065166F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9E2F62" w:rsidRPr="00403558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4972" w:type="dxa"/>
            <w:gridSpan w:val="2"/>
            <w:vAlign w:val="center"/>
          </w:tcPr>
          <w:p w14:paraId="1385EBEF" w14:textId="77777777" w:rsidR="009E2F62" w:rsidRPr="00AE03EE" w:rsidRDefault="009E2F62" w:rsidP="005F490F">
            <w:pPr>
              <w:jc w:val="both"/>
            </w:pPr>
          </w:p>
        </w:tc>
        <w:tc>
          <w:tcPr>
            <w:tcW w:w="2493" w:type="dxa"/>
            <w:vAlign w:val="center"/>
          </w:tcPr>
          <w:p w14:paraId="38B53E78" w14:textId="4AB5A84D" w:rsidR="009E2F62" w:rsidRPr="00AE03EE" w:rsidRDefault="00901720" w:rsidP="00901720">
            <w:r>
              <w:t>Annexe n° …</w:t>
            </w:r>
          </w:p>
        </w:tc>
      </w:tr>
      <w:tr w:rsidR="009E2F62" w:rsidRPr="00AE03EE" w14:paraId="281D8E20" w14:textId="77777777" w:rsidTr="00824E8A">
        <w:trPr>
          <w:trHeight w:val="742"/>
        </w:trPr>
        <w:tc>
          <w:tcPr>
            <w:tcW w:w="466" w:type="dxa"/>
            <w:vMerge/>
          </w:tcPr>
          <w:p w14:paraId="59F343D7" w14:textId="77777777" w:rsidR="009E2F62" w:rsidRPr="005B32EA" w:rsidRDefault="009E2F62" w:rsidP="005F490F">
            <w:pPr>
              <w:jc w:val="both"/>
              <w:rPr>
                <w:b/>
              </w:rPr>
            </w:pPr>
          </w:p>
        </w:tc>
        <w:tc>
          <w:tcPr>
            <w:tcW w:w="298" w:type="dxa"/>
            <w:vAlign w:val="center"/>
          </w:tcPr>
          <w:p w14:paraId="647E881D" w14:textId="7F76CF87" w:rsidR="009E2F62" w:rsidRPr="00B51C0F" w:rsidRDefault="009E2F62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7159" w:type="dxa"/>
            <w:gridSpan w:val="4"/>
            <w:vAlign w:val="center"/>
          </w:tcPr>
          <w:p w14:paraId="6538A7C9" w14:textId="1002A1C6" w:rsidR="009E2F62" w:rsidRDefault="009E2F62" w:rsidP="009171B9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Adresse postale de la personne de contact (si différente de l’adresse</w:t>
            </w:r>
            <w:r w:rsidR="009171B9">
              <w:rPr>
                <w:rFonts w:eastAsia="Times New Roman" w:cstheme="minorHAnsi"/>
                <w:color w:val="000000"/>
                <w:lang w:eastAsia="en-GB"/>
              </w:rPr>
              <w:t xml:space="preserve"> physique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du demandeur</w:t>
            </w:r>
            <w:r w:rsidR="009171B9">
              <w:rPr>
                <w:rFonts w:eastAsia="Times New Roman" w:cstheme="minorHAnsi"/>
                <w:color w:val="000000"/>
                <w:lang w:eastAsia="en-GB"/>
              </w:rPr>
              <w:t xml:space="preserve"> – rubrique I.1.4 ci-dessus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)</w:t>
            </w:r>
          </w:p>
        </w:tc>
        <w:tc>
          <w:tcPr>
            <w:tcW w:w="7465" w:type="dxa"/>
            <w:gridSpan w:val="3"/>
            <w:vAlign w:val="center"/>
          </w:tcPr>
          <w:p w14:paraId="145F53C6" w14:textId="77777777" w:rsidR="009E2F62" w:rsidRPr="00AE03EE" w:rsidRDefault="009E2F62" w:rsidP="005F490F">
            <w:pPr>
              <w:jc w:val="both"/>
            </w:pPr>
          </w:p>
        </w:tc>
      </w:tr>
      <w:tr w:rsidR="009E2F62" w:rsidRPr="00AE03EE" w14:paraId="465DEC0F" w14:textId="77777777" w:rsidTr="00824E8A">
        <w:trPr>
          <w:trHeight w:val="412"/>
        </w:trPr>
        <w:tc>
          <w:tcPr>
            <w:tcW w:w="466" w:type="dxa"/>
            <w:vMerge/>
          </w:tcPr>
          <w:p w14:paraId="5024DF04" w14:textId="77777777" w:rsidR="009E2F62" w:rsidRPr="005B32EA" w:rsidRDefault="009E2F62" w:rsidP="005F490F">
            <w:pPr>
              <w:jc w:val="both"/>
              <w:rPr>
                <w:b/>
              </w:rPr>
            </w:pPr>
          </w:p>
        </w:tc>
        <w:tc>
          <w:tcPr>
            <w:tcW w:w="298" w:type="dxa"/>
            <w:vAlign w:val="center"/>
          </w:tcPr>
          <w:p w14:paraId="318C8102" w14:textId="0C045F1D" w:rsidR="009E2F62" w:rsidRPr="00B51C0F" w:rsidRDefault="009E2F62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7159" w:type="dxa"/>
            <w:gridSpan w:val="4"/>
            <w:vAlign w:val="center"/>
          </w:tcPr>
          <w:p w14:paraId="763DFA6C" w14:textId="3CEA3D8D" w:rsidR="009E2F62" w:rsidRDefault="009E2F62" w:rsidP="005F490F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Numéro de téléphone de la personne de contact</w:t>
            </w:r>
          </w:p>
        </w:tc>
        <w:tc>
          <w:tcPr>
            <w:tcW w:w="7465" w:type="dxa"/>
            <w:gridSpan w:val="3"/>
            <w:vAlign w:val="center"/>
          </w:tcPr>
          <w:p w14:paraId="42515CB2" w14:textId="77777777" w:rsidR="009E2F62" w:rsidRPr="00AE03EE" w:rsidRDefault="009E2F62" w:rsidP="005F490F">
            <w:pPr>
              <w:jc w:val="both"/>
            </w:pPr>
          </w:p>
        </w:tc>
      </w:tr>
      <w:tr w:rsidR="009E2F62" w:rsidRPr="00AE03EE" w14:paraId="4A3AD82F" w14:textId="77777777" w:rsidTr="00824E8A">
        <w:trPr>
          <w:trHeight w:val="418"/>
        </w:trPr>
        <w:tc>
          <w:tcPr>
            <w:tcW w:w="466" w:type="dxa"/>
            <w:vMerge/>
          </w:tcPr>
          <w:p w14:paraId="3DFD337E" w14:textId="77777777" w:rsidR="009E2F62" w:rsidRPr="005B32EA" w:rsidRDefault="009E2F62" w:rsidP="005F490F">
            <w:pPr>
              <w:jc w:val="both"/>
              <w:rPr>
                <w:b/>
              </w:rPr>
            </w:pPr>
          </w:p>
        </w:tc>
        <w:tc>
          <w:tcPr>
            <w:tcW w:w="298" w:type="dxa"/>
            <w:vAlign w:val="center"/>
          </w:tcPr>
          <w:p w14:paraId="35AD3D25" w14:textId="1EC192C2" w:rsidR="009E2F62" w:rsidRPr="00B51C0F" w:rsidRDefault="009E2F62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7159" w:type="dxa"/>
            <w:gridSpan w:val="4"/>
            <w:vAlign w:val="center"/>
          </w:tcPr>
          <w:p w14:paraId="520F7C26" w14:textId="4E594E98" w:rsidR="009E2F62" w:rsidRDefault="009E2F62" w:rsidP="005F490F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Adresse e</w:t>
            </w:r>
            <w:r>
              <w:rPr>
                <w:rFonts w:eastAsia="Times New Roman" w:cstheme="minorHAnsi"/>
                <w:color w:val="000000"/>
                <w:lang w:eastAsia="en-GB"/>
              </w:rPr>
              <w:t>-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mail de la personne de contact</w:t>
            </w:r>
          </w:p>
        </w:tc>
        <w:tc>
          <w:tcPr>
            <w:tcW w:w="7465" w:type="dxa"/>
            <w:gridSpan w:val="3"/>
            <w:vAlign w:val="center"/>
          </w:tcPr>
          <w:p w14:paraId="1ED771F0" w14:textId="77777777" w:rsidR="009E2F62" w:rsidRPr="00AE03EE" w:rsidRDefault="009E2F62" w:rsidP="005F490F">
            <w:pPr>
              <w:jc w:val="both"/>
            </w:pPr>
          </w:p>
        </w:tc>
      </w:tr>
      <w:tr w:rsidR="00D93CE9" w:rsidRPr="00AE03EE" w14:paraId="6713D253" w14:textId="77777777" w:rsidTr="00824E8A">
        <w:trPr>
          <w:trHeight w:val="368"/>
        </w:trPr>
        <w:tc>
          <w:tcPr>
            <w:tcW w:w="466" w:type="dxa"/>
            <w:shd w:val="clear" w:color="auto" w:fill="BBCC00"/>
            <w:vAlign w:val="center"/>
          </w:tcPr>
          <w:p w14:paraId="5F01DD0D" w14:textId="094C2406" w:rsidR="00D93CE9" w:rsidRPr="00403558" w:rsidRDefault="00D93CE9" w:rsidP="00D1444B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I.3</w:t>
            </w:r>
          </w:p>
        </w:tc>
        <w:tc>
          <w:tcPr>
            <w:tcW w:w="14922" w:type="dxa"/>
            <w:gridSpan w:val="8"/>
            <w:shd w:val="clear" w:color="auto" w:fill="819DAB"/>
            <w:vAlign w:val="center"/>
          </w:tcPr>
          <w:p w14:paraId="48079CB6" w14:textId="625AD516" w:rsidR="00D93CE9" w:rsidRPr="00403558" w:rsidRDefault="00D93CE9" w:rsidP="005F490F">
            <w:pPr>
              <w:jc w:val="both"/>
              <w:rPr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Forme juridique</w:t>
            </w:r>
          </w:p>
        </w:tc>
      </w:tr>
      <w:tr w:rsidR="00D93CE9" w:rsidRPr="00AE03EE" w14:paraId="44721BA4" w14:textId="77777777" w:rsidTr="00824E8A">
        <w:trPr>
          <w:trHeight w:val="386"/>
        </w:trPr>
        <w:tc>
          <w:tcPr>
            <w:tcW w:w="466" w:type="dxa"/>
          </w:tcPr>
          <w:p w14:paraId="20EAD414" w14:textId="77777777" w:rsidR="00D93CE9" w:rsidRPr="005B32EA" w:rsidRDefault="00D93CE9" w:rsidP="005F490F">
            <w:pPr>
              <w:jc w:val="both"/>
              <w:rPr>
                <w:b/>
              </w:rPr>
            </w:pPr>
          </w:p>
        </w:tc>
        <w:tc>
          <w:tcPr>
            <w:tcW w:w="7457" w:type="dxa"/>
            <w:gridSpan w:val="5"/>
            <w:vAlign w:val="center"/>
          </w:tcPr>
          <w:p w14:paraId="2BF031DD" w14:textId="5329000C" w:rsidR="00D93CE9" w:rsidRDefault="009171B9" w:rsidP="009171B9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Forme juridique de la personne morale</w:t>
            </w:r>
          </w:p>
        </w:tc>
        <w:tc>
          <w:tcPr>
            <w:tcW w:w="7465" w:type="dxa"/>
            <w:gridSpan w:val="3"/>
          </w:tcPr>
          <w:p w14:paraId="6BD77A0C" w14:textId="77777777" w:rsidR="00D93CE9" w:rsidRPr="00AE03EE" w:rsidRDefault="00D93CE9" w:rsidP="005F490F">
            <w:pPr>
              <w:jc w:val="both"/>
            </w:pPr>
          </w:p>
        </w:tc>
      </w:tr>
      <w:tr w:rsidR="00D93CE9" w:rsidRPr="00AE03EE" w14:paraId="49AB8753" w14:textId="77777777" w:rsidTr="00824E8A">
        <w:trPr>
          <w:trHeight w:val="299"/>
        </w:trPr>
        <w:tc>
          <w:tcPr>
            <w:tcW w:w="466" w:type="dxa"/>
            <w:shd w:val="clear" w:color="auto" w:fill="BBCC00"/>
            <w:vAlign w:val="center"/>
          </w:tcPr>
          <w:p w14:paraId="170BE32E" w14:textId="07F29DEC" w:rsidR="00D93CE9" w:rsidRPr="00403558" w:rsidRDefault="00D93CE9" w:rsidP="00D1444B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I.4</w:t>
            </w:r>
          </w:p>
        </w:tc>
        <w:tc>
          <w:tcPr>
            <w:tcW w:w="14922" w:type="dxa"/>
            <w:gridSpan w:val="8"/>
            <w:shd w:val="clear" w:color="auto" w:fill="819DAB"/>
            <w:vAlign w:val="center"/>
          </w:tcPr>
          <w:p w14:paraId="6D64A8C5" w14:textId="38C458E9" w:rsidR="00D93CE9" w:rsidRPr="00403558" w:rsidRDefault="00D93CE9" w:rsidP="009171B9">
            <w:pPr>
              <w:rPr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Statuts</w:t>
            </w:r>
            <w:r w:rsidR="00D300B5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</w:t>
            </w:r>
            <w:r w:rsidR="009171B9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du demandeur</w:t>
            </w:r>
          </w:p>
        </w:tc>
      </w:tr>
      <w:tr w:rsidR="00D93CE9" w:rsidRPr="00AE03EE" w14:paraId="2DAE278C" w14:textId="77777777" w:rsidTr="00824E8A">
        <w:trPr>
          <w:trHeight w:val="410"/>
        </w:trPr>
        <w:tc>
          <w:tcPr>
            <w:tcW w:w="466" w:type="dxa"/>
          </w:tcPr>
          <w:p w14:paraId="538AA61B" w14:textId="77777777" w:rsidR="00D93CE9" w:rsidRPr="005B32EA" w:rsidRDefault="00D93CE9" w:rsidP="005F490F">
            <w:pPr>
              <w:jc w:val="both"/>
              <w:rPr>
                <w:b/>
              </w:rPr>
            </w:pPr>
          </w:p>
        </w:tc>
        <w:tc>
          <w:tcPr>
            <w:tcW w:w="7457" w:type="dxa"/>
            <w:gridSpan w:val="5"/>
            <w:vAlign w:val="center"/>
          </w:tcPr>
          <w:p w14:paraId="09134256" w14:textId="541EE799" w:rsidR="00D93CE9" w:rsidRPr="002644FB" w:rsidRDefault="00D93CE9" w:rsidP="005F490F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Statuts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et, le cas échéant, l’acte de constitution</w:t>
            </w:r>
            <w:r w:rsidR="00A27DED">
              <w:rPr>
                <w:rFonts w:eastAsia="Times New Roman" w:cstheme="minorHAnsi"/>
                <w:color w:val="000000"/>
                <w:lang w:eastAsia="en-GB"/>
              </w:rPr>
              <w:t xml:space="preserve"> du demandeur</w:t>
            </w:r>
          </w:p>
        </w:tc>
        <w:tc>
          <w:tcPr>
            <w:tcW w:w="7465" w:type="dxa"/>
            <w:gridSpan w:val="3"/>
            <w:vAlign w:val="center"/>
          </w:tcPr>
          <w:p w14:paraId="64265595" w14:textId="040E4B33" w:rsidR="00D93CE9" w:rsidRPr="00AE03EE" w:rsidRDefault="00901720" w:rsidP="005F490F">
            <w:pPr>
              <w:jc w:val="both"/>
            </w:pPr>
            <w:r>
              <w:t>Annexe n° …</w:t>
            </w:r>
          </w:p>
        </w:tc>
      </w:tr>
      <w:tr w:rsidR="006C4D37" w:rsidRPr="00AE03EE" w14:paraId="4E943854" w14:textId="77777777" w:rsidTr="006A6003">
        <w:trPr>
          <w:trHeight w:val="983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08EEDCAB" w14:textId="58205F39" w:rsidR="006C4D37" w:rsidRPr="00D14543" w:rsidRDefault="006C4D37" w:rsidP="001C2557">
            <w:pPr>
              <w:jc w:val="both"/>
              <w:rPr>
                <w:color w:val="FFFFFF" w:themeColor="background1"/>
              </w:rPr>
            </w:pPr>
            <w:r w:rsidRPr="00D14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II. </w:t>
            </w:r>
            <w:r w:rsidR="000A2E7C" w:rsidRPr="00D14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Programme d’activités </w:t>
            </w:r>
            <w:r w:rsidR="001C2557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énumér</w:t>
            </w:r>
            <w:r w:rsidR="000A2E7C" w:rsidRPr="00D14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ant les types de services de crowdfunding que le demandeur </w:t>
            </w:r>
            <w:r w:rsidR="001C2557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a l’intention de fournir et</w:t>
            </w:r>
            <w:r w:rsidR="009F6894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précisant</w:t>
            </w:r>
            <w:r w:rsidR="001C2557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la plate</w:t>
            </w:r>
            <w:r w:rsidR="000A2E7C" w:rsidRPr="00D14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forme de financement participatif qu’il a l’intention d’exploiter, et notamment le lieu et la manière dont il commercialisera ses offres de crowdfunding</w:t>
            </w:r>
          </w:p>
        </w:tc>
      </w:tr>
      <w:tr w:rsidR="00F10C28" w:rsidRPr="00AE03EE" w14:paraId="421DA6F7" w14:textId="77777777" w:rsidTr="006A6003">
        <w:trPr>
          <w:trHeight w:val="439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61B7EAC" w14:textId="1F10813E" w:rsidR="000A2E7C" w:rsidRPr="00403558" w:rsidRDefault="000A2E7C" w:rsidP="004C5133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II.1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15DFB489" w14:textId="2F973D88" w:rsidR="000A2E7C" w:rsidRPr="00403558" w:rsidRDefault="000A2E7C" w:rsidP="005F490F">
            <w:pPr>
              <w:jc w:val="both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Informations sur les types de services de crowdfunding</w:t>
            </w:r>
          </w:p>
        </w:tc>
      </w:tr>
      <w:tr w:rsidR="00F10C28" w:rsidRPr="00AE03EE" w14:paraId="17940C23" w14:textId="77777777" w:rsidTr="006A6003">
        <w:trPr>
          <w:trHeight w:val="412"/>
        </w:trPr>
        <w:tc>
          <w:tcPr>
            <w:tcW w:w="929" w:type="dxa"/>
            <w:gridSpan w:val="3"/>
            <w:vMerge w:val="restart"/>
          </w:tcPr>
          <w:p w14:paraId="272F154F" w14:textId="77777777" w:rsidR="00D05427" w:rsidRDefault="00D05427" w:rsidP="005F490F">
            <w:pPr>
              <w:jc w:val="both"/>
              <w:rPr>
                <w:b/>
              </w:rPr>
            </w:pPr>
          </w:p>
        </w:tc>
        <w:tc>
          <w:tcPr>
            <w:tcW w:w="14459" w:type="dxa"/>
            <w:gridSpan w:val="6"/>
            <w:vAlign w:val="center"/>
          </w:tcPr>
          <w:p w14:paraId="7503384E" w14:textId="132979B8" w:rsidR="00D05427" w:rsidRPr="00AE03EE" w:rsidRDefault="00D05427" w:rsidP="005F490F">
            <w:pPr>
              <w:jc w:val="both"/>
            </w:pPr>
            <w:r w:rsidRPr="00216FAD">
              <w:rPr>
                <w:rFonts w:eastAsia="Times New Roman" w:cstheme="minorHAnsi"/>
                <w:b/>
                <w:color w:val="000000"/>
                <w:lang w:eastAsia="en-GB"/>
              </w:rPr>
              <w:t xml:space="preserve">Le demandeur </w:t>
            </w:r>
            <w:r w:rsidR="001576A1">
              <w:rPr>
                <w:rFonts w:eastAsia="Times New Roman" w:cstheme="minorHAnsi"/>
                <w:b/>
                <w:color w:val="000000"/>
                <w:lang w:eastAsia="en-GB"/>
              </w:rPr>
              <w:t>précise</w:t>
            </w:r>
            <w:r w:rsidRPr="00216FAD">
              <w:rPr>
                <w:rFonts w:eastAsia="Times New Roman" w:cstheme="minorHAnsi"/>
                <w:b/>
                <w:color w:val="000000"/>
                <w:lang w:eastAsia="en-GB"/>
              </w:rPr>
              <w:t>:</w:t>
            </w:r>
          </w:p>
        </w:tc>
      </w:tr>
      <w:tr w:rsidR="00D1444B" w:rsidRPr="00AE03EE" w14:paraId="769C87C5" w14:textId="77777777" w:rsidTr="006A6003">
        <w:trPr>
          <w:trHeight w:val="436"/>
        </w:trPr>
        <w:tc>
          <w:tcPr>
            <w:tcW w:w="929" w:type="dxa"/>
            <w:gridSpan w:val="3"/>
            <w:vMerge/>
          </w:tcPr>
          <w:p w14:paraId="043453A9" w14:textId="77777777" w:rsidR="00D05427" w:rsidRDefault="00D05427" w:rsidP="005F490F">
            <w:pPr>
              <w:jc w:val="both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55E6F4B" w14:textId="5DBA1A8B" w:rsidR="00D05427" w:rsidRPr="006D7AAC" w:rsidRDefault="00D05427" w:rsidP="005F490F">
            <w:pPr>
              <w:jc w:val="both"/>
              <w:rPr>
                <w:rFonts w:eastAsia="Times New Roman" w:cstheme="minorHAnsi"/>
                <w:b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14047" w:type="dxa"/>
            <w:gridSpan w:val="5"/>
            <w:vAlign w:val="center"/>
          </w:tcPr>
          <w:p w14:paraId="4544AC8D" w14:textId="392F449D" w:rsidR="00D05427" w:rsidRPr="00AE03EE" w:rsidRDefault="00D05427" w:rsidP="005F490F">
            <w:pPr>
              <w:jc w:val="both"/>
            </w:pPr>
            <w:r w:rsidRPr="000A2E7C">
              <w:rPr>
                <w:rFonts w:eastAsia="Times New Roman" w:cstheme="minorHAnsi"/>
                <w:color w:val="000000"/>
                <w:lang w:eastAsia="en-GB"/>
              </w:rPr>
              <w:t>Les services de crowdfunding qu</w:t>
            </w:r>
            <w:r w:rsidR="001576A1">
              <w:rPr>
                <w:rFonts w:eastAsia="Times New Roman" w:cstheme="minorHAnsi"/>
                <w:color w:val="000000"/>
                <w:lang w:eastAsia="en-GB"/>
              </w:rPr>
              <w:t>’il</w:t>
            </w:r>
            <w:r w:rsidRPr="000A2E7C">
              <w:rPr>
                <w:rFonts w:eastAsia="Times New Roman" w:cstheme="minorHAnsi"/>
                <w:color w:val="000000"/>
                <w:lang w:eastAsia="en-GB"/>
              </w:rPr>
              <w:t xml:space="preserve"> a l'intention de fournir (</w:t>
            </w:r>
            <w:r w:rsidRPr="00E5021A">
              <w:rPr>
                <w:rFonts w:eastAsia="Times New Roman" w:cstheme="minorHAnsi"/>
                <w:b/>
                <w:color w:val="000000"/>
                <w:lang w:eastAsia="en-GB"/>
              </w:rPr>
              <w:t>cochez si pertinent</w:t>
            </w:r>
            <w:r w:rsidRPr="000A2E7C">
              <w:rPr>
                <w:rFonts w:eastAsia="Times New Roman" w:cstheme="minorHAnsi"/>
                <w:color w:val="000000"/>
                <w:lang w:eastAsia="en-GB"/>
              </w:rPr>
              <w:t>):</w:t>
            </w:r>
          </w:p>
        </w:tc>
      </w:tr>
      <w:tr w:rsidR="00F10C28" w:rsidRPr="00AE03EE" w14:paraId="14F77E0F" w14:textId="77777777" w:rsidTr="006A6003">
        <w:trPr>
          <w:trHeight w:val="703"/>
        </w:trPr>
        <w:tc>
          <w:tcPr>
            <w:tcW w:w="929" w:type="dxa"/>
            <w:gridSpan w:val="3"/>
          </w:tcPr>
          <w:p w14:paraId="05325C52" w14:textId="77777777" w:rsidR="00D05427" w:rsidRDefault="00D05427" w:rsidP="005F490F">
            <w:pPr>
              <w:jc w:val="both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291F49C" w14:textId="77777777" w:rsidR="00D05427" w:rsidRPr="002644FB" w:rsidRDefault="00D05427" w:rsidP="005F490F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vAlign w:val="center"/>
          </w:tcPr>
          <w:p w14:paraId="7EAB62C2" w14:textId="630FA0E2" w:rsidR="00D05427" w:rsidRPr="002644FB" w:rsidRDefault="001F2904" w:rsidP="00D304B7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-451401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7B736505" w14:textId="32EA8052" w:rsidR="00D05427" w:rsidRPr="00AE03EE" w:rsidRDefault="001C2557" w:rsidP="005F490F">
            <w:pPr>
              <w:jc w:val="both"/>
            </w:pPr>
            <w:r w:rsidRPr="002644FB">
              <w:rPr>
                <w:rFonts w:eastAsia="Times New Roman" w:cstheme="minorHAnsi"/>
                <w:lang w:eastAsia="en-GB"/>
              </w:rPr>
              <w:t xml:space="preserve">Facilitation de l’octroi de prêts, </w:t>
            </w:r>
            <w:r w:rsidR="00924D39">
              <w:rPr>
                <w:rFonts w:eastAsia="Times New Roman" w:cstheme="minorHAnsi"/>
                <w:lang w:eastAsia="en-GB"/>
              </w:rPr>
              <w:t>ce qui inclut</w:t>
            </w:r>
            <w:r w:rsidRPr="002644FB">
              <w:rPr>
                <w:rFonts w:eastAsia="Times New Roman" w:cstheme="minorHAnsi"/>
                <w:lang w:eastAsia="en-GB"/>
              </w:rPr>
              <w:t xml:space="preserve"> la fourniture d'informations pertinentes</w:t>
            </w:r>
            <w:r w:rsidR="00924D39">
              <w:rPr>
                <w:rFonts w:eastAsia="Times New Roman" w:cstheme="minorHAnsi"/>
                <w:lang w:eastAsia="en-GB"/>
              </w:rPr>
              <w:t>,</w:t>
            </w:r>
            <w:r w:rsidRPr="002644FB">
              <w:rPr>
                <w:rFonts w:eastAsia="Times New Roman" w:cstheme="minorHAnsi"/>
                <w:lang w:eastAsia="en-GB"/>
              </w:rPr>
              <w:t xml:space="preserve"> telles que les taux de défaut des prêts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</w:tr>
      <w:tr w:rsidR="001C2557" w:rsidRPr="00AE03EE" w14:paraId="3999321C" w14:textId="77777777" w:rsidTr="006A6003">
        <w:trPr>
          <w:trHeight w:val="703"/>
        </w:trPr>
        <w:tc>
          <w:tcPr>
            <w:tcW w:w="929" w:type="dxa"/>
            <w:gridSpan w:val="3"/>
            <w:vMerge w:val="restart"/>
          </w:tcPr>
          <w:p w14:paraId="5A8C555E" w14:textId="77777777" w:rsidR="001C2557" w:rsidRDefault="001C2557" w:rsidP="001C2557">
            <w:pPr>
              <w:jc w:val="both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12" w:type="dxa"/>
            <w:vAlign w:val="center"/>
          </w:tcPr>
          <w:p w14:paraId="54B3E059" w14:textId="7C55D79C" w:rsidR="001C2557" w:rsidRPr="002644FB" w:rsidRDefault="001C2557" w:rsidP="001C2557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vAlign w:val="center"/>
          </w:tcPr>
          <w:p w14:paraId="13B29113" w14:textId="75293018" w:rsidR="001C2557" w:rsidRDefault="001F2904" w:rsidP="001C2557">
            <w:pPr>
              <w:jc w:val="center"/>
              <w:rPr>
                <w:rFonts w:eastAsia="Times New Roman" w:cstheme="minorHAnsi"/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100007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4474381B" w14:textId="0BDD6F87" w:rsidR="001C2557" w:rsidRDefault="001C2557" w:rsidP="001C2557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</w:t>
            </w:r>
            <w:r w:rsidRPr="002644FB">
              <w:rPr>
                <w:rFonts w:eastAsia="Times New Roman" w:cstheme="minorHAnsi"/>
                <w:lang w:eastAsia="en-GB"/>
              </w:rPr>
              <w:t xml:space="preserve">lacement sans engagement ferme de valeurs mobilières et d’instruments admis à des fins de </w:t>
            </w:r>
            <w:r w:rsidRPr="004844B5">
              <w:rPr>
                <w:rFonts w:eastAsia="Times New Roman" w:cstheme="minorHAnsi"/>
                <w:lang w:eastAsia="en-GB"/>
              </w:rPr>
              <w:t>crowdfunding</w:t>
            </w:r>
            <w:r w:rsidR="00924D39" w:rsidRPr="004844B5">
              <w:rPr>
                <w:rFonts w:eastAsia="Times New Roman" w:cstheme="minorHAnsi"/>
                <w:lang w:eastAsia="en-GB"/>
              </w:rPr>
              <w:t xml:space="preserve"> et</w:t>
            </w:r>
            <w:r w:rsidRPr="004844B5">
              <w:rPr>
                <w:rFonts w:eastAsia="Times New Roman" w:cstheme="minorHAnsi"/>
                <w:lang w:eastAsia="en-GB"/>
              </w:rPr>
              <w:t xml:space="preserve"> réception</w:t>
            </w:r>
            <w:r w:rsidRPr="002644FB">
              <w:rPr>
                <w:rFonts w:eastAsia="Times New Roman" w:cstheme="minorHAnsi"/>
                <w:lang w:eastAsia="en-GB"/>
              </w:rPr>
              <w:t xml:space="preserve"> et transmission d’ordres </w:t>
            </w:r>
            <w:r>
              <w:rPr>
                <w:rFonts w:eastAsia="Times New Roman" w:cstheme="minorHAnsi"/>
                <w:lang w:eastAsia="en-GB"/>
              </w:rPr>
              <w:t>portant sur</w:t>
            </w:r>
            <w:r w:rsidRPr="002644FB">
              <w:rPr>
                <w:rFonts w:eastAsia="Times New Roman" w:cstheme="minorHAnsi"/>
                <w:lang w:eastAsia="en-GB"/>
              </w:rPr>
              <w:t xml:space="preserve"> ces valeurs mobilières et instruments admis</w:t>
            </w:r>
            <w:r>
              <w:rPr>
                <w:rFonts w:eastAsia="Times New Roman" w:cstheme="minorHAnsi"/>
                <w:lang w:eastAsia="en-GB"/>
              </w:rPr>
              <w:t xml:space="preserve"> à des fins de crowdfunding.</w:t>
            </w:r>
          </w:p>
        </w:tc>
      </w:tr>
      <w:tr w:rsidR="001C2557" w:rsidRPr="00AE03EE" w14:paraId="0F3D9932" w14:textId="77777777" w:rsidTr="006A6003">
        <w:trPr>
          <w:trHeight w:val="1576"/>
        </w:trPr>
        <w:tc>
          <w:tcPr>
            <w:tcW w:w="929" w:type="dxa"/>
            <w:gridSpan w:val="3"/>
            <w:vMerge/>
          </w:tcPr>
          <w:p w14:paraId="67EAFF97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8075B75" w14:textId="1BF99E18" w:rsidR="001C2557" w:rsidRPr="006D7AAC" w:rsidRDefault="001C2557" w:rsidP="001C2557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vAlign w:val="center"/>
          </w:tcPr>
          <w:p w14:paraId="5D039EF7" w14:textId="190D6411" w:rsidR="001C2557" w:rsidRPr="00553364" w:rsidRDefault="00553364" w:rsidP="001C2557">
            <w:pPr>
              <w:jc w:val="both"/>
              <w:rPr>
                <w:rFonts w:eastAsia="Times New Roman" w:cstheme="minorHAnsi"/>
                <w:i/>
                <w:color w:val="000000"/>
                <w:lang w:eastAsia="en-GB"/>
              </w:rPr>
            </w:pPr>
            <w:r w:rsidRPr="00553364">
              <w:rPr>
                <w:rFonts w:eastAsia="Times New Roman" w:cstheme="minorHAnsi"/>
                <w:i/>
                <w:color w:val="000000"/>
                <w:lang w:eastAsia="en-GB"/>
              </w:rPr>
              <w:t xml:space="preserve">À compléter si </w:t>
            </w:r>
            <w:r w:rsidR="001C2557" w:rsidRPr="00553364">
              <w:rPr>
                <w:rFonts w:eastAsia="Times New Roman" w:cstheme="minorHAnsi"/>
                <w:i/>
                <w:color w:val="000000"/>
                <w:lang w:eastAsia="en-GB"/>
              </w:rPr>
              <w:t>le d</w:t>
            </w:r>
            <w:r w:rsidR="001C2557" w:rsidRPr="004844B5">
              <w:rPr>
                <w:rFonts w:eastAsia="Times New Roman" w:cstheme="minorHAnsi"/>
                <w:i/>
                <w:color w:val="000000"/>
                <w:lang w:eastAsia="en-GB"/>
              </w:rPr>
              <w:t xml:space="preserve">emandeur </w:t>
            </w:r>
            <w:r w:rsidR="00996C55" w:rsidRPr="004844B5">
              <w:rPr>
                <w:rFonts w:eastAsia="Times New Roman" w:cstheme="minorHAnsi"/>
                <w:i/>
                <w:color w:val="000000"/>
                <w:lang w:eastAsia="en-GB"/>
              </w:rPr>
              <w:t xml:space="preserve">facilite </w:t>
            </w:r>
            <w:r w:rsidR="001C2557" w:rsidRPr="004844B5">
              <w:rPr>
                <w:rFonts w:eastAsia="Times New Roman" w:cstheme="minorHAnsi"/>
                <w:i/>
                <w:color w:val="000000"/>
                <w:lang w:eastAsia="en-GB"/>
              </w:rPr>
              <w:t xml:space="preserve">ou a l'intention de </w:t>
            </w:r>
            <w:r w:rsidR="001C2557" w:rsidRPr="004844B5">
              <w:rPr>
                <w:rFonts w:eastAsia="Times New Roman" w:cstheme="minorHAnsi"/>
                <w:b/>
                <w:i/>
                <w:color w:val="000000"/>
                <w:lang w:eastAsia="en-GB"/>
              </w:rPr>
              <w:t>facilit</w:t>
            </w:r>
            <w:r w:rsidR="00996C55" w:rsidRPr="004844B5">
              <w:rPr>
                <w:rFonts w:eastAsia="Times New Roman" w:cstheme="minorHAnsi"/>
                <w:b/>
                <w:i/>
                <w:color w:val="000000"/>
                <w:lang w:eastAsia="en-GB"/>
              </w:rPr>
              <w:t>er</w:t>
            </w:r>
            <w:r w:rsidR="004844B5">
              <w:rPr>
                <w:rFonts w:eastAsia="Times New Roman" w:cstheme="minorHAnsi"/>
                <w:b/>
                <w:i/>
                <w:color w:val="000000"/>
                <w:lang w:eastAsia="en-GB"/>
              </w:rPr>
              <w:t xml:space="preserve"> </w:t>
            </w:r>
            <w:r w:rsidR="001C2557" w:rsidRPr="004844B5">
              <w:rPr>
                <w:rFonts w:eastAsia="Times New Roman" w:cstheme="minorHAnsi"/>
                <w:b/>
                <w:i/>
                <w:color w:val="000000"/>
                <w:lang w:eastAsia="en-GB"/>
              </w:rPr>
              <w:t>l'octroi de prêts</w:t>
            </w:r>
            <w:r w:rsidR="001C2557" w:rsidRPr="00553364">
              <w:rPr>
                <w:rFonts w:eastAsia="Times New Roman" w:cstheme="minorHAnsi"/>
                <w:i/>
                <w:color w:val="000000"/>
                <w:lang w:eastAsia="en-GB"/>
              </w:rPr>
              <w:t xml:space="preserve"> </w:t>
            </w:r>
          </w:p>
          <w:p w14:paraId="3D5C2676" w14:textId="564ABA3A" w:rsidR="001C2557" w:rsidRPr="002644FB" w:rsidRDefault="001C2557" w:rsidP="00553364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="00E5171E">
              <w:rPr>
                <w:rFonts w:eastAsia="Times New Roman" w:cstheme="minorHAnsi"/>
                <w:color w:val="000000"/>
                <w:lang w:eastAsia="en-GB"/>
              </w:rPr>
              <w:t>’il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a l'intention </w:t>
            </w:r>
            <w:r w:rsidR="00553364">
              <w:rPr>
                <w:rFonts w:eastAsia="Times New Roman" w:cstheme="minorHAnsi"/>
                <w:color w:val="000000"/>
                <w:lang w:eastAsia="en-GB"/>
              </w:rPr>
              <w:t>d’assurer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une gestion individuelle de portefeuille</w:t>
            </w:r>
            <w:r w:rsidR="008C2923"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de prêts, </w:t>
            </w:r>
            <w:r w:rsidR="00553364">
              <w:rPr>
                <w:rFonts w:eastAsia="Times New Roman" w:cstheme="minorHAnsi"/>
                <w:color w:val="000000"/>
                <w:lang w:eastAsia="en-GB"/>
              </w:rPr>
              <w:t xml:space="preserve">le demandeur doit </w:t>
            </w:r>
            <w:r w:rsidR="00E5171E">
              <w:rPr>
                <w:rFonts w:eastAsia="Times New Roman" w:cstheme="minorHAnsi"/>
                <w:color w:val="000000"/>
                <w:lang w:eastAsia="en-GB"/>
              </w:rPr>
              <w:t>inclure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Pr="003E11B0">
              <w:rPr>
                <w:rFonts w:eastAsia="Times New Roman" w:cstheme="minorHAnsi"/>
                <w:b/>
                <w:color w:val="000000"/>
                <w:lang w:eastAsia="en-GB"/>
              </w:rPr>
              <w:t xml:space="preserve">une description des </w:t>
            </w:r>
            <w:r w:rsidR="00E5171E">
              <w:rPr>
                <w:rFonts w:eastAsia="Times New Roman" w:cstheme="minorHAnsi"/>
                <w:b/>
                <w:color w:val="000000"/>
                <w:lang w:eastAsia="en-GB"/>
              </w:rPr>
              <w:t xml:space="preserve">modalités </w:t>
            </w:r>
            <w:r w:rsidRPr="003E11B0">
              <w:rPr>
                <w:rFonts w:eastAsia="Times New Roman" w:cstheme="minorHAnsi"/>
                <w:b/>
                <w:color w:val="000000"/>
                <w:lang w:eastAsia="en-GB"/>
              </w:rPr>
              <w:t xml:space="preserve"> internes</w:t>
            </w:r>
            <w:r w:rsidR="00E5171E">
              <w:rPr>
                <w:rFonts w:eastAsia="Times New Roman" w:cstheme="minorHAnsi"/>
                <w:b/>
                <w:color w:val="000000"/>
                <w:lang w:eastAsia="en-GB"/>
              </w:rPr>
              <w:t xml:space="preserve"> d’exercice</w:t>
            </w:r>
            <w:r w:rsidRPr="003E11B0">
              <w:rPr>
                <w:rFonts w:eastAsia="Times New Roman" w:cstheme="minorHAnsi"/>
                <w:b/>
                <w:color w:val="000000"/>
                <w:lang w:eastAsia="en-GB"/>
              </w:rPr>
              <w:t xml:space="preserve">  de cette activité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et </w:t>
            </w:r>
            <w:r w:rsidRPr="003E11B0">
              <w:rPr>
                <w:rFonts w:eastAsia="Times New Roman" w:cstheme="minorHAnsi"/>
                <w:b/>
                <w:color w:val="000000"/>
                <w:lang w:eastAsia="en-GB"/>
              </w:rPr>
              <w:t xml:space="preserve">une description des </w:t>
            </w:r>
            <w:r w:rsidR="00E5171E">
              <w:rPr>
                <w:rFonts w:eastAsia="Times New Roman" w:cstheme="minorHAnsi"/>
                <w:b/>
                <w:color w:val="000000"/>
                <w:lang w:eastAsia="en-GB"/>
              </w:rPr>
              <w:t>modalités</w:t>
            </w:r>
            <w:r w:rsidRPr="003E11B0">
              <w:rPr>
                <w:rFonts w:eastAsia="Times New Roman" w:cstheme="minorHAnsi"/>
                <w:b/>
                <w:color w:val="000000"/>
                <w:lang w:eastAsia="en-GB"/>
              </w:rPr>
              <w:t xml:space="preserve"> contractuelles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que le demandeur établira avec les porteurs de projets et avec les investisseurs (avec une référence particulière aux mandats que les investisseurs </w:t>
            </w:r>
            <w:r w:rsidR="00E5171E">
              <w:rPr>
                <w:rFonts w:eastAsia="Times New Roman" w:cstheme="minorHAnsi"/>
                <w:color w:val="000000"/>
                <w:lang w:eastAsia="en-GB"/>
              </w:rPr>
              <w:t xml:space="preserve">lui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donneront)</w:t>
            </w:r>
            <w:r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Align w:val="center"/>
          </w:tcPr>
          <w:p w14:paraId="53C387CD" w14:textId="5EB81B65" w:rsidR="001C2557" w:rsidRPr="00AE03EE" w:rsidRDefault="00901720" w:rsidP="001C2557">
            <w:r>
              <w:t>Annexe n° …</w:t>
            </w:r>
          </w:p>
        </w:tc>
      </w:tr>
      <w:tr w:rsidR="001C2557" w:rsidRPr="00AE03EE" w14:paraId="3A404777" w14:textId="77777777" w:rsidTr="006A6003">
        <w:trPr>
          <w:trHeight w:val="402"/>
        </w:trPr>
        <w:tc>
          <w:tcPr>
            <w:tcW w:w="929" w:type="dxa"/>
            <w:gridSpan w:val="3"/>
            <w:vMerge/>
          </w:tcPr>
          <w:p w14:paraId="41C31C90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87BB426" w14:textId="1E78FB23" w:rsidR="001C2557" w:rsidRPr="006D7AAC" w:rsidRDefault="001C2557" w:rsidP="001C2557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14047" w:type="dxa"/>
            <w:gridSpan w:val="5"/>
            <w:vAlign w:val="center"/>
          </w:tcPr>
          <w:p w14:paraId="44B3A150" w14:textId="6E13439B" w:rsidR="001C2557" w:rsidRPr="006D7AAC" w:rsidRDefault="001C2557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color w:val="000000"/>
                <w:lang w:eastAsia="en-GB"/>
              </w:rPr>
              <w:t>Autres services ou activités que le prestataire potentiel de services de crowdfunding a l’intention de fournir (</w:t>
            </w:r>
            <w:r w:rsidRPr="00E5021A">
              <w:rPr>
                <w:rFonts w:eastAsia="Times New Roman" w:cstheme="minorHAnsi"/>
                <w:b/>
                <w:color w:val="000000"/>
                <w:lang w:eastAsia="en-GB"/>
              </w:rPr>
              <w:t>cochez si pertinent</w:t>
            </w:r>
            <w:r w:rsidRPr="006D7AAC">
              <w:rPr>
                <w:rFonts w:eastAsia="Times New Roman" w:cstheme="minorHAnsi"/>
                <w:color w:val="000000"/>
                <w:lang w:eastAsia="en-GB"/>
              </w:rPr>
              <w:t>) :</w:t>
            </w:r>
          </w:p>
        </w:tc>
      </w:tr>
      <w:tr w:rsidR="001C2557" w:rsidRPr="00AE03EE" w14:paraId="03F1D882" w14:textId="77777777" w:rsidTr="006A6003">
        <w:tc>
          <w:tcPr>
            <w:tcW w:w="929" w:type="dxa"/>
            <w:gridSpan w:val="3"/>
            <w:vMerge/>
          </w:tcPr>
          <w:p w14:paraId="729F8987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Merge w:val="restart"/>
            <w:vAlign w:val="center"/>
          </w:tcPr>
          <w:p w14:paraId="6D6BE964" w14:textId="77777777" w:rsidR="001C2557" w:rsidRDefault="001C2557" w:rsidP="001C2557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vAlign w:val="center"/>
          </w:tcPr>
          <w:p w14:paraId="19EF5C6E" w14:textId="616BDFC4" w:rsidR="001C2557" w:rsidRPr="002644FB" w:rsidRDefault="001F290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-1693141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5FE58A27" w14:textId="7C1FDBA6" w:rsidR="001C2557" w:rsidRPr="002644FB" w:rsidRDefault="001C2557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>Conservation d’actifs</w:t>
            </w:r>
          </w:p>
        </w:tc>
      </w:tr>
      <w:tr w:rsidR="001C2557" w:rsidRPr="00AE03EE" w14:paraId="3E808E53" w14:textId="77777777" w:rsidTr="006A6003">
        <w:tc>
          <w:tcPr>
            <w:tcW w:w="929" w:type="dxa"/>
            <w:gridSpan w:val="3"/>
            <w:vMerge/>
          </w:tcPr>
          <w:p w14:paraId="64048C57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Merge/>
            <w:vAlign w:val="center"/>
          </w:tcPr>
          <w:p w14:paraId="1D88CB23" w14:textId="77777777" w:rsidR="001C2557" w:rsidRDefault="001C2557" w:rsidP="001C2557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vAlign w:val="center"/>
          </w:tcPr>
          <w:p w14:paraId="6EC5127F" w14:textId="43706E44" w:rsidR="001C2557" w:rsidRPr="002644FB" w:rsidRDefault="001F290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-803845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23E5B5EA" w14:textId="5F346BD7" w:rsidR="001C2557" w:rsidRPr="002644FB" w:rsidRDefault="001C2557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>Services de paiement</w:t>
            </w:r>
          </w:p>
        </w:tc>
      </w:tr>
      <w:tr w:rsidR="001C2557" w:rsidRPr="00AE03EE" w14:paraId="56E61981" w14:textId="77777777" w:rsidTr="006A6003">
        <w:tc>
          <w:tcPr>
            <w:tcW w:w="929" w:type="dxa"/>
            <w:gridSpan w:val="3"/>
            <w:vMerge/>
          </w:tcPr>
          <w:p w14:paraId="78997278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Merge/>
            <w:vAlign w:val="center"/>
          </w:tcPr>
          <w:p w14:paraId="31C96FC3" w14:textId="77777777" w:rsidR="001C2557" w:rsidRDefault="001C2557" w:rsidP="001C2557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vAlign w:val="center"/>
          </w:tcPr>
          <w:p w14:paraId="2DC9658A" w14:textId="645BFE76" w:rsidR="001C2557" w:rsidRPr="002644FB" w:rsidRDefault="001F290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1582183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17D16395" w14:textId="74158AEA" w:rsidR="001C2557" w:rsidRPr="002644FB" w:rsidRDefault="001C2557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Utilisation </w:t>
            </w:r>
            <w:r w:rsidR="00901720">
              <w:rPr>
                <w:rFonts w:eastAsia="Times New Roman" w:cstheme="minorHAnsi"/>
                <w:lang w:eastAsia="en-GB"/>
              </w:rPr>
              <w:t xml:space="preserve">d’une </w:t>
            </w:r>
            <w:r w:rsidRPr="002644FB">
              <w:rPr>
                <w:rFonts w:eastAsia="Times New Roman" w:cstheme="minorHAnsi"/>
                <w:lang w:eastAsia="en-GB"/>
              </w:rPr>
              <w:t>entité ad hoc pour la prestation de services de crowdfunding</w:t>
            </w:r>
          </w:p>
        </w:tc>
      </w:tr>
      <w:tr w:rsidR="001C2557" w:rsidRPr="00AE03EE" w14:paraId="496E1E9C" w14:textId="77777777" w:rsidTr="006A6003">
        <w:tc>
          <w:tcPr>
            <w:tcW w:w="929" w:type="dxa"/>
            <w:gridSpan w:val="3"/>
            <w:vMerge/>
          </w:tcPr>
          <w:p w14:paraId="0FF78DCA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Merge/>
            <w:vAlign w:val="center"/>
          </w:tcPr>
          <w:p w14:paraId="270731DC" w14:textId="77777777" w:rsidR="001C2557" w:rsidRDefault="001C2557" w:rsidP="001C2557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vAlign w:val="center"/>
          </w:tcPr>
          <w:p w14:paraId="54F36130" w14:textId="3AEFB0B9" w:rsidR="001C2557" w:rsidRPr="002644FB" w:rsidRDefault="001F290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58069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5A109698" w14:textId="797F2BB7" w:rsidR="001C2557" w:rsidRPr="002644FB" w:rsidRDefault="001C2557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>Application de scores de crédit à des projets de crowdfunding</w:t>
            </w:r>
          </w:p>
        </w:tc>
      </w:tr>
      <w:tr w:rsidR="001C2557" w:rsidRPr="00AE03EE" w14:paraId="07B04D2D" w14:textId="77777777" w:rsidTr="006A6003">
        <w:tc>
          <w:tcPr>
            <w:tcW w:w="929" w:type="dxa"/>
            <w:gridSpan w:val="3"/>
            <w:vMerge/>
          </w:tcPr>
          <w:p w14:paraId="0B55A6BC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Merge/>
            <w:vAlign w:val="center"/>
          </w:tcPr>
          <w:p w14:paraId="6FEA2873" w14:textId="77777777" w:rsidR="001C2557" w:rsidRDefault="001C2557" w:rsidP="001C2557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vAlign w:val="center"/>
          </w:tcPr>
          <w:p w14:paraId="25A3FAD9" w14:textId="072732E9" w:rsidR="001C2557" w:rsidRPr="002644FB" w:rsidRDefault="001F290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1178233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051EBFCA" w14:textId="1EBCFD4D" w:rsidR="001C2557" w:rsidRPr="002644FB" w:rsidRDefault="001C2557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>Suggestion de la tarification et/ou du taux d’intérêt des offres de crowdfunding</w:t>
            </w:r>
          </w:p>
        </w:tc>
      </w:tr>
      <w:tr w:rsidR="001C2557" w:rsidRPr="00AE03EE" w14:paraId="19C03587" w14:textId="77777777" w:rsidTr="006A6003">
        <w:tc>
          <w:tcPr>
            <w:tcW w:w="929" w:type="dxa"/>
            <w:gridSpan w:val="3"/>
            <w:vMerge/>
          </w:tcPr>
          <w:p w14:paraId="529FECFC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Merge/>
            <w:vAlign w:val="center"/>
          </w:tcPr>
          <w:p w14:paraId="5C535603" w14:textId="77777777" w:rsidR="001C2557" w:rsidRDefault="001C2557" w:rsidP="001C2557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vAlign w:val="center"/>
          </w:tcPr>
          <w:p w14:paraId="6D7E7C99" w14:textId="675FCBFE" w:rsidR="001C2557" w:rsidRPr="002644FB" w:rsidRDefault="001F290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1113260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0417A276" w14:textId="201ED777" w:rsidR="001C2557" w:rsidRPr="002644FB" w:rsidRDefault="00347CC1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Gestion</w:t>
            </w:r>
            <w:r w:rsidR="001C2557" w:rsidRPr="002644FB">
              <w:rPr>
                <w:rFonts w:eastAsia="Times New Roman" w:cstheme="minorHAnsi"/>
                <w:lang w:eastAsia="en-GB"/>
              </w:rPr>
              <w:t xml:space="preserve"> d’un tableau d’affichage</w:t>
            </w:r>
          </w:p>
        </w:tc>
      </w:tr>
      <w:tr w:rsidR="001C2557" w:rsidRPr="00AE03EE" w14:paraId="6C037F5C" w14:textId="77777777" w:rsidTr="006A6003">
        <w:tc>
          <w:tcPr>
            <w:tcW w:w="929" w:type="dxa"/>
            <w:gridSpan w:val="3"/>
            <w:vMerge/>
          </w:tcPr>
          <w:p w14:paraId="1A662BB5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Merge/>
            <w:vAlign w:val="center"/>
          </w:tcPr>
          <w:p w14:paraId="5CA77DC4" w14:textId="77777777" w:rsidR="001C2557" w:rsidRDefault="001C2557" w:rsidP="001C2557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vAlign w:val="center"/>
          </w:tcPr>
          <w:p w14:paraId="63A850AD" w14:textId="6832B7B9" w:rsidR="001C2557" w:rsidRPr="002644FB" w:rsidRDefault="001F290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63607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2090BF31" w14:textId="60C13664" w:rsidR="001C2557" w:rsidRPr="002644FB" w:rsidRDefault="00347CC1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Mise en place </w:t>
            </w:r>
            <w:r w:rsidR="001C2557" w:rsidRPr="002644FB">
              <w:rPr>
                <w:rFonts w:eastAsia="Times New Roman" w:cstheme="minorHAnsi"/>
                <w:lang w:eastAsia="en-GB"/>
              </w:rPr>
              <w:t xml:space="preserve"> et gestion d’un fonds de réserve</w:t>
            </w:r>
          </w:p>
        </w:tc>
      </w:tr>
      <w:tr w:rsidR="001C2557" w:rsidRPr="00AE03EE" w14:paraId="0FA1013A" w14:textId="77777777" w:rsidTr="006A6003">
        <w:trPr>
          <w:trHeight w:val="1149"/>
        </w:trPr>
        <w:tc>
          <w:tcPr>
            <w:tcW w:w="929" w:type="dxa"/>
            <w:gridSpan w:val="3"/>
            <w:vMerge/>
          </w:tcPr>
          <w:p w14:paraId="55440A79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E52A537" w14:textId="0A6CDA53" w:rsidR="001C2557" w:rsidRPr="00D05427" w:rsidRDefault="001C2557" w:rsidP="001C2557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D05427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d)</w:t>
            </w:r>
          </w:p>
        </w:tc>
        <w:tc>
          <w:tcPr>
            <w:tcW w:w="9689" w:type="dxa"/>
            <w:gridSpan w:val="3"/>
            <w:vAlign w:val="center"/>
          </w:tcPr>
          <w:p w14:paraId="08F9B7D2" w14:textId="24CE2435" w:rsidR="001C2557" w:rsidRPr="002644FB" w:rsidRDefault="001C2557" w:rsidP="00C0127E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 w:rsidRPr="002644FB">
              <w:rPr>
                <w:lang w:eastAsia="en-GB"/>
              </w:rPr>
              <w:t xml:space="preserve">Les types d'offres que le </w:t>
            </w:r>
            <w:r w:rsidR="00C0127E">
              <w:rPr>
                <w:lang w:eastAsia="en-GB"/>
              </w:rPr>
              <w:t>demandeur</w:t>
            </w:r>
            <w:r w:rsidRPr="002644FB">
              <w:rPr>
                <w:lang w:eastAsia="en-GB"/>
              </w:rPr>
              <w:t xml:space="preserve"> </w:t>
            </w:r>
            <w:r w:rsidR="00D3521D">
              <w:rPr>
                <w:lang w:eastAsia="en-GB"/>
              </w:rPr>
              <w:t>envisage</w:t>
            </w:r>
            <w:r w:rsidR="00CE4EE3">
              <w:rPr>
                <w:lang w:eastAsia="en-GB"/>
              </w:rPr>
              <w:t xml:space="preserve"> de présenter (tels que d</w:t>
            </w:r>
            <w:r w:rsidRPr="002644FB">
              <w:rPr>
                <w:lang w:eastAsia="en-GB"/>
              </w:rPr>
              <w:t xml:space="preserve">es projets </w:t>
            </w:r>
            <w:r w:rsidR="00D3521D">
              <w:rPr>
                <w:lang w:eastAsia="en-GB"/>
              </w:rPr>
              <w:t>fondés</w:t>
            </w:r>
            <w:r w:rsidRPr="002644FB">
              <w:rPr>
                <w:lang w:eastAsia="en-GB"/>
              </w:rPr>
              <w:t xml:space="preserve"> sur des prêts, </w:t>
            </w:r>
            <w:r w:rsidR="00D3521D">
              <w:rPr>
                <w:lang w:eastAsia="en-GB"/>
              </w:rPr>
              <w:t>d</w:t>
            </w:r>
            <w:r w:rsidRPr="002644FB">
              <w:rPr>
                <w:lang w:eastAsia="en-GB"/>
              </w:rPr>
              <w:t xml:space="preserve">es projets </w:t>
            </w:r>
            <w:r w:rsidR="00D3521D">
              <w:rPr>
                <w:lang w:eastAsia="en-GB"/>
              </w:rPr>
              <w:t>fondés</w:t>
            </w:r>
            <w:r w:rsidRPr="002644FB">
              <w:rPr>
                <w:lang w:eastAsia="en-GB"/>
              </w:rPr>
              <w:t xml:space="preserve"> sur des capitaux propres, le type de secteur ou d'activité commerciale, le type d'investissements </w:t>
            </w:r>
            <w:r>
              <w:rPr>
                <w:lang w:eastAsia="en-GB"/>
              </w:rPr>
              <w:t xml:space="preserve">à </w:t>
            </w:r>
            <w:r w:rsidRPr="002644FB">
              <w:rPr>
                <w:lang w:eastAsia="en-GB"/>
              </w:rPr>
              <w:t>propos</w:t>
            </w:r>
            <w:r>
              <w:rPr>
                <w:lang w:eastAsia="en-GB"/>
              </w:rPr>
              <w:t>er</w:t>
            </w:r>
            <w:r w:rsidRPr="002644FB">
              <w:rPr>
                <w:lang w:eastAsia="en-GB"/>
              </w:rPr>
              <w:t xml:space="preserve"> sur la plateforme de crowdfunding et les types d'investisseurs ciblés)</w:t>
            </w:r>
            <w:r>
              <w:rPr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Align w:val="center"/>
          </w:tcPr>
          <w:p w14:paraId="3398FFFB" w14:textId="2C3193E5" w:rsidR="001C2557" w:rsidRPr="002644FB" w:rsidRDefault="00C0127E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>
              <w:t>Annexe n° …</w:t>
            </w:r>
          </w:p>
        </w:tc>
      </w:tr>
      <w:tr w:rsidR="001C2557" w:rsidRPr="00AE03EE" w14:paraId="36802E51" w14:textId="77777777" w:rsidTr="006A6003">
        <w:trPr>
          <w:trHeight w:val="839"/>
        </w:trPr>
        <w:tc>
          <w:tcPr>
            <w:tcW w:w="929" w:type="dxa"/>
            <w:gridSpan w:val="3"/>
            <w:vMerge/>
          </w:tcPr>
          <w:p w14:paraId="761C8088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E7BD279" w14:textId="6508A4AC" w:rsidR="001C2557" w:rsidRPr="00D05427" w:rsidRDefault="001C2557" w:rsidP="001C2557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D05427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e)</w:t>
            </w:r>
          </w:p>
        </w:tc>
        <w:tc>
          <w:tcPr>
            <w:tcW w:w="9689" w:type="dxa"/>
            <w:gridSpan w:val="3"/>
            <w:vAlign w:val="center"/>
          </w:tcPr>
          <w:p w14:paraId="5BB9E371" w14:textId="34D35089" w:rsidR="001C2557" w:rsidRPr="002644FB" w:rsidRDefault="001C2557" w:rsidP="00CE4EE3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 w:rsidRPr="006159CC">
              <w:rPr>
                <w:lang w:eastAsia="en-GB"/>
              </w:rPr>
              <w:t xml:space="preserve">La procédure de sélection détaillant les méthodes </w:t>
            </w:r>
            <w:r w:rsidR="00D3521D">
              <w:rPr>
                <w:lang w:eastAsia="en-GB"/>
              </w:rPr>
              <w:t>suivies</w:t>
            </w:r>
            <w:r w:rsidRPr="006159CC">
              <w:rPr>
                <w:lang w:eastAsia="en-GB"/>
              </w:rPr>
              <w:t xml:space="preserve"> pour </w:t>
            </w:r>
            <w:r w:rsidR="00D3521D">
              <w:rPr>
                <w:lang w:eastAsia="en-GB"/>
              </w:rPr>
              <w:t>choisir</w:t>
            </w:r>
            <w:r w:rsidRPr="006159CC">
              <w:rPr>
                <w:lang w:eastAsia="en-GB"/>
              </w:rPr>
              <w:t xml:space="preserve"> les offres à présenter sur la plateforme de crowdfunding, y compris la nature et l'étendue </w:t>
            </w:r>
            <w:r w:rsidR="00CE4EE3">
              <w:rPr>
                <w:lang w:eastAsia="en-GB"/>
              </w:rPr>
              <w:t>du devoir de</w:t>
            </w:r>
            <w:r w:rsidRPr="006159CC">
              <w:rPr>
                <w:lang w:eastAsia="en-GB"/>
              </w:rPr>
              <w:t xml:space="preserve"> diligence à l'égard des porteurs de projets</w:t>
            </w:r>
            <w:r w:rsidR="0081119C">
              <w:rPr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Align w:val="center"/>
          </w:tcPr>
          <w:p w14:paraId="2F46498B" w14:textId="19607018" w:rsidR="001C2557" w:rsidRPr="002644FB" w:rsidRDefault="00347A45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>
              <w:t>Annexe n° …</w:t>
            </w:r>
          </w:p>
        </w:tc>
      </w:tr>
      <w:tr w:rsidR="001C2557" w:rsidRPr="00AE03EE" w14:paraId="3B735A5A" w14:textId="77777777" w:rsidTr="006A6003">
        <w:tc>
          <w:tcPr>
            <w:tcW w:w="929" w:type="dxa"/>
            <w:gridSpan w:val="3"/>
            <w:vMerge/>
          </w:tcPr>
          <w:p w14:paraId="1D5333EE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BFBF4AD" w14:textId="06FC05DE" w:rsidR="001C2557" w:rsidRPr="00D05427" w:rsidRDefault="001C2557" w:rsidP="001C2557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D05427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f)</w:t>
            </w:r>
          </w:p>
        </w:tc>
        <w:tc>
          <w:tcPr>
            <w:tcW w:w="9689" w:type="dxa"/>
            <w:gridSpan w:val="3"/>
            <w:vAlign w:val="center"/>
          </w:tcPr>
          <w:p w14:paraId="28C69919" w14:textId="4B411EC3" w:rsidR="001C2557" w:rsidRPr="00D05427" w:rsidRDefault="001C2557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D05427">
              <w:rPr>
                <w:rFonts w:eastAsia="Times New Roman" w:cstheme="minorHAnsi"/>
                <w:color w:val="000000"/>
                <w:lang w:eastAsia="en-GB"/>
              </w:rPr>
              <w:t xml:space="preserve">Les dispositions prises pour </w:t>
            </w:r>
            <w:r w:rsidR="004D52C9">
              <w:rPr>
                <w:rFonts w:eastAsia="Times New Roman" w:cstheme="minorHAnsi"/>
                <w:color w:val="000000"/>
                <w:lang w:eastAsia="en-GB"/>
              </w:rPr>
              <w:t>publier</w:t>
            </w:r>
            <w:r w:rsidRPr="00D05427">
              <w:rPr>
                <w:rFonts w:eastAsia="Times New Roman" w:cstheme="minorHAnsi"/>
                <w:color w:val="000000"/>
                <w:lang w:eastAsia="en-GB"/>
              </w:rPr>
              <w:t xml:space="preserve"> les offres sur la plateforme de crowdfunding et la manière dont les intérêts des investisseurs pour un projet de crowdfunding seront communiqués au porteur de projet concerné</w:t>
            </w:r>
            <w:r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Align w:val="center"/>
          </w:tcPr>
          <w:p w14:paraId="2BE641B4" w14:textId="2E2E6E19" w:rsidR="001C2557" w:rsidRPr="00D05427" w:rsidRDefault="00BF0D35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t>Annexe n°</w:t>
            </w:r>
          </w:p>
        </w:tc>
      </w:tr>
      <w:tr w:rsidR="001C2557" w:rsidRPr="00AE03EE" w14:paraId="739E62B2" w14:textId="77777777" w:rsidTr="006A6003">
        <w:trPr>
          <w:trHeight w:val="990"/>
        </w:trPr>
        <w:tc>
          <w:tcPr>
            <w:tcW w:w="929" w:type="dxa"/>
            <w:gridSpan w:val="3"/>
            <w:vMerge/>
          </w:tcPr>
          <w:p w14:paraId="3D48736B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F8093D5" w14:textId="1598719E" w:rsidR="001C2557" w:rsidRPr="00D05427" w:rsidRDefault="001C2557" w:rsidP="001C2557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D05427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g)</w:t>
            </w:r>
          </w:p>
        </w:tc>
        <w:tc>
          <w:tcPr>
            <w:tcW w:w="9689" w:type="dxa"/>
            <w:gridSpan w:val="3"/>
            <w:vAlign w:val="center"/>
          </w:tcPr>
          <w:p w14:paraId="31C6A1BB" w14:textId="59B31EF2" w:rsidR="001C2557" w:rsidRPr="006159CC" w:rsidRDefault="001C2557" w:rsidP="00EA1DEC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 w:rsidRPr="006159CC">
              <w:rPr>
                <w:lang w:eastAsia="en-GB"/>
              </w:rPr>
              <w:t>Tou</w:t>
            </w:r>
            <w:r w:rsidR="00F9728A">
              <w:rPr>
                <w:lang w:eastAsia="en-GB"/>
              </w:rPr>
              <w:t>t(e)</w:t>
            </w:r>
            <w:r w:rsidRPr="006159CC">
              <w:rPr>
                <w:lang w:eastAsia="en-GB"/>
              </w:rPr>
              <w:t xml:space="preserve"> autre service/activité </w:t>
            </w:r>
            <w:r w:rsidR="00F9728A">
              <w:rPr>
                <w:lang w:eastAsia="en-GB"/>
              </w:rPr>
              <w:t>que le</w:t>
            </w:r>
            <w:r w:rsidR="00785D81">
              <w:rPr>
                <w:lang w:eastAsia="en-GB"/>
              </w:rPr>
              <w:t xml:space="preserve"> demandeur propose actuellement</w:t>
            </w:r>
            <w:r>
              <w:rPr>
                <w:lang w:eastAsia="en-GB"/>
              </w:rPr>
              <w:t xml:space="preserve"> (ou qu’il a l’intention de </w:t>
            </w:r>
            <w:r w:rsidR="00F9728A">
              <w:rPr>
                <w:lang w:eastAsia="en-GB"/>
              </w:rPr>
              <w:t>proposer</w:t>
            </w:r>
            <w:r>
              <w:rPr>
                <w:lang w:eastAsia="en-GB"/>
              </w:rPr>
              <w:t xml:space="preserve">) </w:t>
            </w:r>
            <w:r w:rsidR="00F9728A">
              <w:rPr>
                <w:lang w:eastAsia="en-GB"/>
              </w:rPr>
              <w:t xml:space="preserve">et </w:t>
            </w:r>
            <w:r>
              <w:rPr>
                <w:lang w:eastAsia="en-GB"/>
              </w:rPr>
              <w:t>qui n</w:t>
            </w:r>
            <w:r w:rsidR="00F9728A">
              <w:rPr>
                <w:lang w:eastAsia="en-GB"/>
              </w:rPr>
              <w:t>’est</w:t>
            </w:r>
            <w:r>
              <w:rPr>
                <w:lang w:eastAsia="en-GB"/>
              </w:rPr>
              <w:t xml:space="preserve"> pas </w:t>
            </w:r>
            <w:r w:rsidRPr="006159CC">
              <w:rPr>
                <w:lang w:eastAsia="en-GB"/>
              </w:rPr>
              <w:t>couvert</w:t>
            </w:r>
            <w:r w:rsidR="00785D81">
              <w:rPr>
                <w:lang w:eastAsia="en-GB"/>
              </w:rPr>
              <w:t>(e)</w:t>
            </w:r>
            <w:r w:rsidRPr="006159CC">
              <w:rPr>
                <w:lang w:eastAsia="en-GB"/>
              </w:rPr>
              <w:t xml:space="preserve"> par le règlement (UE) 2020/1503</w:t>
            </w:r>
            <w:r>
              <w:rPr>
                <w:lang w:eastAsia="en-GB"/>
              </w:rPr>
              <w:t xml:space="preserve"> </w:t>
            </w:r>
            <w:r w:rsidR="00F9728A">
              <w:rPr>
                <w:lang w:eastAsia="en-GB"/>
              </w:rPr>
              <w:t>mais</w:t>
            </w:r>
            <w:r w:rsidRPr="006159CC">
              <w:rPr>
                <w:lang w:eastAsia="en-GB"/>
              </w:rPr>
              <w:t xml:space="preserve"> qui peut être </w:t>
            </w:r>
            <w:r w:rsidR="00F9728A">
              <w:rPr>
                <w:lang w:eastAsia="en-GB"/>
              </w:rPr>
              <w:t>proposé(e)</w:t>
            </w:r>
            <w:r w:rsidRPr="006159CC">
              <w:rPr>
                <w:lang w:eastAsia="en-GB"/>
              </w:rPr>
              <w:t xml:space="preserve"> </w:t>
            </w:r>
            <w:r w:rsidR="00785D81">
              <w:rPr>
                <w:lang w:eastAsia="en-GB"/>
              </w:rPr>
              <w:t>au titre</w:t>
            </w:r>
            <w:r w:rsidRPr="006159CC">
              <w:rPr>
                <w:lang w:eastAsia="en-GB"/>
              </w:rPr>
              <w:t xml:space="preserve"> </w:t>
            </w:r>
            <w:r w:rsidR="003B753F">
              <w:rPr>
                <w:lang w:eastAsia="en-GB"/>
              </w:rPr>
              <w:t xml:space="preserve">du </w:t>
            </w:r>
            <w:r w:rsidR="00785D81">
              <w:rPr>
                <w:lang w:eastAsia="en-GB"/>
              </w:rPr>
              <w:t>droit de l'Union ou d</w:t>
            </w:r>
            <w:r w:rsidRPr="006159CC">
              <w:rPr>
                <w:lang w:eastAsia="en-GB"/>
              </w:rPr>
              <w:t xml:space="preserve">u droit national, y compris les références et une copie des </w:t>
            </w:r>
            <w:r w:rsidR="00EA1DEC">
              <w:rPr>
                <w:lang w:eastAsia="en-GB"/>
              </w:rPr>
              <w:t>agréments pertinents</w:t>
            </w:r>
            <w:r w:rsidRPr="006159CC">
              <w:rPr>
                <w:lang w:eastAsia="en-GB"/>
              </w:rPr>
              <w:t xml:space="preserve"> (</w:t>
            </w:r>
            <w:r w:rsidR="00EA1DEC">
              <w:rPr>
                <w:lang w:eastAsia="en-GB"/>
              </w:rPr>
              <w:t>le cas échéant).</w:t>
            </w:r>
          </w:p>
        </w:tc>
        <w:tc>
          <w:tcPr>
            <w:tcW w:w="4358" w:type="dxa"/>
            <w:gridSpan w:val="2"/>
            <w:vAlign w:val="center"/>
          </w:tcPr>
          <w:p w14:paraId="22B4228E" w14:textId="7B39BF2C" w:rsidR="001C2557" w:rsidRPr="006159CC" w:rsidRDefault="00BF0D35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>
              <w:t>Annexe n° …</w:t>
            </w:r>
          </w:p>
        </w:tc>
      </w:tr>
      <w:tr w:rsidR="001C2557" w:rsidRPr="00AE03EE" w14:paraId="503207EE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24A0C7B4" w14:textId="5E30AB86" w:rsidR="001C2557" w:rsidRPr="00403558" w:rsidRDefault="001C2557" w:rsidP="001C2557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II.2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4F06BA9D" w14:textId="53240D52" w:rsidR="001C2557" w:rsidRPr="00403558" w:rsidRDefault="00BF0D35" w:rsidP="001C2557">
            <w:pPr>
              <w:jc w:val="both"/>
              <w:rPr>
                <w:color w:val="002244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Information sur la plate</w:t>
            </w:r>
            <w:r w:rsidR="001C2557"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forme de crowdfunding</w:t>
            </w:r>
          </w:p>
        </w:tc>
      </w:tr>
      <w:tr w:rsidR="001C2557" w:rsidRPr="00AE03EE" w14:paraId="1F50253D" w14:textId="77777777" w:rsidTr="006A6003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</w:tcPr>
          <w:p w14:paraId="13535683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14459" w:type="dxa"/>
            <w:gridSpan w:val="6"/>
            <w:shd w:val="clear" w:color="auto" w:fill="auto"/>
            <w:vAlign w:val="center"/>
          </w:tcPr>
          <w:p w14:paraId="7F2A92D6" w14:textId="3E716C04" w:rsidR="001C2557" w:rsidRPr="0015457C" w:rsidRDefault="001C2557" w:rsidP="001C2557">
            <w:pPr>
              <w:jc w:val="both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Description</w:t>
            </w:r>
            <w:r w:rsidR="00AA0962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 xml:space="preserve"> des éléments suivants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 :</w:t>
            </w:r>
          </w:p>
        </w:tc>
      </w:tr>
      <w:tr w:rsidR="00157A74" w:rsidRPr="00AE03EE" w14:paraId="0EAA6E6D" w14:textId="77777777" w:rsidTr="006A6003">
        <w:trPr>
          <w:trHeight w:val="887"/>
        </w:trPr>
        <w:tc>
          <w:tcPr>
            <w:tcW w:w="929" w:type="dxa"/>
            <w:gridSpan w:val="3"/>
            <w:vMerge/>
            <w:shd w:val="clear" w:color="auto" w:fill="auto"/>
          </w:tcPr>
          <w:p w14:paraId="749FB54B" w14:textId="77777777" w:rsidR="00157A74" w:rsidRDefault="00157A74" w:rsidP="00157A74">
            <w:pPr>
              <w:jc w:val="both"/>
              <w:rPr>
                <w:b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B88F017" w14:textId="7C9D260F" w:rsidR="00157A74" w:rsidRDefault="00157A74" w:rsidP="00157A74">
            <w:pPr>
              <w:jc w:val="both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3E019914" w14:textId="31673C31" w:rsidR="00157A74" w:rsidRDefault="003D08EA" w:rsidP="00986DCC">
            <w:pPr>
              <w:jc w:val="both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les modalités de</w:t>
            </w:r>
            <w:r w:rsidR="00986DCC">
              <w:rPr>
                <w:rFonts w:eastAsia="Times New Roman" w:cstheme="minorHAnsi"/>
                <w:lang w:eastAsia="en-GB"/>
              </w:rPr>
              <w:t xml:space="preserve"> publication des </w:t>
            </w:r>
            <w:r w:rsidR="00157A74" w:rsidRPr="002644FB">
              <w:rPr>
                <w:rFonts w:eastAsia="Times New Roman" w:cstheme="minorHAnsi"/>
                <w:lang w:eastAsia="en-GB"/>
              </w:rPr>
              <w:t xml:space="preserve"> informations </w:t>
            </w:r>
            <w:r w:rsidR="00157A74">
              <w:rPr>
                <w:rFonts w:eastAsia="Times New Roman" w:cstheme="minorHAnsi"/>
                <w:lang w:eastAsia="en-GB"/>
              </w:rPr>
              <w:t xml:space="preserve">visées à l’article 19 du règlement </w:t>
            </w:r>
            <w:r w:rsidR="0026393D">
              <w:rPr>
                <w:rFonts w:eastAsia="Times New Roman" w:cstheme="minorHAnsi"/>
                <w:lang w:eastAsia="en-GB"/>
              </w:rPr>
              <w:t>(</w:t>
            </w:r>
            <w:r w:rsidR="00157A74" w:rsidRPr="002644FB">
              <w:rPr>
                <w:rFonts w:eastAsia="Times New Roman" w:cstheme="minorHAnsi"/>
                <w:lang w:eastAsia="en-GB"/>
              </w:rPr>
              <w:t>U</w:t>
            </w:r>
            <w:r w:rsidR="0026393D">
              <w:rPr>
                <w:rFonts w:eastAsia="Times New Roman" w:cstheme="minorHAnsi"/>
                <w:lang w:eastAsia="en-GB"/>
              </w:rPr>
              <w:t>E</w:t>
            </w:r>
            <w:r w:rsidR="00157A74" w:rsidRPr="002644FB">
              <w:rPr>
                <w:rFonts w:eastAsia="Times New Roman" w:cstheme="minorHAnsi"/>
                <w:lang w:eastAsia="en-GB"/>
              </w:rPr>
              <w:t>) 2020/1503</w:t>
            </w:r>
            <w:r w:rsidR="00157A74">
              <w:rPr>
                <w:rFonts w:eastAsia="Times New Roman" w:cstheme="minorHAnsi"/>
                <w:lang w:eastAsia="en-GB"/>
              </w:rPr>
              <w:t xml:space="preserve"> sur le site </w:t>
            </w:r>
            <w:r w:rsidR="00986DCC">
              <w:rPr>
                <w:rFonts w:eastAsia="Times New Roman" w:cstheme="minorHAnsi"/>
                <w:lang w:eastAsia="en-GB"/>
              </w:rPr>
              <w:t>web</w:t>
            </w:r>
            <w:r w:rsidR="00157A74">
              <w:rPr>
                <w:rFonts w:eastAsia="Times New Roman" w:cstheme="minorHAnsi"/>
                <w:lang w:eastAsia="en-GB"/>
              </w:rPr>
              <w:t xml:space="preserve"> de la plateforme de crowdfunding du demandeur</w:t>
            </w:r>
            <w:r w:rsidR="00157A74" w:rsidRPr="002644FB">
              <w:rPr>
                <w:rFonts w:eastAsia="Times New Roman" w:cstheme="minorHAnsi"/>
                <w:lang w:eastAsia="en-GB"/>
              </w:rPr>
              <w:t xml:space="preserve">, </w:t>
            </w:r>
            <w:r w:rsidR="00986DCC">
              <w:rPr>
                <w:rFonts w:eastAsia="Times New Roman" w:cstheme="minorHAnsi"/>
                <w:lang w:eastAsia="en-GB"/>
              </w:rPr>
              <w:t xml:space="preserve">y </w:t>
            </w:r>
            <w:r w:rsidR="00157A74" w:rsidRPr="002644FB">
              <w:rPr>
                <w:rFonts w:eastAsia="Times New Roman" w:cstheme="minorHAnsi"/>
                <w:lang w:eastAsia="en-GB"/>
              </w:rPr>
              <w:t>compris les dispositi</w:t>
            </w:r>
            <w:r w:rsidR="00764C75">
              <w:rPr>
                <w:rFonts w:eastAsia="Times New Roman" w:cstheme="minorHAnsi"/>
                <w:lang w:eastAsia="en-GB"/>
              </w:rPr>
              <w:t xml:space="preserve">fs informatiques </w:t>
            </w:r>
            <w:r w:rsidR="00986DCC">
              <w:rPr>
                <w:rFonts w:eastAsia="Times New Roman" w:cstheme="minorHAnsi"/>
                <w:lang w:eastAsia="en-GB"/>
              </w:rPr>
              <w:t>nécessaires</w:t>
            </w:r>
            <w:r w:rsidR="00157A74">
              <w:rPr>
                <w:rFonts w:eastAsia="Times New Roman" w:cstheme="minorHAnsi"/>
                <w:lang w:eastAsia="en-GB"/>
              </w:rPr>
              <w:t> ;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2DFAEEDD" w14:textId="0E26CFE5" w:rsidR="00157A74" w:rsidRDefault="00157A74" w:rsidP="00157A74">
            <w:pPr>
              <w:jc w:val="both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114A14">
              <w:t>Annexe n° …</w:t>
            </w:r>
          </w:p>
        </w:tc>
      </w:tr>
      <w:tr w:rsidR="00157A74" w:rsidRPr="00AE03EE" w14:paraId="18BD262B" w14:textId="77777777" w:rsidTr="006A6003">
        <w:trPr>
          <w:trHeight w:val="687"/>
        </w:trPr>
        <w:tc>
          <w:tcPr>
            <w:tcW w:w="929" w:type="dxa"/>
            <w:gridSpan w:val="3"/>
            <w:vMerge/>
            <w:shd w:val="clear" w:color="auto" w:fill="auto"/>
          </w:tcPr>
          <w:p w14:paraId="55840FD3" w14:textId="77777777" w:rsidR="00157A74" w:rsidRDefault="00157A74" w:rsidP="00157A74">
            <w:pPr>
              <w:jc w:val="both"/>
              <w:rPr>
                <w:b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65FF169" w14:textId="6DB66342" w:rsidR="00157A74" w:rsidRPr="006D7AAC" w:rsidRDefault="00157A74" w:rsidP="00157A74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38C0191" w14:textId="20D94D45" w:rsidR="00157A74" w:rsidRPr="002644FB" w:rsidRDefault="00764C75" w:rsidP="00764C75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les </w:t>
            </w:r>
            <w:r w:rsidR="00AA0962">
              <w:rPr>
                <w:rFonts w:eastAsia="Times New Roman" w:cstheme="minorHAnsi"/>
                <w:lang w:eastAsia="en-GB"/>
              </w:rPr>
              <w:t xml:space="preserve">modalités </w:t>
            </w:r>
            <w:r>
              <w:rPr>
                <w:rFonts w:eastAsia="Times New Roman" w:cstheme="minorHAnsi"/>
                <w:lang w:eastAsia="en-GB"/>
              </w:rPr>
              <w:t xml:space="preserve"> pris</w:t>
            </w:r>
            <w:r w:rsidR="00AA0962">
              <w:rPr>
                <w:rFonts w:eastAsia="Times New Roman" w:cstheme="minorHAnsi"/>
                <w:lang w:eastAsia="en-GB"/>
              </w:rPr>
              <w:t>es</w:t>
            </w:r>
            <w:r>
              <w:rPr>
                <w:rFonts w:eastAsia="Times New Roman" w:cstheme="minorHAnsi"/>
                <w:lang w:eastAsia="en-GB"/>
              </w:rPr>
              <w:t xml:space="preserve"> pour faire de la plate</w:t>
            </w:r>
            <w:r w:rsidR="00157A74" w:rsidRPr="002644FB">
              <w:rPr>
                <w:rFonts w:eastAsia="Times New Roman" w:cstheme="minorHAnsi"/>
                <w:lang w:eastAsia="en-GB"/>
              </w:rPr>
              <w:t xml:space="preserve">forme de crowdfunding un système d’information </w:t>
            </w:r>
            <w:r w:rsidR="00AA0962">
              <w:rPr>
                <w:rFonts w:eastAsia="Times New Roman" w:cstheme="minorHAnsi"/>
                <w:lang w:eastAsia="en-GB"/>
              </w:rPr>
              <w:t xml:space="preserve">en ligne </w:t>
            </w:r>
            <w:r w:rsidR="000B2315">
              <w:rPr>
                <w:rFonts w:eastAsia="Times New Roman" w:cstheme="minorHAnsi"/>
                <w:lang w:eastAsia="en-GB"/>
              </w:rPr>
              <w:t xml:space="preserve"> accessible au public,</w:t>
            </w:r>
            <w:r w:rsidR="00157A74" w:rsidRPr="002644FB">
              <w:rPr>
                <w:rFonts w:eastAsia="Times New Roman" w:cstheme="minorHAnsi"/>
                <w:lang w:eastAsia="en-GB"/>
              </w:rPr>
              <w:t xml:space="preserve"> </w:t>
            </w:r>
            <w:r w:rsidR="00AA0962">
              <w:rPr>
                <w:rFonts w:eastAsia="Times New Roman" w:cstheme="minorHAnsi"/>
                <w:lang w:eastAsia="en-GB"/>
              </w:rPr>
              <w:t xml:space="preserve">dont </w:t>
            </w:r>
            <w:r w:rsidR="00157A74" w:rsidRPr="002644FB">
              <w:rPr>
                <w:rFonts w:eastAsia="Times New Roman" w:cstheme="minorHAnsi"/>
                <w:lang w:eastAsia="en-GB"/>
              </w:rPr>
              <w:t xml:space="preserve"> </w:t>
            </w:r>
            <w:r w:rsidR="00AA0962">
              <w:rPr>
                <w:rFonts w:eastAsia="Times New Roman" w:cstheme="minorHAnsi"/>
                <w:lang w:eastAsia="en-GB"/>
              </w:rPr>
              <w:t>l’</w:t>
            </w:r>
            <w:r w:rsidR="00157A74" w:rsidRPr="002644FB">
              <w:rPr>
                <w:rFonts w:eastAsia="Times New Roman" w:cstheme="minorHAnsi"/>
                <w:lang w:eastAsia="en-GB"/>
              </w:rPr>
              <w:t>accès</w:t>
            </w:r>
            <w:r w:rsidR="00AA0962">
              <w:rPr>
                <w:rFonts w:eastAsia="Times New Roman" w:cstheme="minorHAnsi"/>
                <w:lang w:eastAsia="en-GB"/>
              </w:rPr>
              <w:t xml:space="preserve"> n’est pas</w:t>
            </w:r>
            <w:r w:rsidR="00157A74" w:rsidRPr="002644FB">
              <w:rPr>
                <w:rFonts w:eastAsia="Times New Roman" w:cstheme="minorHAnsi"/>
                <w:lang w:eastAsia="en-GB"/>
              </w:rPr>
              <w:t xml:space="preserve"> discriminatoire</w:t>
            </w:r>
            <w:r w:rsidR="00157A74">
              <w:rPr>
                <w:rFonts w:eastAsia="Times New Roman" w:cstheme="minorHAnsi"/>
                <w:lang w:eastAsia="en-GB"/>
              </w:rPr>
              <w:t> ;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69BD283A" w14:textId="2CD32DA0" w:rsidR="00157A74" w:rsidRPr="002644FB" w:rsidRDefault="00157A74" w:rsidP="00157A74">
            <w:pPr>
              <w:jc w:val="both"/>
              <w:rPr>
                <w:rFonts w:eastAsia="Times New Roman" w:cstheme="minorHAnsi"/>
                <w:lang w:eastAsia="en-GB"/>
              </w:rPr>
            </w:pPr>
            <w:r w:rsidRPr="00114A14">
              <w:t>Annexe n° …</w:t>
            </w:r>
          </w:p>
        </w:tc>
      </w:tr>
      <w:tr w:rsidR="00157A74" w:rsidRPr="00AE03EE" w14:paraId="5A853AC1" w14:textId="77777777" w:rsidTr="006A6003">
        <w:trPr>
          <w:trHeight w:val="1136"/>
        </w:trPr>
        <w:tc>
          <w:tcPr>
            <w:tcW w:w="929" w:type="dxa"/>
            <w:gridSpan w:val="3"/>
            <w:vMerge/>
            <w:shd w:val="clear" w:color="auto" w:fill="auto"/>
          </w:tcPr>
          <w:p w14:paraId="3664B3C1" w14:textId="77777777" w:rsidR="00157A74" w:rsidRDefault="00157A74" w:rsidP="00157A74">
            <w:pPr>
              <w:jc w:val="both"/>
              <w:rPr>
                <w:b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5050BDAB" w14:textId="4D2119C6" w:rsidR="00157A74" w:rsidRPr="006D7AAC" w:rsidRDefault="00157A74" w:rsidP="00157A74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C4B59FD" w14:textId="5C585981" w:rsidR="004B2712" w:rsidRDefault="00157A74" w:rsidP="00034B36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 xml:space="preserve">les procédures et </w:t>
            </w:r>
            <w:r w:rsidR="004B2712">
              <w:rPr>
                <w:rFonts w:eastAsia="Times New Roman" w:cstheme="minorHAnsi"/>
                <w:lang w:eastAsia="en-GB"/>
              </w:rPr>
              <w:t xml:space="preserve">modalités de fourniture rapide et équitable </w:t>
            </w:r>
            <w:r w:rsidR="00034B36">
              <w:rPr>
                <w:rFonts w:eastAsia="Times New Roman" w:cstheme="minorHAnsi"/>
                <w:lang w:eastAsia="en-GB"/>
              </w:rPr>
              <w:t xml:space="preserve"> </w:t>
            </w:r>
            <w:r w:rsidRPr="002644FB">
              <w:rPr>
                <w:rFonts w:eastAsia="Times New Roman" w:cstheme="minorHAnsi"/>
                <w:lang w:eastAsia="en-GB"/>
              </w:rPr>
              <w:t xml:space="preserve">des services de crowdfunding, y compris la description : </w:t>
            </w:r>
          </w:p>
          <w:p w14:paraId="2348583B" w14:textId="6185621E" w:rsidR="004B2712" w:rsidRDefault="00157A74" w:rsidP="004844B5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 w:cstheme="minorHAnsi"/>
                <w:lang w:eastAsia="en-GB"/>
              </w:rPr>
            </w:pPr>
            <w:r w:rsidRPr="004844B5">
              <w:rPr>
                <w:rFonts w:eastAsia="Times New Roman" w:cstheme="minorHAnsi"/>
                <w:lang w:eastAsia="en-GB"/>
              </w:rPr>
              <w:t>des procédures de réception e</w:t>
            </w:r>
            <w:r w:rsidR="009D6333">
              <w:rPr>
                <w:rFonts w:eastAsia="Times New Roman" w:cstheme="minorHAnsi"/>
                <w:lang w:eastAsia="en-GB"/>
              </w:rPr>
              <w:t>t de transmission des ordres de</w:t>
            </w:r>
            <w:r w:rsidRPr="004844B5">
              <w:rPr>
                <w:rFonts w:eastAsia="Times New Roman" w:cstheme="minorHAnsi"/>
                <w:lang w:eastAsia="en-GB"/>
              </w:rPr>
              <w:t xml:space="preserve"> clients ; </w:t>
            </w:r>
          </w:p>
          <w:p w14:paraId="6D54877F" w14:textId="77777777" w:rsidR="004B2712" w:rsidRDefault="00157A74" w:rsidP="004844B5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 w:cstheme="minorHAnsi"/>
                <w:lang w:eastAsia="en-GB"/>
              </w:rPr>
            </w:pPr>
            <w:r w:rsidRPr="004844B5">
              <w:rPr>
                <w:rFonts w:eastAsia="Times New Roman" w:cstheme="minorHAnsi"/>
                <w:lang w:eastAsia="en-GB"/>
              </w:rPr>
              <w:t xml:space="preserve">des systèmes de traitement de ces ordres ; </w:t>
            </w:r>
          </w:p>
          <w:p w14:paraId="700F94D1" w14:textId="3FA228AD" w:rsidR="00157A74" w:rsidRPr="004844B5" w:rsidRDefault="00157A74" w:rsidP="004844B5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 w:cstheme="minorHAnsi"/>
                <w:lang w:eastAsia="en-GB"/>
              </w:rPr>
            </w:pPr>
            <w:r w:rsidRPr="004844B5">
              <w:rPr>
                <w:rFonts w:eastAsia="Times New Roman" w:cstheme="minorHAnsi"/>
                <w:lang w:eastAsia="en-GB"/>
              </w:rPr>
              <w:t xml:space="preserve">de la manière dont ces procédures et </w:t>
            </w:r>
            <w:r w:rsidR="004B2712">
              <w:rPr>
                <w:rFonts w:eastAsia="Times New Roman" w:cstheme="minorHAnsi"/>
                <w:lang w:eastAsia="en-GB"/>
              </w:rPr>
              <w:t>modalités</w:t>
            </w:r>
            <w:r w:rsidR="00034B36" w:rsidRPr="004844B5">
              <w:rPr>
                <w:rFonts w:eastAsia="Times New Roman" w:cstheme="minorHAnsi"/>
                <w:lang w:eastAsia="en-GB"/>
              </w:rPr>
              <w:t xml:space="preserve"> </w:t>
            </w:r>
            <w:r w:rsidRPr="004844B5">
              <w:rPr>
                <w:rFonts w:eastAsia="Times New Roman" w:cstheme="minorHAnsi"/>
                <w:lang w:eastAsia="en-GB"/>
              </w:rPr>
              <w:t xml:space="preserve">permettent </w:t>
            </w:r>
            <w:r w:rsidR="004B2712">
              <w:rPr>
                <w:rFonts w:eastAsia="Times New Roman" w:cstheme="minorHAnsi"/>
                <w:lang w:eastAsia="en-GB"/>
              </w:rPr>
              <w:t>de recevoir</w:t>
            </w:r>
            <w:r w:rsidRPr="004844B5">
              <w:rPr>
                <w:rFonts w:eastAsia="Times New Roman" w:cstheme="minorHAnsi"/>
                <w:lang w:eastAsia="en-GB"/>
              </w:rPr>
              <w:t xml:space="preserve"> , </w:t>
            </w:r>
            <w:r w:rsidR="004B2712">
              <w:rPr>
                <w:rFonts w:eastAsia="Times New Roman" w:cstheme="minorHAnsi"/>
                <w:lang w:eastAsia="en-GB"/>
              </w:rPr>
              <w:t>de</w:t>
            </w:r>
            <w:r w:rsidRPr="004844B5">
              <w:rPr>
                <w:rFonts w:eastAsia="Times New Roman" w:cstheme="minorHAnsi"/>
                <w:lang w:eastAsia="en-GB"/>
              </w:rPr>
              <w:t xml:space="preserve"> transm</w:t>
            </w:r>
            <w:r w:rsidR="004B2712">
              <w:rPr>
                <w:rFonts w:eastAsia="Times New Roman" w:cstheme="minorHAnsi"/>
                <w:lang w:eastAsia="en-GB"/>
              </w:rPr>
              <w:t>ettre</w:t>
            </w:r>
            <w:r w:rsidRPr="004844B5">
              <w:rPr>
                <w:rFonts w:eastAsia="Times New Roman" w:cstheme="minorHAnsi"/>
                <w:lang w:eastAsia="en-GB"/>
              </w:rPr>
              <w:t xml:space="preserve"> et </w:t>
            </w:r>
            <w:r w:rsidR="004B2712">
              <w:rPr>
                <w:rFonts w:eastAsia="Times New Roman" w:cstheme="minorHAnsi"/>
                <w:lang w:eastAsia="en-GB"/>
              </w:rPr>
              <w:t>d</w:t>
            </w:r>
            <w:r w:rsidRPr="004844B5">
              <w:rPr>
                <w:rFonts w:eastAsia="Times New Roman" w:cstheme="minorHAnsi"/>
                <w:lang w:eastAsia="en-GB"/>
              </w:rPr>
              <w:t>'exécut</w:t>
            </w:r>
            <w:r w:rsidR="004B2712">
              <w:rPr>
                <w:rFonts w:eastAsia="Times New Roman" w:cstheme="minorHAnsi"/>
                <w:lang w:eastAsia="en-GB"/>
              </w:rPr>
              <w:t>er</w:t>
            </w:r>
            <w:r w:rsidRPr="004844B5">
              <w:rPr>
                <w:rFonts w:eastAsia="Times New Roman" w:cstheme="minorHAnsi"/>
                <w:lang w:eastAsia="en-GB"/>
              </w:rPr>
              <w:t xml:space="preserve"> </w:t>
            </w:r>
            <w:r w:rsidR="004B2712">
              <w:rPr>
                <w:rFonts w:eastAsia="Times New Roman" w:cstheme="minorHAnsi"/>
                <w:lang w:eastAsia="en-GB"/>
              </w:rPr>
              <w:t>l</w:t>
            </w:r>
            <w:r w:rsidRPr="004844B5">
              <w:rPr>
                <w:rFonts w:eastAsia="Times New Roman" w:cstheme="minorHAnsi"/>
                <w:lang w:eastAsia="en-GB"/>
              </w:rPr>
              <w:t>es ordres des clients sur un</w:t>
            </w:r>
            <w:r w:rsidR="004B2712">
              <w:rPr>
                <w:rFonts w:eastAsia="Times New Roman" w:cstheme="minorHAnsi"/>
                <w:lang w:eastAsia="en-GB"/>
              </w:rPr>
              <w:t xml:space="preserve"> pied d’égalité</w:t>
            </w:r>
            <w:r w:rsidRPr="004844B5">
              <w:rPr>
                <w:rFonts w:eastAsia="Times New Roman" w:cstheme="minorHAnsi"/>
                <w:lang w:eastAsia="en-GB"/>
              </w:rPr>
              <w:t> ;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448918B2" w14:textId="1C7E81D0" w:rsidR="00157A74" w:rsidRPr="002644FB" w:rsidRDefault="00157A74" w:rsidP="00157A74">
            <w:pPr>
              <w:jc w:val="both"/>
              <w:rPr>
                <w:rFonts w:eastAsia="Times New Roman" w:cstheme="minorHAnsi"/>
                <w:lang w:eastAsia="en-GB"/>
              </w:rPr>
            </w:pPr>
            <w:r w:rsidRPr="00114A14">
              <w:t>Annexe n° …</w:t>
            </w:r>
          </w:p>
        </w:tc>
      </w:tr>
      <w:tr w:rsidR="00157A74" w:rsidRPr="00AE03EE" w14:paraId="25986256" w14:textId="77777777" w:rsidTr="006A6003">
        <w:trPr>
          <w:trHeight w:val="685"/>
        </w:trPr>
        <w:tc>
          <w:tcPr>
            <w:tcW w:w="929" w:type="dxa"/>
            <w:gridSpan w:val="3"/>
            <w:vMerge/>
            <w:shd w:val="clear" w:color="auto" w:fill="auto"/>
          </w:tcPr>
          <w:p w14:paraId="00782C92" w14:textId="77777777" w:rsidR="00157A74" w:rsidRDefault="00157A74" w:rsidP="00157A74">
            <w:pPr>
              <w:jc w:val="both"/>
              <w:rPr>
                <w:b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D527D1C" w14:textId="1C88098D" w:rsidR="00157A74" w:rsidRPr="006D7AAC" w:rsidRDefault="00157A74" w:rsidP="00157A74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D05427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d)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2515299" w14:textId="06F37755" w:rsidR="00157A74" w:rsidRPr="002644FB" w:rsidRDefault="00157A74" w:rsidP="00034B36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 xml:space="preserve">les mécanismes que le </w:t>
            </w:r>
            <w:r w:rsidR="00034B36">
              <w:rPr>
                <w:rFonts w:eastAsia="Times New Roman" w:cstheme="minorHAnsi"/>
                <w:lang w:eastAsia="en-GB"/>
              </w:rPr>
              <w:t>demandeur</w:t>
            </w:r>
            <w:r w:rsidRPr="002644FB">
              <w:rPr>
                <w:rFonts w:eastAsia="Times New Roman" w:cstheme="minorHAnsi"/>
                <w:lang w:eastAsia="en-GB"/>
              </w:rPr>
              <w:t xml:space="preserve"> prévoit de mettre en œuvre pour faciliter les flux d'informations entre le porteur de projet et les investisseurs, ou entre les investisseurs, le cas échéant.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00966B20" w14:textId="023B0B34" w:rsidR="00157A74" w:rsidRPr="002644FB" w:rsidRDefault="00157A74" w:rsidP="00157A74">
            <w:pPr>
              <w:jc w:val="both"/>
              <w:rPr>
                <w:rFonts w:eastAsia="Times New Roman" w:cstheme="minorHAnsi"/>
                <w:lang w:eastAsia="en-GB"/>
              </w:rPr>
            </w:pPr>
            <w:r w:rsidRPr="00114A14">
              <w:t>Annexe n° …</w:t>
            </w:r>
          </w:p>
        </w:tc>
      </w:tr>
      <w:tr w:rsidR="001C2557" w:rsidRPr="00AE03EE" w14:paraId="65C0B3D5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758D9E7D" w14:textId="5BA85575" w:rsidR="001C2557" w:rsidRPr="00403558" w:rsidRDefault="001C2557" w:rsidP="001C2557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lastRenderedPageBreak/>
              <w:t>II.3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6330E4A7" w14:textId="40777C3B" w:rsidR="001C2557" w:rsidRPr="00403558" w:rsidRDefault="001C2557" w:rsidP="001C2557">
            <w:pPr>
              <w:jc w:val="both"/>
              <w:rPr>
                <w:rFonts w:eastAsia="Times New Roman" w:cstheme="minorHAnsi"/>
                <w:color w:val="002244"/>
                <w:sz w:val="24"/>
                <w:szCs w:val="24"/>
                <w:lang w:eastAsia="en-GB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Stratégie </w:t>
            </w:r>
            <w:r w:rsidR="00B746E6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de commercialisation</w:t>
            </w:r>
          </w:p>
        </w:tc>
      </w:tr>
      <w:tr w:rsidR="001C2557" w:rsidRPr="00AE03EE" w14:paraId="19E6113B" w14:textId="77777777" w:rsidTr="006A6003">
        <w:trPr>
          <w:trHeight w:val="1027"/>
        </w:trPr>
        <w:tc>
          <w:tcPr>
            <w:tcW w:w="92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0E06884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1010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9EF2A0" w14:textId="533F61D1" w:rsidR="001C2557" w:rsidRPr="002644FB" w:rsidRDefault="001C2557" w:rsidP="004844B5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Description de la stratégie de commercialisation que le </w:t>
            </w:r>
            <w:r w:rsidR="00B746E6">
              <w:rPr>
                <w:rFonts w:eastAsia="Times New Roman" w:cstheme="minorHAnsi"/>
                <w:color w:val="000000"/>
                <w:lang w:eastAsia="en-GB"/>
              </w:rPr>
              <w:t xml:space="preserve">prestataire potentiel de service de </w:t>
            </w:r>
            <w:r w:rsidR="00C86F86">
              <w:rPr>
                <w:rFonts w:eastAsia="Times New Roman" w:cstheme="minorHAnsi"/>
                <w:color w:val="000000"/>
                <w:lang w:eastAsia="en-GB"/>
              </w:rPr>
              <w:t>crowdfunding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B746E6">
              <w:rPr>
                <w:rFonts w:eastAsia="Times New Roman" w:cstheme="minorHAnsi"/>
                <w:color w:val="000000"/>
                <w:lang w:eastAsia="en-GB"/>
              </w:rPr>
              <w:t xml:space="preserve"> envisage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d'utiliser dans l'Union, y compris les langues des communications </w:t>
            </w:r>
            <w:r w:rsidR="00034B36">
              <w:rPr>
                <w:rFonts w:eastAsia="Times New Roman" w:cstheme="minorHAnsi"/>
                <w:color w:val="000000"/>
                <w:lang w:eastAsia="en-GB"/>
              </w:rPr>
              <w:t>publicitaires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; </w:t>
            </w:r>
            <w:r w:rsidR="004466E0">
              <w:rPr>
                <w:rFonts w:eastAsia="Times New Roman" w:cstheme="minorHAnsi"/>
                <w:color w:val="000000"/>
                <w:lang w:eastAsia="en-GB"/>
              </w:rPr>
              <w:t>l’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identification des États membres </w:t>
            </w:r>
            <w:r w:rsidR="00B746E6">
              <w:rPr>
                <w:rFonts w:eastAsia="Times New Roman" w:cstheme="minorHAnsi"/>
                <w:color w:val="000000"/>
                <w:lang w:eastAsia="en-GB"/>
              </w:rPr>
              <w:t>dans lesquels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les publicités seront les pl</w:t>
            </w:r>
            <w:r w:rsidR="004466E0">
              <w:rPr>
                <w:rFonts w:eastAsia="Times New Roman" w:cstheme="minorHAnsi"/>
                <w:color w:val="000000"/>
                <w:lang w:eastAsia="en-GB"/>
              </w:rPr>
              <w:t xml:space="preserve">us visibles dans les médias et </w:t>
            </w:r>
            <w:r w:rsidR="00B746E6">
              <w:rPr>
                <w:rFonts w:eastAsia="Times New Roman" w:cstheme="minorHAnsi"/>
                <w:color w:val="000000"/>
                <w:lang w:eastAsia="en-GB"/>
              </w:rPr>
              <w:t>d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es moyens de communication </w:t>
            </w:r>
            <w:r w:rsidR="00B746E6">
              <w:rPr>
                <w:rFonts w:eastAsia="Times New Roman" w:cstheme="minorHAnsi"/>
                <w:color w:val="000000"/>
                <w:lang w:eastAsia="en-GB"/>
              </w:rPr>
              <w:t xml:space="preserve">que le prestataire potentiel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prév</w:t>
            </w:r>
            <w:r w:rsidR="00B746E6">
              <w:rPr>
                <w:rFonts w:eastAsia="Times New Roman" w:cstheme="minorHAnsi"/>
                <w:color w:val="000000"/>
                <w:lang w:eastAsia="en-GB"/>
              </w:rPr>
              <w:t>oit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B746E6">
              <w:rPr>
                <w:rFonts w:eastAsia="Times New Roman" w:cstheme="minorHAnsi"/>
                <w:color w:val="000000"/>
                <w:lang w:eastAsia="en-GB"/>
              </w:rPr>
              <w:t>d’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utilis</w:t>
            </w:r>
            <w:r w:rsidR="00B746E6">
              <w:rPr>
                <w:rFonts w:eastAsia="Times New Roman" w:cstheme="minorHAnsi"/>
                <w:color w:val="000000"/>
                <w:lang w:eastAsia="en-GB"/>
              </w:rPr>
              <w:t>er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D878D" w14:textId="5B541C94" w:rsidR="001C2557" w:rsidRPr="002644FB" w:rsidRDefault="004466E0" w:rsidP="001C2557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t>Annexe n° …</w:t>
            </w:r>
          </w:p>
        </w:tc>
      </w:tr>
      <w:tr w:rsidR="001C2557" w:rsidRPr="00AE03EE" w14:paraId="7C43FE6F" w14:textId="77777777" w:rsidTr="006A6003">
        <w:trPr>
          <w:trHeight w:val="829"/>
        </w:trPr>
        <w:tc>
          <w:tcPr>
            <w:tcW w:w="15388" w:type="dxa"/>
            <w:gridSpan w:val="9"/>
            <w:tcBorders>
              <w:bottom w:val="single" w:sz="4" w:space="0" w:color="auto"/>
            </w:tcBorders>
            <w:shd w:val="clear" w:color="auto" w:fill="002244"/>
            <w:vAlign w:val="center"/>
          </w:tcPr>
          <w:p w14:paraId="250CEF45" w14:textId="246A4C03" w:rsidR="001C2557" w:rsidRPr="002644FB" w:rsidRDefault="001C2557" w:rsidP="001C2557">
            <w:pPr>
              <w:jc w:val="both"/>
              <w:rPr>
                <w:rFonts w:eastAsia="Times New Roman" w:cstheme="minorHAnsi"/>
                <w:lang w:eastAsia="en-GB"/>
              </w:rPr>
            </w:pPr>
            <w:r w:rsidRPr="00FD278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III. Description du dispositif de gouvernance et des mécanismes de contrôle interne</w:t>
            </w:r>
            <w:r w:rsidR="005D176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mis en place</w:t>
            </w:r>
            <w:r w:rsidRPr="00FD278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pour assurer la conformité avec le Règlement (EU) 2020/1503, </w:t>
            </w:r>
            <w:r w:rsidR="005D176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et notamment d</w:t>
            </w:r>
            <w:r w:rsidRPr="00FD278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es procédures de gestion des risques et </w:t>
            </w:r>
            <w:r w:rsidR="005D176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d</w:t>
            </w:r>
            <w:r w:rsidRPr="00FD278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es procédures comptables</w:t>
            </w:r>
          </w:p>
        </w:tc>
      </w:tr>
      <w:tr w:rsidR="001C2557" w:rsidRPr="00AE03EE" w14:paraId="50DF1459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75532374" w14:textId="75D3F6CC" w:rsidR="001C2557" w:rsidRPr="00403558" w:rsidRDefault="001C2557" w:rsidP="001C2557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III.1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5591AE78" w14:textId="565B6573" w:rsidR="001C2557" w:rsidRPr="00403558" w:rsidRDefault="001C2557" w:rsidP="001C2557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Dispositif de gouvernance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 :</w:t>
            </w:r>
          </w:p>
        </w:tc>
      </w:tr>
      <w:tr w:rsidR="002A00B2" w:rsidRPr="00AE03EE" w14:paraId="03597689" w14:textId="77777777" w:rsidTr="006A6003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233A61CB" w14:textId="0E8C75F3" w:rsidR="002A00B2" w:rsidRPr="00403558" w:rsidRDefault="002A00B2" w:rsidP="002A00B2">
            <w:pPr>
              <w:jc w:val="center"/>
              <w:rPr>
                <w:b/>
                <w:color w:val="002244"/>
                <w:sz w:val="24"/>
                <w:szCs w:val="24"/>
              </w:rPr>
            </w:pPr>
          </w:p>
        </w:tc>
        <w:tc>
          <w:tcPr>
            <w:tcW w:w="14459" w:type="dxa"/>
            <w:gridSpan w:val="6"/>
            <w:shd w:val="clear" w:color="auto" w:fill="auto"/>
            <w:vAlign w:val="center"/>
          </w:tcPr>
          <w:p w14:paraId="11C66691" w14:textId="4C2D19F6" w:rsidR="002A00B2" w:rsidRPr="00403558" w:rsidRDefault="002A00B2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Description </w:t>
            </w:r>
            <w:r w:rsidR="004D4EEE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des éléments suivants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:</w:t>
            </w:r>
          </w:p>
        </w:tc>
      </w:tr>
      <w:tr w:rsidR="002A00B2" w:rsidRPr="00AE03EE" w14:paraId="29FC7B2B" w14:textId="77777777" w:rsidTr="006A6003">
        <w:trPr>
          <w:trHeight w:val="1144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18550058" w14:textId="77777777" w:rsidR="002A00B2" w:rsidRPr="00FD2783" w:rsidRDefault="002A00B2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157B253" w14:textId="7CAF57A0" w:rsidR="002A00B2" w:rsidRPr="00FD2783" w:rsidRDefault="002A00B2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584E27F" w14:textId="73FF29E1" w:rsidR="002A00B2" w:rsidRPr="00FD7303" w:rsidRDefault="002A00B2" w:rsidP="002A00B2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la</w:t>
            </w:r>
            <w:r w:rsidRPr="002644FB">
              <w:rPr>
                <w:rFonts w:eastAsia="Times New Roman" w:cstheme="minorHAnsi"/>
                <w:lang w:eastAsia="en-GB"/>
              </w:rPr>
              <w:t xml:space="preserve"> structure interne du demandeur (organigramme, etc.) </w:t>
            </w:r>
            <w:r w:rsidR="004E6E5B">
              <w:rPr>
                <w:rFonts w:eastAsia="Times New Roman" w:cstheme="minorHAnsi"/>
                <w:lang w:eastAsia="en-GB"/>
              </w:rPr>
              <w:t>indiquant</w:t>
            </w:r>
            <w:r w:rsidRPr="002644FB">
              <w:rPr>
                <w:rFonts w:eastAsia="Times New Roman" w:cstheme="minorHAnsi"/>
                <w:lang w:eastAsia="en-GB"/>
              </w:rPr>
              <w:t xml:space="preserve"> la répartition des tâches et des pouvoirs et des lignes hiérarchiques </w:t>
            </w:r>
            <w:r w:rsidR="004E6E5B">
              <w:rPr>
                <w:rFonts w:eastAsia="Times New Roman" w:cstheme="minorHAnsi"/>
                <w:lang w:eastAsia="en-GB"/>
              </w:rPr>
              <w:t>pertinentes</w:t>
            </w:r>
            <w:r w:rsidRPr="002644FB">
              <w:rPr>
                <w:rFonts w:eastAsia="Times New Roman" w:cstheme="minorHAnsi"/>
                <w:lang w:eastAsia="en-GB"/>
              </w:rPr>
              <w:t xml:space="preserve">, </w:t>
            </w:r>
            <w:r w:rsidR="004E6E5B">
              <w:rPr>
                <w:rFonts w:eastAsia="Times New Roman" w:cstheme="minorHAnsi"/>
                <w:lang w:eastAsia="en-GB"/>
              </w:rPr>
              <w:t>les modalités</w:t>
            </w:r>
            <w:r w:rsidRPr="002644FB">
              <w:rPr>
                <w:rFonts w:eastAsia="Times New Roman" w:cstheme="minorHAnsi"/>
                <w:lang w:eastAsia="en-GB"/>
              </w:rPr>
              <w:t xml:space="preserve"> de contrôle mis en œuvre et de toute autre information utile pour </w:t>
            </w:r>
            <w:r w:rsidR="004E6E5B">
              <w:rPr>
                <w:rFonts w:eastAsia="Times New Roman" w:cstheme="minorHAnsi"/>
                <w:lang w:eastAsia="en-GB"/>
              </w:rPr>
              <w:t>donner une idée des modalités de fonctionnement,</w:t>
            </w:r>
            <w:r w:rsidR="00C86F86">
              <w:rPr>
                <w:rFonts w:eastAsia="Times New Roman" w:cstheme="minorHAnsi"/>
                <w:lang w:eastAsia="en-GB"/>
              </w:rPr>
              <w:t xml:space="preserve"> </w:t>
            </w:r>
            <w:r w:rsidR="004E6E5B">
              <w:rPr>
                <w:rFonts w:eastAsia="Times New Roman" w:cstheme="minorHAnsi"/>
                <w:lang w:eastAsia="en-GB"/>
              </w:rPr>
              <w:t>d</w:t>
            </w:r>
            <w:r w:rsidRPr="002644FB">
              <w:rPr>
                <w:rFonts w:eastAsia="Times New Roman" w:cstheme="minorHAnsi"/>
                <w:lang w:eastAsia="en-GB"/>
              </w:rPr>
              <w:t xml:space="preserve">es politiques et </w:t>
            </w:r>
            <w:r w:rsidR="004E6E5B">
              <w:rPr>
                <w:rFonts w:eastAsia="Times New Roman" w:cstheme="minorHAnsi"/>
                <w:lang w:eastAsia="en-GB"/>
              </w:rPr>
              <w:t>d</w:t>
            </w:r>
            <w:r w:rsidRPr="002644FB">
              <w:rPr>
                <w:rFonts w:eastAsia="Times New Roman" w:cstheme="minorHAnsi"/>
                <w:lang w:eastAsia="en-GB"/>
              </w:rPr>
              <w:t>es procédures du demandeur visant à assurer u</w:t>
            </w:r>
            <w:r>
              <w:rPr>
                <w:rFonts w:eastAsia="Times New Roman" w:cstheme="minorHAnsi"/>
                <w:lang w:eastAsia="en-GB"/>
              </w:rPr>
              <w:t>ne gestion efficace et prudente.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0FFAF7AE" w14:textId="4AEB31A6" w:rsidR="002A00B2" w:rsidRPr="00FD7303" w:rsidRDefault="00131A02" w:rsidP="002A00B2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eastAsia="Times New Roman" w:cstheme="minorHAnsi"/>
                <w:lang w:eastAsia="en-GB"/>
              </w:rPr>
            </w:pPr>
            <w:r>
              <w:t>Annexe n° …</w:t>
            </w:r>
          </w:p>
        </w:tc>
      </w:tr>
      <w:tr w:rsidR="002A00B2" w:rsidRPr="00AE03EE" w14:paraId="663F6806" w14:textId="77777777" w:rsidTr="006A6003">
        <w:trPr>
          <w:trHeight w:val="692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28E0265" w14:textId="77777777" w:rsidR="002A00B2" w:rsidRPr="00FD2783" w:rsidRDefault="002A00B2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61AF453" w14:textId="201D249E" w:rsidR="002A00B2" w:rsidRPr="00FD2783" w:rsidRDefault="002A00B2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561DDA0" w14:textId="4DE130B1" w:rsidR="002A00B2" w:rsidRPr="00FD2783" w:rsidRDefault="00C41489" w:rsidP="000E43A8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lang w:eastAsia="en-GB"/>
              </w:rPr>
              <w:t>le</w:t>
            </w:r>
            <w:r w:rsidR="002A00B2" w:rsidRPr="002644FB">
              <w:rPr>
                <w:rFonts w:eastAsia="Times New Roman" w:cstheme="minorHAnsi"/>
                <w:lang w:eastAsia="en-GB"/>
              </w:rPr>
              <w:t xml:space="preserve"> plan de recrutement du personnel, s’il existe, pour les </w:t>
            </w:r>
            <w:r>
              <w:rPr>
                <w:rFonts w:eastAsia="Times New Roman" w:cstheme="minorHAnsi"/>
                <w:lang w:eastAsia="en-GB"/>
              </w:rPr>
              <w:t>trois</w:t>
            </w:r>
            <w:r w:rsidR="002A00B2" w:rsidRPr="002644FB">
              <w:rPr>
                <w:rFonts w:eastAsia="Times New Roman" w:cstheme="minorHAnsi"/>
                <w:lang w:eastAsia="en-GB"/>
              </w:rPr>
              <w:t xml:space="preserve"> prochaines années </w:t>
            </w:r>
            <w:r w:rsidR="000E43A8">
              <w:rPr>
                <w:rFonts w:eastAsia="Times New Roman" w:cstheme="minorHAnsi"/>
                <w:lang w:eastAsia="en-GB"/>
              </w:rPr>
              <w:t xml:space="preserve">et </w:t>
            </w:r>
            <w:r>
              <w:rPr>
                <w:rFonts w:eastAsia="Times New Roman" w:cstheme="minorHAnsi"/>
                <w:lang w:eastAsia="en-GB"/>
              </w:rPr>
              <w:t>son état d’avancement relatif, ou la liste des membres du personnel en activité qui seront responsable</w:t>
            </w:r>
            <w:r w:rsidR="003A7365">
              <w:rPr>
                <w:rFonts w:eastAsia="Times New Roman" w:cstheme="minorHAnsi"/>
                <w:lang w:eastAsia="en-GB"/>
              </w:rPr>
              <w:t>s</w:t>
            </w:r>
            <w:r w:rsidR="000E43A8">
              <w:rPr>
                <w:rFonts w:eastAsia="Times New Roman" w:cstheme="minorHAnsi"/>
                <w:lang w:eastAsia="en-GB"/>
              </w:rPr>
              <w:t xml:space="preserve"> de </w:t>
            </w:r>
            <w:r w:rsidR="002A00B2" w:rsidRPr="002644FB">
              <w:rPr>
                <w:rFonts w:eastAsia="Times New Roman" w:cstheme="minorHAnsi"/>
                <w:lang w:eastAsia="en-GB"/>
              </w:rPr>
              <w:t xml:space="preserve"> l’exécution des services.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4CFECE5B" w14:textId="1EBED672" w:rsidR="002A00B2" w:rsidRPr="00FD2783" w:rsidRDefault="00131A02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131A02">
              <w:t>Annexe n° …</w:t>
            </w:r>
          </w:p>
        </w:tc>
      </w:tr>
      <w:tr w:rsidR="002A00B2" w:rsidRPr="00AE03EE" w14:paraId="05D64F8E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0BCFE347" w14:textId="664B9310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III.2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414EC487" w14:textId="3B97D05F" w:rsidR="002A00B2" w:rsidRPr="00403558" w:rsidRDefault="002A00B2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Mécanismes de contrôle interne</w:t>
            </w:r>
          </w:p>
        </w:tc>
      </w:tr>
      <w:tr w:rsidR="002A00B2" w:rsidRPr="00AE03EE" w14:paraId="6842457A" w14:textId="77777777" w:rsidTr="006A6003">
        <w:trPr>
          <w:trHeight w:val="983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1D2D56F7" w14:textId="77777777" w:rsidR="002A00B2" w:rsidRPr="00FD2783" w:rsidRDefault="002A00B2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1B027E00" w14:textId="41426433" w:rsidR="002A00B2" w:rsidRPr="00FD2783" w:rsidRDefault="002A00B2" w:rsidP="00D24321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Description d</w:t>
            </w:r>
            <w:r w:rsidR="00AC32B1">
              <w:rPr>
                <w:rFonts w:eastAsia="Times New Roman" w:cstheme="minorHAnsi"/>
                <w:color w:val="000000"/>
                <w:lang w:eastAsia="en-GB"/>
              </w:rPr>
              <w:t>es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mécanisme</w:t>
            </w:r>
            <w:r w:rsidR="00AC32B1"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de contrôle interne (tel</w:t>
            </w:r>
            <w:r w:rsidR="00AC32B1"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que la fonction</w:t>
            </w:r>
            <w:r w:rsidR="00AC32B1">
              <w:rPr>
                <w:rFonts w:eastAsia="Times New Roman" w:cstheme="minorHAnsi"/>
                <w:color w:val="000000"/>
                <w:lang w:eastAsia="en-GB"/>
              </w:rPr>
              <w:t xml:space="preserve"> de vérification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de conformité et la fonction de gestion des risques, le cas échéant) mis en place par le demandeur </w:t>
            </w:r>
            <w:r w:rsidR="00AC32B1">
              <w:rPr>
                <w:rFonts w:eastAsia="Times New Roman" w:cstheme="minorHAnsi"/>
                <w:color w:val="000000"/>
                <w:lang w:eastAsia="en-GB"/>
              </w:rPr>
              <w:t>dans le but de vérifier</w:t>
            </w:r>
            <w:r w:rsidR="00D24321">
              <w:rPr>
                <w:rFonts w:eastAsia="Times New Roman" w:cstheme="minorHAnsi"/>
                <w:color w:val="000000"/>
                <w:lang w:eastAsia="en-GB"/>
              </w:rPr>
              <w:t xml:space="preserve"> et de garantir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la conformité de ses procédures a</w:t>
            </w:r>
            <w:r w:rsidR="00AC32B1">
              <w:rPr>
                <w:rFonts w:eastAsia="Times New Roman" w:cstheme="minorHAnsi"/>
                <w:color w:val="000000"/>
                <w:lang w:eastAsia="en-GB"/>
              </w:rPr>
              <w:t>vec le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règlement (UE) 2020/1503</w:t>
            </w:r>
            <w:r w:rsidR="00AC32B1">
              <w:rPr>
                <w:rFonts w:eastAsia="Times New Roman" w:cstheme="minorHAnsi"/>
                <w:color w:val="000000"/>
                <w:lang w:eastAsia="en-GB"/>
              </w:rPr>
              <w:t xml:space="preserve">. Il convient notamment d’inclure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des informations sur les rapports </w:t>
            </w:r>
            <w:r w:rsidR="00AC32B1">
              <w:rPr>
                <w:rFonts w:eastAsia="Times New Roman" w:cstheme="minorHAnsi"/>
                <w:color w:val="000000"/>
                <w:lang w:eastAsia="en-GB"/>
              </w:rPr>
              <w:t xml:space="preserve">à rendre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à l'organe de direction.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6F6DF44E" w14:textId="0E603725" w:rsidR="002A00B2" w:rsidRPr="00FD2783" w:rsidRDefault="00131A02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131A02">
              <w:t>Annexe n° …</w:t>
            </w:r>
          </w:p>
        </w:tc>
      </w:tr>
      <w:tr w:rsidR="002A00B2" w:rsidRPr="00AE03EE" w14:paraId="4D9CB74E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1CE48D53" w14:textId="747A04A9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III.3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070E609A" w14:textId="368C9E28" w:rsidR="002A00B2" w:rsidRPr="00403558" w:rsidRDefault="002A00B2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Gestion d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es</w:t>
            </w: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risque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s</w:t>
            </w:r>
          </w:p>
        </w:tc>
      </w:tr>
      <w:tr w:rsidR="002A00B2" w:rsidRPr="00AE03EE" w14:paraId="6E6DAC27" w14:textId="77777777" w:rsidTr="006A6003">
        <w:trPr>
          <w:trHeight w:val="584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063F4BB3" w14:textId="77777777" w:rsidR="002A00B2" w:rsidRPr="00464057" w:rsidRDefault="002A00B2" w:rsidP="002A00B2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14459" w:type="dxa"/>
            <w:gridSpan w:val="6"/>
            <w:shd w:val="clear" w:color="auto" w:fill="auto"/>
            <w:vAlign w:val="center"/>
          </w:tcPr>
          <w:p w14:paraId="4547CC19" w14:textId="4C66DE12" w:rsidR="002A00B2" w:rsidRPr="00464057" w:rsidRDefault="00570433" w:rsidP="00D24321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Une </w:t>
            </w:r>
            <w:r w:rsidR="002A00B2" w:rsidRPr="002644FB">
              <w:rPr>
                <w:rFonts w:eastAsia="Times New Roman" w:cstheme="minorHAnsi"/>
                <w:color w:val="000000"/>
                <w:lang w:eastAsia="en-GB"/>
              </w:rPr>
              <w:t>cartographie des risques identifiés par le deman</w:t>
            </w:r>
            <w:r w:rsidR="00D24321">
              <w:rPr>
                <w:rFonts w:eastAsia="Times New Roman" w:cstheme="minorHAnsi"/>
                <w:color w:val="000000"/>
                <w:lang w:eastAsia="en-GB"/>
              </w:rPr>
              <w:t>deur et</w:t>
            </w:r>
            <w:r w:rsidR="002A00B2"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une </w:t>
            </w:r>
            <w:r w:rsidR="002A00B2" w:rsidRPr="002644FB">
              <w:rPr>
                <w:rFonts w:eastAsia="Times New Roman" w:cstheme="minorHAnsi"/>
                <w:color w:val="000000"/>
                <w:lang w:eastAsia="en-GB"/>
              </w:rPr>
              <w:t xml:space="preserve">description des politiques et procédures de gestion des risques 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visant à </w:t>
            </w:r>
            <w:r w:rsidR="002A00B2" w:rsidRPr="002644FB">
              <w:rPr>
                <w:rFonts w:eastAsia="Times New Roman" w:cstheme="minorHAnsi"/>
                <w:color w:val="000000"/>
                <w:lang w:eastAsia="en-GB"/>
              </w:rPr>
              <w:t xml:space="preserve"> identifier, gérer et </w:t>
            </w:r>
            <w:r>
              <w:rPr>
                <w:rFonts w:eastAsia="Times New Roman" w:cstheme="minorHAnsi"/>
                <w:color w:val="000000"/>
                <w:lang w:eastAsia="en-GB"/>
              </w:rPr>
              <w:t>suivre</w:t>
            </w:r>
            <w:r w:rsidR="002A00B2" w:rsidRPr="002644FB">
              <w:rPr>
                <w:rFonts w:eastAsia="Times New Roman" w:cstheme="minorHAnsi"/>
                <w:color w:val="000000"/>
                <w:lang w:eastAsia="en-GB"/>
              </w:rPr>
              <w:t xml:space="preserve"> les risques liés aux activités, processus et syst</w:t>
            </w:r>
            <w:r w:rsidR="002A00B2">
              <w:rPr>
                <w:rFonts w:eastAsia="Times New Roman" w:cstheme="minorHAnsi"/>
                <w:color w:val="000000"/>
                <w:lang w:eastAsia="en-GB"/>
              </w:rPr>
              <w:t xml:space="preserve">èmes du demandeur, y compris : </w:t>
            </w:r>
          </w:p>
        </w:tc>
      </w:tr>
      <w:tr w:rsidR="00131A02" w:rsidRPr="00AE03EE" w14:paraId="4171C835" w14:textId="77777777" w:rsidTr="006A6003">
        <w:trPr>
          <w:trHeight w:val="694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D96D85E" w14:textId="77777777" w:rsidR="00131A02" w:rsidRPr="00464057" w:rsidRDefault="00131A02" w:rsidP="00131A02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888507D" w14:textId="76CFB588" w:rsidR="00131A02" w:rsidRPr="00FD2783" w:rsidRDefault="00131A02" w:rsidP="00131A0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084CD90" w14:textId="51446D1D" w:rsidR="00131A02" w:rsidRPr="007A5DC5" w:rsidRDefault="00131A02" w:rsidP="00B2507A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</w:t>
            </w:r>
            <w:r w:rsidRPr="002644FB">
              <w:rPr>
                <w:rFonts w:eastAsia="Times New Roman" w:cstheme="minorHAnsi"/>
                <w:lang w:eastAsia="en-GB"/>
              </w:rPr>
              <w:t>ne desc</w:t>
            </w:r>
            <w:r w:rsidR="00A3755F">
              <w:rPr>
                <w:rFonts w:eastAsia="Times New Roman" w:cstheme="minorHAnsi"/>
                <w:lang w:eastAsia="en-GB"/>
              </w:rPr>
              <w:t>ription des proc</w:t>
            </w:r>
            <w:r w:rsidR="00B2507A">
              <w:rPr>
                <w:rFonts w:eastAsia="Times New Roman" w:cstheme="minorHAnsi"/>
                <w:lang w:eastAsia="en-GB"/>
              </w:rPr>
              <w:t>édures</w:t>
            </w:r>
            <w:r w:rsidR="00A3755F">
              <w:rPr>
                <w:rFonts w:eastAsia="Times New Roman" w:cstheme="minorHAnsi"/>
                <w:lang w:eastAsia="en-GB"/>
              </w:rPr>
              <w:t xml:space="preserve"> et méthodes</w:t>
            </w:r>
            <w:r w:rsidRPr="002644FB">
              <w:rPr>
                <w:rFonts w:eastAsia="Times New Roman" w:cstheme="minorHAnsi"/>
                <w:lang w:eastAsia="en-GB"/>
              </w:rPr>
              <w:t xml:space="preserve">  visés à l'article 6, paragraphe 2, du règlement </w:t>
            </w:r>
            <w:r>
              <w:rPr>
                <w:rFonts w:eastAsia="Times New Roman" w:cstheme="minorHAnsi"/>
                <w:lang w:eastAsia="en-GB"/>
              </w:rPr>
              <w:t>(UE) 2020/1503 (</w:t>
            </w:r>
            <w:r w:rsidR="00D24321">
              <w:rPr>
                <w:rFonts w:eastAsia="Times New Roman" w:cstheme="minorHAnsi"/>
                <w:lang w:eastAsia="en-GB"/>
              </w:rPr>
              <w:t>si le demandeur propose une gestion individuelle de portefeuille de prêts</w:t>
            </w:r>
            <w:r>
              <w:rPr>
                <w:rFonts w:eastAsia="Times New Roman" w:cstheme="minorHAnsi"/>
                <w:lang w:eastAsia="en-GB"/>
              </w:rPr>
              <w:t>).</w:t>
            </w:r>
            <w:r w:rsidRPr="007A5DC5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/1503 (le cas échéant).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0EF75482" w14:textId="6AF9CD51" w:rsidR="00131A02" w:rsidRPr="00FD2783" w:rsidRDefault="00131A02" w:rsidP="00131A0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A06E11">
              <w:t>Annexe n° …</w:t>
            </w:r>
          </w:p>
        </w:tc>
      </w:tr>
      <w:tr w:rsidR="00131A02" w:rsidRPr="00AE03EE" w14:paraId="0F0C825E" w14:textId="77777777" w:rsidTr="006A6003">
        <w:trPr>
          <w:trHeight w:val="703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08D644A" w14:textId="77777777" w:rsidR="00131A02" w:rsidRPr="00464057" w:rsidRDefault="00131A02" w:rsidP="00131A02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6B4D417F" w14:textId="7CC50683" w:rsidR="00131A02" w:rsidRPr="00FD2783" w:rsidRDefault="00131A02" w:rsidP="00131A0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DD6A471" w14:textId="491AD3EA" w:rsidR="00131A02" w:rsidRPr="00FD2783" w:rsidRDefault="00131A02" w:rsidP="00D24321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lang w:eastAsia="en-GB"/>
              </w:rPr>
              <w:t>u</w:t>
            </w:r>
            <w:r w:rsidRPr="002644FB">
              <w:rPr>
                <w:rFonts w:eastAsia="Times New Roman" w:cstheme="minorHAnsi"/>
                <w:lang w:eastAsia="en-GB"/>
              </w:rPr>
              <w:t>ne description de la politique du fond</w:t>
            </w:r>
            <w:r w:rsidR="00D24321">
              <w:rPr>
                <w:rFonts w:eastAsia="Times New Roman" w:cstheme="minorHAnsi"/>
                <w:lang w:eastAsia="en-GB"/>
              </w:rPr>
              <w:t xml:space="preserve">s de réserve visé à l’article 6, paragraphe 5, </w:t>
            </w:r>
            <w:r w:rsidR="00B2507A">
              <w:rPr>
                <w:rFonts w:eastAsia="Times New Roman" w:cstheme="minorHAnsi"/>
                <w:lang w:eastAsia="en-GB"/>
              </w:rPr>
              <w:t xml:space="preserve">point </w:t>
            </w:r>
            <w:r w:rsidR="00D24321">
              <w:rPr>
                <w:rFonts w:eastAsia="Times New Roman" w:cstheme="minorHAnsi"/>
                <w:lang w:eastAsia="en-GB"/>
              </w:rPr>
              <w:t xml:space="preserve">b) </w:t>
            </w:r>
            <w:r w:rsidRPr="002644FB">
              <w:rPr>
                <w:rFonts w:eastAsia="Times New Roman" w:cstheme="minorHAnsi"/>
                <w:lang w:eastAsia="en-GB"/>
              </w:rPr>
              <w:t xml:space="preserve">du </w:t>
            </w:r>
            <w:r w:rsidR="00B2507A">
              <w:rPr>
                <w:rFonts w:eastAsia="Times New Roman" w:cstheme="minorHAnsi"/>
                <w:lang w:eastAsia="en-GB"/>
              </w:rPr>
              <w:t>r</w:t>
            </w:r>
            <w:r w:rsidRPr="002644FB">
              <w:rPr>
                <w:rFonts w:eastAsia="Times New Roman" w:cstheme="minorHAnsi"/>
                <w:lang w:eastAsia="en-GB"/>
              </w:rPr>
              <w:t>èglement (EU) 2020/1503 (</w:t>
            </w:r>
            <w:r w:rsidR="00D24321" w:rsidRPr="00D24321">
              <w:rPr>
                <w:rFonts w:eastAsia="Times New Roman" w:cstheme="minorHAnsi"/>
                <w:lang w:eastAsia="en-GB"/>
              </w:rPr>
              <w:t>si le demandeur propose une gestion individuelle de portefeuille de prêts</w:t>
            </w:r>
            <w:r w:rsidR="009B0FAF">
              <w:rPr>
                <w:rFonts w:eastAsia="Times New Roman" w:cstheme="minorHAnsi"/>
                <w:lang w:eastAsia="en-GB"/>
              </w:rPr>
              <w:t xml:space="preserve"> et a constitué et gère un fonds de réserve</w:t>
            </w:r>
            <w:r w:rsidRPr="002644FB">
              <w:rPr>
                <w:rFonts w:eastAsia="Times New Roman" w:cstheme="minorHAnsi"/>
                <w:lang w:eastAsia="en-GB"/>
              </w:rPr>
              <w:t>)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7E6F4DE7" w14:textId="082DC9B1" w:rsidR="00131A02" w:rsidRPr="00FD2783" w:rsidRDefault="00131A02" w:rsidP="00131A0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A06E11">
              <w:t>Annexe n° …</w:t>
            </w:r>
          </w:p>
        </w:tc>
      </w:tr>
      <w:tr w:rsidR="002A00B2" w:rsidRPr="00AE03EE" w14:paraId="6008D5EF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43B9E03" w14:textId="24FE5107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III.4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204707F4" w14:textId="3490EE2D" w:rsidR="002A00B2" w:rsidRPr="00403558" w:rsidRDefault="002A00B2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Procédures comptables</w:t>
            </w:r>
          </w:p>
        </w:tc>
      </w:tr>
      <w:tr w:rsidR="002A00B2" w:rsidRPr="00AE03EE" w14:paraId="7753D587" w14:textId="77777777" w:rsidTr="006A6003">
        <w:trPr>
          <w:trHeight w:val="718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E5B8443" w14:textId="77777777" w:rsidR="002A00B2" w:rsidRPr="00464057" w:rsidRDefault="002A00B2" w:rsidP="002A00B2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7E25E4DE" w14:textId="7CEB0E82" w:rsidR="002A00B2" w:rsidRPr="00E90F5C" w:rsidRDefault="002A00B2" w:rsidP="00E57D49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Description des procédures comptables </w:t>
            </w:r>
            <w:r w:rsidR="00E73C2B">
              <w:rPr>
                <w:rFonts w:eastAsia="Times New Roman" w:cstheme="minorHAnsi"/>
                <w:color w:val="000000"/>
                <w:lang w:eastAsia="en-GB"/>
              </w:rPr>
              <w:t>que suit</w:t>
            </w:r>
            <w:r w:rsidR="00E57D49">
              <w:rPr>
                <w:rFonts w:eastAsia="Times New Roman" w:cstheme="minorHAnsi"/>
                <w:color w:val="000000"/>
                <w:lang w:eastAsia="en-GB"/>
              </w:rPr>
              <w:t xml:space="preserve"> le demandeur</w:t>
            </w:r>
            <w:r w:rsidR="00EE335C">
              <w:rPr>
                <w:rFonts w:eastAsia="Times New Roman" w:cstheme="minorHAnsi"/>
                <w:color w:val="000000"/>
                <w:lang w:eastAsia="en-GB"/>
              </w:rPr>
              <w:t xml:space="preserve"> pour</w:t>
            </w:r>
            <w:r w:rsidR="00E57D49">
              <w:rPr>
                <w:rFonts w:eastAsia="Times New Roman" w:cstheme="minorHAnsi"/>
                <w:color w:val="000000"/>
                <w:lang w:eastAsia="en-GB"/>
              </w:rPr>
              <w:t xml:space="preserve"> enregistrer et </w:t>
            </w:r>
            <w:r w:rsidR="00E73C2B">
              <w:rPr>
                <w:rFonts w:eastAsia="Times New Roman" w:cstheme="minorHAnsi"/>
                <w:color w:val="000000"/>
                <w:lang w:eastAsia="en-GB"/>
              </w:rPr>
              <w:t>déclarer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ses informations financières.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0ECA05F9" w14:textId="4E84770A" w:rsidR="002A00B2" w:rsidRPr="00E90F5C" w:rsidRDefault="00131A02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131A02">
              <w:t>Annexe n° …</w:t>
            </w:r>
          </w:p>
        </w:tc>
      </w:tr>
      <w:tr w:rsidR="002A00B2" w:rsidRPr="00005BEB" w14:paraId="049ECA66" w14:textId="77777777" w:rsidTr="006A6003">
        <w:trPr>
          <w:trHeight w:val="698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69E155A0" w14:textId="0CCC763B" w:rsidR="002A00B2" w:rsidRPr="00005BEB" w:rsidRDefault="002A00B2" w:rsidP="002A00B2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005BE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lastRenderedPageBreak/>
              <w:t>IV. Description des systèmes, des ressources et des procédures</w:t>
            </w:r>
            <w:r w:rsidR="001131B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prévus</w:t>
            </w:r>
            <w:r w:rsidRPr="00005BE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pour le contrôle et la sauvegarde d</w:t>
            </w:r>
            <w:r w:rsidR="001131B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u</w:t>
            </w:r>
            <w:r w:rsidRPr="00005BE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système</w:t>
            </w:r>
            <w:r w:rsidR="00E9192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de traitement de</w:t>
            </w:r>
            <w:r w:rsidRPr="00005BE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données</w:t>
            </w:r>
          </w:p>
        </w:tc>
      </w:tr>
      <w:tr w:rsidR="002A00B2" w:rsidRPr="00AE03EE" w14:paraId="768058C3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5B3FBB24" w14:textId="4D6F92FF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IV.1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66FF983D" w14:textId="1AE07D84" w:rsidR="002A00B2" w:rsidRPr="00403558" w:rsidRDefault="001131B0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Contrôle et s</w:t>
            </w:r>
            <w:r w:rsidR="002A00B2"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auvegarde des systèmes</w:t>
            </w:r>
            <w:r w:rsidR="00E9192D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de traitement de</w:t>
            </w:r>
            <w:r w:rsidR="002A00B2"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données</w:t>
            </w:r>
          </w:p>
        </w:tc>
      </w:tr>
      <w:tr w:rsidR="00E9192D" w:rsidRPr="00AE03EE" w14:paraId="4F05BC09" w14:textId="77777777" w:rsidTr="006A6003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1A7A5FFB" w14:textId="77777777" w:rsidR="00E9192D" w:rsidRPr="00403558" w:rsidRDefault="00E9192D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</w:p>
          <w:p w14:paraId="6C29A71E" w14:textId="78FBBE6F" w:rsidR="00E9192D" w:rsidRPr="00403558" w:rsidRDefault="00E9192D" w:rsidP="00E9192D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</w:p>
        </w:tc>
        <w:tc>
          <w:tcPr>
            <w:tcW w:w="14459" w:type="dxa"/>
            <w:gridSpan w:val="6"/>
            <w:shd w:val="clear" w:color="auto" w:fill="auto"/>
            <w:vAlign w:val="center"/>
          </w:tcPr>
          <w:p w14:paraId="14FD2875" w14:textId="30348FDC" w:rsidR="00E9192D" w:rsidRDefault="00E9192D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6708B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Description</w:t>
            </w:r>
            <w:r w:rsidR="001131B0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des éléments suivants</w:t>
            </w:r>
            <w:r w:rsidRPr="006708B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 :</w:t>
            </w:r>
          </w:p>
        </w:tc>
      </w:tr>
      <w:tr w:rsidR="00E9192D" w:rsidRPr="00AE03EE" w14:paraId="114AA91E" w14:textId="77777777" w:rsidTr="006A6003">
        <w:trPr>
          <w:trHeight w:val="65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DA7D800" w14:textId="31300088" w:rsidR="00E9192D" w:rsidRPr="00464057" w:rsidRDefault="00E9192D" w:rsidP="00E9192D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B1644A7" w14:textId="57EC5A4C" w:rsidR="00E9192D" w:rsidRPr="00E90F5C" w:rsidRDefault="00E9192D" w:rsidP="00E9192D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0548D8A" w14:textId="7928AAD7" w:rsidR="00E9192D" w:rsidRPr="004844B5" w:rsidRDefault="00E11E87" w:rsidP="00791F40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eastAsia="en-GB"/>
              </w:rPr>
            </w:pPr>
            <w:r w:rsidRPr="004844B5">
              <w:rPr>
                <w:rFonts w:eastAsia="Times New Roman" w:cstheme="minorHAnsi"/>
                <w:lang w:eastAsia="en-GB"/>
              </w:rPr>
              <w:t>l</w:t>
            </w:r>
            <w:r w:rsidR="00E9192D" w:rsidRPr="004844B5">
              <w:rPr>
                <w:rFonts w:eastAsia="Times New Roman" w:cstheme="minorHAnsi"/>
                <w:lang w:eastAsia="en-GB"/>
              </w:rPr>
              <w:t xml:space="preserve">es </w:t>
            </w:r>
            <w:r w:rsidR="00791F40">
              <w:rPr>
                <w:rFonts w:eastAsia="Times New Roman" w:cstheme="minorHAnsi"/>
                <w:lang w:eastAsia="en-GB"/>
              </w:rPr>
              <w:t>dispositions</w:t>
            </w:r>
            <w:r w:rsidR="00E9192D" w:rsidRPr="004844B5">
              <w:rPr>
                <w:rFonts w:eastAsia="Times New Roman" w:cstheme="minorHAnsi"/>
                <w:lang w:eastAsia="en-GB"/>
              </w:rPr>
              <w:t xml:space="preserve"> internes adopté</w:t>
            </w:r>
            <w:r w:rsidR="00791F40">
              <w:rPr>
                <w:rFonts w:eastAsia="Times New Roman" w:cstheme="minorHAnsi"/>
                <w:lang w:eastAsia="en-GB"/>
              </w:rPr>
              <w:t>e</w:t>
            </w:r>
            <w:r w:rsidR="00E9192D" w:rsidRPr="004844B5">
              <w:rPr>
                <w:rFonts w:eastAsia="Times New Roman" w:cstheme="minorHAnsi"/>
                <w:lang w:eastAsia="en-GB"/>
              </w:rPr>
              <w:t xml:space="preserve">s pour </w:t>
            </w:r>
            <w:r w:rsidRPr="004844B5">
              <w:rPr>
                <w:rFonts w:eastAsia="Times New Roman" w:cstheme="minorHAnsi"/>
                <w:lang w:eastAsia="en-GB"/>
              </w:rPr>
              <w:t>garantir</w:t>
            </w:r>
            <w:r w:rsidR="00E9192D" w:rsidRPr="004844B5">
              <w:rPr>
                <w:rFonts w:eastAsia="Times New Roman" w:cstheme="minorHAnsi"/>
                <w:lang w:eastAsia="en-GB"/>
              </w:rPr>
              <w:t xml:space="preserve"> </w:t>
            </w:r>
            <w:r w:rsidRPr="004844B5">
              <w:rPr>
                <w:rFonts w:eastAsia="Times New Roman" w:cstheme="minorHAnsi"/>
                <w:lang w:eastAsia="en-GB"/>
              </w:rPr>
              <w:t>un</w:t>
            </w:r>
            <w:r w:rsidR="00E9192D" w:rsidRPr="004844B5">
              <w:rPr>
                <w:rFonts w:eastAsia="Times New Roman" w:cstheme="minorHAnsi"/>
                <w:lang w:eastAsia="en-GB"/>
              </w:rPr>
              <w:t xml:space="preserve"> traitement approprié des données</w:t>
            </w:r>
            <w:r w:rsidRPr="004844B5">
              <w:rPr>
                <w:rFonts w:eastAsia="Times New Roman" w:cstheme="minorHAnsi"/>
                <w:lang w:eastAsia="en-GB"/>
              </w:rPr>
              <w:t xml:space="preserve"> à caractère</w:t>
            </w:r>
            <w:r w:rsidR="00E9192D" w:rsidRPr="004844B5">
              <w:rPr>
                <w:rFonts w:eastAsia="Times New Roman" w:cstheme="minorHAnsi"/>
                <w:lang w:eastAsia="en-GB"/>
              </w:rPr>
              <w:t xml:space="preserve"> personnel et des informations reçues des investisseurs, y compris l'utilisation </w:t>
            </w:r>
            <w:r w:rsidR="00791F40">
              <w:rPr>
                <w:rFonts w:eastAsia="Times New Roman" w:cstheme="minorHAnsi"/>
                <w:lang w:eastAsia="en-GB"/>
              </w:rPr>
              <w:t>de l’informatique en nuage</w:t>
            </w:r>
            <w:r w:rsidR="00E9192D" w:rsidRPr="004844B5"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06C6BCEE" w14:textId="66CF556F" w:rsidR="00E9192D" w:rsidRPr="00E90F5C" w:rsidRDefault="00E9192D" w:rsidP="00E9192D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3A3A33">
              <w:t>Annexe n° …</w:t>
            </w:r>
          </w:p>
        </w:tc>
      </w:tr>
      <w:tr w:rsidR="00E9192D" w:rsidRPr="00AE03EE" w14:paraId="118185F2" w14:textId="77777777" w:rsidTr="006A6003">
        <w:trPr>
          <w:trHeight w:val="555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58F7C00" w14:textId="77777777" w:rsidR="00E9192D" w:rsidRPr="00464057" w:rsidRDefault="00E9192D" w:rsidP="00E9192D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C94FF64" w14:textId="621B1F12" w:rsidR="00E9192D" w:rsidRPr="00E90F5C" w:rsidRDefault="00E9192D" w:rsidP="00E9192D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B166EAE" w14:textId="406CEAB4" w:rsidR="00E9192D" w:rsidRPr="004844B5" w:rsidRDefault="00E9192D" w:rsidP="00E9192D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eastAsia="en-GB"/>
              </w:rPr>
            </w:pPr>
            <w:r w:rsidRPr="004844B5">
              <w:rPr>
                <w:rFonts w:eastAsia="Times New Roman" w:cstheme="minorHAnsi"/>
                <w:lang w:eastAsia="en-GB"/>
              </w:rPr>
              <w:t>la politique de prévention de la fra</w:t>
            </w:r>
            <w:r w:rsidR="0049065E">
              <w:rPr>
                <w:rFonts w:eastAsia="Times New Roman" w:cstheme="minorHAnsi"/>
                <w:lang w:eastAsia="en-GB"/>
              </w:rPr>
              <w:t>ude et de</w:t>
            </w:r>
            <w:r w:rsidRPr="004844B5">
              <w:rPr>
                <w:rFonts w:eastAsia="Times New Roman" w:cstheme="minorHAnsi"/>
                <w:lang w:eastAsia="en-GB"/>
              </w:rPr>
              <w:t xml:space="preserve"> protection de la vie privée/des données</w:t>
            </w:r>
            <w:r w:rsidR="009A062A"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76A0CA65" w14:textId="0E313E1A" w:rsidR="00E9192D" w:rsidRPr="00E90F5C" w:rsidRDefault="00E9192D" w:rsidP="00E9192D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3A3A33">
              <w:t>Annexe n° …</w:t>
            </w:r>
          </w:p>
        </w:tc>
      </w:tr>
      <w:tr w:rsidR="00E9192D" w:rsidRPr="00AE03EE" w14:paraId="1189953A" w14:textId="77777777" w:rsidTr="006A6003">
        <w:trPr>
          <w:trHeight w:val="416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4BAA912" w14:textId="77777777" w:rsidR="00E9192D" w:rsidRPr="00464057" w:rsidRDefault="00E9192D" w:rsidP="00E9192D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7F4D7C1" w14:textId="52B9F985" w:rsidR="00E9192D" w:rsidRPr="00005BEB" w:rsidRDefault="00E9192D" w:rsidP="00E9192D">
            <w:pPr>
              <w:rPr>
                <w:rFonts w:ascii="Gotham Rounded Medium" w:hAnsi="Gotham Rounded Medium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705D423" w14:textId="632051FD" w:rsidR="00E9192D" w:rsidRPr="004844B5" w:rsidRDefault="00E11E87" w:rsidP="00AE5C69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eastAsia="en-GB"/>
              </w:rPr>
            </w:pPr>
            <w:r w:rsidRPr="004844B5">
              <w:rPr>
                <w:rFonts w:eastAsia="Times New Roman" w:cstheme="minorHAnsi"/>
                <w:lang w:eastAsia="en-GB"/>
              </w:rPr>
              <w:t>l</w:t>
            </w:r>
            <w:r w:rsidR="00E9192D" w:rsidRPr="004844B5">
              <w:rPr>
                <w:rFonts w:eastAsia="Times New Roman" w:cstheme="minorHAnsi"/>
                <w:lang w:eastAsia="en-GB"/>
              </w:rPr>
              <w:t>es lieux, méthodes et politiques d’archivage de</w:t>
            </w:r>
            <w:r w:rsidRPr="004844B5">
              <w:rPr>
                <w:rFonts w:eastAsia="Times New Roman" w:cstheme="minorHAnsi"/>
                <w:lang w:eastAsia="en-GB"/>
              </w:rPr>
              <w:t>s</w:t>
            </w:r>
            <w:r w:rsidR="00E9192D" w:rsidRPr="004844B5">
              <w:rPr>
                <w:rFonts w:eastAsia="Times New Roman" w:cstheme="minorHAnsi"/>
                <w:lang w:eastAsia="en-GB"/>
              </w:rPr>
              <w:t xml:space="preserve"> document</w:t>
            </w:r>
            <w:r w:rsidRPr="004844B5">
              <w:rPr>
                <w:rFonts w:eastAsia="Times New Roman" w:cstheme="minorHAnsi"/>
                <w:lang w:eastAsia="en-GB"/>
              </w:rPr>
              <w:t>s</w:t>
            </w:r>
            <w:r w:rsidR="00E9192D" w:rsidRPr="004844B5">
              <w:rPr>
                <w:rFonts w:eastAsia="Times New Roman" w:cstheme="minorHAnsi"/>
                <w:lang w:eastAsia="en-GB"/>
              </w:rPr>
              <w:t xml:space="preserve">, </w:t>
            </w:r>
            <w:r w:rsidR="00AE5C69" w:rsidRPr="004844B5">
              <w:rPr>
                <w:rFonts w:eastAsia="Times New Roman" w:cstheme="minorHAnsi"/>
                <w:lang w:eastAsia="en-GB"/>
              </w:rPr>
              <w:t>y</w:t>
            </w:r>
            <w:r w:rsidR="00E9192D" w:rsidRPr="004844B5">
              <w:rPr>
                <w:rFonts w:eastAsia="Times New Roman" w:cstheme="minorHAnsi"/>
                <w:lang w:eastAsia="en-GB"/>
              </w:rPr>
              <w:t xml:space="preserve"> compris l’utilisation</w:t>
            </w:r>
            <w:r w:rsidRPr="004844B5">
              <w:rPr>
                <w:rFonts w:eastAsia="Times New Roman" w:cstheme="minorHAnsi"/>
                <w:lang w:eastAsia="en-GB"/>
              </w:rPr>
              <w:t xml:space="preserve"> de l’informatique en nuage</w:t>
            </w:r>
            <w:r w:rsidR="00E9192D" w:rsidRPr="004844B5"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35A8386E" w14:textId="27A75BE0" w:rsidR="00E9192D" w:rsidRPr="00E90F5C" w:rsidRDefault="00E9192D" w:rsidP="00E9192D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3A3A33">
              <w:t>Annexe n° …</w:t>
            </w:r>
          </w:p>
        </w:tc>
      </w:tr>
      <w:tr w:rsidR="002A00B2" w:rsidRPr="00AE03EE" w14:paraId="027AEDD8" w14:textId="77777777" w:rsidTr="006A6003">
        <w:trPr>
          <w:trHeight w:val="562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28849CAA" w14:textId="4A8962AD" w:rsidR="002A00B2" w:rsidRPr="004844B5" w:rsidRDefault="002A00B2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4844B5">
              <w:rPr>
                <w:rFonts w:ascii="Gotham Rounded Medium" w:hAnsi="Gotham Rounded Medium" w:cstheme="minorHAnsi"/>
                <w:b/>
                <w:sz w:val="24"/>
                <w:szCs w:val="24"/>
              </w:rPr>
              <w:t>V. Description des risques opérationnels</w:t>
            </w:r>
          </w:p>
        </w:tc>
      </w:tr>
      <w:tr w:rsidR="002A00B2" w:rsidRPr="00AE03EE" w14:paraId="12A91D22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47B1FD42" w14:textId="03985D8B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V.1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6CE119D6" w14:textId="33532470" w:rsidR="002A00B2" w:rsidRPr="004844B5" w:rsidRDefault="002A00B2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 w:rsidRPr="004844B5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Risques liés à l'infrastructure et aux procédures informatiques</w:t>
            </w:r>
          </w:p>
        </w:tc>
      </w:tr>
      <w:tr w:rsidR="002A00B2" w:rsidRPr="00AE03EE" w14:paraId="1070B4E9" w14:textId="77777777" w:rsidTr="006A6003">
        <w:trPr>
          <w:trHeight w:val="726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5081D5A5" w14:textId="77777777" w:rsidR="002A00B2" w:rsidRPr="00464057" w:rsidRDefault="002A00B2" w:rsidP="002A00B2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14459" w:type="dxa"/>
            <w:gridSpan w:val="6"/>
            <w:shd w:val="clear" w:color="auto" w:fill="auto"/>
            <w:vAlign w:val="center"/>
          </w:tcPr>
          <w:p w14:paraId="1ACB9DC8" w14:textId="141B49D9" w:rsidR="002A00B2" w:rsidRPr="00503EDE" w:rsidRDefault="002A00B2" w:rsidP="005D478E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503ED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Description des sources </w:t>
            </w:r>
            <w:r w:rsidR="003651E6" w:rsidRPr="00503ED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des risques opérationnels </w:t>
            </w:r>
            <w:r w:rsidRPr="00503ED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identifiées et description des procédures, systèmes et contrôles </w:t>
            </w:r>
            <w:r w:rsidR="009D626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mis</w:t>
            </w:r>
            <w:r w:rsidR="003651E6" w:rsidRPr="00503ED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en place</w:t>
            </w:r>
            <w:r w:rsidRPr="00503ED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par le demandeur pour gérer ces ris</w:t>
            </w:r>
            <w:r w:rsidR="005D478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ques opérationnels (fiabilité des</w:t>
            </w:r>
            <w:r w:rsidRPr="00503ED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système</w:t>
            </w:r>
            <w:r w:rsidR="005D478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</w:t>
            </w:r>
            <w:r w:rsidRPr="00503ED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, sécurité, intégrité, </w:t>
            </w:r>
            <w:r w:rsidR="005D478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respect de la vie privée</w:t>
            </w:r>
            <w:r w:rsidRPr="00503ED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, etc.), </w:t>
            </w:r>
            <w:r w:rsidR="003651E6" w:rsidRPr="00503ED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y</w:t>
            </w:r>
            <w:r w:rsidRPr="00503ED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compris :</w:t>
            </w:r>
          </w:p>
        </w:tc>
      </w:tr>
      <w:tr w:rsidR="002A00B2" w:rsidRPr="00AE03EE" w14:paraId="317BD3C2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0A4B4A2" w14:textId="77777777" w:rsidR="002A00B2" w:rsidRPr="00464057" w:rsidRDefault="002A00B2" w:rsidP="002A00B2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9B281FF" w14:textId="53C82EED" w:rsidR="002A00B2" w:rsidRPr="00E90F5C" w:rsidRDefault="002A00B2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031D0A1" w14:textId="61226485" w:rsidR="002A00B2" w:rsidRPr="004844B5" w:rsidRDefault="002A00B2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4844B5">
              <w:rPr>
                <w:rFonts w:eastAsia="Times New Roman" w:cstheme="minorHAnsi"/>
                <w:color w:val="000000"/>
                <w:lang w:eastAsia="en-GB"/>
              </w:rPr>
              <w:t xml:space="preserve">les procédures visant à éviter les interruptions </w:t>
            </w:r>
            <w:r w:rsidR="00972263" w:rsidRPr="004844B5">
              <w:rPr>
                <w:rFonts w:eastAsia="Times New Roman" w:cstheme="minorHAnsi"/>
                <w:color w:val="000000"/>
                <w:lang w:eastAsia="en-GB"/>
              </w:rPr>
              <w:t>de fonctionnement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321D84C9" w14:textId="136F3182" w:rsidR="002A00B2" w:rsidRPr="00E90F5C" w:rsidRDefault="00E124C8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Annexe n° …</w:t>
            </w:r>
          </w:p>
        </w:tc>
      </w:tr>
      <w:tr w:rsidR="00E124C8" w:rsidRPr="00AE03EE" w14:paraId="44408925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74B12CD" w14:textId="77777777" w:rsidR="00E124C8" w:rsidRPr="00464057" w:rsidRDefault="00E124C8" w:rsidP="00E124C8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61D1665" w14:textId="04814338" w:rsidR="00E124C8" w:rsidRPr="00E90F5C" w:rsidRDefault="00E124C8" w:rsidP="00E124C8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4F0E4F4" w14:textId="1C6B0390" w:rsidR="00E124C8" w:rsidRPr="004844B5" w:rsidRDefault="00972263" w:rsidP="00E124C8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4844B5">
              <w:rPr>
                <w:rFonts w:eastAsia="Times New Roman" w:cstheme="minorHAnsi"/>
                <w:color w:val="000000"/>
                <w:lang w:eastAsia="en-GB"/>
              </w:rPr>
              <w:t>l</w:t>
            </w:r>
            <w:r w:rsidR="00E124C8" w:rsidRPr="004844B5">
              <w:rPr>
                <w:rFonts w:eastAsia="Times New Roman" w:cstheme="minorHAnsi"/>
                <w:color w:val="000000"/>
                <w:lang w:eastAsia="en-GB"/>
              </w:rPr>
              <w:t xml:space="preserve">es dispositifs de </w:t>
            </w:r>
            <w:r w:rsidRPr="004844B5">
              <w:rPr>
                <w:rFonts w:eastAsia="Times New Roman" w:cstheme="minorHAnsi"/>
                <w:color w:val="000000"/>
                <w:lang w:eastAsia="en-GB"/>
              </w:rPr>
              <w:t>secours</w:t>
            </w:r>
            <w:r w:rsidR="00E124C8" w:rsidRPr="004844B5">
              <w:rPr>
                <w:rFonts w:eastAsia="Times New Roman" w:cstheme="minorHAnsi"/>
                <w:color w:val="000000"/>
                <w:lang w:eastAsia="en-GB"/>
              </w:rPr>
              <w:t xml:space="preserve"> en place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488C2A53" w14:textId="645FEA89" w:rsidR="00E124C8" w:rsidRPr="00E90F5C" w:rsidRDefault="00E124C8" w:rsidP="00E124C8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155D45">
              <w:t>Annexe n° …</w:t>
            </w:r>
          </w:p>
        </w:tc>
      </w:tr>
      <w:tr w:rsidR="00E124C8" w:rsidRPr="00AE03EE" w14:paraId="0D9FE5F1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7A89299" w14:textId="77777777" w:rsidR="00E124C8" w:rsidRPr="00464057" w:rsidRDefault="00E124C8" w:rsidP="00E124C8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90CDE63" w14:textId="0CA57664" w:rsidR="00E124C8" w:rsidRPr="00E90F5C" w:rsidRDefault="00E124C8" w:rsidP="00E124C8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DBC3788" w14:textId="50745C64" w:rsidR="00E124C8" w:rsidRPr="00E90F5C" w:rsidRDefault="00972263" w:rsidP="00E124C8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l</w:t>
            </w:r>
            <w:r w:rsidR="00E124C8">
              <w:rPr>
                <w:rFonts w:eastAsia="Times New Roman" w:cstheme="minorHAnsi"/>
                <w:color w:val="000000"/>
                <w:lang w:eastAsia="en-GB"/>
              </w:rPr>
              <w:t xml:space="preserve">es </w:t>
            </w:r>
            <w:r w:rsidR="00E124C8" w:rsidRPr="002644FB">
              <w:rPr>
                <w:rFonts w:eastAsia="Times New Roman" w:cstheme="minorHAnsi"/>
                <w:color w:val="000000"/>
                <w:lang w:eastAsia="en-GB"/>
              </w:rPr>
              <w:t>mesures de protection contre les attaques de pirates informatiques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68AB45C1" w14:textId="23EE38FA" w:rsidR="00E124C8" w:rsidRPr="00E90F5C" w:rsidRDefault="00E124C8" w:rsidP="00E124C8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155D45">
              <w:t>Annexe n° …</w:t>
            </w:r>
          </w:p>
        </w:tc>
      </w:tr>
      <w:tr w:rsidR="002A00B2" w:rsidRPr="00AE03EE" w14:paraId="7CDDF357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79ED6A2E" w14:textId="279F0AE0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V.2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08E60F19" w14:textId="6B49182B" w:rsidR="002A00B2" w:rsidRPr="00403558" w:rsidRDefault="002A00B2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Risque</w:t>
            </w:r>
            <w:r w:rsidR="003A46B0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s</w:t>
            </w: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lié</w:t>
            </w:r>
            <w:r w:rsidR="003A46B0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s</w:t>
            </w: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à la détermination de l'offre</w:t>
            </w:r>
          </w:p>
        </w:tc>
      </w:tr>
      <w:tr w:rsidR="002A00B2" w:rsidRPr="00AE03EE" w14:paraId="2B4CBE57" w14:textId="77777777" w:rsidTr="006A6003">
        <w:trPr>
          <w:trHeight w:val="727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1855A30" w14:textId="77777777" w:rsidR="002A00B2" w:rsidRPr="00296DED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086324BC" w14:textId="0174DF10" w:rsidR="002A00B2" w:rsidRPr="00E90F5C" w:rsidRDefault="002A00B2" w:rsidP="002A00B2">
            <w:pPr>
              <w:jc w:val="both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Description des outils techniques et des ressources humaines </w:t>
            </w:r>
            <w:r w:rsidR="003A46B0">
              <w:rPr>
                <w:rFonts w:eastAsia="Times New Roman" w:cstheme="minorHAnsi"/>
                <w:color w:val="000000"/>
                <w:lang w:eastAsia="en-GB"/>
              </w:rPr>
              <w:t>consacrés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à la détermination de l'offre, en particulier la détermination d</w:t>
            </w:r>
            <w:r w:rsidR="003A46B0">
              <w:rPr>
                <w:rFonts w:eastAsia="Times New Roman" w:cstheme="minorHAnsi"/>
                <w:color w:val="000000"/>
                <w:lang w:eastAsia="en-GB"/>
              </w:rPr>
              <w:t>e la tarification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conformément à l'article 4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, </w:t>
            </w:r>
            <w:r w:rsidR="00CA11D6">
              <w:rPr>
                <w:rFonts w:eastAsia="Times New Roman" w:cstheme="minorHAnsi"/>
                <w:color w:val="000000"/>
                <w:lang w:eastAsia="en-GB"/>
              </w:rPr>
              <w:t xml:space="preserve">paragraphe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4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, </w:t>
            </w:r>
            <w:r w:rsidR="003A46B0">
              <w:rPr>
                <w:rFonts w:eastAsia="Times New Roman" w:cstheme="minorHAnsi"/>
                <w:color w:val="000000"/>
                <w:lang w:eastAsia="en-GB"/>
              </w:rPr>
              <w:t xml:space="preserve">point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d) du </w:t>
            </w:r>
            <w:r w:rsidR="003A46B0">
              <w:rPr>
                <w:rFonts w:eastAsia="Times New Roman" w:cstheme="minorHAnsi"/>
                <w:color w:val="000000"/>
                <w:lang w:eastAsia="en-GB"/>
              </w:rPr>
              <w:t>r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èglement (UE) 2020/1503.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5E84E4DC" w14:textId="3C499F4B" w:rsidR="002A00B2" w:rsidRPr="00E90F5C" w:rsidRDefault="00E124C8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E124C8">
              <w:t>Annexe n° …</w:t>
            </w:r>
          </w:p>
        </w:tc>
      </w:tr>
      <w:tr w:rsidR="002A00B2" w:rsidRPr="00AE03EE" w14:paraId="5B4BF8B0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137CB80" w14:textId="7002EB71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V.3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668D7199" w14:textId="4BDC89C0" w:rsidR="002A00B2" w:rsidRPr="00403558" w:rsidRDefault="002A00B2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Risques liés aux services de conservation d'actifs et aux services de paiement (le cas échéant)</w:t>
            </w:r>
          </w:p>
        </w:tc>
      </w:tr>
      <w:tr w:rsidR="002A00B2" w:rsidRPr="00AE03EE" w14:paraId="20FD1A94" w14:textId="77777777" w:rsidTr="006A6003">
        <w:trPr>
          <w:trHeight w:val="1227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376E232A" w14:textId="77777777" w:rsidR="002A00B2" w:rsidRPr="00296DED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38BFB4AE" w14:textId="54E07871" w:rsidR="002A00B2" w:rsidRPr="00896CAA" w:rsidRDefault="002A00B2" w:rsidP="00CB7401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Lorsque</w:t>
            </w:r>
            <w:r w:rsidRPr="002F311E">
              <w:rPr>
                <w:rFonts w:eastAsia="Times New Roman" w:cstheme="minorHAnsi"/>
                <w:color w:val="000000"/>
                <w:lang w:eastAsia="en-GB"/>
              </w:rPr>
              <w:t xml:space="preserve"> le demandeur a l'intention de </w:t>
            </w:r>
            <w:r w:rsidRPr="004844B5">
              <w:rPr>
                <w:rFonts w:eastAsia="Times New Roman" w:cstheme="minorHAnsi"/>
                <w:color w:val="000000"/>
                <w:lang w:eastAsia="en-GB"/>
              </w:rPr>
              <w:t>fournir des services de conservation d'actifs et des services de paiement</w:t>
            </w:r>
            <w:r w:rsidRPr="002F311E">
              <w:rPr>
                <w:rFonts w:eastAsia="Times New Roman" w:cstheme="minorHAnsi"/>
                <w:color w:val="000000"/>
                <w:lang w:eastAsia="en-GB"/>
              </w:rPr>
              <w:t xml:space="preserve">, </w:t>
            </w:r>
            <w:r w:rsidR="00CB7401">
              <w:rPr>
                <w:rFonts w:eastAsia="Times New Roman" w:cstheme="minorHAnsi"/>
                <w:color w:val="000000"/>
                <w:lang w:eastAsia="en-GB"/>
              </w:rPr>
              <w:t>description des sources</w:t>
            </w:r>
            <w:r w:rsidRPr="00E8374B">
              <w:rPr>
                <w:rFonts w:eastAsia="Times New Roman" w:cstheme="minorHAnsi"/>
                <w:color w:val="000000"/>
                <w:lang w:eastAsia="en-GB"/>
              </w:rPr>
              <w:t xml:space="preserve"> de risques opérationnels </w:t>
            </w:r>
            <w:r w:rsidR="00CB7401" w:rsidRPr="00E8374B">
              <w:rPr>
                <w:rFonts w:eastAsia="Times New Roman" w:cstheme="minorHAnsi"/>
                <w:color w:val="000000"/>
                <w:lang w:eastAsia="en-GB"/>
              </w:rPr>
              <w:t>identifiée</w:t>
            </w:r>
            <w:r w:rsidR="00CB7401">
              <w:rPr>
                <w:rFonts w:eastAsia="Times New Roman" w:cstheme="minorHAnsi"/>
                <w:color w:val="000000"/>
                <w:lang w:eastAsia="en-GB"/>
              </w:rPr>
              <w:t xml:space="preserve">s </w:t>
            </w:r>
            <w:r w:rsidRPr="00E8374B">
              <w:rPr>
                <w:rFonts w:eastAsia="Times New Roman" w:cstheme="minorHAnsi"/>
                <w:color w:val="000000"/>
                <w:lang w:eastAsia="en-GB"/>
              </w:rPr>
              <w:t xml:space="preserve">et description des procédures, systèmes et contrôles </w:t>
            </w:r>
            <w:r w:rsidR="002F311E">
              <w:rPr>
                <w:rFonts w:eastAsia="Times New Roman" w:cstheme="minorHAnsi"/>
                <w:color w:val="000000"/>
                <w:lang w:eastAsia="en-GB"/>
              </w:rPr>
              <w:t xml:space="preserve">mis à place </w:t>
            </w:r>
            <w:r w:rsidRPr="00E8374B">
              <w:rPr>
                <w:rFonts w:eastAsia="Times New Roman" w:cstheme="minorHAnsi"/>
                <w:color w:val="000000"/>
                <w:lang w:eastAsia="en-GB"/>
              </w:rPr>
              <w:t xml:space="preserve">par le demandeur pour gérer </w:t>
            </w:r>
            <w:r w:rsidR="002F311E">
              <w:rPr>
                <w:rFonts w:eastAsia="Times New Roman" w:cstheme="minorHAnsi"/>
                <w:color w:val="000000"/>
                <w:lang w:eastAsia="en-GB"/>
              </w:rPr>
              <w:t>l</w:t>
            </w:r>
            <w:r w:rsidRPr="00E8374B">
              <w:rPr>
                <w:rFonts w:eastAsia="Times New Roman" w:cstheme="minorHAnsi"/>
                <w:color w:val="000000"/>
                <w:lang w:eastAsia="en-GB"/>
              </w:rPr>
              <w:t xml:space="preserve">es risques liés à ces services, y compris lorsque ces </w:t>
            </w:r>
            <w:r w:rsidR="002F311E">
              <w:rPr>
                <w:rFonts w:eastAsia="Times New Roman" w:cstheme="minorHAnsi"/>
                <w:color w:val="000000"/>
                <w:lang w:eastAsia="en-GB"/>
              </w:rPr>
              <w:t>derniers</w:t>
            </w:r>
            <w:r w:rsidRPr="00E8374B">
              <w:rPr>
                <w:rFonts w:eastAsia="Times New Roman" w:cstheme="minorHAnsi"/>
                <w:color w:val="000000"/>
                <w:lang w:eastAsia="en-GB"/>
              </w:rPr>
              <w:t xml:space="preserve"> sont fournis par un tiers.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2D834BBB" w14:textId="5286D9ED" w:rsidR="002A00B2" w:rsidRPr="00E90F5C" w:rsidRDefault="00E124C8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E124C8">
              <w:t>Annexe n° …</w:t>
            </w:r>
          </w:p>
        </w:tc>
      </w:tr>
      <w:tr w:rsidR="002A00B2" w:rsidRPr="00AE03EE" w14:paraId="38E930BC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2480378D" w14:textId="3ED24ACE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V.4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17B5EA46" w14:textId="1EC89E2E" w:rsidR="002A00B2" w:rsidRPr="00403558" w:rsidRDefault="002A00B2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Risques liés à l'externalisation des fonctions opérationnelles</w:t>
            </w:r>
          </w:p>
        </w:tc>
      </w:tr>
      <w:tr w:rsidR="002A00B2" w:rsidRPr="00AE03EE" w14:paraId="6447C62B" w14:textId="77777777" w:rsidTr="006A6003">
        <w:trPr>
          <w:trHeight w:val="1015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1CBCE180" w14:textId="77777777" w:rsidR="002A00B2" w:rsidRPr="00296DED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17005BAB" w14:textId="3BD39752" w:rsidR="002A00B2" w:rsidRPr="00E90F5C" w:rsidRDefault="002A00B2" w:rsidP="00153D5C">
            <w:pPr>
              <w:jc w:val="both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Lorsque le demandeur a l'intention de </w:t>
            </w:r>
            <w:r w:rsidRPr="004844B5">
              <w:rPr>
                <w:rFonts w:eastAsia="Times New Roman" w:cstheme="minorHAnsi"/>
                <w:color w:val="000000"/>
                <w:lang w:eastAsia="en-GB"/>
              </w:rPr>
              <w:t>faire appel à un tiers pour l'exécution de fonctions opérationnelles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, description des sources de risques opérationnels</w:t>
            </w:r>
            <w:r w:rsidR="00AF7E35">
              <w:rPr>
                <w:rFonts w:eastAsia="Times New Roman" w:cstheme="minorHAnsi"/>
                <w:color w:val="000000"/>
                <w:lang w:eastAsia="en-GB"/>
              </w:rPr>
              <w:t xml:space="preserve"> identifiées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et description des procédures, systèmes et contrôles </w:t>
            </w:r>
            <w:r w:rsidR="00153D5C">
              <w:rPr>
                <w:rFonts w:eastAsia="Times New Roman" w:cstheme="minorHAnsi"/>
                <w:color w:val="000000"/>
                <w:lang w:eastAsia="en-GB"/>
              </w:rPr>
              <w:t xml:space="preserve">mis en place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par le demandeur pour gérer ces risques opérationnels.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03C98033" w14:textId="29936925" w:rsidR="002A00B2" w:rsidRPr="00E90F5C" w:rsidRDefault="00481C5C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Annexe n° …</w:t>
            </w:r>
          </w:p>
        </w:tc>
      </w:tr>
      <w:tr w:rsidR="002A00B2" w:rsidRPr="00AE03EE" w14:paraId="3DC7491E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4F815F2A" w14:textId="195476AF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V.5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1A4AAC78" w14:textId="1F691D19" w:rsidR="002A00B2" w:rsidRPr="00403558" w:rsidRDefault="002A00B2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Tout autre risqu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e</w:t>
            </w: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opérationnel (le cas échéant)</w:t>
            </w:r>
          </w:p>
        </w:tc>
      </w:tr>
      <w:tr w:rsidR="002A00B2" w:rsidRPr="00AE03EE" w14:paraId="601F220C" w14:textId="77777777" w:rsidTr="006A6003">
        <w:trPr>
          <w:trHeight w:val="711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2F74115D" w14:textId="77777777" w:rsidR="002A00B2" w:rsidRPr="00296DED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12CADA28" w14:textId="5A52B139" w:rsidR="002A00B2" w:rsidRPr="002644FB" w:rsidRDefault="002A00B2" w:rsidP="002A00B2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Description de toute autre source  de risques opérationnels </w:t>
            </w:r>
            <w:r w:rsidR="00A14085">
              <w:rPr>
                <w:rFonts w:eastAsia="Times New Roman" w:cstheme="minorHAnsi"/>
                <w:color w:val="000000"/>
                <w:lang w:eastAsia="en-GB"/>
              </w:rPr>
              <w:t xml:space="preserve">identifiée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et description des procédures, systèmes et contrôles </w:t>
            </w:r>
            <w:r w:rsidR="00A14085">
              <w:rPr>
                <w:rFonts w:eastAsia="Times New Roman" w:cstheme="minorHAnsi"/>
                <w:color w:val="000000"/>
                <w:lang w:eastAsia="en-GB"/>
              </w:rPr>
              <w:t>mis en place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par le demandeur pour gérer ces risques opérationnels.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0B1FDAF2" w14:textId="03968324" w:rsidR="002A00B2" w:rsidRPr="00E90F5C" w:rsidRDefault="00481C5C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Annexe n° …</w:t>
            </w:r>
          </w:p>
        </w:tc>
      </w:tr>
      <w:tr w:rsidR="002A00B2" w:rsidRPr="00AE03EE" w14:paraId="552B60BA" w14:textId="77777777" w:rsidTr="006A6003">
        <w:trPr>
          <w:trHeight w:val="590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2E2ED197" w14:textId="3165C807" w:rsidR="002A00B2" w:rsidRPr="00E8374B" w:rsidRDefault="002A00B2" w:rsidP="00F22369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E8374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VI. Description des garanties prudentielles mises en place</w:t>
            </w:r>
            <w:r w:rsidR="00F2236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par le </w:t>
            </w:r>
            <w: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demandeur</w:t>
            </w:r>
            <w:r w:rsidRPr="00E8374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conformément à l’article 11 du </w:t>
            </w:r>
            <w:r w:rsidR="00AA1EC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r</w:t>
            </w:r>
            <w:r w:rsidRPr="00E8374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èglement (EU) 2020/1503</w:t>
            </w:r>
          </w:p>
        </w:tc>
      </w:tr>
      <w:tr w:rsidR="002A00B2" w:rsidRPr="00AE03EE" w14:paraId="51CDCB28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64E57B4" w14:textId="7A6633AA" w:rsidR="002A00B2" w:rsidRPr="00403558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VI.1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4240FA44" w14:textId="45860B47" w:rsidR="002A00B2" w:rsidRPr="00403558" w:rsidRDefault="002A00B2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Garanties prudentielles</w:t>
            </w:r>
          </w:p>
        </w:tc>
      </w:tr>
      <w:tr w:rsidR="002A00B2" w:rsidRPr="00AE03EE" w14:paraId="0C8F0913" w14:textId="77777777" w:rsidTr="006A6003">
        <w:trPr>
          <w:trHeight w:val="694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760192B2" w14:textId="77777777" w:rsidR="002A00B2" w:rsidRPr="00296DED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75A961C3" w14:textId="4F1B43EB" w:rsidR="002A00B2" w:rsidRPr="002644FB" w:rsidRDefault="002A00B2" w:rsidP="007C6C1B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cstheme="minorHAnsi"/>
              </w:rPr>
              <w:t xml:space="preserve">Le montant des garanties prudentielles </w:t>
            </w:r>
            <w:r w:rsidR="00CD6D34">
              <w:rPr>
                <w:rFonts w:cstheme="minorHAnsi"/>
              </w:rPr>
              <w:t>déjà</w:t>
            </w:r>
            <w:r w:rsidRPr="002644FB">
              <w:rPr>
                <w:rFonts w:cstheme="minorHAnsi"/>
              </w:rPr>
              <w:t xml:space="preserve"> mis</w:t>
            </w:r>
            <w:r w:rsidR="00CD6D34">
              <w:rPr>
                <w:rFonts w:cstheme="minorHAnsi"/>
              </w:rPr>
              <w:t>e</w:t>
            </w:r>
            <w:r w:rsidR="001C5D34">
              <w:rPr>
                <w:rFonts w:cstheme="minorHAnsi"/>
              </w:rPr>
              <w:t>s</w:t>
            </w:r>
            <w:r w:rsidRPr="002644FB">
              <w:rPr>
                <w:rFonts w:cstheme="minorHAnsi"/>
              </w:rPr>
              <w:t xml:space="preserve"> en place</w:t>
            </w:r>
            <w:r w:rsidR="00CD6D34">
              <w:rPr>
                <w:rFonts w:cstheme="minorHAnsi"/>
              </w:rPr>
              <w:t xml:space="preserve"> par le demandeur</w:t>
            </w:r>
            <w:r w:rsidRPr="002644FB">
              <w:rPr>
                <w:rFonts w:cstheme="minorHAnsi"/>
              </w:rPr>
              <w:t xml:space="preserve"> au moment de la demande d'a</w:t>
            </w:r>
            <w:r w:rsidR="007C6C1B">
              <w:rPr>
                <w:rFonts w:cstheme="minorHAnsi"/>
              </w:rPr>
              <w:t>grément</w:t>
            </w:r>
            <w:r w:rsidRPr="002644FB">
              <w:rPr>
                <w:rFonts w:cstheme="minorHAnsi"/>
              </w:rPr>
              <w:t xml:space="preserve"> et </w:t>
            </w:r>
            <w:r w:rsidR="00CD6D34">
              <w:rPr>
                <w:rFonts w:cstheme="minorHAnsi"/>
              </w:rPr>
              <w:t>une</w:t>
            </w:r>
            <w:r w:rsidRPr="002644FB">
              <w:rPr>
                <w:rFonts w:cstheme="minorHAnsi"/>
              </w:rPr>
              <w:t xml:space="preserve"> description des </w:t>
            </w:r>
            <w:r w:rsidR="007C6C1B">
              <w:rPr>
                <w:rFonts w:cstheme="minorHAnsi"/>
              </w:rPr>
              <w:t xml:space="preserve">hypothèses </w:t>
            </w:r>
            <w:r w:rsidRPr="002644FB">
              <w:rPr>
                <w:rFonts w:cstheme="minorHAnsi"/>
              </w:rPr>
              <w:t>utilisées pour l</w:t>
            </w:r>
            <w:r w:rsidR="00CD6D34">
              <w:rPr>
                <w:rFonts w:cstheme="minorHAnsi"/>
              </w:rPr>
              <w:t>a</w:t>
            </w:r>
            <w:r w:rsidRPr="002644FB">
              <w:rPr>
                <w:rFonts w:cstheme="minorHAnsi"/>
              </w:rPr>
              <w:t xml:space="preserve"> détermin</w:t>
            </w:r>
            <w:r w:rsidR="00CD6D34">
              <w:rPr>
                <w:rFonts w:cstheme="minorHAnsi"/>
              </w:rPr>
              <w:t>ation dudit montant</w:t>
            </w:r>
            <w:r w:rsidRPr="002644FB">
              <w:rPr>
                <w:rFonts w:cstheme="minorHAnsi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7E187D62" w14:textId="61E44498" w:rsidR="002A00B2" w:rsidRPr="00E90F5C" w:rsidRDefault="00DC3A23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Annexe n° …</w:t>
            </w:r>
          </w:p>
        </w:tc>
      </w:tr>
      <w:tr w:rsidR="002A00B2" w:rsidRPr="00AE03EE" w14:paraId="4A24D773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065A76D6" w14:textId="2B311433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VI.2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4FECCA97" w14:textId="4A9B8ADC" w:rsidR="002A00B2" w:rsidRPr="00403558" w:rsidRDefault="002A00B2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Fonds propres (le cas échéant)</w:t>
            </w:r>
          </w:p>
        </w:tc>
      </w:tr>
      <w:tr w:rsidR="002A00B2" w:rsidRPr="00AE03EE" w14:paraId="34ED7134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73FBA73F" w14:textId="77777777" w:rsidR="002A00B2" w:rsidRPr="00296DED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4965CE3D" w14:textId="29104D42" w:rsidR="002A00B2" w:rsidRPr="002644FB" w:rsidRDefault="002A00B2" w:rsidP="002A00B2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cstheme="minorHAnsi"/>
              </w:rPr>
              <w:t>Le montant des ga</w:t>
            </w:r>
            <w:r w:rsidR="007C6C1B">
              <w:rPr>
                <w:rFonts w:cstheme="minorHAnsi"/>
              </w:rPr>
              <w:t xml:space="preserve">ranties prudentielles </w:t>
            </w:r>
            <w:r w:rsidR="00CD6D34">
              <w:rPr>
                <w:rFonts w:cstheme="minorHAnsi"/>
              </w:rPr>
              <w:t xml:space="preserve">du demandeur </w:t>
            </w:r>
            <w:r w:rsidR="007C6C1B">
              <w:rPr>
                <w:rFonts w:cstheme="minorHAnsi"/>
              </w:rPr>
              <w:t>couvert</w:t>
            </w:r>
            <w:r w:rsidR="00CD6D34">
              <w:rPr>
                <w:rFonts w:cstheme="minorHAnsi"/>
              </w:rPr>
              <w:t>es</w:t>
            </w:r>
            <w:r w:rsidR="007C6C1B">
              <w:rPr>
                <w:rFonts w:cstheme="minorHAnsi"/>
              </w:rPr>
              <w:t xml:space="preserve"> </w:t>
            </w:r>
            <w:r w:rsidRPr="002644FB">
              <w:rPr>
                <w:rFonts w:cstheme="minorHAnsi"/>
              </w:rPr>
              <w:t xml:space="preserve">par </w:t>
            </w:r>
            <w:r w:rsidR="00CD6D34">
              <w:rPr>
                <w:rFonts w:cstheme="minorHAnsi"/>
              </w:rPr>
              <w:t>l</w:t>
            </w:r>
            <w:r w:rsidRPr="002644FB">
              <w:rPr>
                <w:rFonts w:cstheme="minorHAnsi"/>
              </w:rPr>
              <w:t>es fonds propres visées à l'article 11, 2</w:t>
            </w:r>
            <w:r>
              <w:rPr>
                <w:rFonts w:cstheme="minorHAnsi"/>
              </w:rPr>
              <w:t xml:space="preserve"> </w:t>
            </w:r>
            <w:r w:rsidRPr="002644FB">
              <w:rPr>
                <w:rFonts w:cstheme="minorHAnsi"/>
              </w:rPr>
              <w:t xml:space="preserve">, </w:t>
            </w:r>
            <w:r w:rsidR="00CD6D34">
              <w:rPr>
                <w:rFonts w:cstheme="minorHAnsi"/>
              </w:rPr>
              <w:t xml:space="preserve">point </w:t>
            </w:r>
            <w:r w:rsidRPr="002644FB">
              <w:rPr>
                <w:rFonts w:cstheme="minorHAnsi"/>
              </w:rPr>
              <w:t>a), du règlement (UE) 2020/1503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61A5E921" w14:textId="51A55850" w:rsidR="002A00B2" w:rsidRPr="00E90F5C" w:rsidRDefault="00DC3A23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Annexe n° …</w:t>
            </w:r>
          </w:p>
        </w:tc>
      </w:tr>
      <w:tr w:rsidR="002A00B2" w:rsidRPr="00AE03EE" w14:paraId="29DD5473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83B0DB9" w14:textId="54B52DA9" w:rsidR="002A00B2" w:rsidRPr="00635687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635687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VI.3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42008AE5" w14:textId="378AA3F7" w:rsidR="002A00B2" w:rsidRPr="00635687" w:rsidRDefault="002A00B2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635687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Police d’assurance (le cas échéant)</w:t>
            </w:r>
          </w:p>
        </w:tc>
      </w:tr>
      <w:tr w:rsidR="002A00B2" w:rsidRPr="00AE03EE" w14:paraId="4D9D3FEA" w14:textId="77777777" w:rsidTr="006A6003">
        <w:trPr>
          <w:trHeight w:val="624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0F345D52" w14:textId="77777777" w:rsidR="002A00B2" w:rsidRPr="00296DED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4041C4A6" w14:textId="5186D5A8" w:rsidR="002A00B2" w:rsidRPr="002644FB" w:rsidRDefault="002A00B2" w:rsidP="002A00B2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Le montant des garanties prudentielles du demandeur </w:t>
            </w:r>
            <w:r w:rsidR="00015625">
              <w:rPr>
                <w:rFonts w:eastAsia="Times New Roman" w:cstheme="minorHAnsi"/>
                <w:color w:val="000000"/>
                <w:lang w:eastAsia="en-GB"/>
              </w:rPr>
              <w:t>prenant la forme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015625">
              <w:rPr>
                <w:rFonts w:eastAsia="Times New Roman" w:cstheme="minorHAnsi"/>
                <w:color w:val="000000"/>
                <w:lang w:eastAsia="en-GB"/>
              </w:rPr>
              <w:t>d’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une police d'assurance</w:t>
            </w:r>
            <w:r w:rsidR="00015625">
              <w:rPr>
                <w:rFonts w:eastAsia="Times New Roman" w:cstheme="minorHAnsi"/>
                <w:color w:val="000000"/>
                <w:lang w:eastAsia="en-GB"/>
              </w:rPr>
              <w:t xml:space="preserve"> telle que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visée à l’article 11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,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2</w:t>
            </w:r>
            <w:r>
              <w:rPr>
                <w:rFonts w:eastAsia="Times New Roman" w:cstheme="minorHAnsi"/>
                <w:color w:val="000000"/>
                <w:lang w:eastAsia="en-GB"/>
              </w:rPr>
              <w:t>,</w:t>
            </w:r>
            <w:r w:rsidR="00015625">
              <w:rPr>
                <w:rFonts w:eastAsia="Times New Roman" w:cstheme="minorHAnsi"/>
                <w:color w:val="000000"/>
                <w:lang w:eastAsia="en-GB"/>
              </w:rPr>
              <w:t xml:space="preserve"> point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b) du </w:t>
            </w:r>
            <w:r w:rsidR="00015625">
              <w:rPr>
                <w:rFonts w:eastAsia="Times New Roman" w:cstheme="minorHAnsi"/>
                <w:color w:val="000000"/>
                <w:lang w:eastAsia="en-GB"/>
              </w:rPr>
              <w:t>r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èglement (EU) 2020/1503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3621E6BA" w14:textId="63A8547D" w:rsidR="002A00B2" w:rsidRPr="00E90F5C" w:rsidRDefault="00DC3A23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Annexe n° …</w:t>
            </w:r>
          </w:p>
        </w:tc>
      </w:tr>
      <w:tr w:rsidR="002A00B2" w:rsidRPr="00AE03EE" w14:paraId="33CAE6A3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BA6420E" w14:textId="7CBC1F34" w:rsidR="002A00B2" w:rsidRPr="00635687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635687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VI.4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223A5B3D" w14:textId="601F708C" w:rsidR="002A00B2" w:rsidRPr="00635687" w:rsidRDefault="002A00B2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 w:rsidRPr="00635687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Calculs et plans prévisionnels</w:t>
            </w:r>
          </w:p>
        </w:tc>
      </w:tr>
      <w:tr w:rsidR="00DC3A23" w:rsidRPr="00AE03EE" w14:paraId="43484EF6" w14:textId="77777777" w:rsidTr="006A6003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4CB6FE50" w14:textId="77777777" w:rsidR="00DC3A23" w:rsidRPr="00296DED" w:rsidRDefault="00DC3A23" w:rsidP="00DC3A2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3472598" w14:textId="232EB63D" w:rsidR="00DC3A23" w:rsidRPr="002644FB" w:rsidRDefault="00DC3A23" w:rsidP="00DC3A23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1441C491" w14:textId="674297CD" w:rsidR="00DC3A23" w:rsidRPr="002644FB" w:rsidRDefault="00DC3A23" w:rsidP="00DC3A23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>Calcul prévisionnel des garanties prudentielles du demandeur pour les trois premiers exercices.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3A1E9BB5" w14:textId="5389752F" w:rsidR="00DC3A23" w:rsidRPr="00E90F5C" w:rsidRDefault="00DC3A23" w:rsidP="00DC3A23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2A210C">
              <w:t>Annexe n° …</w:t>
            </w:r>
          </w:p>
        </w:tc>
      </w:tr>
      <w:tr w:rsidR="00DC3A23" w:rsidRPr="00AE03EE" w14:paraId="142B980E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A00ED52" w14:textId="77777777" w:rsidR="00DC3A23" w:rsidRPr="00296DED" w:rsidRDefault="00DC3A23" w:rsidP="00DC3A2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09D69D0" w14:textId="1DED790D" w:rsidR="00DC3A23" w:rsidRPr="002644FB" w:rsidRDefault="00DC3A23" w:rsidP="00DC3A23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180C3019" w14:textId="3CBF67A5" w:rsidR="00DC3A23" w:rsidRPr="00F10C28" w:rsidRDefault="00DC3A23" w:rsidP="00DC3A23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 xml:space="preserve">Plans comptables prévisionnels pour les trois premiers exercices, </w:t>
            </w:r>
            <w:r w:rsidR="00A647EE">
              <w:rPr>
                <w:rFonts w:eastAsia="Times New Roman" w:cstheme="minorHAnsi"/>
                <w:lang w:eastAsia="en-GB"/>
              </w:rPr>
              <w:t>et notamment</w:t>
            </w:r>
            <w:r>
              <w:rPr>
                <w:rFonts w:eastAsia="Times New Roman" w:cstheme="minorHAnsi"/>
                <w:lang w:eastAsia="en-GB"/>
              </w:rPr>
              <w:t> :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269DF0CC" w14:textId="5B616251" w:rsidR="00DC3A23" w:rsidRPr="00E90F5C" w:rsidRDefault="00DC3A23" w:rsidP="00DC3A23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2A210C">
              <w:t>Annexe n° …</w:t>
            </w:r>
          </w:p>
        </w:tc>
      </w:tr>
      <w:tr w:rsidR="002A00B2" w:rsidRPr="00AE03EE" w14:paraId="5090B1F9" w14:textId="77777777" w:rsidTr="006A6003">
        <w:trPr>
          <w:trHeight w:val="628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BD2AAF2" w14:textId="77777777" w:rsidR="002A00B2" w:rsidRPr="00296DED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vMerge w:val="restart"/>
            <w:shd w:val="clear" w:color="auto" w:fill="auto"/>
            <w:vAlign w:val="center"/>
          </w:tcPr>
          <w:p w14:paraId="1BF4D557" w14:textId="49D2BA18" w:rsidR="002A00B2" w:rsidRPr="002644FB" w:rsidRDefault="002A00B2" w:rsidP="002A00B2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1AA932C4" w14:textId="304F4F2F" w:rsidR="002A00B2" w:rsidRPr="002644FB" w:rsidRDefault="002A00B2" w:rsidP="002A00B2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(i)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680D399B" w14:textId="15F80813" w:rsidR="002A00B2" w:rsidRPr="002644FB" w:rsidRDefault="002A00B2" w:rsidP="002A00B2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>bilans prévisionnels</w:t>
            </w:r>
            <w:r>
              <w:rPr>
                <w:rFonts w:eastAsia="Times New Roman" w:cstheme="minorHAnsi"/>
                <w:lang w:eastAsia="en-GB"/>
              </w:rPr>
              <w:t> ;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5E67D62F" w14:textId="77777777" w:rsidR="002A00B2" w:rsidRPr="00E90F5C" w:rsidRDefault="002A00B2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2A00B2" w:rsidRPr="00AE03EE" w14:paraId="42F635F1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D2DF024" w14:textId="77777777" w:rsidR="002A00B2" w:rsidRPr="00296DED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76628624" w14:textId="77777777" w:rsidR="002A00B2" w:rsidRPr="002644FB" w:rsidRDefault="002A00B2" w:rsidP="002A00B2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3CC116F4" w14:textId="747AEAD7" w:rsidR="002A00B2" w:rsidRPr="002644FB" w:rsidRDefault="002A00B2" w:rsidP="002A00B2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(ii)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569A5C7D" w14:textId="0A3619BD" w:rsidR="002A00B2" w:rsidRPr="002644FB" w:rsidRDefault="002A00B2" w:rsidP="002A00B2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>compte de résultat prévisionnel.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7ADB1D0B" w14:textId="77777777" w:rsidR="002A00B2" w:rsidRPr="00E90F5C" w:rsidRDefault="002A00B2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2A00B2" w:rsidRPr="00AE03EE" w14:paraId="36D85B14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367E51B" w14:textId="77777777" w:rsidR="002A00B2" w:rsidRPr="00296DED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3CD34B1" w14:textId="6C80CC87" w:rsidR="002A00B2" w:rsidRPr="002644FB" w:rsidRDefault="002A00B2" w:rsidP="002A00B2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BB9C172" w14:textId="19CE5F57" w:rsidR="002A00B2" w:rsidRPr="002644FB" w:rsidRDefault="002A00B2" w:rsidP="00D76DDD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 xml:space="preserve">Hypothèses de planification pour les prévisions </w:t>
            </w:r>
            <w:r w:rsidR="00693AB8">
              <w:rPr>
                <w:rFonts w:eastAsia="Times New Roman" w:cstheme="minorHAnsi"/>
                <w:lang w:eastAsia="en-GB"/>
              </w:rPr>
              <w:t>susmentionnées et</w:t>
            </w:r>
            <w:r w:rsidRPr="002644FB">
              <w:rPr>
                <w:rFonts w:eastAsia="Times New Roman" w:cstheme="minorHAnsi"/>
                <w:lang w:eastAsia="en-GB"/>
              </w:rPr>
              <w:t xml:space="preserve"> explications </w:t>
            </w:r>
            <w:r w:rsidR="00693AB8">
              <w:rPr>
                <w:rFonts w:eastAsia="Times New Roman" w:cstheme="minorHAnsi"/>
                <w:lang w:eastAsia="en-GB"/>
              </w:rPr>
              <w:t>des chiffres</w:t>
            </w:r>
            <w:r w:rsidRPr="002644FB"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703EDE05" w14:textId="369460B1" w:rsidR="002A00B2" w:rsidRPr="00E90F5C" w:rsidRDefault="00DC3A23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Annexe n° …</w:t>
            </w:r>
          </w:p>
        </w:tc>
      </w:tr>
      <w:tr w:rsidR="002A00B2" w:rsidRPr="00AE03EE" w14:paraId="70204C7E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5B492521" w14:textId="2108A09C" w:rsidR="002A00B2" w:rsidRPr="00635687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635687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VI.5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3B1D5A5C" w14:textId="4742D592" w:rsidR="002A00B2" w:rsidRPr="00E90F5C" w:rsidRDefault="002A00B2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635687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Planification des garanties prudentielles</w:t>
            </w:r>
          </w:p>
        </w:tc>
      </w:tr>
      <w:tr w:rsidR="002A00B2" w:rsidRPr="00AE03EE" w14:paraId="0530EF8F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1EBFDCE4" w14:textId="77777777" w:rsidR="002A00B2" w:rsidRDefault="002A00B2" w:rsidP="002A00B2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4014FA10" w14:textId="2C8AA79C" w:rsidR="002A00B2" w:rsidRPr="002644FB" w:rsidRDefault="002A00B2" w:rsidP="002A00B2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Description des procédures de planification et de suivi des garanties prudentielles du demandeur.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7FCA0BBB" w14:textId="10B7BD1B" w:rsidR="002A00B2" w:rsidRPr="00E90F5C" w:rsidRDefault="00D76DDD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Annexe n° …</w:t>
            </w:r>
          </w:p>
        </w:tc>
      </w:tr>
      <w:tr w:rsidR="002A00B2" w:rsidRPr="00AE03EE" w14:paraId="378D46DD" w14:textId="77777777" w:rsidTr="006A6003">
        <w:trPr>
          <w:trHeight w:val="599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6EE73947" w14:textId="4A380289" w:rsidR="002A00B2" w:rsidRPr="00635687" w:rsidRDefault="002A00B2" w:rsidP="002A00B2">
            <w:pP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35687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VII. Preuve que le demandeur satisfait aux </w:t>
            </w:r>
            <w:r w:rsidR="00955AAF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exigences </w:t>
            </w:r>
            <w:r w:rsidRPr="00635687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955AAF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635687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l’article 11 du </w:t>
            </w:r>
            <w:r w:rsidR="00955AAF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r</w:t>
            </w:r>
            <w:r w:rsidRPr="00635687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èglement (EU) 2020/1503</w:t>
            </w:r>
            <w:r w:rsidR="00955AAF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concernant les garanties prudentielles</w:t>
            </w:r>
          </w:p>
        </w:tc>
      </w:tr>
      <w:tr w:rsidR="002A00B2" w:rsidRPr="00AE03EE" w14:paraId="21CB9EC8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FDF3DF5" w14:textId="2FFDBAF5" w:rsidR="002A00B2" w:rsidRPr="004A26CD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4A26CD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VII.1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36BA3D3A" w14:textId="1D227937" w:rsidR="002A00B2" w:rsidRPr="004A26CD" w:rsidRDefault="002A00B2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4A26CD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Fonds Propres</w:t>
            </w:r>
          </w:p>
        </w:tc>
      </w:tr>
      <w:tr w:rsidR="00F050C3" w:rsidRPr="00AE03EE" w14:paraId="13E0A296" w14:textId="77777777" w:rsidTr="006A6003">
        <w:trPr>
          <w:trHeight w:val="728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2D34C5E3" w14:textId="77777777" w:rsidR="00F050C3" w:rsidRDefault="00F050C3" w:rsidP="00F050C3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5C985A06" w14:textId="2F2E3975" w:rsidR="00F050C3" w:rsidRPr="002644FB" w:rsidRDefault="00F050C3" w:rsidP="00F050C3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EC50E2B" w14:textId="29319951" w:rsidR="00F050C3" w:rsidRPr="002644FB" w:rsidRDefault="00BE0E1A" w:rsidP="00F050C3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D</w:t>
            </w:r>
            <w:r w:rsidR="00F050C3" w:rsidRPr="002644FB">
              <w:rPr>
                <w:rFonts w:eastAsia="Times New Roman" w:cstheme="minorHAnsi"/>
                <w:color w:val="000000"/>
                <w:lang w:eastAsia="en-GB"/>
              </w:rPr>
              <w:t>ocument</w:t>
            </w:r>
            <w:r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="00F050C3"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GB"/>
              </w:rPr>
              <w:t>précisant comment</w:t>
            </w:r>
            <w:r w:rsidR="00F050C3" w:rsidRPr="002644FB">
              <w:rPr>
                <w:rFonts w:eastAsia="Times New Roman" w:cstheme="minorHAnsi"/>
                <w:color w:val="000000"/>
                <w:lang w:eastAsia="en-GB"/>
              </w:rPr>
              <w:t xml:space="preserve"> le demandeur a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procédé pour en</w:t>
            </w:r>
            <w:r w:rsidR="00F050C3" w:rsidRPr="002644FB">
              <w:rPr>
                <w:rFonts w:eastAsia="Times New Roman" w:cstheme="minorHAnsi"/>
                <w:color w:val="000000"/>
                <w:lang w:eastAsia="en-GB"/>
              </w:rPr>
              <w:t xml:space="preserve"> calcul</w:t>
            </w:r>
            <w:r>
              <w:rPr>
                <w:rFonts w:eastAsia="Times New Roman" w:cstheme="minorHAnsi"/>
                <w:color w:val="000000"/>
                <w:lang w:eastAsia="en-GB"/>
              </w:rPr>
              <w:t>er</w:t>
            </w:r>
            <w:r w:rsidR="00F050C3" w:rsidRPr="002644FB">
              <w:rPr>
                <w:rFonts w:eastAsia="Times New Roman" w:cstheme="minorHAnsi"/>
                <w:color w:val="000000"/>
                <w:lang w:eastAsia="en-GB"/>
              </w:rPr>
              <w:t xml:space="preserve"> le montant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conformément</w:t>
            </w:r>
            <w:r w:rsidR="00F050C3" w:rsidRPr="002644FB">
              <w:rPr>
                <w:rFonts w:eastAsia="Times New Roman" w:cstheme="minorHAnsi"/>
                <w:color w:val="000000"/>
                <w:lang w:eastAsia="en-GB"/>
              </w:rPr>
              <w:t xml:space="preserve"> à l'article 11 du règlement (UE) n° 2020/1503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78BD5E89" w14:textId="20FD50D8" w:rsidR="00F050C3" w:rsidRPr="00E90F5C" w:rsidRDefault="00F050C3" w:rsidP="00F050C3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372880">
              <w:t>Annexe n° …</w:t>
            </w:r>
          </w:p>
        </w:tc>
      </w:tr>
      <w:tr w:rsidR="00F050C3" w:rsidRPr="00E44096" w14:paraId="06ED4355" w14:textId="77777777" w:rsidTr="006A6003">
        <w:trPr>
          <w:trHeight w:val="742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03670B2" w14:textId="77777777" w:rsidR="00F050C3" w:rsidRDefault="00F050C3" w:rsidP="00F050C3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38E5440" w14:textId="0683A9BE" w:rsidR="00F050C3" w:rsidRPr="002644FB" w:rsidRDefault="00F050C3" w:rsidP="00F050C3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353B2FF" w14:textId="469FE29C" w:rsidR="00F050C3" w:rsidRPr="00E44096" w:rsidRDefault="00F050C3" w:rsidP="004B464D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Pour les entreprises existantes, </w:t>
            </w:r>
            <w:r w:rsidR="00496D78">
              <w:rPr>
                <w:rFonts w:eastAsia="Times New Roman" w:cstheme="minorHAnsi"/>
                <w:color w:val="000000"/>
                <w:lang w:eastAsia="en-GB"/>
              </w:rPr>
              <w:t>extrait</w:t>
            </w:r>
            <w:r w:rsidR="004B464D">
              <w:rPr>
                <w:rFonts w:eastAsia="Times New Roman" w:cstheme="minorHAnsi"/>
                <w:color w:val="000000"/>
                <w:lang w:eastAsia="en-GB"/>
              </w:rPr>
              <w:t xml:space="preserve"> de compte audité ou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registre public </w:t>
            </w:r>
            <w:r w:rsidR="00496D78">
              <w:rPr>
                <w:rFonts w:eastAsia="Times New Roman" w:cstheme="minorHAnsi"/>
                <w:color w:val="000000"/>
                <w:lang w:eastAsia="en-GB"/>
              </w:rPr>
              <w:t>attestant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le montant des fonds propres du demandeur.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7D06BF7E" w14:textId="31132AA3" w:rsidR="00F050C3" w:rsidRPr="00E44096" w:rsidRDefault="00F050C3" w:rsidP="00F050C3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372880">
              <w:t>Annexe n° …</w:t>
            </w:r>
          </w:p>
        </w:tc>
      </w:tr>
      <w:tr w:rsidR="00F050C3" w:rsidRPr="00AE03EE" w14:paraId="4DD90B97" w14:textId="77777777" w:rsidTr="006A6003">
        <w:trPr>
          <w:trHeight w:val="696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F740305" w14:textId="77777777" w:rsidR="00F050C3" w:rsidRPr="006A74DE" w:rsidRDefault="00F050C3" w:rsidP="00F050C3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50A4C616" w14:textId="7CC7986B" w:rsidR="00F050C3" w:rsidRPr="002644FB" w:rsidRDefault="00F050C3" w:rsidP="00F050C3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5947562" w14:textId="7EC55675" w:rsidR="00F050C3" w:rsidRPr="002644FB" w:rsidRDefault="00F050C3" w:rsidP="004B464D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Pour les entreprises en cours de constitution, </w:t>
            </w:r>
            <w:r w:rsidR="00E7173B">
              <w:rPr>
                <w:rFonts w:eastAsia="Times New Roman" w:cstheme="minorHAnsi"/>
                <w:color w:val="000000"/>
                <w:lang w:eastAsia="en-GB"/>
              </w:rPr>
              <w:t>relevé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E7173B">
              <w:rPr>
                <w:rFonts w:eastAsia="Times New Roman" w:cstheme="minorHAnsi"/>
                <w:color w:val="000000"/>
                <w:lang w:eastAsia="en-GB"/>
              </w:rPr>
              <w:t>bancaire délivré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E7173B">
              <w:rPr>
                <w:rFonts w:eastAsia="Times New Roman" w:cstheme="minorHAnsi"/>
                <w:color w:val="000000"/>
                <w:lang w:eastAsia="en-GB"/>
              </w:rPr>
              <w:t>par la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banque certifiant que les fonds sont </w:t>
            </w:r>
            <w:r w:rsidR="006F31CE">
              <w:rPr>
                <w:rFonts w:eastAsia="Times New Roman" w:cstheme="minorHAnsi"/>
                <w:color w:val="000000"/>
                <w:lang w:eastAsia="en-GB"/>
              </w:rPr>
              <w:t>présents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sur le compte bancaire du demandeur.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2B67F2C4" w14:textId="47578395" w:rsidR="00F050C3" w:rsidRPr="00E90F5C" w:rsidRDefault="00F050C3" w:rsidP="00F050C3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372880">
              <w:t>Annexe n° …</w:t>
            </w:r>
          </w:p>
        </w:tc>
      </w:tr>
      <w:tr w:rsidR="002A00B2" w:rsidRPr="00AE03EE" w14:paraId="1FFCFA5D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53691F9F" w14:textId="777B2610" w:rsidR="002A00B2" w:rsidRPr="00D47CB8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D47CB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VII.2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68264A4A" w14:textId="327DDED1" w:rsidR="002A00B2" w:rsidRPr="00D47CB8" w:rsidRDefault="002A00B2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D47CB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Police d’assurance</w:t>
            </w:r>
          </w:p>
        </w:tc>
      </w:tr>
      <w:tr w:rsidR="00FA1B00" w:rsidRPr="00AE03EE" w14:paraId="59A3A16E" w14:textId="77777777" w:rsidTr="006A6003">
        <w:trPr>
          <w:trHeight w:val="726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1D73349A" w14:textId="730273D5" w:rsidR="00FA1B00" w:rsidRDefault="00FA1B00" w:rsidP="00FA1B00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67B5A919" w14:textId="5F628484" w:rsidR="00FA1B00" w:rsidRPr="002644FB" w:rsidRDefault="00FA1B00" w:rsidP="00FA1B00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A140E10" w14:textId="0220F112" w:rsidR="00FA1B00" w:rsidRPr="006B7FB1" w:rsidRDefault="00FA1B00" w:rsidP="00FA1B00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 xml:space="preserve">Copie de </w:t>
            </w:r>
            <w:r>
              <w:rPr>
                <w:rFonts w:eastAsia="Times New Roman" w:cstheme="minorHAnsi"/>
                <w:lang w:eastAsia="en-GB"/>
              </w:rPr>
              <w:t xml:space="preserve">la police d'assurance souscrite comprenant </w:t>
            </w:r>
            <w:r w:rsidRPr="002644FB">
              <w:rPr>
                <w:rFonts w:eastAsia="Times New Roman" w:cstheme="minorHAnsi"/>
                <w:lang w:eastAsia="en-GB"/>
              </w:rPr>
              <w:t xml:space="preserve">tous les éléments </w:t>
            </w:r>
            <w:r w:rsidR="00A266BB">
              <w:rPr>
                <w:rFonts w:eastAsia="Times New Roman" w:cstheme="minorHAnsi"/>
                <w:lang w:eastAsia="en-GB"/>
              </w:rPr>
              <w:t>nécessaires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644FB">
              <w:rPr>
                <w:rFonts w:eastAsia="Times New Roman" w:cstheme="minorHAnsi"/>
                <w:lang w:eastAsia="en-GB"/>
              </w:rPr>
              <w:t xml:space="preserve">pour </w:t>
            </w:r>
            <w:r w:rsidR="00A266BB">
              <w:rPr>
                <w:rFonts w:eastAsia="Times New Roman" w:cstheme="minorHAnsi"/>
                <w:lang w:eastAsia="en-GB"/>
              </w:rPr>
              <w:t>respecter</w:t>
            </w:r>
            <w:r w:rsidRPr="002644FB">
              <w:rPr>
                <w:rFonts w:eastAsia="Times New Roman" w:cstheme="minorHAnsi"/>
                <w:lang w:eastAsia="en-GB"/>
              </w:rPr>
              <w:t xml:space="preserve"> à l'article 11,</w:t>
            </w:r>
            <w:r>
              <w:rPr>
                <w:rFonts w:eastAsia="Times New Roman" w:cstheme="minorHAnsi"/>
                <w:lang w:eastAsia="en-GB"/>
              </w:rPr>
              <w:t xml:space="preserve"> paragraphes</w:t>
            </w:r>
            <w:r w:rsidRPr="002644FB">
              <w:rPr>
                <w:rFonts w:eastAsia="Times New Roman" w:cstheme="minorHAnsi"/>
                <w:lang w:eastAsia="en-GB"/>
              </w:rPr>
              <w:t xml:space="preserve"> 6 et 7, du règlement (UE) 2020/1503</w:t>
            </w:r>
            <w:r w:rsidR="00A266BB">
              <w:rPr>
                <w:rFonts w:eastAsia="Times New Roman" w:cstheme="minorHAnsi"/>
                <w:lang w:eastAsia="en-GB"/>
              </w:rPr>
              <w:t>, le cas échéant</w:t>
            </w:r>
            <w:r w:rsidRPr="002644FB">
              <w:rPr>
                <w:rFonts w:eastAsia="Times New Roman" w:cstheme="minorHAnsi"/>
                <w:lang w:eastAsia="en-GB"/>
              </w:rPr>
              <w:t xml:space="preserve">, </w:t>
            </w:r>
            <w:r w:rsidRPr="004844B5">
              <w:rPr>
                <w:rFonts w:eastAsia="Times New Roman" w:cstheme="minorHAnsi"/>
                <w:lang w:eastAsia="en-GB"/>
              </w:rPr>
              <w:t xml:space="preserve">ou 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3E6C3E6D" w14:textId="4F6F04B9" w:rsidR="00FA1B00" w:rsidRPr="00E90F5C" w:rsidRDefault="00FA1B00" w:rsidP="00FA1B00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81453A">
              <w:t>Annexe n° …</w:t>
            </w:r>
          </w:p>
        </w:tc>
      </w:tr>
      <w:tr w:rsidR="00FA1B00" w:rsidRPr="00AE03EE" w14:paraId="6108F6C4" w14:textId="77777777" w:rsidTr="006A6003">
        <w:trPr>
          <w:trHeight w:val="1008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AE513A7" w14:textId="0AD9C847" w:rsidR="00FA1B00" w:rsidRDefault="00FA1B00" w:rsidP="00FA1B00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12FD23A" w14:textId="4DBB8147" w:rsidR="00FA1B00" w:rsidRPr="002644FB" w:rsidRDefault="00FA1B00" w:rsidP="00FA1B00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9AE1E87" w14:textId="5A6B462E" w:rsidR="00FA1B00" w:rsidRPr="002644FB" w:rsidRDefault="00FA1B00" w:rsidP="00FA1B00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>Copie de</w:t>
            </w:r>
            <w:r w:rsidR="00A146AE">
              <w:rPr>
                <w:rFonts w:eastAsia="Times New Roman" w:cstheme="minorHAnsi"/>
                <w:lang w:eastAsia="en-GB"/>
              </w:rPr>
              <w:t xml:space="preserve"> la convention</w:t>
            </w:r>
            <w:r w:rsidRPr="002644FB">
              <w:rPr>
                <w:rFonts w:eastAsia="Times New Roman" w:cstheme="minorHAnsi"/>
                <w:lang w:eastAsia="en-GB"/>
              </w:rPr>
              <w:t xml:space="preserve"> d'assurance</w:t>
            </w:r>
            <w:r w:rsidR="00A146AE">
              <w:rPr>
                <w:rFonts w:eastAsia="Times New Roman" w:cstheme="minorHAnsi"/>
                <w:lang w:eastAsia="en-GB"/>
              </w:rPr>
              <w:t xml:space="preserve"> préliminaire</w:t>
            </w:r>
            <w:r w:rsidRPr="002644FB">
              <w:rPr>
                <w:rFonts w:eastAsia="Times New Roman" w:cstheme="minorHAnsi"/>
                <w:lang w:eastAsia="en-GB"/>
              </w:rPr>
              <w:t xml:space="preserve"> comprenant tous les éléments </w:t>
            </w:r>
            <w:r w:rsidR="00A146AE">
              <w:rPr>
                <w:rFonts w:eastAsia="Times New Roman" w:cstheme="minorHAnsi"/>
                <w:lang w:eastAsia="en-GB"/>
              </w:rPr>
              <w:t xml:space="preserve">nécessaires </w:t>
            </w:r>
            <w:r w:rsidRPr="002644FB">
              <w:rPr>
                <w:rFonts w:eastAsia="Times New Roman" w:cstheme="minorHAnsi"/>
                <w:lang w:eastAsia="en-GB"/>
              </w:rPr>
              <w:t xml:space="preserve"> pour se conformer à l'article 11, </w:t>
            </w:r>
            <w:r>
              <w:rPr>
                <w:rFonts w:eastAsia="Times New Roman" w:cstheme="minorHAnsi"/>
                <w:lang w:eastAsia="en-GB"/>
              </w:rPr>
              <w:t xml:space="preserve">paragraphes </w:t>
            </w:r>
            <w:r w:rsidRPr="002644FB">
              <w:rPr>
                <w:rFonts w:eastAsia="Times New Roman" w:cstheme="minorHAnsi"/>
                <w:lang w:eastAsia="en-GB"/>
              </w:rPr>
              <w:t xml:space="preserve">6 et 7, du règlement (UE) 2020/1503, </w:t>
            </w:r>
            <w:r>
              <w:rPr>
                <w:rFonts w:eastAsia="Times New Roman" w:cstheme="minorHAnsi"/>
                <w:lang w:eastAsia="en-GB"/>
              </w:rPr>
              <w:t xml:space="preserve"> et </w:t>
            </w:r>
            <w:r w:rsidRPr="002644FB">
              <w:rPr>
                <w:rFonts w:eastAsia="Times New Roman" w:cstheme="minorHAnsi"/>
                <w:lang w:eastAsia="en-GB"/>
              </w:rPr>
              <w:t>signé par une entreprise autorisée à fournir des assurance</w:t>
            </w:r>
            <w:r w:rsidR="00A146AE">
              <w:rPr>
                <w:rFonts w:eastAsia="Times New Roman" w:cstheme="minorHAnsi"/>
                <w:lang w:eastAsia="en-GB"/>
              </w:rPr>
              <w:t>s</w:t>
            </w:r>
            <w:r w:rsidRPr="002644FB">
              <w:rPr>
                <w:rFonts w:eastAsia="Times New Roman" w:cstheme="minorHAnsi"/>
                <w:lang w:eastAsia="en-GB"/>
              </w:rPr>
              <w:t xml:space="preserve"> </w:t>
            </w:r>
            <w:r w:rsidR="00A146AE">
              <w:rPr>
                <w:rFonts w:eastAsia="Times New Roman" w:cstheme="minorHAnsi"/>
                <w:lang w:eastAsia="en-GB"/>
              </w:rPr>
              <w:t>en vertu</w:t>
            </w:r>
            <w:r w:rsidRPr="002644FB">
              <w:rPr>
                <w:rFonts w:eastAsia="Times New Roman" w:cstheme="minorHAnsi"/>
                <w:lang w:eastAsia="en-GB"/>
              </w:rPr>
              <w:t xml:space="preserve"> </w:t>
            </w:r>
            <w:r w:rsidR="00A146AE">
              <w:rPr>
                <w:rFonts w:eastAsia="Times New Roman" w:cstheme="minorHAnsi"/>
                <w:lang w:eastAsia="en-GB"/>
              </w:rPr>
              <w:t>d</w:t>
            </w:r>
            <w:r w:rsidRPr="002644FB">
              <w:rPr>
                <w:rFonts w:eastAsia="Times New Roman" w:cstheme="minorHAnsi"/>
                <w:lang w:eastAsia="en-GB"/>
              </w:rPr>
              <w:t>u droit de l'Union ou au droit national.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77D5D2E8" w14:textId="71150E50" w:rsidR="00FA1B00" w:rsidRPr="00E90F5C" w:rsidRDefault="00FA1B00" w:rsidP="00FA1B00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81453A">
              <w:t>Annexe n° …</w:t>
            </w:r>
          </w:p>
        </w:tc>
      </w:tr>
      <w:tr w:rsidR="002A00B2" w:rsidRPr="00AE03EE" w14:paraId="5E3BD491" w14:textId="77777777" w:rsidTr="006A6003">
        <w:trPr>
          <w:trHeight w:val="552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5E618518" w14:textId="290F11B7" w:rsidR="002A00B2" w:rsidRPr="007E0164" w:rsidRDefault="002A00B2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7E0164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VIII. Description du plan de continuité des activités</w:t>
            </w:r>
          </w:p>
        </w:tc>
      </w:tr>
      <w:tr w:rsidR="002A00B2" w:rsidRPr="00AE03EE" w14:paraId="5DDED4AA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0D5BE4B5" w14:textId="0026D7D4" w:rsidR="002A00B2" w:rsidRPr="00030A95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030A95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VIII.1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4CFB404E" w14:textId="75574EEA" w:rsidR="002A00B2" w:rsidRPr="00030A95" w:rsidRDefault="002A00B2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030A95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Plan de continuité des activités</w:t>
            </w:r>
          </w:p>
        </w:tc>
      </w:tr>
      <w:tr w:rsidR="002A00B2" w:rsidRPr="00AE03EE" w14:paraId="6FD2E583" w14:textId="77777777" w:rsidTr="006A6003">
        <w:trPr>
          <w:trHeight w:val="1598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62031D50" w14:textId="77777777" w:rsidR="002A00B2" w:rsidRDefault="002A00B2" w:rsidP="002A00B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5E5E1510" w14:textId="11926FA6" w:rsidR="002A00B2" w:rsidRPr="002644FB" w:rsidRDefault="002A00B2" w:rsidP="004844B5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Description des mesures et procédures visant à </w:t>
            </w:r>
            <w:r w:rsidR="0005795C">
              <w:rPr>
                <w:rFonts w:eastAsia="Times New Roman" w:cstheme="minorHAnsi"/>
                <w:color w:val="000000"/>
                <w:lang w:eastAsia="en-GB"/>
              </w:rPr>
              <w:t>garantir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, en cas de défaillance du </w:t>
            </w:r>
            <w:r w:rsidR="0005795C">
              <w:rPr>
                <w:rFonts w:eastAsia="Times New Roman" w:cstheme="minorHAnsi"/>
                <w:color w:val="000000"/>
                <w:lang w:eastAsia="en-GB"/>
              </w:rPr>
              <w:t xml:space="preserve">prestataire potentiel de service de </w:t>
            </w:r>
            <w:r w:rsidR="00A176BF">
              <w:rPr>
                <w:rFonts w:eastAsia="Times New Roman" w:cstheme="minorHAnsi"/>
                <w:color w:val="000000"/>
                <w:lang w:eastAsia="en-GB"/>
              </w:rPr>
              <w:t>crowdfunding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, la </w:t>
            </w:r>
            <w:r w:rsidR="0005795C">
              <w:rPr>
                <w:rFonts w:eastAsia="Times New Roman" w:cstheme="minorHAnsi"/>
                <w:color w:val="000000"/>
                <w:lang w:eastAsia="en-GB"/>
              </w:rPr>
              <w:t>poursuite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de la fourniture des services essentiels liés aux investissements existants et la bonne </w:t>
            </w:r>
            <w:r w:rsidR="0051355D">
              <w:rPr>
                <w:rFonts w:eastAsia="Times New Roman" w:cstheme="minorHAnsi"/>
                <w:color w:val="000000"/>
                <w:lang w:eastAsia="en-GB"/>
              </w:rPr>
              <w:t xml:space="preserve">gestion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des accords entre le </w:t>
            </w:r>
            <w:r w:rsidR="0005795C">
              <w:rPr>
                <w:rFonts w:eastAsia="Times New Roman" w:cstheme="minorHAnsi"/>
                <w:color w:val="000000"/>
                <w:lang w:eastAsia="en-GB"/>
              </w:rPr>
              <w:t xml:space="preserve">prestataire potentiel de services de </w:t>
            </w:r>
            <w:r w:rsidR="00A176BF">
              <w:rPr>
                <w:rFonts w:eastAsia="Times New Roman" w:cstheme="minorHAnsi"/>
                <w:color w:val="000000"/>
                <w:lang w:eastAsia="en-GB"/>
              </w:rPr>
              <w:t>crowdfunding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et ses clients, y compris, le cas échéant, les dispositions </w:t>
            </w:r>
            <w:r w:rsidR="0051355D">
              <w:rPr>
                <w:rFonts w:eastAsia="Times New Roman" w:cstheme="minorHAnsi"/>
                <w:color w:val="000000"/>
                <w:lang w:eastAsia="en-GB"/>
              </w:rPr>
              <w:t>destinées à assurer la continuité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de la gestion des prêts en cours, </w:t>
            </w:r>
            <w:r w:rsidR="0051355D">
              <w:rPr>
                <w:rFonts w:eastAsia="Times New Roman" w:cstheme="minorHAnsi"/>
                <w:color w:val="000000"/>
                <w:lang w:eastAsia="en-GB"/>
              </w:rPr>
              <w:t>l’information des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clients et </w:t>
            </w:r>
            <w:r w:rsidR="0051355D">
              <w:rPr>
                <w:rFonts w:eastAsia="Times New Roman" w:cstheme="minorHAnsi"/>
                <w:color w:val="000000"/>
                <w:lang w:eastAsia="en-GB"/>
              </w:rPr>
              <w:t>le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transfert des </w:t>
            </w:r>
            <w:r w:rsidR="0051355D">
              <w:rPr>
                <w:rFonts w:eastAsia="Times New Roman" w:cstheme="minorHAnsi"/>
                <w:color w:val="000000"/>
                <w:lang w:eastAsia="en-GB"/>
              </w:rPr>
              <w:t>dispositifs de conservation d’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actifs</w:t>
            </w:r>
            <w:r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5A5AFE19" w14:textId="728E4D0C" w:rsidR="002A00B2" w:rsidRPr="00E90F5C" w:rsidRDefault="0051355D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81453A">
              <w:t>Annexe n° …</w:t>
            </w:r>
          </w:p>
        </w:tc>
      </w:tr>
      <w:tr w:rsidR="002A00B2" w:rsidRPr="00AE03EE" w14:paraId="36CA78A4" w14:textId="77777777" w:rsidTr="006A6003">
        <w:trPr>
          <w:trHeight w:val="675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4661F395" w14:textId="2F026DA8" w:rsidR="002A00B2" w:rsidRPr="00DA3473" w:rsidRDefault="002A00B2" w:rsidP="002A00B2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DA347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IX. Preuve d'honorabilité des actionnaires qui détiennent directement ou indirectement 20% ou plus du capital social ou des droits de vote</w:t>
            </w:r>
          </w:p>
        </w:tc>
      </w:tr>
      <w:tr w:rsidR="002A00B2" w:rsidRPr="00AE03EE" w14:paraId="2F8E87E1" w14:textId="77777777" w:rsidTr="006A6003">
        <w:trPr>
          <w:trHeight w:val="585"/>
        </w:trPr>
        <w:tc>
          <w:tcPr>
            <w:tcW w:w="15388" w:type="dxa"/>
            <w:gridSpan w:val="9"/>
            <w:shd w:val="clear" w:color="auto" w:fill="auto"/>
            <w:vAlign w:val="center"/>
          </w:tcPr>
          <w:p w14:paraId="51E73FFC" w14:textId="63BB5B5A" w:rsidR="002A00B2" w:rsidRPr="00E90F5C" w:rsidRDefault="002A00B2" w:rsidP="00F04A7D">
            <w:pPr>
              <w:jc w:val="both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293898">
              <w:rPr>
                <w:rFonts w:eastAsia="Times New Roman" w:cstheme="minorHAnsi"/>
                <w:b/>
                <w:color w:val="BBCC00"/>
                <w:lang w:eastAsia="en-GB"/>
              </w:rPr>
              <w:t>→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 Les 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ous-</w:t>
            </w:r>
            <w:r w:rsidR="00E4359E">
              <w:rPr>
                <w:rFonts w:eastAsia="Times New Roman" w:cstheme="minorHAnsi"/>
                <w:color w:val="000000"/>
                <w:lang w:eastAsia="en-GB"/>
              </w:rPr>
              <w:t>champs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GB"/>
              </w:rPr>
              <w:t>IX.1 à IX.10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doivent être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répétée</w:t>
            </w:r>
            <w:r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et complétée</w:t>
            </w:r>
            <w:r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Pr="00F83F63">
              <w:rPr>
                <w:rFonts w:eastAsia="Times New Roman" w:cstheme="minorHAnsi"/>
                <w:b/>
                <w:color w:val="000000"/>
                <w:u w:val="single"/>
                <w:lang w:eastAsia="en-GB"/>
              </w:rPr>
              <w:t>pour chacun des actionnaires</w:t>
            </w:r>
            <w:r w:rsidR="001376E8">
              <w:rPr>
                <w:rFonts w:eastAsia="Times New Roman" w:cstheme="minorHAnsi"/>
                <w:color w:val="000000"/>
                <w:lang w:eastAsia="en-GB"/>
              </w:rPr>
              <w:t xml:space="preserve"> qui détien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t directement ou indirectement </w:t>
            </w:r>
            <w:r w:rsidR="00F04A7D">
              <w:rPr>
                <w:rFonts w:eastAsia="Times New Roman" w:cstheme="minorHAnsi"/>
                <w:color w:val="000000"/>
                <w:lang w:eastAsia="en-GB"/>
              </w:rPr>
              <w:t xml:space="preserve">au moins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20% du capital social ou des droits de vote</w:t>
            </w:r>
            <w:r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</w:tr>
      <w:tr w:rsidR="002A00B2" w:rsidRPr="00AE03EE" w14:paraId="17108BDB" w14:textId="77777777" w:rsidTr="006A6003">
        <w:trPr>
          <w:trHeight w:val="688"/>
        </w:trPr>
        <w:tc>
          <w:tcPr>
            <w:tcW w:w="15388" w:type="dxa"/>
            <w:gridSpan w:val="9"/>
            <w:shd w:val="clear" w:color="auto" w:fill="auto"/>
            <w:vAlign w:val="center"/>
          </w:tcPr>
          <w:p w14:paraId="3586FFD0" w14:textId="6522D0B4" w:rsidR="002A00B2" w:rsidRPr="00F83F63" w:rsidRDefault="002A00B2" w:rsidP="00F04A7D">
            <w:pPr>
              <w:jc w:val="both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293898">
              <w:rPr>
                <w:rFonts w:eastAsia="Times New Roman" w:cstheme="minorHAnsi"/>
                <w:b/>
                <w:color w:val="BBCC00"/>
                <w:lang w:eastAsia="en-GB"/>
              </w:rPr>
              <w:t xml:space="preserve">→  </w:t>
            </w:r>
            <w:r w:rsidRPr="00F83F63">
              <w:rPr>
                <w:rFonts w:eastAsia="Times New Roman" w:cstheme="minorHAnsi"/>
                <w:b/>
                <w:lang w:eastAsia="en-GB"/>
              </w:rPr>
              <w:t xml:space="preserve">Lorsque l'actionnaire </w:t>
            </w:r>
            <w:r w:rsidRPr="00293898">
              <w:rPr>
                <w:rFonts w:eastAsia="Times New Roman" w:cstheme="minorHAnsi"/>
                <w:lang w:eastAsia="en-GB"/>
              </w:rPr>
              <w:t>détenant</w:t>
            </w:r>
            <w:r w:rsidR="00F04A7D">
              <w:rPr>
                <w:rFonts w:eastAsia="Times New Roman" w:cstheme="minorHAnsi"/>
                <w:lang w:eastAsia="en-GB"/>
              </w:rPr>
              <w:t xml:space="preserve"> au moins</w:t>
            </w:r>
            <w:r w:rsidRPr="00293898">
              <w:rPr>
                <w:rFonts w:eastAsia="Times New Roman" w:cstheme="minorHAnsi"/>
                <w:lang w:eastAsia="en-GB"/>
              </w:rPr>
              <w:t xml:space="preserve"> 20 % du capital social ou des droits de vote</w:t>
            </w:r>
            <w:r w:rsidRPr="00F83F63">
              <w:rPr>
                <w:rFonts w:eastAsia="Times New Roman" w:cstheme="minorHAnsi"/>
                <w:b/>
                <w:lang w:eastAsia="en-GB"/>
              </w:rPr>
              <w:t xml:space="preserve"> n'est pas une personne physique, les sous-</w:t>
            </w:r>
            <w:r w:rsidR="00A142B7">
              <w:rPr>
                <w:rFonts w:eastAsia="Times New Roman" w:cstheme="minorHAnsi"/>
                <w:b/>
                <w:lang w:eastAsia="en-GB"/>
              </w:rPr>
              <w:t>champs</w:t>
            </w:r>
            <w:r w:rsidRPr="00F83F63">
              <w:rPr>
                <w:rFonts w:eastAsia="Times New Roman" w:cstheme="minorHAnsi"/>
                <w:b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lang w:eastAsia="en-GB"/>
              </w:rPr>
              <w:t>IX.</w:t>
            </w:r>
            <w:r w:rsidRPr="00F83F63">
              <w:rPr>
                <w:rFonts w:eastAsia="Times New Roman" w:cstheme="minorHAnsi"/>
                <w:b/>
                <w:lang w:eastAsia="en-GB"/>
              </w:rPr>
              <w:t xml:space="preserve">8 et </w:t>
            </w:r>
            <w:r>
              <w:rPr>
                <w:rFonts w:eastAsia="Times New Roman" w:cstheme="minorHAnsi"/>
                <w:b/>
                <w:lang w:eastAsia="en-GB"/>
              </w:rPr>
              <w:t>IX.</w:t>
            </w:r>
            <w:r w:rsidRPr="00F83F63">
              <w:rPr>
                <w:rFonts w:eastAsia="Times New Roman" w:cstheme="minorHAnsi"/>
                <w:b/>
                <w:lang w:eastAsia="en-GB"/>
              </w:rPr>
              <w:t>9 sont complété</w:t>
            </w:r>
            <w:r w:rsidR="001376E8">
              <w:rPr>
                <w:rFonts w:eastAsia="Times New Roman" w:cstheme="minorHAnsi"/>
                <w:b/>
                <w:lang w:eastAsia="en-GB"/>
              </w:rPr>
              <w:t>e</w:t>
            </w:r>
            <w:r w:rsidRPr="00F83F63">
              <w:rPr>
                <w:rFonts w:eastAsia="Times New Roman" w:cstheme="minorHAnsi"/>
                <w:b/>
                <w:lang w:eastAsia="en-GB"/>
              </w:rPr>
              <w:t>s pour l'entité juridique et répété</w:t>
            </w:r>
            <w:r w:rsidR="001376E8">
              <w:rPr>
                <w:rFonts w:eastAsia="Times New Roman" w:cstheme="minorHAnsi"/>
                <w:b/>
                <w:lang w:eastAsia="en-GB"/>
              </w:rPr>
              <w:t>e</w:t>
            </w:r>
            <w:r w:rsidRPr="00F83F63">
              <w:rPr>
                <w:rFonts w:eastAsia="Times New Roman" w:cstheme="minorHAnsi"/>
                <w:b/>
                <w:lang w:eastAsia="en-GB"/>
              </w:rPr>
              <w:t>s et complété</w:t>
            </w:r>
            <w:r w:rsidR="001376E8">
              <w:rPr>
                <w:rFonts w:eastAsia="Times New Roman" w:cstheme="minorHAnsi"/>
                <w:b/>
                <w:lang w:eastAsia="en-GB"/>
              </w:rPr>
              <w:t>e</w:t>
            </w:r>
            <w:r w:rsidRPr="00F83F63">
              <w:rPr>
                <w:rFonts w:eastAsia="Times New Roman" w:cstheme="minorHAnsi"/>
                <w:b/>
                <w:lang w:eastAsia="en-GB"/>
              </w:rPr>
              <w:t xml:space="preserve">s </w:t>
            </w:r>
            <w:r w:rsidRPr="00F83F63">
              <w:rPr>
                <w:rFonts w:eastAsia="Times New Roman" w:cstheme="minorHAnsi"/>
                <w:b/>
                <w:u w:val="single"/>
                <w:lang w:eastAsia="en-GB"/>
              </w:rPr>
              <w:t>pour chaque membre</w:t>
            </w:r>
            <w:r w:rsidRPr="00F83F63">
              <w:rPr>
                <w:rFonts w:eastAsia="Times New Roman" w:cstheme="minorHAnsi"/>
                <w:b/>
                <w:lang w:eastAsia="en-GB"/>
              </w:rPr>
              <w:t xml:space="preserve"> de </w:t>
            </w:r>
            <w:r w:rsidR="00A142B7">
              <w:rPr>
                <w:rFonts w:eastAsia="Times New Roman" w:cstheme="minorHAnsi"/>
                <w:b/>
                <w:lang w:eastAsia="en-GB"/>
              </w:rPr>
              <w:t>son</w:t>
            </w:r>
            <w:r w:rsidR="00A176BF">
              <w:rPr>
                <w:rFonts w:eastAsia="Times New Roman" w:cstheme="minorHAnsi"/>
                <w:b/>
                <w:lang w:eastAsia="en-GB"/>
              </w:rPr>
              <w:t xml:space="preserve"> </w:t>
            </w:r>
            <w:r w:rsidRPr="00F83F63">
              <w:rPr>
                <w:rFonts w:eastAsia="Times New Roman" w:cstheme="minorHAnsi"/>
                <w:b/>
                <w:lang w:eastAsia="en-GB"/>
              </w:rPr>
              <w:t xml:space="preserve">organe de direction et les autres personnes </w:t>
            </w:r>
            <w:r w:rsidR="00A142B7">
              <w:rPr>
                <w:rFonts w:eastAsia="Times New Roman" w:cstheme="minorHAnsi"/>
                <w:b/>
                <w:lang w:eastAsia="en-GB"/>
              </w:rPr>
              <w:t xml:space="preserve">qui </w:t>
            </w:r>
            <w:r w:rsidRPr="00F83F63">
              <w:rPr>
                <w:rFonts w:eastAsia="Times New Roman" w:cstheme="minorHAnsi"/>
                <w:b/>
                <w:lang w:eastAsia="en-GB"/>
              </w:rPr>
              <w:t xml:space="preserve">dirigent effectivement </w:t>
            </w:r>
            <w:r w:rsidR="00A142B7">
              <w:rPr>
                <w:rFonts w:eastAsia="Times New Roman" w:cstheme="minorHAnsi"/>
                <w:b/>
                <w:lang w:eastAsia="en-GB"/>
              </w:rPr>
              <w:t>son</w:t>
            </w:r>
            <w:r w:rsidR="001376E8">
              <w:rPr>
                <w:rFonts w:eastAsia="Times New Roman" w:cstheme="minorHAnsi"/>
                <w:b/>
                <w:lang w:eastAsia="en-GB"/>
              </w:rPr>
              <w:t xml:space="preserve"> </w:t>
            </w:r>
            <w:r w:rsidR="00A142B7">
              <w:rPr>
                <w:rFonts w:eastAsia="Times New Roman" w:cstheme="minorHAnsi"/>
                <w:b/>
                <w:lang w:eastAsia="en-GB"/>
              </w:rPr>
              <w:t>activité</w:t>
            </w:r>
            <w:r w:rsidRPr="00F83F63">
              <w:rPr>
                <w:rFonts w:eastAsia="Times New Roman" w:cstheme="minorHAnsi"/>
                <w:b/>
                <w:lang w:eastAsia="en-GB"/>
              </w:rPr>
              <w:t>.</w:t>
            </w:r>
          </w:p>
        </w:tc>
      </w:tr>
      <w:tr w:rsidR="002A00B2" w:rsidRPr="00AE03EE" w14:paraId="3D7E36AD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08F0CEB2" w14:textId="464D3B5A" w:rsidR="002A00B2" w:rsidRPr="009E23A8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9E23A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00404AB2" w14:textId="067FFC83" w:rsidR="002A00B2" w:rsidRPr="009E23A8" w:rsidRDefault="00A142B7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C74AA7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Organigramme de propriété</w:t>
            </w:r>
          </w:p>
        </w:tc>
      </w:tr>
      <w:tr w:rsidR="002A00B2" w:rsidRPr="00AE03EE" w14:paraId="36FBDE23" w14:textId="77777777" w:rsidTr="006A6003">
        <w:trPr>
          <w:trHeight w:val="72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43705B06" w14:textId="77777777" w:rsidR="002A00B2" w:rsidRDefault="002A00B2" w:rsidP="002A00B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6205FD36" w14:textId="35A4A605" w:rsidR="002A00B2" w:rsidRPr="002644FB" w:rsidRDefault="006558FA" w:rsidP="002A00B2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Organigramme de propriété </w:t>
            </w:r>
            <w:r w:rsidR="002A00B2" w:rsidRPr="002644FB">
              <w:rPr>
                <w:rFonts w:eastAsia="Times New Roman" w:cstheme="minorHAnsi"/>
                <w:color w:val="000000"/>
                <w:lang w:eastAsia="en-GB"/>
              </w:rPr>
              <w:t xml:space="preserve">du demandeur </w:t>
            </w:r>
            <w:r w:rsidR="00420ACE">
              <w:rPr>
                <w:rFonts w:eastAsia="Times New Roman" w:cstheme="minorHAnsi"/>
                <w:color w:val="000000"/>
                <w:lang w:eastAsia="en-GB"/>
              </w:rPr>
              <w:t>montrant</w:t>
            </w:r>
            <w:r w:rsidR="002A00B2" w:rsidRPr="002644FB">
              <w:rPr>
                <w:rFonts w:eastAsia="Times New Roman" w:cstheme="minorHAnsi"/>
                <w:color w:val="000000"/>
                <w:lang w:eastAsia="en-GB"/>
              </w:rPr>
              <w:t xml:space="preserve"> la</w:t>
            </w:r>
            <w:r w:rsidR="00420ACE">
              <w:rPr>
                <w:rFonts w:eastAsia="Times New Roman" w:cstheme="minorHAnsi"/>
                <w:color w:val="000000"/>
                <w:lang w:eastAsia="en-GB"/>
              </w:rPr>
              <w:t xml:space="preserve"> part individuelle</w:t>
            </w:r>
            <w:r w:rsidR="002A00B2" w:rsidRPr="002644FB">
              <w:rPr>
                <w:rFonts w:eastAsia="Times New Roman" w:cstheme="minorHAnsi"/>
                <w:color w:val="000000"/>
                <w:lang w:eastAsia="en-GB"/>
              </w:rPr>
              <w:t xml:space="preserve"> des actionnaires qui détiennent directement ou indirectement </w:t>
            </w:r>
            <w:r w:rsidR="00FE68FD">
              <w:rPr>
                <w:rFonts w:eastAsia="Times New Roman" w:cstheme="minorHAnsi"/>
                <w:color w:val="000000"/>
                <w:lang w:eastAsia="en-GB"/>
              </w:rPr>
              <w:t xml:space="preserve">au moins </w:t>
            </w:r>
            <w:r w:rsidR="002A00B2" w:rsidRPr="002644FB">
              <w:rPr>
                <w:rFonts w:eastAsia="Times New Roman" w:cstheme="minorHAnsi"/>
                <w:color w:val="000000"/>
                <w:lang w:eastAsia="en-GB"/>
              </w:rPr>
              <w:t>20 % du capital social ou des droits de vote.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1ACFF522" w14:textId="20F9A054" w:rsidR="00C81ACA" w:rsidRPr="00C81ACA" w:rsidRDefault="001376E8" w:rsidP="002A00B2">
            <w:r w:rsidRPr="0081453A">
              <w:t xml:space="preserve">Annexe </w:t>
            </w:r>
            <w:r w:rsidR="00C81ACA">
              <w:t xml:space="preserve">n° </w:t>
            </w:r>
          </w:p>
        </w:tc>
      </w:tr>
      <w:tr w:rsidR="002A00B2" w:rsidRPr="00AE03EE" w14:paraId="4B7CA958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54C0D10D" w14:textId="38E524E4" w:rsidR="002A00B2" w:rsidRPr="009E23A8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IX.2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41433CB4" w14:textId="36C20016" w:rsidR="002A00B2" w:rsidRPr="009E23A8" w:rsidRDefault="002A00B2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9E23A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Nom</w:t>
            </w:r>
          </w:p>
        </w:tc>
      </w:tr>
      <w:tr w:rsidR="00C81ACA" w:rsidRPr="00AE03EE" w14:paraId="7326C5B5" w14:textId="77777777" w:rsidTr="006A6003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5C23E9AE" w14:textId="77777777" w:rsidR="00C81ACA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68C8AF59" w14:textId="171FC16B" w:rsidR="00C81ACA" w:rsidRPr="002644FB" w:rsidRDefault="00C81ACA" w:rsidP="0091730C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58D405A0" w14:textId="5C5C8463" w:rsidR="00C81ACA" w:rsidRPr="002644FB" w:rsidRDefault="00C81ACA" w:rsidP="0091730C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>Le(s) prénom(s) et nom(s) complet(s) dans le cas de personnes physiques</w:t>
            </w:r>
          </w:p>
        </w:tc>
        <w:tc>
          <w:tcPr>
            <w:tcW w:w="4358" w:type="dxa"/>
            <w:gridSpan w:val="2"/>
            <w:vMerge w:val="restart"/>
            <w:shd w:val="clear" w:color="auto" w:fill="auto"/>
          </w:tcPr>
          <w:p w14:paraId="61B35085" w14:textId="495AB590" w:rsidR="00C81ACA" w:rsidRPr="00E90F5C" w:rsidRDefault="00C81ACA" w:rsidP="00D7357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 xml:space="preserve">Veuillez compléter le </w:t>
            </w:r>
            <w:r w:rsidRPr="006D0200">
              <w:t>document «</w:t>
            </w:r>
            <w:r w:rsidRPr="006D0200">
              <w:rPr>
                <w:i/>
              </w:rPr>
              <w:t> IX.B. Questionnaire destiné aux actionnaires du prestataire de services de crowdfunding</w:t>
            </w:r>
            <w:r>
              <w:t> » et joindre un extrait de casier judiciaire 596.1 datant de moins de 3 mois.</w:t>
            </w:r>
          </w:p>
          <w:p w14:paraId="3724DB14" w14:textId="77777777" w:rsidR="00C81ACA" w:rsidRPr="0081453A" w:rsidRDefault="00C81ACA" w:rsidP="00024951"/>
          <w:p w14:paraId="58E8B9A5" w14:textId="24276A96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5171A35A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0D5FA209" w14:textId="77777777" w:rsidR="00C81ACA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8D7F1E9" w14:textId="0FFFB90D" w:rsidR="00C81ACA" w:rsidRPr="006D7AAC" w:rsidRDefault="00C81ACA" w:rsidP="0091730C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5F305D8C" w14:textId="19E60CB9" w:rsidR="00C81ACA" w:rsidRPr="002644FB" w:rsidRDefault="00C81ACA" w:rsidP="0091730C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</w:t>
            </w:r>
            <w:r w:rsidRPr="002644FB">
              <w:rPr>
                <w:rFonts w:eastAsia="Times New Roman" w:cstheme="minorHAnsi"/>
                <w:lang w:eastAsia="en-GB"/>
              </w:rPr>
              <w:t xml:space="preserve">e numéro </w:t>
            </w:r>
            <w:r w:rsidR="00C42200">
              <w:rPr>
                <w:rFonts w:eastAsia="Times New Roman" w:cstheme="minorHAnsi"/>
                <w:lang w:eastAsia="en-GB"/>
              </w:rPr>
              <w:t xml:space="preserve">national </w:t>
            </w:r>
            <w:r w:rsidRPr="002644FB">
              <w:rPr>
                <w:rFonts w:eastAsia="Times New Roman" w:cstheme="minorHAnsi"/>
                <w:lang w:eastAsia="en-GB"/>
              </w:rPr>
              <w:t>d'identi</w:t>
            </w:r>
            <w:r w:rsidR="00C42200">
              <w:rPr>
                <w:rFonts w:eastAsia="Times New Roman" w:cstheme="minorHAnsi"/>
                <w:lang w:eastAsia="en-GB"/>
              </w:rPr>
              <w:t>té</w:t>
            </w:r>
            <w:r w:rsidRPr="002644FB">
              <w:rPr>
                <w:rFonts w:eastAsia="Times New Roman" w:cstheme="minorHAnsi"/>
                <w:lang w:eastAsia="en-GB"/>
              </w:rPr>
              <w:t xml:space="preserve"> (carte d'identité ou passeport) pour les personnes physiques</w:t>
            </w:r>
            <w:r w:rsidR="00A176BF">
              <w:rPr>
                <w:rFonts w:eastAsia="Times New Roman" w:cstheme="minorHAnsi"/>
                <w:lang w:eastAsia="en-GB"/>
              </w:rPr>
              <w:t xml:space="preserve"> (numéro de registre national)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5D81A3B1" w14:textId="717D659B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7C47878A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8AB832F" w14:textId="77777777" w:rsidR="00C81ACA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6D4929F" w14:textId="3408FDB4" w:rsidR="00C81ACA" w:rsidRPr="006D7AAC" w:rsidRDefault="00C81ACA" w:rsidP="0091730C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D12EE79" w14:textId="2982C7A3" w:rsidR="00C81ACA" w:rsidRPr="009E23A8" w:rsidRDefault="00C81ACA" w:rsidP="0091730C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</w:t>
            </w:r>
            <w:r w:rsidRPr="002644FB">
              <w:rPr>
                <w:rFonts w:eastAsia="Times New Roman" w:cstheme="minorHAnsi"/>
                <w:lang w:eastAsia="en-GB"/>
              </w:rPr>
              <w:t xml:space="preserve">a </w:t>
            </w:r>
            <w:r>
              <w:rPr>
                <w:rFonts w:eastAsia="Times New Roman" w:cstheme="minorHAnsi"/>
                <w:lang w:eastAsia="en-GB"/>
              </w:rPr>
              <w:t>dénomination</w:t>
            </w:r>
            <w:r w:rsidRPr="002644FB">
              <w:rPr>
                <w:rFonts w:eastAsia="Times New Roman" w:cstheme="minorHAnsi"/>
                <w:lang w:eastAsia="en-GB"/>
              </w:rPr>
              <w:t xml:space="preserve"> </w:t>
            </w:r>
            <w:r w:rsidR="00F031E8">
              <w:rPr>
                <w:rFonts w:eastAsia="Times New Roman" w:cstheme="minorHAnsi"/>
                <w:lang w:eastAsia="en-GB"/>
              </w:rPr>
              <w:t>légale</w:t>
            </w:r>
            <w:r w:rsidRPr="002644FB">
              <w:rPr>
                <w:rFonts w:eastAsia="Times New Roman" w:cstheme="minorHAnsi"/>
                <w:lang w:eastAsia="en-GB"/>
              </w:rPr>
              <w:t xml:space="preserve"> et l</w:t>
            </w:r>
            <w:r>
              <w:rPr>
                <w:rFonts w:eastAsia="Times New Roman" w:cstheme="minorHAnsi"/>
                <w:lang w:eastAsia="en-GB"/>
              </w:rPr>
              <w:t>a forme juridique pour l</w:t>
            </w:r>
            <w:r w:rsidRPr="002644FB">
              <w:rPr>
                <w:rFonts w:eastAsia="Times New Roman" w:cstheme="minorHAnsi"/>
                <w:lang w:eastAsia="en-GB"/>
              </w:rPr>
              <w:t>es personnes morales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4A53649C" w14:textId="7DDDFDA0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3AE34A30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012A31C6" w14:textId="77777777" w:rsidR="00C81ACA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AC4175A" w14:textId="228EB6EB" w:rsidR="00C81ACA" w:rsidRPr="006D7AAC" w:rsidRDefault="00C81ACA" w:rsidP="0091730C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d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CF202B7" w14:textId="4E1F2BE7" w:rsidR="00C81ACA" w:rsidRPr="002644FB" w:rsidRDefault="00C81ACA" w:rsidP="0091730C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Le numéro </w:t>
            </w:r>
            <w:r w:rsidR="00954D18" w:rsidRPr="004844B5">
              <w:rPr>
                <w:rFonts w:eastAsia="Times New Roman" w:cstheme="minorHAnsi"/>
                <w:lang w:eastAsia="en-GB"/>
              </w:rPr>
              <w:t>national d’identification/d’enregistrement</w:t>
            </w:r>
            <w:r>
              <w:rPr>
                <w:rFonts w:eastAsia="Times New Roman" w:cstheme="minorHAnsi"/>
                <w:lang w:eastAsia="en-GB"/>
              </w:rPr>
              <w:t xml:space="preserve"> pour les personnes morales de droit belge</w:t>
            </w:r>
            <w:r w:rsidR="00A176BF">
              <w:rPr>
                <w:rFonts w:eastAsia="Times New Roman" w:cstheme="minorHAnsi"/>
                <w:lang w:eastAsia="en-GB"/>
              </w:rPr>
              <w:t xml:space="preserve"> (numéro </w:t>
            </w:r>
            <w:r w:rsidR="00A176BF" w:rsidRPr="00A176BF">
              <w:rPr>
                <w:rFonts w:eastAsia="Times New Roman" w:cstheme="minorHAnsi"/>
                <w:lang w:eastAsia="en-GB"/>
              </w:rPr>
              <w:t>de la Banque-Carrefour des Entreprises – BCE)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6B5F1CDD" w14:textId="7EDCF765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47910EFB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181CDA93" w14:textId="5A9D8C25" w:rsidR="00C81ACA" w:rsidRDefault="00C81ACA" w:rsidP="006D0200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C67249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IX.3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7ED652DB" w14:textId="0F91380C" w:rsidR="00C81ACA" w:rsidRDefault="00C81ACA" w:rsidP="006D0200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eastAsia="en-GB"/>
              </w:rPr>
            </w:pPr>
            <w:r w:rsidRPr="00C67249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Date et lieu de naissance (le cas échéant)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7F35A1E7" w14:textId="3CC25A4A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48CEB24E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3B952DE5" w14:textId="77777777" w:rsidR="00C81ACA" w:rsidRDefault="00C81ACA" w:rsidP="002A00B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7C68FC4D" w14:textId="3B28E392" w:rsidR="00C81ACA" w:rsidRPr="002644FB" w:rsidRDefault="00C81ACA" w:rsidP="002A00B2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077358">
              <w:rPr>
                <w:rFonts w:eastAsia="Times New Roman" w:cstheme="minorHAnsi"/>
                <w:color w:val="000000"/>
                <w:lang w:eastAsia="en-GB"/>
              </w:rPr>
              <w:t>Date et lieu de naissance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des actionnaires qui sont des personnes physiques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62A40131" w14:textId="098DAD44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7FCECD8D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CC31DCD" w14:textId="1DB8DF51" w:rsidR="00C81ACA" w:rsidRDefault="00C81ACA" w:rsidP="00024951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IX.4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245B1120" w14:textId="44E5C174" w:rsidR="00C81ACA" w:rsidRDefault="00C81ACA" w:rsidP="00024951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Domicile ou siège social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54ACAF52" w14:textId="5BE0D094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464817E9" w14:textId="77777777" w:rsidTr="006A6003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31A198CC" w14:textId="77777777" w:rsidR="00C81ACA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  <w:p w14:paraId="2C2B319E" w14:textId="1FE35B06" w:rsidR="00C81ACA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01B37B1" w14:textId="3068368A" w:rsidR="00C81ACA" w:rsidRPr="006D7AAC" w:rsidRDefault="00C81ACA" w:rsidP="0091730C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1432216E" w14:textId="1B6CC768" w:rsidR="00C81ACA" w:rsidRPr="00C67249" w:rsidRDefault="00C81ACA" w:rsidP="0091730C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 xml:space="preserve">le domicile pour </w:t>
            </w:r>
            <w:r w:rsidR="005B63B7">
              <w:rPr>
                <w:rFonts w:eastAsia="Times New Roman" w:cstheme="minorHAnsi"/>
                <w:lang w:eastAsia="en-GB"/>
              </w:rPr>
              <w:t>une</w:t>
            </w:r>
            <w:r w:rsidRPr="002644FB">
              <w:rPr>
                <w:rFonts w:eastAsia="Times New Roman" w:cstheme="minorHAnsi"/>
                <w:lang w:eastAsia="en-GB"/>
              </w:rPr>
              <w:t xml:space="preserve"> personne physique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62392B89" w14:textId="7E7231FC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6871A156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14EDF1A9" w14:textId="56D6E8A4" w:rsidR="00C81ACA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75CA8B4" w14:textId="09136017" w:rsidR="00C81ACA" w:rsidRPr="006D7AAC" w:rsidRDefault="00C81ACA" w:rsidP="0091730C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5884791" w14:textId="613D2FD6" w:rsidR="00C81ACA" w:rsidRPr="002644FB" w:rsidRDefault="00C81ACA" w:rsidP="0091730C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 xml:space="preserve">le siège social pour </w:t>
            </w:r>
            <w:r w:rsidR="005B63B7">
              <w:rPr>
                <w:rFonts w:eastAsia="Times New Roman" w:cstheme="minorHAnsi"/>
                <w:lang w:eastAsia="en-GB"/>
              </w:rPr>
              <w:t>une</w:t>
            </w:r>
            <w:r w:rsidRPr="002644FB">
              <w:rPr>
                <w:rFonts w:eastAsia="Times New Roman" w:cstheme="minorHAnsi"/>
                <w:lang w:eastAsia="en-GB"/>
              </w:rPr>
              <w:t xml:space="preserve"> personne morale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382E6F53" w14:textId="49DC4F0C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E90F5C" w14:paraId="28C196AC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0B1B1747" w14:textId="65C259FE" w:rsidR="00C81ACA" w:rsidRDefault="00C81ACA" w:rsidP="00024951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IX.5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2958A6E2" w14:textId="145EA056" w:rsidR="00C81ACA" w:rsidRDefault="00C81ACA" w:rsidP="00024951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eastAsia="en-GB"/>
              </w:rPr>
            </w:pPr>
            <w:r w:rsidRPr="00D73572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Informations complémentaires pour les personnes morales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4906E665" w14:textId="3FC03E52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22E9C374" w14:textId="77777777" w:rsidTr="006A6003">
        <w:trPr>
          <w:trHeight w:val="939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63C8B43C" w14:textId="77777777" w:rsidR="00C81ACA" w:rsidRDefault="00C81ACA" w:rsidP="002A00B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35F7BCA8" w14:textId="78B2E7EE" w:rsidR="00C81ACA" w:rsidRPr="002644FB" w:rsidRDefault="00C81ACA" w:rsidP="00C71EAA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Lorsque l'actionnaire détenant</w:t>
            </w:r>
            <w:r w:rsidR="00CA31B0">
              <w:rPr>
                <w:rFonts w:eastAsia="Times New Roman" w:cstheme="minorHAnsi"/>
                <w:color w:val="000000"/>
                <w:lang w:eastAsia="en-GB"/>
              </w:rPr>
              <w:t xml:space="preserve"> au moins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20 % du capital social ou des droits de vote est une personne morale, une liste complète des membres de </w:t>
            </w:r>
            <w:r w:rsidR="00CA31B0">
              <w:rPr>
                <w:rFonts w:eastAsia="Times New Roman" w:cstheme="minorHAnsi"/>
                <w:color w:val="000000"/>
                <w:lang w:eastAsia="en-GB"/>
              </w:rPr>
              <w:t xml:space="preserve">son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organe de direction et des personnes qui dirigent effectivement </w:t>
            </w:r>
            <w:r w:rsidR="00CA31B0">
              <w:rPr>
                <w:rFonts w:eastAsia="Times New Roman" w:cstheme="minorHAnsi"/>
                <w:color w:val="000000"/>
                <w:lang w:eastAsia="en-GB"/>
              </w:rPr>
              <w:t>son activité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, </w:t>
            </w:r>
            <w:r w:rsidR="00CA31B0">
              <w:rPr>
                <w:rFonts w:eastAsia="Times New Roman" w:cstheme="minorHAnsi"/>
                <w:color w:val="000000"/>
                <w:lang w:eastAsia="en-GB"/>
              </w:rPr>
              <w:t xml:space="preserve">avec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leur nom, date et lieu de naissance, leur domicile, leur numéro 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national</w:t>
            </w:r>
            <w:r w:rsidR="00CA31B0">
              <w:rPr>
                <w:rFonts w:eastAsia="Times New Roman" w:cstheme="minorHAnsi"/>
                <w:color w:val="000000"/>
                <w:lang w:eastAsia="en-GB"/>
              </w:rPr>
              <w:t xml:space="preserve"> d’identité, le cas échéant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C0D3CFD" w14:textId="63489647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E90F5C" w14:paraId="2149EBFB" w14:textId="77777777" w:rsidTr="006A6003">
        <w:trPr>
          <w:trHeight w:val="466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626E6A5B" w14:textId="56FDBFE5" w:rsidR="00C81ACA" w:rsidRDefault="00C81ACA" w:rsidP="00D73572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IX.6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40F306C4" w14:textId="65B3BC48" w:rsidR="00C81ACA" w:rsidRDefault="00C81ACA" w:rsidP="00D73572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eastAsia="en-GB"/>
              </w:rPr>
            </w:pPr>
            <w:r w:rsidRPr="00F0728C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Montant de la </w:t>
            </w:r>
            <w:r w:rsidR="0053084E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participation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465761A6" w14:textId="0C65AFD2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6E354A27" w14:textId="77777777" w:rsidTr="006A6003">
        <w:trPr>
          <w:trHeight w:val="717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45270850" w14:textId="77777777" w:rsidR="00C81ACA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05A3AC2D" w14:textId="015609F9" w:rsidR="00C81ACA" w:rsidRPr="002644FB" w:rsidRDefault="00C81ACA" w:rsidP="00D73572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Montant du capital</w:t>
            </w:r>
            <w:r w:rsidR="002B16EA">
              <w:rPr>
                <w:rFonts w:eastAsia="Times New Roman" w:cstheme="minorHAnsi"/>
                <w:color w:val="000000"/>
                <w:lang w:eastAsia="en-GB"/>
              </w:rPr>
              <w:t xml:space="preserve"> social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ou des droits de vote détenus par la personne</w:t>
            </w:r>
            <w:r w:rsidR="002B16EA">
              <w:rPr>
                <w:rFonts w:eastAsia="Times New Roman" w:cstheme="minorHAnsi"/>
                <w:color w:val="000000"/>
                <w:lang w:eastAsia="en-GB"/>
              </w:rPr>
              <w:t>,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en valeur absolue et en pourcentage. En cas d</w:t>
            </w:r>
            <w:r>
              <w:rPr>
                <w:rFonts w:eastAsia="Times New Roman" w:cstheme="minorHAnsi"/>
                <w:color w:val="000000"/>
                <w:lang w:eastAsia="en-GB"/>
              </w:rPr>
              <w:t>’actionnaire indirect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, le montant</w:t>
            </w:r>
            <w:r w:rsidR="002B16EA">
              <w:rPr>
                <w:rFonts w:eastAsia="Times New Roman" w:cstheme="minorHAnsi"/>
                <w:color w:val="000000"/>
                <w:lang w:eastAsia="en-GB"/>
              </w:rPr>
              <w:t xml:space="preserve"> indiqué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2B16EA">
              <w:rPr>
                <w:rFonts w:eastAsia="Times New Roman" w:cstheme="minorHAnsi"/>
                <w:color w:val="000000"/>
                <w:lang w:eastAsia="en-GB"/>
              </w:rPr>
              <w:t>correspond à ce que détient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2B16EA">
              <w:rPr>
                <w:rFonts w:eastAsia="Times New Roman" w:cstheme="minorHAnsi"/>
                <w:color w:val="000000"/>
                <w:lang w:eastAsia="en-GB"/>
              </w:rPr>
              <w:t>le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détenteur intermédiaire.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310FFE1" w14:textId="7E74AF93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0CF3EFA4" w14:textId="77777777" w:rsidTr="006A6003">
        <w:trPr>
          <w:trHeight w:val="398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5135E0F7" w14:textId="6CA8B068" w:rsidR="00C81ACA" w:rsidRDefault="00C81ACA" w:rsidP="00D73572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IX.7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1B0447C3" w14:textId="6D53034D" w:rsidR="00C81ACA" w:rsidRPr="002644FB" w:rsidRDefault="00C81ACA" w:rsidP="00D73572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D73572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Information en cas de détention indirecte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0E41CA20" w14:textId="3ADD568F" w:rsidR="00C81ACA" w:rsidRPr="0081453A" w:rsidRDefault="00C81ACA" w:rsidP="004166AE"/>
        </w:tc>
      </w:tr>
      <w:tr w:rsidR="00C81ACA" w:rsidRPr="00AE03EE" w14:paraId="2806FE5F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19C51AF9" w14:textId="77777777" w:rsidR="00C81ACA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62B45BEA" w14:textId="67FB73A4" w:rsidR="00C81ACA" w:rsidRPr="002644FB" w:rsidRDefault="00C81ACA" w:rsidP="00D73572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Nom et coordonnées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de contact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de la personne par l'intermédiaire de laquelle le capital social ou les droits de vote sont détenus.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3C3713FF" w14:textId="0D78A9C2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11B654B3" w14:textId="77777777" w:rsidTr="006A6003">
        <w:trPr>
          <w:trHeight w:val="398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4DAC523E" w14:textId="41778D6D" w:rsidR="00C81ACA" w:rsidRDefault="00C81ACA" w:rsidP="00024951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IX.8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66DBFD92" w14:textId="1D732D35" w:rsidR="00C81ACA" w:rsidRPr="002644FB" w:rsidRDefault="00C81ACA" w:rsidP="00C81ACA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5004F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Preuve d’honorabilité</w:t>
            </w:r>
            <w:r w:rsidRPr="00D73572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209BBD35" w14:textId="5729A4C3" w:rsidR="00C81ACA" w:rsidRPr="0081453A" w:rsidRDefault="00C81ACA" w:rsidP="004166AE"/>
        </w:tc>
      </w:tr>
      <w:tr w:rsidR="00C81ACA" w:rsidRPr="00AE03EE" w14:paraId="6980A0FD" w14:textId="77777777" w:rsidTr="006A6003">
        <w:trPr>
          <w:trHeight w:val="646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3B87A37F" w14:textId="63CF4C05" w:rsidR="00C81ACA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  <w:p w14:paraId="30D50F68" w14:textId="593BBD05" w:rsidR="00C81ACA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8BCDB76" w14:textId="721C0DCB" w:rsidR="00C81ACA" w:rsidRPr="006D7AAC" w:rsidRDefault="00C81ACA" w:rsidP="00D73572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1CE5E45" w14:textId="5CC94C9A" w:rsidR="00C81ACA" w:rsidRPr="002644FB" w:rsidRDefault="00C81ACA" w:rsidP="00D73572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iCs/>
                <w:lang w:eastAsia="en-GB"/>
              </w:rPr>
              <w:t xml:space="preserve">Certificat officiel ou autre document équivalent </w:t>
            </w:r>
            <w:r w:rsidR="00422EB9">
              <w:rPr>
                <w:rFonts w:eastAsia="Times New Roman" w:cstheme="minorHAnsi"/>
                <w:iCs/>
                <w:lang w:eastAsia="en-GB"/>
              </w:rPr>
              <w:t>en droit national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prouvant l'absence de casier judiciaire</w:t>
            </w:r>
            <w:r>
              <w:rPr>
                <w:rFonts w:eastAsia="Times New Roman" w:cstheme="minorHAnsi"/>
                <w:iCs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05034527" w14:textId="61C3DA81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428EADD5" w14:textId="77777777" w:rsidTr="006A6003">
        <w:trPr>
          <w:trHeight w:val="254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4CDE0AC" w14:textId="6F0F53AC" w:rsidR="00C81ACA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930F430" w14:textId="23640D48" w:rsidR="00C81ACA" w:rsidRPr="006D7AAC" w:rsidRDefault="00C81ACA" w:rsidP="00D73572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EE912C0" w14:textId="4422A714" w:rsidR="00C81ACA" w:rsidRPr="005004FA" w:rsidRDefault="00C81ACA" w:rsidP="00D73572">
            <w:pPr>
              <w:spacing w:line="276" w:lineRule="auto"/>
              <w:jc w:val="both"/>
              <w:rPr>
                <w:rFonts w:eastAsia="Times New Roman" w:cstheme="minorHAnsi"/>
                <w:iCs/>
                <w:lang w:eastAsia="en-GB"/>
              </w:rPr>
            </w:pPr>
            <w:r>
              <w:rPr>
                <w:rFonts w:eastAsia="Times New Roman" w:cstheme="minorHAnsi"/>
                <w:iCs/>
                <w:lang w:eastAsia="en-GB"/>
              </w:rPr>
              <w:t>I</w:t>
            </w:r>
            <w:r w:rsidRPr="002644FB">
              <w:rPr>
                <w:rFonts w:eastAsia="Times New Roman" w:cstheme="minorHAnsi"/>
                <w:iCs/>
                <w:lang w:eastAsia="en-GB"/>
              </w:rPr>
              <w:t>nformations sur les enquêtes et/ou procédures pénales</w:t>
            </w:r>
            <w:r>
              <w:rPr>
                <w:rFonts w:eastAsia="Times New Roman" w:cstheme="minorHAnsi"/>
                <w:iCs/>
                <w:lang w:eastAsia="en-GB"/>
              </w:rPr>
              <w:t xml:space="preserve">, ainsi que sur les </w:t>
            </w:r>
            <w:r w:rsidRPr="002644FB">
              <w:rPr>
                <w:rFonts w:eastAsia="Times New Roman" w:cstheme="minorHAnsi"/>
                <w:iCs/>
                <w:lang w:eastAsia="en-GB"/>
              </w:rPr>
              <w:t>affaires civiles et administratives</w:t>
            </w:r>
            <w:r>
              <w:rPr>
                <w:rFonts w:eastAsia="Times New Roman" w:cstheme="minorHAnsi"/>
                <w:iCs/>
                <w:lang w:eastAsia="en-GB"/>
              </w:rPr>
              <w:t xml:space="preserve"> pertinentes</w:t>
            </w:r>
            <w:r w:rsidRPr="002644FB">
              <w:rPr>
                <w:rFonts w:eastAsia="Times New Roman" w:cstheme="minorHAnsi"/>
                <w:iCs/>
                <w:lang w:eastAsia="en-GB"/>
              </w:rPr>
              <w:t>,</w:t>
            </w:r>
            <w:r>
              <w:rPr>
                <w:rFonts w:eastAsia="Times New Roman" w:cstheme="minorHAnsi"/>
                <w:iCs/>
                <w:lang w:eastAsia="en-GB"/>
              </w:rPr>
              <w:t xml:space="preserve"> </w:t>
            </w:r>
            <w:r w:rsidR="00422EB9">
              <w:rPr>
                <w:rFonts w:eastAsia="Times New Roman" w:cstheme="minorHAnsi"/>
                <w:iCs/>
                <w:lang w:eastAsia="en-GB"/>
              </w:rPr>
              <w:t>concernant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des infractions aux règles nationales dans les domaines du droit commercial, du droit de l'insolvabilité, du droit des services financiers, du droit</w:t>
            </w:r>
            <w:r w:rsidR="00422EB9">
              <w:rPr>
                <w:rFonts w:eastAsia="Times New Roman" w:cstheme="minorHAnsi"/>
                <w:iCs/>
                <w:lang w:eastAsia="en-GB"/>
              </w:rPr>
              <w:t xml:space="preserve"> relatif à 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la lutte contre le blanchiment d</w:t>
            </w:r>
            <w:r w:rsidR="00422EB9">
              <w:rPr>
                <w:rFonts w:eastAsia="Times New Roman" w:cstheme="minorHAnsi"/>
                <w:iCs/>
                <w:lang w:eastAsia="en-GB"/>
              </w:rPr>
              <w:t>e capitaux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, du droit </w:t>
            </w:r>
            <w:r w:rsidR="00422EB9">
              <w:rPr>
                <w:rFonts w:eastAsia="Times New Roman" w:cstheme="minorHAnsi"/>
                <w:iCs/>
                <w:lang w:eastAsia="en-GB"/>
              </w:rPr>
              <w:t>relatif à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la fraude ou des obligations en matière de responsabilité professionnelle, notamment </w:t>
            </w:r>
            <w:r>
              <w:rPr>
                <w:rFonts w:eastAsia="Times New Roman" w:cstheme="minorHAnsi"/>
                <w:iCs/>
                <w:lang w:eastAsia="en-GB"/>
              </w:rPr>
              <w:t>au moyen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d'un certificat officiel (si et dans la mesure où </w:t>
            </w:r>
            <w:r w:rsidR="00422EB9">
              <w:rPr>
                <w:rFonts w:eastAsia="Times New Roman" w:cstheme="minorHAnsi"/>
                <w:iCs/>
                <w:lang w:eastAsia="en-GB"/>
              </w:rPr>
              <w:t>celui-ci peut être obtenu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</w:t>
            </w:r>
            <w:r>
              <w:rPr>
                <w:rFonts w:eastAsia="Times New Roman" w:cstheme="minorHAnsi"/>
                <w:iCs/>
                <w:lang w:eastAsia="en-GB"/>
              </w:rPr>
              <w:t>auprès de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l'État membre </w:t>
            </w:r>
            <w:r>
              <w:rPr>
                <w:rFonts w:eastAsia="Times New Roman" w:cstheme="minorHAnsi"/>
                <w:iCs/>
                <w:lang w:eastAsia="en-GB"/>
              </w:rPr>
              <w:t xml:space="preserve">ou du pays tiers 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concerné) ou d'un autre document équivalent. </w:t>
            </w:r>
            <w:r w:rsidR="00422EB9">
              <w:rPr>
                <w:rFonts w:eastAsia="Times New Roman" w:cstheme="minorHAnsi"/>
                <w:iCs/>
                <w:lang w:eastAsia="en-GB"/>
              </w:rPr>
              <w:t xml:space="preserve">Dans le 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cas </w:t>
            </w:r>
            <w:r w:rsidR="00422EB9">
              <w:rPr>
                <w:rFonts w:eastAsia="Times New Roman" w:cstheme="minorHAnsi"/>
                <w:iCs/>
                <w:lang w:eastAsia="en-GB"/>
              </w:rPr>
              <w:t>où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de</w:t>
            </w:r>
            <w:r w:rsidR="00422EB9">
              <w:rPr>
                <w:rFonts w:eastAsia="Times New Roman" w:cstheme="minorHAnsi"/>
                <w:iCs/>
                <w:lang w:eastAsia="en-GB"/>
              </w:rPr>
              <w:t>s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sanctions civiles et/ou administratives</w:t>
            </w:r>
            <w:r w:rsidR="00422EB9">
              <w:rPr>
                <w:rFonts w:eastAsia="Times New Roman" w:cstheme="minorHAnsi"/>
                <w:iCs/>
                <w:lang w:eastAsia="en-GB"/>
              </w:rPr>
              <w:t xml:space="preserve"> ont été infligées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dans l</w:t>
            </w:r>
            <w:r w:rsidR="00422EB9">
              <w:rPr>
                <w:rFonts w:eastAsia="Times New Roman" w:cstheme="minorHAnsi"/>
                <w:iCs/>
                <w:lang w:eastAsia="en-GB"/>
              </w:rPr>
              <w:t>’un des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domaines susmentionnés, une description détaillée de celles-ci est fournie. Pour les enquêtes ou procédures en cours, l</w:t>
            </w:r>
            <w:r w:rsidR="00422EB9">
              <w:rPr>
                <w:rFonts w:eastAsia="Times New Roman" w:cstheme="minorHAnsi"/>
                <w:iCs/>
                <w:lang w:eastAsia="en-GB"/>
              </w:rPr>
              <w:t xml:space="preserve">es </w:t>
            </w:r>
            <w:r w:rsidRPr="002644FB">
              <w:rPr>
                <w:rFonts w:eastAsia="Times New Roman" w:cstheme="minorHAnsi"/>
                <w:iCs/>
                <w:lang w:eastAsia="en-GB"/>
              </w:rPr>
              <w:t>information</w:t>
            </w:r>
            <w:r w:rsidR="00422EB9">
              <w:rPr>
                <w:rFonts w:eastAsia="Times New Roman" w:cstheme="minorHAnsi"/>
                <w:iCs/>
                <w:lang w:eastAsia="en-GB"/>
              </w:rPr>
              <w:t>s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peu</w:t>
            </w:r>
            <w:r w:rsidR="00422EB9">
              <w:rPr>
                <w:rFonts w:eastAsia="Times New Roman" w:cstheme="minorHAnsi"/>
                <w:iCs/>
                <w:lang w:eastAsia="en-GB"/>
              </w:rPr>
              <w:t>vent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être fournie</w:t>
            </w:r>
            <w:r w:rsidR="00422EB9">
              <w:rPr>
                <w:rFonts w:eastAsia="Times New Roman" w:cstheme="minorHAnsi"/>
                <w:iCs/>
                <w:lang w:eastAsia="en-GB"/>
              </w:rPr>
              <w:t>s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</w:t>
            </w:r>
            <w:r w:rsidR="00422EB9">
              <w:rPr>
                <w:rFonts w:eastAsia="Times New Roman" w:cstheme="minorHAnsi"/>
                <w:iCs/>
                <w:lang w:eastAsia="en-GB"/>
              </w:rPr>
              <w:t>au moyen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d'une déclaration sur l'honneur</w:t>
            </w:r>
            <w:r>
              <w:rPr>
                <w:rFonts w:eastAsia="Times New Roman" w:cstheme="minorHAnsi"/>
                <w:iCs/>
                <w:lang w:eastAsia="en-GB"/>
              </w:rPr>
              <w:t>.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7E81545F" w14:textId="24778910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1AFCC04C" w14:textId="77777777" w:rsidTr="006A6003">
        <w:trPr>
          <w:trHeight w:val="1556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BB7E648" w14:textId="56840CB2" w:rsidR="00C81ACA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90A38BE" w14:textId="4DB8449A" w:rsidR="00C81ACA" w:rsidRPr="006D7AAC" w:rsidRDefault="00C81ACA" w:rsidP="00D73572">
            <w:pPr>
              <w:tabs>
                <w:tab w:val="left" w:pos="7569"/>
              </w:tabs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2C42B20" w14:textId="09AA16B2" w:rsidR="00C81ACA" w:rsidRPr="002644FB" w:rsidRDefault="00C81ACA" w:rsidP="00E71297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iCs/>
                <w:lang w:eastAsia="en-GB"/>
              </w:rPr>
              <w:t xml:space="preserve">Informations sur </w:t>
            </w:r>
            <w:r w:rsidR="00E71297">
              <w:rPr>
                <w:rFonts w:eastAsia="Times New Roman" w:cstheme="minorHAnsi"/>
                <w:iCs/>
                <w:lang w:eastAsia="en-GB"/>
              </w:rPr>
              <w:t>tout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refus d'enr</w:t>
            </w:r>
            <w:r>
              <w:rPr>
                <w:rFonts w:eastAsia="Times New Roman" w:cstheme="minorHAnsi"/>
                <w:iCs/>
                <w:lang w:eastAsia="en-GB"/>
              </w:rPr>
              <w:t>egistrement, d'a</w:t>
            </w:r>
            <w:r w:rsidR="00E71297">
              <w:rPr>
                <w:rFonts w:eastAsia="Times New Roman" w:cstheme="minorHAnsi"/>
                <w:iCs/>
                <w:lang w:eastAsia="en-GB"/>
              </w:rPr>
              <w:t>grément</w:t>
            </w:r>
            <w:r>
              <w:rPr>
                <w:rFonts w:eastAsia="Times New Roman" w:cstheme="minorHAnsi"/>
                <w:iCs/>
                <w:lang w:eastAsia="en-GB"/>
              </w:rPr>
              <w:t>, d</w:t>
            </w:r>
            <w:r w:rsidR="00E71297">
              <w:rPr>
                <w:rFonts w:eastAsia="Times New Roman" w:cstheme="minorHAnsi"/>
                <w:iCs/>
                <w:lang w:eastAsia="en-GB"/>
              </w:rPr>
              <w:t>’affiliation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ou d</w:t>
            </w:r>
            <w:r w:rsidR="00E71297">
              <w:rPr>
                <w:rFonts w:eastAsia="Times New Roman" w:cstheme="minorHAnsi"/>
                <w:iCs/>
                <w:lang w:eastAsia="en-GB"/>
              </w:rPr>
              <w:t>’octroi d</w:t>
            </w:r>
            <w:r w:rsidRPr="002644FB">
              <w:rPr>
                <w:rFonts w:eastAsia="Times New Roman" w:cstheme="minorHAnsi"/>
                <w:iCs/>
                <w:lang w:eastAsia="en-GB"/>
              </w:rPr>
              <w:t>e licence pour l'exercice d'</w:t>
            </w:r>
            <w:r w:rsidR="00E71297">
              <w:rPr>
                <w:rFonts w:eastAsia="Times New Roman" w:cstheme="minorHAnsi"/>
                <w:iCs/>
                <w:lang w:eastAsia="en-GB"/>
              </w:rPr>
              <w:t>activités commerciales ou professionnelles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; ou </w:t>
            </w:r>
            <w:r w:rsidR="00E71297">
              <w:rPr>
                <w:rFonts w:eastAsia="Times New Roman" w:cstheme="minorHAnsi"/>
                <w:iCs/>
                <w:lang w:eastAsia="en-GB"/>
              </w:rPr>
              <w:t>sur tout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retrait, révocation ou résiliation d'enregistrement, d'</w:t>
            </w:r>
            <w:r w:rsidR="00E71297">
              <w:rPr>
                <w:rFonts w:eastAsia="Times New Roman" w:cstheme="minorHAnsi"/>
                <w:iCs/>
                <w:lang w:eastAsia="en-GB"/>
              </w:rPr>
              <w:t>agrément</w:t>
            </w:r>
            <w:r w:rsidRPr="002644FB">
              <w:rPr>
                <w:rFonts w:eastAsia="Times New Roman" w:cstheme="minorHAnsi"/>
                <w:iCs/>
                <w:lang w:eastAsia="en-GB"/>
              </w:rPr>
              <w:t>, d'</w:t>
            </w:r>
            <w:r w:rsidR="00E71297">
              <w:rPr>
                <w:rFonts w:eastAsia="Times New Roman" w:cstheme="minorHAnsi"/>
                <w:iCs/>
                <w:lang w:eastAsia="en-GB"/>
              </w:rPr>
              <w:t>affiliation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ou d</w:t>
            </w:r>
            <w:r w:rsidR="00E71297">
              <w:rPr>
                <w:rFonts w:eastAsia="Times New Roman" w:cstheme="minorHAnsi"/>
                <w:iCs/>
                <w:lang w:eastAsia="en-GB"/>
              </w:rPr>
              <w:t xml:space="preserve">e 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licence ; ou </w:t>
            </w:r>
            <w:r w:rsidR="00E71297">
              <w:rPr>
                <w:rFonts w:eastAsia="Times New Roman" w:cstheme="minorHAnsi"/>
                <w:iCs/>
                <w:lang w:eastAsia="en-GB"/>
              </w:rPr>
              <w:t>sur toute</w:t>
            </w:r>
            <w:r>
              <w:rPr>
                <w:rFonts w:eastAsia="Times New Roman" w:cstheme="minorHAnsi"/>
                <w:iCs/>
                <w:lang w:eastAsia="en-GB"/>
              </w:rPr>
              <w:t xml:space="preserve"> radiation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par un organ</w:t>
            </w:r>
            <w:r w:rsidR="00E71297">
              <w:rPr>
                <w:rFonts w:eastAsia="Times New Roman" w:cstheme="minorHAnsi"/>
                <w:iCs/>
                <w:lang w:eastAsia="en-GB"/>
              </w:rPr>
              <w:t>e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</w:t>
            </w:r>
            <w:r w:rsidR="004844B5">
              <w:rPr>
                <w:rFonts w:eastAsia="Times New Roman" w:cstheme="minorHAnsi"/>
                <w:iCs/>
                <w:lang w:eastAsia="en-GB"/>
              </w:rPr>
              <w:t xml:space="preserve">public </w:t>
            </w:r>
            <w:r w:rsidR="004844B5" w:rsidRPr="002644FB">
              <w:rPr>
                <w:rFonts w:eastAsia="Times New Roman" w:cstheme="minorHAnsi"/>
                <w:iCs/>
                <w:lang w:eastAsia="en-GB"/>
              </w:rPr>
              <w:t>ou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</w:t>
            </w:r>
            <w:r w:rsidR="00E71297">
              <w:rPr>
                <w:rFonts w:eastAsia="Times New Roman" w:cstheme="minorHAnsi"/>
                <w:iCs/>
                <w:lang w:eastAsia="en-GB"/>
              </w:rPr>
              <w:t>de réglementation</w:t>
            </w:r>
            <w:r w:rsidR="00A176BF">
              <w:rPr>
                <w:rFonts w:eastAsia="Times New Roman" w:cstheme="minorHAnsi"/>
                <w:iCs/>
                <w:lang w:eastAsia="en-GB"/>
              </w:rPr>
              <w:t xml:space="preserve"> </w:t>
            </w:r>
            <w:r w:rsidRPr="002644FB">
              <w:rPr>
                <w:rFonts w:eastAsia="Times New Roman" w:cstheme="minorHAnsi"/>
                <w:iCs/>
                <w:lang w:eastAsia="en-GB"/>
              </w:rPr>
              <w:t>ou</w:t>
            </w:r>
            <w:r w:rsidR="00E71297">
              <w:rPr>
                <w:rFonts w:eastAsia="Times New Roman" w:cstheme="minorHAnsi"/>
                <w:iCs/>
                <w:lang w:eastAsia="en-GB"/>
              </w:rPr>
              <w:t xml:space="preserve"> par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une association</w:t>
            </w:r>
            <w:r w:rsidR="00E71297">
              <w:rPr>
                <w:rFonts w:eastAsia="Times New Roman" w:cstheme="minorHAnsi"/>
                <w:iCs/>
                <w:lang w:eastAsia="en-GB"/>
              </w:rPr>
              <w:t xml:space="preserve"> ou un organe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professionnel. </w:t>
            </w:r>
            <w:r w:rsidR="00E71297">
              <w:rPr>
                <w:rFonts w:eastAsia="Times New Roman" w:cstheme="minorHAnsi"/>
                <w:iCs/>
                <w:lang w:eastAsia="en-GB"/>
              </w:rPr>
              <w:t>I</w:t>
            </w:r>
            <w:r w:rsidRPr="002644FB">
              <w:rPr>
                <w:rFonts w:eastAsia="Times New Roman" w:cstheme="minorHAnsi"/>
                <w:iCs/>
                <w:lang w:eastAsia="en-GB"/>
              </w:rPr>
              <w:t>nformations sur toute procédure en cours liée à ce qui précède</w:t>
            </w:r>
            <w:r w:rsidR="00E71297">
              <w:rPr>
                <w:rFonts w:eastAsia="Times New Roman" w:cstheme="minorHAnsi"/>
                <w:iCs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3AB709B9" w14:textId="7B7B06B6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3E93B65D" w14:textId="77777777" w:rsidTr="006A6003">
        <w:trPr>
          <w:trHeight w:val="699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EAED86E" w14:textId="15488C2B" w:rsidR="00C81ACA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4B1F3CA" w14:textId="2A9DEDDE" w:rsidR="00C81ACA" w:rsidRPr="006D7AAC" w:rsidRDefault="00C81ACA" w:rsidP="00D73572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d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CCBF223" w14:textId="30B22E43" w:rsidR="00C81ACA" w:rsidRPr="002644FB" w:rsidRDefault="00C81ACA" w:rsidP="00D73572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iCs/>
                <w:lang w:eastAsia="en-GB"/>
              </w:rPr>
              <w:t xml:space="preserve">Informations sur </w:t>
            </w:r>
            <w:r w:rsidR="00754F3E">
              <w:rPr>
                <w:rFonts w:eastAsia="Times New Roman" w:cstheme="minorHAnsi"/>
                <w:iCs/>
                <w:lang w:eastAsia="en-GB"/>
              </w:rPr>
              <w:t>tout</w:t>
            </w:r>
            <w:r w:rsidRPr="002644FB">
              <w:rPr>
                <w:rFonts w:eastAsia="Times New Roman" w:cstheme="minorHAnsi"/>
                <w:iCs/>
                <w:lang w:eastAsia="en-GB"/>
              </w:rPr>
              <w:t xml:space="preserve"> licenciement</w:t>
            </w:r>
            <w:r w:rsidR="00754F3E">
              <w:rPr>
                <w:rFonts w:eastAsia="Times New Roman" w:cstheme="minorHAnsi"/>
                <w:iCs/>
                <w:lang w:eastAsia="en-GB"/>
              </w:rPr>
              <w:t xml:space="preserve"> d’un emploi lié à des fonctions et des tâches de gestion de fonds ou impliquant des relations fiduciaires semblables, et description des motifs de licenciement.</w:t>
            </w:r>
            <w:r>
              <w:rPr>
                <w:rFonts w:eastAsia="Times New Roman" w:cstheme="minorHAnsi"/>
                <w:iCs/>
                <w:lang w:eastAsia="en-GB"/>
              </w:rPr>
              <w:t xml:space="preserve"> 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37151357" w14:textId="46D22463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C81ACA" w:rsidRPr="00AE03EE" w14:paraId="522222EF" w14:textId="77777777" w:rsidTr="006A6003">
        <w:trPr>
          <w:trHeight w:val="699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2BC6B6BB" w14:textId="07760049" w:rsidR="00C81ACA" w:rsidRDefault="00C81ACA" w:rsidP="004166AE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5004F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</w:t>
            </w:r>
            <w:r w:rsidRPr="004166AE">
              <w:rPr>
                <w:rFonts w:eastAsia="Times New Roman" w:cstheme="minorHAnsi"/>
                <w:b/>
                <w:color w:val="002244"/>
                <w:sz w:val="24"/>
                <w:szCs w:val="24"/>
                <w:shd w:val="clear" w:color="auto" w:fill="BBCC00"/>
                <w:lang w:eastAsia="en-GB"/>
              </w:rPr>
              <w:t>X.9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63759528" w14:textId="721E681F" w:rsidR="00C81ACA" w:rsidRPr="002644FB" w:rsidRDefault="000C1448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iCs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Vérification </w:t>
            </w:r>
            <w:r w:rsidR="00C81ACA" w:rsidRPr="005004F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préexistante (et 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en cours</w:t>
            </w:r>
            <w:r w:rsidR="00C81ACA" w:rsidRPr="005004F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30E812B3" w14:textId="2149351D" w:rsidR="00C81ACA" w:rsidRPr="008234F2" w:rsidRDefault="00C81ACA" w:rsidP="004166AE"/>
        </w:tc>
      </w:tr>
      <w:tr w:rsidR="00C81ACA" w:rsidRPr="00AE03EE" w14:paraId="32B10351" w14:textId="77777777" w:rsidTr="006A6003">
        <w:trPr>
          <w:trHeight w:val="90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79F8A257" w14:textId="77777777" w:rsidR="00C81ACA" w:rsidRDefault="00C81ACA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18EC1FAC" w14:textId="723C694B" w:rsidR="00C81ACA" w:rsidRPr="002644FB" w:rsidRDefault="00C81ACA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iCs/>
                <w:color w:val="000000"/>
                <w:lang w:eastAsia="en-GB"/>
              </w:rPr>
              <w:t xml:space="preserve">Informations indiquant si une </w:t>
            </w:r>
            <w:r w:rsidR="003F0E02">
              <w:rPr>
                <w:rFonts w:eastAsia="Times New Roman" w:cstheme="minorHAnsi"/>
                <w:iCs/>
                <w:color w:val="000000"/>
                <w:lang w:eastAsia="en-GB"/>
              </w:rPr>
              <w:t>vérification</w:t>
            </w:r>
            <w:r w:rsidRPr="002644FB">
              <w:rPr>
                <w:rFonts w:eastAsia="Times New Roman" w:cstheme="minorHAnsi"/>
                <w:iCs/>
                <w:color w:val="000000"/>
                <w:lang w:eastAsia="en-GB"/>
              </w:rPr>
              <w:t xml:space="preserve"> de l'honorabilité de l'actionnaire a déjà été (ou est en train d'être) </w:t>
            </w:r>
            <w:r w:rsidR="003F0E02">
              <w:rPr>
                <w:rFonts w:eastAsia="Times New Roman" w:cstheme="minorHAnsi"/>
                <w:iCs/>
                <w:color w:val="000000"/>
                <w:lang w:eastAsia="en-GB"/>
              </w:rPr>
              <w:t>menée</w:t>
            </w:r>
            <w:r w:rsidRPr="002644FB">
              <w:rPr>
                <w:rFonts w:eastAsia="Times New Roman" w:cstheme="minorHAnsi"/>
                <w:iCs/>
                <w:color w:val="000000"/>
                <w:lang w:eastAsia="en-GB"/>
              </w:rPr>
              <w:t xml:space="preserve"> par une autre autorité compétente ou </w:t>
            </w:r>
            <w:r w:rsidR="003F0E02">
              <w:rPr>
                <w:rFonts w:eastAsia="Times New Roman" w:cstheme="minorHAnsi"/>
                <w:iCs/>
                <w:color w:val="000000"/>
                <w:lang w:eastAsia="en-GB"/>
              </w:rPr>
              <w:t xml:space="preserve">par </w:t>
            </w:r>
            <w:r w:rsidRPr="002644FB">
              <w:rPr>
                <w:rFonts w:eastAsia="Times New Roman" w:cstheme="minorHAnsi"/>
                <w:iCs/>
                <w:color w:val="000000"/>
                <w:lang w:eastAsia="en-GB"/>
              </w:rPr>
              <w:t xml:space="preserve">toute autre autorité </w:t>
            </w:r>
            <w:r w:rsidR="003F0E02">
              <w:rPr>
                <w:rFonts w:eastAsia="Times New Roman" w:cstheme="minorHAnsi"/>
                <w:iCs/>
                <w:color w:val="000000"/>
                <w:lang w:eastAsia="en-GB"/>
              </w:rPr>
              <w:t xml:space="preserve">au titre </w:t>
            </w:r>
            <w:r w:rsidRPr="002644FB">
              <w:rPr>
                <w:rFonts w:eastAsia="Times New Roman" w:cstheme="minorHAnsi"/>
                <w:iCs/>
                <w:color w:val="000000"/>
                <w:lang w:eastAsia="en-GB"/>
              </w:rPr>
              <w:t xml:space="preserve"> d'une autre législation financière, y compris le nom de cette autorité et, le cas échéant, la date et le résultat de s</w:t>
            </w:r>
            <w:r w:rsidR="003F0E02">
              <w:rPr>
                <w:rFonts w:eastAsia="Times New Roman" w:cstheme="minorHAnsi"/>
                <w:iCs/>
                <w:color w:val="000000"/>
                <w:lang w:eastAsia="en-GB"/>
              </w:rPr>
              <w:t>a vérification</w:t>
            </w:r>
            <w:r w:rsidRPr="002644FB">
              <w:rPr>
                <w:rFonts w:eastAsia="Times New Roman" w:cstheme="minorHAnsi"/>
                <w:iCs/>
                <w:color w:val="000000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3587B82A" w14:textId="63DDEE60" w:rsidR="00C81ACA" w:rsidRPr="00E90F5C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4166AE" w:rsidRPr="00AE03EE" w14:paraId="25A93FC0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164F2AC6" w14:textId="24D12820" w:rsidR="004166AE" w:rsidRPr="005D3D8E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5D3D8E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IX.10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61EEEA8E" w14:textId="5AAEA389" w:rsidR="004166AE" w:rsidRPr="005D3D8E" w:rsidRDefault="004166AE" w:rsidP="004166AE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5D3D8E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Informations sur la structure du groupe (le cas échéant)</w:t>
            </w:r>
          </w:p>
        </w:tc>
      </w:tr>
      <w:tr w:rsidR="004166AE" w:rsidRPr="00AE03EE" w14:paraId="2862920A" w14:textId="77777777" w:rsidTr="006A6003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21B85A79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35E04B84" w14:textId="12A04741" w:rsidR="004166AE" w:rsidRPr="002644FB" w:rsidRDefault="004B3BBB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I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>nformations indiquant si le demandeur est :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78BDE762" w14:textId="40B4FD93" w:rsidR="004166AE" w:rsidRPr="00E90F5C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81453A">
              <w:t>Annexe n° …</w:t>
            </w:r>
          </w:p>
        </w:tc>
      </w:tr>
      <w:tr w:rsidR="004166AE" w:rsidRPr="00AE03EE" w14:paraId="69F4490E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4951AD9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733D625" w14:textId="64D77A6E" w:rsidR="004166AE" w:rsidRPr="006D7AAC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5CFA91F0" w14:textId="0F650930" w:rsidR="004166AE" w:rsidRPr="002644FB" w:rsidRDefault="004166AE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lang w:eastAsia="en-GB"/>
              </w:rPr>
              <w:t>une filiale d'un prestataire de services de crowdfunding agréé dans un autre État membre.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13BD8DC4" w14:textId="77777777" w:rsidR="004166AE" w:rsidRPr="00E90F5C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4166AE" w:rsidRPr="00AE03EE" w14:paraId="252F42D9" w14:textId="77777777" w:rsidTr="006A6003">
        <w:trPr>
          <w:trHeight w:val="474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D53C1EE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5143A3FF" w14:textId="74F35932" w:rsidR="004166AE" w:rsidRPr="006D7AAC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D5DEF64" w14:textId="321E3215" w:rsidR="004166AE" w:rsidRPr="002644FB" w:rsidRDefault="004166AE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lang w:eastAsia="en-GB"/>
              </w:rPr>
              <w:t>une filiale de l'entreprise mère d'un prestataire de services de crowdfunding agréé dans un autre État membre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47B5D167" w14:textId="77777777" w:rsidR="004166AE" w:rsidRPr="00E90F5C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4166AE" w:rsidRPr="00AE03EE" w14:paraId="5F5E0CCC" w14:textId="77777777" w:rsidTr="006A6003">
        <w:trPr>
          <w:trHeight w:val="636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FFF1C0F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8E45A58" w14:textId="695E0CDB" w:rsidR="004166AE" w:rsidRPr="006D7AAC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7B6D141" w14:textId="4B741995" w:rsidR="004166AE" w:rsidRPr="002644FB" w:rsidRDefault="004166AE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lang w:eastAsia="en-GB"/>
              </w:rPr>
              <w:t>contrôlé par les mêmes pe</w:t>
            </w:r>
            <w:r>
              <w:rPr>
                <w:lang w:eastAsia="en-GB"/>
              </w:rPr>
              <w:t>rsonnes physiques ou morales que celles qui</w:t>
            </w:r>
            <w:r w:rsidRPr="002644FB">
              <w:rPr>
                <w:lang w:eastAsia="en-GB"/>
              </w:rPr>
              <w:t xml:space="preserve"> contrôlent un prestataire de services de crowdfunding agréé dans un autre État membre.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2B866F06" w14:textId="77777777" w:rsidR="004166AE" w:rsidRPr="00E90F5C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4166AE" w:rsidRPr="000D1868" w14:paraId="4923FD49" w14:textId="77777777" w:rsidTr="006A6003">
        <w:trPr>
          <w:trHeight w:val="1308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51ABDC01" w14:textId="584CAE6E" w:rsidR="004166AE" w:rsidRPr="000D1868" w:rsidRDefault="004166AE" w:rsidP="004B3BBB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0D186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X. Identité des personnes physiques chargées de la gestion du demandeur et preuve </w:t>
            </w:r>
            <w:r w:rsidR="004B3BB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de l’honorabilité d</w:t>
            </w:r>
            <w:r w:rsidRPr="000D186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es personnes physiques</w:t>
            </w:r>
            <w:r w:rsidR="004B3BB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participant à</w:t>
            </w:r>
            <w:r w:rsidRPr="000D186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la gestion du demandeur et </w:t>
            </w:r>
            <w:r w:rsidR="004B3BB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du fait qu’elles </w:t>
            </w:r>
            <w:r w:rsidRPr="000D186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possèdent des connaissances, des compétences et une expérience suffisante</w:t>
            </w:r>
            <w:r w:rsidR="00D739A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s</w:t>
            </w:r>
            <w:r w:rsidRPr="000D186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pour gérer le </w:t>
            </w:r>
            <w:r w:rsidR="004B3BB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prestataire potentiel de services de financement participatif</w:t>
            </w:r>
            <w:r w:rsidRPr="000D186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et </w:t>
            </w:r>
            <w:r w:rsidR="004B3BB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qu’elles </w:t>
            </w:r>
            <w: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consacre</w:t>
            </w:r>
            <w:r w:rsidR="00D739A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nt</w:t>
            </w:r>
            <w: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suffisamment de temps à l’exercice de leurs fonctions</w:t>
            </w:r>
          </w:p>
        </w:tc>
      </w:tr>
      <w:tr w:rsidR="004166AE" w:rsidRPr="00AE03EE" w14:paraId="09AA9C67" w14:textId="77777777" w:rsidTr="006A6003">
        <w:trPr>
          <w:trHeight w:val="850"/>
        </w:trPr>
        <w:tc>
          <w:tcPr>
            <w:tcW w:w="15388" w:type="dxa"/>
            <w:gridSpan w:val="9"/>
            <w:shd w:val="clear" w:color="auto" w:fill="auto"/>
            <w:vAlign w:val="center"/>
          </w:tcPr>
          <w:p w14:paraId="13644B54" w14:textId="133ADE24" w:rsidR="004166AE" w:rsidRPr="00E90F5C" w:rsidRDefault="004166AE" w:rsidP="00674783">
            <w:pPr>
              <w:jc w:val="both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293898">
              <w:rPr>
                <w:rFonts w:eastAsia="Times New Roman" w:cstheme="minorHAnsi"/>
                <w:b/>
                <w:color w:val="BBCC00"/>
                <w:lang w:eastAsia="en-GB"/>
              </w:rPr>
              <w:lastRenderedPageBreak/>
              <w:t>→</w:t>
            </w:r>
            <w:r>
              <w:rPr>
                <w:rFonts w:eastAsia="Times New Roman" w:cstheme="minorHAnsi"/>
                <w:b/>
                <w:color w:val="BBCC00"/>
                <w:lang w:eastAsia="en-GB"/>
              </w:rPr>
              <w:t xml:space="preserve">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Les sous-</w:t>
            </w:r>
            <w:r w:rsidR="000602C4">
              <w:rPr>
                <w:rFonts w:eastAsia="Times New Roman" w:cstheme="minorHAnsi"/>
                <w:color w:val="000000"/>
                <w:lang w:eastAsia="en-GB"/>
              </w:rPr>
              <w:t>champs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1 à 12 doivent être répétées et complétées </w:t>
            </w:r>
            <w:r w:rsidRPr="00B811D2">
              <w:rPr>
                <w:rFonts w:eastAsia="Times New Roman" w:cstheme="minorHAnsi"/>
                <w:b/>
                <w:color w:val="000000"/>
                <w:u w:val="single"/>
                <w:lang w:eastAsia="en-GB"/>
              </w:rPr>
              <w:t>pour chaque personne physique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qui est </w:t>
            </w:r>
            <w:r w:rsidRPr="00B811D2">
              <w:rPr>
                <w:rFonts w:eastAsia="Times New Roman" w:cstheme="minorHAnsi"/>
                <w:b/>
                <w:color w:val="000000"/>
                <w:lang w:eastAsia="en-GB"/>
              </w:rPr>
              <w:t xml:space="preserve">membre des organes de </w:t>
            </w:r>
            <w:r w:rsidR="005B2234">
              <w:rPr>
                <w:rFonts w:eastAsia="Times New Roman" w:cstheme="minorHAnsi"/>
                <w:b/>
                <w:color w:val="000000"/>
                <w:lang w:eastAsia="en-GB"/>
              </w:rPr>
              <w:t>direction</w:t>
            </w:r>
            <w:r w:rsidRPr="00B811D2">
              <w:rPr>
                <w:rFonts w:eastAsia="Times New Roman" w:cstheme="minorHAnsi"/>
                <w:b/>
                <w:color w:val="000000"/>
                <w:lang w:eastAsia="en-GB"/>
              </w:rPr>
              <w:t xml:space="preserve"> ou de surveillance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du demandeur, et </w:t>
            </w:r>
            <w:r w:rsidRPr="00B811D2">
              <w:rPr>
                <w:rFonts w:eastAsia="Times New Roman" w:cstheme="minorHAnsi"/>
                <w:b/>
                <w:color w:val="000000"/>
                <w:u w:val="single"/>
                <w:lang w:eastAsia="en-GB"/>
              </w:rPr>
              <w:t>pour chaque personne physique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qui </w:t>
            </w:r>
            <w:r w:rsidRPr="00B811D2">
              <w:rPr>
                <w:rFonts w:eastAsia="Times New Roman" w:cstheme="minorHAnsi"/>
                <w:b/>
                <w:color w:val="000000"/>
                <w:lang w:eastAsia="en-GB"/>
              </w:rPr>
              <w:t xml:space="preserve">dirige effectivement </w:t>
            </w:r>
            <w:r w:rsidR="000602C4">
              <w:rPr>
                <w:rFonts w:eastAsia="Times New Roman" w:cstheme="minorHAnsi"/>
                <w:b/>
                <w:color w:val="000000"/>
                <w:lang w:eastAsia="en-GB"/>
              </w:rPr>
              <w:t>son activité</w:t>
            </w:r>
          </w:p>
        </w:tc>
      </w:tr>
      <w:tr w:rsidR="004166AE" w:rsidRPr="00AE03EE" w14:paraId="105689F6" w14:textId="77777777" w:rsidTr="006A6003">
        <w:trPr>
          <w:trHeight w:val="563"/>
        </w:trPr>
        <w:tc>
          <w:tcPr>
            <w:tcW w:w="15388" w:type="dxa"/>
            <w:gridSpan w:val="9"/>
            <w:shd w:val="clear" w:color="auto" w:fill="auto"/>
            <w:vAlign w:val="center"/>
          </w:tcPr>
          <w:p w14:paraId="3230AC80" w14:textId="299958CE" w:rsidR="004166AE" w:rsidRDefault="004166AE" w:rsidP="004166AE">
            <w:pPr>
              <w:jc w:val="both"/>
              <w:rPr>
                <w:rFonts w:eastAsia="Times New Roman" w:cstheme="minorHAnsi"/>
                <w:b/>
                <w:color w:val="BBCC00"/>
                <w:lang w:eastAsia="en-GB"/>
              </w:rPr>
            </w:pPr>
            <w:r w:rsidRPr="00293898">
              <w:rPr>
                <w:rFonts w:eastAsia="Times New Roman" w:cstheme="minorHAnsi"/>
                <w:b/>
                <w:color w:val="BBCC00"/>
                <w:lang w:eastAsia="en-GB"/>
              </w:rPr>
              <w:t>→</w:t>
            </w:r>
            <w:r>
              <w:rPr>
                <w:rFonts w:eastAsia="Times New Roman" w:cstheme="minorHAnsi"/>
                <w:b/>
                <w:color w:val="BBCC00"/>
                <w:lang w:eastAsia="en-GB"/>
              </w:rPr>
              <w:t xml:space="preserve">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Les sous-</w:t>
            </w:r>
            <w:r w:rsidR="000602C4">
              <w:rPr>
                <w:rFonts w:eastAsia="Times New Roman" w:cstheme="minorHAnsi"/>
                <w:color w:val="000000"/>
                <w:lang w:eastAsia="en-GB"/>
              </w:rPr>
              <w:t>champs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1 à 8 et 10 à 11 doivent être répété</w:t>
            </w:r>
            <w:r w:rsidR="005B2234">
              <w:rPr>
                <w:rFonts w:eastAsia="Times New Roman" w:cstheme="minorHAnsi"/>
                <w:color w:val="000000"/>
                <w:lang w:eastAsia="en-GB"/>
              </w:rPr>
              <w:t>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s et complété</w:t>
            </w:r>
            <w:r w:rsidR="005B2234">
              <w:rPr>
                <w:rFonts w:eastAsia="Times New Roman" w:cstheme="minorHAnsi"/>
                <w:color w:val="000000"/>
                <w:lang w:eastAsia="en-GB"/>
              </w:rPr>
              <w:t>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s </w:t>
            </w:r>
            <w:r w:rsidRPr="00B811D2">
              <w:rPr>
                <w:rFonts w:eastAsia="Times New Roman" w:cstheme="minorHAnsi"/>
                <w:b/>
                <w:color w:val="000000"/>
                <w:u w:val="single"/>
                <w:lang w:eastAsia="en-GB"/>
              </w:rPr>
              <w:t>pour chaque personne physique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Pr="00B811D2">
              <w:rPr>
                <w:rFonts w:eastAsia="Times New Roman" w:cstheme="minorHAnsi"/>
                <w:b/>
                <w:color w:val="000000"/>
                <w:lang w:eastAsia="en-GB"/>
              </w:rPr>
              <w:t>responsable des fonctions de contrôle interne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(</w:t>
            </w:r>
            <w:r w:rsidR="000602C4">
              <w:rPr>
                <w:rFonts w:eastAsia="Times New Roman" w:cstheme="minorHAnsi"/>
                <w:color w:val="000000"/>
                <w:lang w:eastAsia="en-GB"/>
              </w:rPr>
              <w:t>le cas échéant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)</w:t>
            </w:r>
          </w:p>
        </w:tc>
      </w:tr>
      <w:tr w:rsidR="009B55B2" w:rsidRPr="00AE03EE" w14:paraId="6114A55B" w14:textId="77777777" w:rsidTr="006A6003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4DCB865E" w14:textId="79BF6A6C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  <w:p w14:paraId="13EE9C7E" w14:textId="316E910D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  <w:p w14:paraId="43F6472B" w14:textId="08E76DDE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  <w:p w14:paraId="5A151BB4" w14:textId="34F07C90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  <w:p w14:paraId="6E2BB9CD" w14:textId="7596CAD6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1E83E7D5" w14:textId="04E791B2" w:rsidR="009B55B2" w:rsidRPr="006D7AAC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D847F1B" w14:textId="448F7ECC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Prénom(s) et nom(s)s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complets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de la personne physique concernée</w:t>
            </w:r>
          </w:p>
        </w:tc>
        <w:tc>
          <w:tcPr>
            <w:tcW w:w="4358" w:type="dxa"/>
            <w:gridSpan w:val="2"/>
            <w:vMerge w:val="restart"/>
            <w:shd w:val="clear" w:color="auto" w:fill="auto"/>
            <w:vAlign w:val="center"/>
          </w:tcPr>
          <w:p w14:paraId="4F80BAA6" w14:textId="5B407845" w:rsidR="00272161" w:rsidRDefault="00272161" w:rsidP="00272161">
            <w:r w:rsidRPr="00293898">
              <w:rPr>
                <w:rFonts w:eastAsia="Times New Roman" w:cstheme="minorHAnsi"/>
                <w:b/>
                <w:color w:val="BBCC00"/>
                <w:lang w:eastAsia="en-GB"/>
              </w:rPr>
              <w:t>→</w:t>
            </w:r>
            <w:r>
              <w:t xml:space="preserve">Pour les membres des organes de direction, de surveillance ou pour les personnes qui dirigent effectivement </w:t>
            </w:r>
            <w:r w:rsidR="00FB36D2">
              <w:t>son activité</w:t>
            </w:r>
            <w:r>
              <w:t> : v</w:t>
            </w:r>
            <w:r w:rsidR="009B55B2">
              <w:t xml:space="preserve">euillez compléter le </w:t>
            </w:r>
            <w:r w:rsidR="009B55B2" w:rsidRPr="006D0200">
              <w:t>document «</w:t>
            </w:r>
            <w:r w:rsidR="009B55B2" w:rsidRPr="006D0200">
              <w:rPr>
                <w:i/>
              </w:rPr>
              <w:t> </w:t>
            </w:r>
            <w:r w:rsidR="0078752E" w:rsidRPr="0078752E">
              <w:rPr>
                <w:i/>
              </w:rPr>
              <w:t>X.A. Questionnaire destiné aux personnes en charge de la gestion du prestat</w:t>
            </w:r>
            <w:r w:rsidR="0078752E">
              <w:rPr>
                <w:i/>
              </w:rPr>
              <w:t>aire de services de crowdfunding</w:t>
            </w:r>
            <w:r w:rsidR="009B55B2">
              <w:t> »</w:t>
            </w:r>
            <w:r w:rsidR="00967F8E">
              <w:t xml:space="preserve"> </w:t>
            </w:r>
            <w:r w:rsidR="0078752E">
              <w:t>et joindre un extrait de casier judiciaire 596.1 datant de moins de 3 mois</w:t>
            </w:r>
            <w:r w:rsidR="009B55B2">
              <w:t>.</w:t>
            </w:r>
          </w:p>
          <w:p w14:paraId="4D56B2A5" w14:textId="77777777" w:rsidR="00272161" w:rsidRDefault="00272161" w:rsidP="00272161"/>
          <w:p w14:paraId="6F0D020D" w14:textId="7BA815E9" w:rsidR="009B55B2" w:rsidRPr="00E90F5C" w:rsidRDefault="00272161" w:rsidP="00272161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293898">
              <w:rPr>
                <w:rFonts w:eastAsia="Times New Roman" w:cstheme="minorHAnsi"/>
                <w:b/>
                <w:color w:val="BBCC00"/>
                <w:lang w:eastAsia="en-GB"/>
              </w:rPr>
              <w:t>→</w:t>
            </w:r>
            <w:r w:rsidRPr="00272161">
              <w:rPr>
                <w:rFonts w:eastAsia="Times New Roman" w:cstheme="minorHAnsi"/>
                <w:lang w:eastAsia="en-GB"/>
              </w:rPr>
              <w:t>Pour les personnes responsables de fonctions de contrôle interne,</w:t>
            </w:r>
            <w:r w:rsidRPr="00272161">
              <w:rPr>
                <w:rFonts w:eastAsia="Times New Roman" w:cstheme="minorHAnsi"/>
                <w:b/>
                <w:lang w:eastAsia="en-GB"/>
              </w:rPr>
              <w:t xml:space="preserve"> </w:t>
            </w:r>
            <w:r w:rsidRPr="00272161">
              <w:rPr>
                <w:rFonts w:eastAsia="Times New Roman" w:cstheme="minorHAnsi"/>
                <w:lang w:eastAsia="en-GB"/>
              </w:rPr>
              <w:t>veui</w:t>
            </w:r>
            <w:r>
              <w:rPr>
                <w:rFonts w:eastAsia="Times New Roman" w:cstheme="minorHAnsi"/>
                <w:lang w:eastAsia="en-GB"/>
              </w:rPr>
              <w:t xml:space="preserve">llez compléter le document « </w:t>
            </w:r>
            <w:r w:rsidRPr="00272161">
              <w:rPr>
                <w:rFonts w:eastAsia="Times New Roman" w:cstheme="minorHAnsi"/>
                <w:i/>
                <w:lang w:eastAsia="en-GB"/>
              </w:rPr>
              <w:t xml:space="preserve">X.B. Questionnaire destiné aux personnes </w:t>
            </w:r>
            <w:r>
              <w:rPr>
                <w:rFonts w:eastAsia="Times New Roman" w:cstheme="minorHAnsi"/>
                <w:i/>
                <w:lang w:eastAsia="en-GB"/>
              </w:rPr>
              <w:t xml:space="preserve">responsables des fonctions de contrôle interne au sein </w:t>
            </w:r>
            <w:r w:rsidRPr="00272161">
              <w:rPr>
                <w:rFonts w:eastAsia="Times New Roman" w:cstheme="minorHAnsi"/>
                <w:i/>
                <w:lang w:eastAsia="en-GB"/>
              </w:rPr>
              <w:t>du prestataire de services de crowdfunding</w:t>
            </w:r>
            <w:r>
              <w:rPr>
                <w:rFonts w:eastAsia="Times New Roman" w:cstheme="minorHAnsi"/>
                <w:lang w:eastAsia="en-GB"/>
              </w:rPr>
              <w:t xml:space="preserve"> ».</w:t>
            </w:r>
          </w:p>
        </w:tc>
      </w:tr>
      <w:tr w:rsidR="009B55B2" w:rsidRPr="00AE03EE" w14:paraId="442ED55D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438DFD1" w14:textId="0B098388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04EF1585" w14:textId="6421781E" w:rsidR="009B55B2" w:rsidRPr="006D7AAC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58B1939C" w14:textId="43B7811F" w:rsidR="009B55B2" w:rsidRPr="002644FB" w:rsidRDefault="009B55B2" w:rsidP="00967F8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A176BF">
              <w:rPr>
                <w:rFonts w:eastAsia="Times New Roman" w:cstheme="minorHAnsi"/>
                <w:color w:val="000000"/>
                <w:lang w:eastAsia="en-GB"/>
              </w:rPr>
              <w:t xml:space="preserve">Numéro </w:t>
            </w:r>
            <w:r w:rsidR="002A166E" w:rsidRPr="004844B5">
              <w:rPr>
                <w:rFonts w:eastAsia="Times New Roman" w:cstheme="minorHAnsi"/>
                <w:color w:val="000000"/>
                <w:lang w:eastAsia="en-GB"/>
              </w:rPr>
              <w:t>de carte d’identité/ de passeport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2F78B119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145D17ED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302F3E5" w14:textId="1D2246E3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035376C1" w14:textId="649B1853" w:rsidR="009B55B2" w:rsidRPr="006D7AAC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CD50C44" w14:textId="61B5627B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Date et lieu de naissance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44448989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5F47CB03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E4FBC28" w14:textId="3AF40A6D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53F241AB" w14:textId="1B90B51E" w:rsidR="009B55B2" w:rsidRPr="006D7AAC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F3FB974" w14:textId="4998D820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Adresse du d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omicile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ABA7C84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772BA47C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DEB1B2B" w14:textId="4B490909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7F7E2000" w14:textId="4C74111C" w:rsidR="009B55B2" w:rsidRPr="006D7AAC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5C50D6E" w14:textId="78932477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Adresse postale</w:t>
            </w:r>
            <w:r>
              <w:rPr>
                <w:rFonts w:eastAsia="Times New Roman" w:cstheme="minorHAnsi"/>
                <w:color w:val="000000"/>
                <w:lang w:eastAsia="en-GB"/>
              </w:rPr>
              <w:t>, si différente de l’adresse du domicile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23A11EE9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698CF02E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0000E2C6" w14:textId="4C9E4E19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3D087283" w14:textId="6A62CF34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81DE85B" w14:textId="283A6B22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Numéro de téléphone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E67A75F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61F192A9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A6BFCE1" w14:textId="675CE0A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2BD1156A" w14:textId="1E2EB0DD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F2F4200" w14:textId="6060371F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Adresse </w:t>
            </w:r>
            <w:r w:rsidR="00FB36D2">
              <w:rPr>
                <w:rFonts w:eastAsia="Times New Roman" w:cstheme="minorHAnsi"/>
                <w:color w:val="000000"/>
                <w:lang w:eastAsia="en-GB"/>
              </w:rPr>
              <w:t>électronique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2303C036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57B244F5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DDC379B" w14:textId="431754B5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344E282D" w14:textId="3D2CAA9C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35680B5C" w14:textId="4F9AC5AA" w:rsidR="009B55B2" w:rsidRPr="002644FB" w:rsidRDefault="00FB36D2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Fonction qu’occupe(ra)</w:t>
            </w:r>
            <w:r w:rsidR="009B55B2" w:rsidRPr="002644FB">
              <w:rPr>
                <w:rFonts w:eastAsia="Times New Roman" w:cstheme="minorHAnsi"/>
                <w:color w:val="000000"/>
                <w:lang w:eastAsia="en-GB"/>
              </w:rPr>
              <w:t xml:space="preserve"> la personne physique  au sein de l'organe de direction ou de l'organisation du demandeur 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388870F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7B6392F9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2C8EED7" w14:textId="74AA6A9F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517F998D" w14:textId="324623E3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732A232" w14:textId="3CF2F70E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Preuve de l’honorabilité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5C852830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199EECC1" w14:textId="77777777" w:rsidTr="006A6003">
        <w:trPr>
          <w:trHeight w:val="583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414738D" w14:textId="199BF784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 w:val="restart"/>
            <w:shd w:val="clear" w:color="auto" w:fill="auto"/>
            <w:vAlign w:val="center"/>
          </w:tcPr>
          <w:p w14:paraId="3031414C" w14:textId="77777777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  <w:p w14:paraId="6CA2BC40" w14:textId="1FAEF85D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  <w:p w14:paraId="3A1CD391" w14:textId="5AA24E9E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  <w:p w14:paraId="7EED464D" w14:textId="35D8D64E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  <w:p w14:paraId="0FA1B2DB" w14:textId="00B4DEED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15CB3AB2" w14:textId="2DF55444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49572BBD" w14:textId="7F9DF707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lang w:eastAsia="en-GB"/>
              </w:rPr>
              <w:t xml:space="preserve">Certificat officiel ou autre document équivalent </w:t>
            </w:r>
            <w:r w:rsidR="00925661">
              <w:rPr>
                <w:lang w:eastAsia="en-GB"/>
              </w:rPr>
              <w:t>au droit</w:t>
            </w:r>
            <w:r w:rsidRPr="002644FB">
              <w:rPr>
                <w:lang w:eastAsia="en-GB"/>
              </w:rPr>
              <w:t xml:space="preserve"> nationale prouvant l'absence de casier judiciaire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3035C3A2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0206D7E7" w14:textId="77777777" w:rsidTr="006A6003">
        <w:trPr>
          <w:trHeight w:val="2305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584C9D9" w14:textId="1378BCD8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32407907" w14:textId="50C93966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22796EB3" w14:textId="1D16C9AA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6E6FCA4C" w14:textId="33C14F93" w:rsidR="009B55B2" w:rsidRPr="001C2218" w:rsidRDefault="009B55B2" w:rsidP="005B2234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>
              <w:rPr>
                <w:lang w:eastAsia="en-GB"/>
              </w:rPr>
              <w:t>I</w:t>
            </w:r>
            <w:r w:rsidRPr="002644FB">
              <w:rPr>
                <w:lang w:eastAsia="en-GB"/>
              </w:rPr>
              <w:t>nformations sur les enquêtes et/ou procédures pénales</w:t>
            </w:r>
            <w:r>
              <w:rPr>
                <w:lang w:eastAsia="en-GB"/>
              </w:rPr>
              <w:t xml:space="preserve">, ainsi que sur les </w:t>
            </w:r>
            <w:r w:rsidRPr="002644FB">
              <w:rPr>
                <w:lang w:eastAsia="en-GB"/>
              </w:rPr>
              <w:t>affaires civiles et administratives</w:t>
            </w:r>
            <w:r>
              <w:rPr>
                <w:lang w:eastAsia="en-GB"/>
              </w:rPr>
              <w:t xml:space="preserve"> pertinentes</w:t>
            </w:r>
            <w:r w:rsidRPr="002644FB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="00925661">
              <w:rPr>
                <w:lang w:eastAsia="en-GB"/>
              </w:rPr>
              <w:t>concernant</w:t>
            </w:r>
            <w:r w:rsidR="00A176BF">
              <w:rPr>
                <w:lang w:eastAsia="en-GB"/>
              </w:rPr>
              <w:t xml:space="preserve"> </w:t>
            </w:r>
            <w:r w:rsidR="00925661">
              <w:rPr>
                <w:lang w:eastAsia="en-GB"/>
              </w:rPr>
              <w:t>l</w:t>
            </w:r>
            <w:r>
              <w:rPr>
                <w:lang w:eastAsia="en-GB"/>
              </w:rPr>
              <w:t>es</w:t>
            </w:r>
            <w:r w:rsidRPr="002644FB">
              <w:rPr>
                <w:lang w:eastAsia="en-GB"/>
              </w:rPr>
              <w:t xml:space="preserve"> infractions aux règles nationales dans les domaines du droit commercial, du droit de l'insolvabilité, du droit des services financiers, du droit </w:t>
            </w:r>
            <w:r w:rsidR="00925661">
              <w:rPr>
                <w:lang w:eastAsia="en-GB"/>
              </w:rPr>
              <w:t>relatif à</w:t>
            </w:r>
            <w:r w:rsidRPr="002644FB">
              <w:rPr>
                <w:lang w:eastAsia="en-GB"/>
              </w:rPr>
              <w:t xml:space="preserve"> la lutte contre le blanchiment d</w:t>
            </w:r>
            <w:r w:rsidR="00925661">
              <w:rPr>
                <w:lang w:eastAsia="en-GB"/>
              </w:rPr>
              <w:t>e capitaux</w:t>
            </w:r>
            <w:r w:rsidRPr="002644FB">
              <w:rPr>
                <w:lang w:eastAsia="en-GB"/>
              </w:rPr>
              <w:t>, du droit</w:t>
            </w:r>
            <w:r w:rsidR="00925661">
              <w:rPr>
                <w:lang w:eastAsia="en-GB"/>
              </w:rPr>
              <w:t xml:space="preserve"> relatif</w:t>
            </w:r>
            <w:r w:rsidRPr="002644FB">
              <w:rPr>
                <w:lang w:eastAsia="en-GB"/>
              </w:rPr>
              <w:t xml:space="preserve"> </w:t>
            </w:r>
            <w:r w:rsidR="00925661">
              <w:rPr>
                <w:lang w:eastAsia="en-GB"/>
              </w:rPr>
              <w:t>à</w:t>
            </w:r>
            <w:r w:rsidRPr="002644FB">
              <w:rPr>
                <w:lang w:eastAsia="en-GB"/>
              </w:rPr>
              <w:t xml:space="preserve"> la fraude ou des obligations en matière de responsabilité professionnelle, notamment </w:t>
            </w:r>
            <w:r>
              <w:rPr>
                <w:lang w:eastAsia="en-GB"/>
              </w:rPr>
              <w:t>au moyen</w:t>
            </w:r>
            <w:r w:rsidRPr="002644FB">
              <w:rPr>
                <w:lang w:eastAsia="en-GB"/>
              </w:rPr>
              <w:t xml:space="preserve"> d'un certificat officiel (</w:t>
            </w:r>
            <w:r w:rsidRPr="00836A8F">
              <w:rPr>
                <w:lang w:eastAsia="en-GB"/>
              </w:rPr>
              <w:t>si et dans la mesure où</w:t>
            </w:r>
            <w:r w:rsidR="00925661">
              <w:rPr>
                <w:lang w:eastAsia="en-GB"/>
              </w:rPr>
              <w:t xml:space="preserve"> celui-ci</w:t>
            </w:r>
            <w:r w:rsidRPr="00836A8F">
              <w:rPr>
                <w:lang w:eastAsia="en-GB"/>
              </w:rPr>
              <w:t xml:space="preserve"> </w:t>
            </w:r>
            <w:r w:rsidR="00925661">
              <w:rPr>
                <w:lang w:eastAsia="en-GB"/>
              </w:rPr>
              <w:t>peut être obtenu</w:t>
            </w:r>
            <w:r w:rsidR="00A176BF">
              <w:rPr>
                <w:lang w:eastAsia="en-GB"/>
              </w:rPr>
              <w:t xml:space="preserve"> </w:t>
            </w:r>
            <w:r w:rsidRPr="00836A8F">
              <w:rPr>
                <w:lang w:eastAsia="en-GB"/>
              </w:rPr>
              <w:t>auprès de l'État membre ou du pays tiers concerné</w:t>
            </w:r>
            <w:r w:rsidRPr="002644FB">
              <w:rPr>
                <w:lang w:eastAsia="en-GB"/>
              </w:rPr>
              <w:t>) ou d'un autre document équivalent. En cas de sanctions civiles</w:t>
            </w:r>
            <w:r w:rsidR="00925661">
              <w:rPr>
                <w:lang w:eastAsia="en-GB"/>
              </w:rPr>
              <w:t xml:space="preserve"> </w:t>
            </w:r>
            <w:r w:rsidRPr="002644FB">
              <w:rPr>
                <w:lang w:eastAsia="en-GB"/>
              </w:rPr>
              <w:t>ou administratives dans les domaines susmentionnés, une description détaillée de celles-ci est fournie. Pour les enquêtes ou procédures en cours, l</w:t>
            </w:r>
            <w:r w:rsidR="00925661">
              <w:rPr>
                <w:lang w:eastAsia="en-GB"/>
              </w:rPr>
              <w:t xml:space="preserve">es </w:t>
            </w:r>
            <w:r w:rsidRPr="002644FB">
              <w:rPr>
                <w:lang w:eastAsia="en-GB"/>
              </w:rPr>
              <w:t>information</w:t>
            </w:r>
            <w:r w:rsidR="00925661">
              <w:rPr>
                <w:lang w:eastAsia="en-GB"/>
              </w:rPr>
              <w:t>s</w:t>
            </w:r>
            <w:r w:rsidRPr="002644FB">
              <w:rPr>
                <w:lang w:eastAsia="en-GB"/>
              </w:rPr>
              <w:t xml:space="preserve"> peu</w:t>
            </w:r>
            <w:r w:rsidR="00925661">
              <w:rPr>
                <w:lang w:eastAsia="en-GB"/>
              </w:rPr>
              <w:t>vent</w:t>
            </w:r>
            <w:r w:rsidRPr="002644FB">
              <w:rPr>
                <w:lang w:eastAsia="en-GB"/>
              </w:rPr>
              <w:t xml:space="preserve"> être fournie</w:t>
            </w:r>
            <w:r w:rsidR="00925661">
              <w:rPr>
                <w:lang w:eastAsia="en-GB"/>
              </w:rPr>
              <w:t>s</w:t>
            </w:r>
            <w:r w:rsidRPr="002644FB">
              <w:rPr>
                <w:lang w:eastAsia="en-GB"/>
              </w:rPr>
              <w:t xml:space="preserve"> </w:t>
            </w:r>
            <w:r w:rsidR="00925661">
              <w:rPr>
                <w:lang w:eastAsia="en-GB"/>
              </w:rPr>
              <w:t>au moyen</w:t>
            </w:r>
            <w:r w:rsidRPr="002644FB">
              <w:rPr>
                <w:lang w:eastAsia="en-GB"/>
              </w:rPr>
              <w:t xml:space="preserve"> d'une déclaration sur l'honneur</w:t>
            </w:r>
            <w:r>
              <w:rPr>
                <w:lang w:eastAsia="en-GB"/>
              </w:rPr>
              <w:t>.</w:t>
            </w:r>
            <w:r w:rsidRPr="002644FB">
              <w:rPr>
                <w:lang w:eastAsia="en-GB"/>
              </w:rPr>
              <w:t xml:space="preserve"> 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51B0ADC2" w14:textId="77777777" w:rsidR="009B55B2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5687C1B1" w14:textId="77777777" w:rsidTr="006A6003">
        <w:trPr>
          <w:trHeight w:val="1502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1B37FAD0" w14:textId="7974617E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4D9DB648" w14:textId="34D65358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3666D541" w14:textId="53FE4264" w:rsidR="009B55B2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220FE413" w14:textId="1899D21F" w:rsidR="009B55B2" w:rsidRPr="001C2218" w:rsidRDefault="009B55B2" w:rsidP="004166AE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 w:rsidRPr="00613660">
              <w:rPr>
                <w:lang w:eastAsia="en-GB"/>
              </w:rPr>
              <w:t xml:space="preserve">Informations sur </w:t>
            </w:r>
            <w:r w:rsidR="009F3F13">
              <w:rPr>
                <w:lang w:eastAsia="en-GB"/>
              </w:rPr>
              <w:t>tout</w:t>
            </w:r>
            <w:r w:rsidRPr="00613660">
              <w:rPr>
                <w:lang w:eastAsia="en-GB"/>
              </w:rPr>
              <w:t xml:space="preserve"> refus d'enregistrement, d'a</w:t>
            </w:r>
            <w:r w:rsidR="009F3F13">
              <w:rPr>
                <w:lang w:eastAsia="en-GB"/>
              </w:rPr>
              <w:t>grément</w:t>
            </w:r>
            <w:r w:rsidRPr="00613660">
              <w:rPr>
                <w:lang w:eastAsia="en-GB"/>
              </w:rPr>
              <w:t>, d</w:t>
            </w:r>
            <w:r w:rsidR="009F3F13">
              <w:rPr>
                <w:lang w:eastAsia="en-GB"/>
              </w:rPr>
              <w:t>’affiliation</w:t>
            </w:r>
            <w:r w:rsidRPr="00613660">
              <w:rPr>
                <w:lang w:eastAsia="en-GB"/>
              </w:rPr>
              <w:t xml:space="preserve"> ou d</w:t>
            </w:r>
            <w:r w:rsidR="009F3F13">
              <w:rPr>
                <w:lang w:eastAsia="en-GB"/>
              </w:rPr>
              <w:t>’octroi</w:t>
            </w:r>
            <w:r w:rsidRPr="00613660">
              <w:rPr>
                <w:lang w:eastAsia="en-GB"/>
              </w:rPr>
              <w:t xml:space="preserve"> </w:t>
            </w:r>
            <w:r w:rsidR="009F3F13">
              <w:rPr>
                <w:lang w:eastAsia="en-GB"/>
              </w:rPr>
              <w:t xml:space="preserve">d’une </w:t>
            </w:r>
            <w:r w:rsidRPr="00613660">
              <w:rPr>
                <w:lang w:eastAsia="en-GB"/>
              </w:rPr>
              <w:t xml:space="preserve">licence </w:t>
            </w:r>
            <w:r w:rsidR="009F3F13">
              <w:rPr>
                <w:lang w:eastAsia="en-GB"/>
              </w:rPr>
              <w:t>nécessaire à</w:t>
            </w:r>
            <w:r w:rsidRPr="00613660">
              <w:rPr>
                <w:lang w:eastAsia="en-GB"/>
              </w:rPr>
              <w:t xml:space="preserve"> l'exercice d'</w:t>
            </w:r>
            <w:r w:rsidR="009F3F13">
              <w:rPr>
                <w:lang w:eastAsia="en-GB"/>
              </w:rPr>
              <w:t>activités</w:t>
            </w:r>
            <w:r w:rsidRPr="00613660">
              <w:rPr>
                <w:lang w:eastAsia="en-GB"/>
              </w:rPr>
              <w:t xml:space="preserve"> commerc</w:t>
            </w:r>
            <w:r w:rsidR="009F3F13">
              <w:rPr>
                <w:lang w:eastAsia="en-GB"/>
              </w:rPr>
              <w:t>iales</w:t>
            </w:r>
            <w:r w:rsidRPr="00613660">
              <w:rPr>
                <w:lang w:eastAsia="en-GB"/>
              </w:rPr>
              <w:t xml:space="preserve"> ou profession</w:t>
            </w:r>
            <w:r w:rsidR="009F3F13">
              <w:rPr>
                <w:lang w:eastAsia="en-GB"/>
              </w:rPr>
              <w:t>nelles</w:t>
            </w:r>
            <w:r w:rsidRPr="00613660">
              <w:rPr>
                <w:lang w:eastAsia="en-GB"/>
              </w:rPr>
              <w:t xml:space="preserve"> ; ou </w:t>
            </w:r>
            <w:r w:rsidR="009F3F13">
              <w:rPr>
                <w:lang w:eastAsia="en-GB"/>
              </w:rPr>
              <w:t>sur tout</w:t>
            </w:r>
            <w:r w:rsidRPr="00613660">
              <w:rPr>
                <w:lang w:eastAsia="en-GB"/>
              </w:rPr>
              <w:t xml:space="preserve"> retrait, révocation ou résiliation d'enregistrement, d'</w:t>
            </w:r>
            <w:r w:rsidR="009F3F13">
              <w:rPr>
                <w:lang w:eastAsia="en-GB"/>
              </w:rPr>
              <w:t>agrément</w:t>
            </w:r>
            <w:r w:rsidRPr="00613660">
              <w:rPr>
                <w:lang w:eastAsia="en-GB"/>
              </w:rPr>
              <w:t>, d'</w:t>
            </w:r>
            <w:r w:rsidR="009F3F13">
              <w:rPr>
                <w:lang w:eastAsia="en-GB"/>
              </w:rPr>
              <w:t>affiliation</w:t>
            </w:r>
            <w:r w:rsidRPr="00613660">
              <w:rPr>
                <w:lang w:eastAsia="en-GB"/>
              </w:rPr>
              <w:t xml:space="preserve"> ou d</w:t>
            </w:r>
            <w:r w:rsidR="009F3F13">
              <w:rPr>
                <w:lang w:eastAsia="en-GB"/>
              </w:rPr>
              <w:t>e</w:t>
            </w:r>
            <w:r w:rsidRPr="00613660">
              <w:rPr>
                <w:lang w:eastAsia="en-GB"/>
              </w:rPr>
              <w:t xml:space="preserve"> licence ; ou </w:t>
            </w:r>
            <w:r w:rsidR="009F3F13">
              <w:rPr>
                <w:lang w:eastAsia="en-GB"/>
              </w:rPr>
              <w:t>sur toute</w:t>
            </w:r>
            <w:r w:rsidRPr="00613660">
              <w:rPr>
                <w:lang w:eastAsia="en-GB"/>
              </w:rPr>
              <w:t xml:space="preserve"> radiation par un organ</w:t>
            </w:r>
            <w:r w:rsidR="009F3F13">
              <w:rPr>
                <w:lang w:eastAsia="en-GB"/>
              </w:rPr>
              <w:t>e</w:t>
            </w:r>
            <w:r w:rsidRPr="00613660">
              <w:rPr>
                <w:lang w:eastAsia="en-GB"/>
              </w:rPr>
              <w:t xml:space="preserve"> </w:t>
            </w:r>
            <w:r w:rsidR="009F3F13">
              <w:rPr>
                <w:lang w:eastAsia="en-GB"/>
              </w:rPr>
              <w:t>public ou de réglementation</w:t>
            </w:r>
            <w:r w:rsidRPr="00613660">
              <w:rPr>
                <w:lang w:eastAsia="en-GB"/>
              </w:rPr>
              <w:t xml:space="preserve"> ou </w:t>
            </w:r>
            <w:r w:rsidR="009F3F13">
              <w:rPr>
                <w:lang w:eastAsia="en-GB"/>
              </w:rPr>
              <w:t xml:space="preserve">par </w:t>
            </w:r>
            <w:r w:rsidRPr="00613660">
              <w:rPr>
                <w:lang w:eastAsia="en-GB"/>
              </w:rPr>
              <w:t>une association</w:t>
            </w:r>
            <w:r w:rsidR="009F3F13">
              <w:rPr>
                <w:lang w:eastAsia="en-GB"/>
              </w:rPr>
              <w:t xml:space="preserve"> ou un organe</w:t>
            </w:r>
            <w:r w:rsidRPr="00613660">
              <w:rPr>
                <w:lang w:eastAsia="en-GB"/>
              </w:rPr>
              <w:t xml:space="preserve"> professionnel. </w:t>
            </w:r>
            <w:r w:rsidR="009F3F13">
              <w:rPr>
                <w:lang w:eastAsia="en-GB"/>
              </w:rPr>
              <w:t>I</w:t>
            </w:r>
            <w:r w:rsidRPr="00613660">
              <w:rPr>
                <w:lang w:eastAsia="en-GB"/>
              </w:rPr>
              <w:t>nformations sur toute procédure en cours liée à ce qui précède</w:t>
            </w:r>
            <w:r w:rsidR="009F3F13">
              <w:rPr>
                <w:lang w:eastAsia="en-GB"/>
              </w:rPr>
              <w:t>.</w:t>
            </w:r>
            <w:r w:rsidRPr="00613660">
              <w:rPr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56AD6EFD" w14:textId="77777777" w:rsidR="009B55B2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61C6A731" w14:textId="77777777" w:rsidTr="006A6003">
        <w:trPr>
          <w:trHeight w:val="701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55996B7B" w14:textId="37DCB432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79BD37A1" w14:textId="783F9AD9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6B0C158B" w14:textId="34EFDC53" w:rsidR="009B55B2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d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49A371A7" w14:textId="6E80E33B" w:rsidR="009B55B2" w:rsidRPr="002644FB" w:rsidRDefault="009B55B2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613660">
              <w:rPr>
                <w:rFonts w:eastAsia="Times New Roman" w:cstheme="minorHAnsi"/>
                <w:iCs/>
                <w:lang w:eastAsia="en-GB"/>
              </w:rPr>
              <w:t xml:space="preserve">Informations sur </w:t>
            </w:r>
            <w:r w:rsidR="009F3F13">
              <w:rPr>
                <w:rFonts w:eastAsia="Times New Roman" w:cstheme="minorHAnsi"/>
                <w:iCs/>
                <w:lang w:eastAsia="en-GB"/>
              </w:rPr>
              <w:t>tout</w:t>
            </w:r>
            <w:r w:rsidRPr="00613660">
              <w:rPr>
                <w:rFonts w:eastAsia="Times New Roman" w:cstheme="minorHAnsi"/>
                <w:iCs/>
                <w:lang w:eastAsia="en-GB"/>
              </w:rPr>
              <w:t xml:space="preserve"> licenciement d’un</w:t>
            </w:r>
            <w:r w:rsidR="009F3F13">
              <w:rPr>
                <w:rFonts w:eastAsia="Times New Roman" w:cstheme="minorHAnsi"/>
                <w:iCs/>
                <w:lang w:eastAsia="en-GB"/>
              </w:rPr>
              <w:t xml:space="preserve"> emploi lié à des fonctions et des tâches</w:t>
            </w:r>
            <w:r w:rsidR="00A176BF">
              <w:rPr>
                <w:rFonts w:eastAsia="Times New Roman" w:cstheme="minorHAnsi"/>
                <w:iCs/>
                <w:lang w:eastAsia="en-GB"/>
              </w:rPr>
              <w:t xml:space="preserve"> </w:t>
            </w:r>
            <w:r w:rsidR="009F3F13">
              <w:rPr>
                <w:rFonts w:eastAsia="Times New Roman" w:cstheme="minorHAnsi"/>
                <w:iCs/>
                <w:lang w:eastAsia="en-GB"/>
              </w:rPr>
              <w:t>de gestion de fonds</w:t>
            </w:r>
            <w:r w:rsidRPr="00613660">
              <w:rPr>
                <w:rFonts w:eastAsia="Times New Roman" w:cstheme="minorHAnsi"/>
                <w:iCs/>
                <w:lang w:eastAsia="en-GB"/>
              </w:rPr>
              <w:t xml:space="preserve"> ou </w:t>
            </w:r>
            <w:r w:rsidR="009F3F13">
              <w:rPr>
                <w:rFonts w:eastAsia="Times New Roman" w:cstheme="minorHAnsi"/>
                <w:iCs/>
                <w:lang w:eastAsia="en-GB"/>
              </w:rPr>
              <w:t>impliquant des relations fiduciaires semblables</w:t>
            </w:r>
            <w:r w:rsidRPr="00613660">
              <w:rPr>
                <w:rFonts w:eastAsia="Times New Roman" w:cstheme="minorHAnsi"/>
                <w:iCs/>
                <w:lang w:eastAsia="en-GB"/>
              </w:rPr>
              <w:t xml:space="preserve">, et description des </w:t>
            </w:r>
            <w:r w:rsidR="009F3F13">
              <w:rPr>
                <w:rFonts w:eastAsia="Times New Roman" w:cstheme="minorHAnsi"/>
                <w:iCs/>
                <w:lang w:eastAsia="en-GB"/>
              </w:rPr>
              <w:t>motifs</w:t>
            </w:r>
            <w:r w:rsidRPr="00613660">
              <w:rPr>
                <w:rFonts w:eastAsia="Times New Roman" w:cstheme="minorHAnsi"/>
                <w:iCs/>
                <w:lang w:eastAsia="en-GB"/>
              </w:rPr>
              <w:t xml:space="preserve"> de ce licenciement.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1E4BECC3" w14:textId="77777777" w:rsidR="009B55B2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4C1C3343" w14:textId="77777777" w:rsidTr="006A6003">
        <w:trPr>
          <w:trHeight w:val="414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65A37A3" w14:textId="15792D1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7E154E0A" w14:textId="6BBB481B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125FD025" w14:textId="739A4511" w:rsidR="009B55B2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00C0CE52" w14:textId="635AFB65" w:rsidR="009B55B2" w:rsidRPr="002644FB" w:rsidRDefault="009B55B2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FB7E013" w14:textId="77777777" w:rsidR="009B55B2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0BA478F8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71451C0" w14:textId="7777777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5190F74F" w14:textId="025CBF5D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16C7342" w14:textId="0EE8A442" w:rsidR="009B55B2" w:rsidRPr="002644FB" w:rsidRDefault="009B55B2" w:rsidP="004166AE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Curriculum vitae indiquant :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88E717B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011FD3E2" w14:textId="77777777" w:rsidTr="006A6003">
        <w:trPr>
          <w:trHeight w:val="1007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52C092F0" w14:textId="7777777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 w:val="restart"/>
            <w:shd w:val="clear" w:color="auto" w:fill="auto"/>
            <w:vAlign w:val="center"/>
          </w:tcPr>
          <w:p w14:paraId="40D1E451" w14:textId="77777777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4983F884" w14:textId="452E8D80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4F30DD2E" w14:textId="57ED4F40" w:rsidR="009B55B2" w:rsidRPr="002644FB" w:rsidRDefault="009B55B2" w:rsidP="00613660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D4E78">
              <w:rPr>
                <w:rFonts w:eastAsia="Times New Roman" w:cstheme="minorHAnsi"/>
                <w:b/>
                <w:color w:val="000000"/>
                <w:lang w:eastAsia="en-GB"/>
              </w:rPr>
              <w:t>les études pertinentes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(y compris le nom et le type d'établissement(s) </w:t>
            </w:r>
            <w:r w:rsidR="004F46A3">
              <w:rPr>
                <w:rFonts w:eastAsia="Times New Roman" w:cstheme="minorHAnsi"/>
                <w:color w:val="000000"/>
                <w:lang w:eastAsia="en-GB"/>
              </w:rPr>
              <w:t>et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le type et la date du</w:t>
            </w:r>
            <w:r w:rsidR="004F46A3">
              <w:rPr>
                <w:rFonts w:eastAsia="Times New Roman" w:cstheme="minorHAnsi"/>
                <w:color w:val="000000"/>
                <w:lang w:eastAsia="en-GB"/>
              </w:rPr>
              <w:t xml:space="preserve"> ou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des diplôme(s)) </w:t>
            </w:r>
            <w:r w:rsidRPr="00BD4E78">
              <w:rPr>
                <w:rFonts w:eastAsia="Times New Roman" w:cstheme="minorHAnsi"/>
                <w:b/>
                <w:color w:val="000000"/>
                <w:lang w:eastAsia="en-GB"/>
              </w:rPr>
              <w:t>et la formation professionnelle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(y compris le </w:t>
            </w:r>
            <w:r w:rsidR="004F46A3">
              <w:rPr>
                <w:rFonts w:eastAsia="Times New Roman" w:cstheme="minorHAnsi"/>
                <w:color w:val="000000"/>
                <w:lang w:eastAsia="en-GB"/>
              </w:rPr>
              <w:t>thème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de la formation, le type d'établissement d</w:t>
            </w:r>
            <w:r w:rsidR="004F46A3">
              <w:rPr>
                <w:rFonts w:eastAsia="Times New Roman" w:cstheme="minorHAnsi"/>
                <w:color w:val="000000"/>
                <w:lang w:eastAsia="en-GB"/>
              </w:rPr>
              <w:t>e formation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et la date à laque</w:t>
            </w:r>
            <w:r>
              <w:rPr>
                <w:rFonts w:eastAsia="Times New Roman" w:cstheme="minorHAnsi"/>
                <w:color w:val="000000"/>
                <w:lang w:eastAsia="en-GB"/>
              </w:rPr>
              <w:t>lle la formation a été achevée).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20A1FAD0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639DAA41" w14:textId="77777777" w:rsidTr="006A6003">
        <w:trPr>
          <w:trHeight w:val="1263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140EE3C4" w14:textId="7777777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1A448A5C" w14:textId="77777777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7424CC3C" w14:textId="398E112B" w:rsidR="009B55B2" w:rsidRPr="00BD4E78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527C9FB9" w14:textId="3F48A73B" w:rsidR="009B55B2" w:rsidRPr="002644FB" w:rsidRDefault="009B55B2" w:rsidP="006355B0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235EA">
              <w:rPr>
                <w:rFonts w:eastAsia="Times New Roman" w:cstheme="minorHAnsi"/>
                <w:b/>
                <w:color w:val="000000"/>
                <w:lang w:eastAsia="en-GB"/>
              </w:rPr>
              <w:t>l’expérience professionnelle pertinente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(dans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6355B0">
              <w:rPr>
                <w:rFonts w:eastAsia="Times New Roman" w:cstheme="minorHAnsi"/>
                <w:color w:val="000000"/>
                <w:lang w:eastAsia="en-GB"/>
              </w:rPr>
              <w:t xml:space="preserve">le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secteur fina</w:t>
            </w:r>
            <w:r>
              <w:rPr>
                <w:rFonts w:eastAsia="Times New Roman" w:cstheme="minorHAnsi"/>
                <w:color w:val="000000"/>
                <w:lang w:eastAsia="en-GB"/>
              </w:rPr>
              <w:t>ncier</w:t>
            </w:r>
            <w:r w:rsidR="006355B0">
              <w:rPr>
                <w:rFonts w:eastAsia="Times New Roman" w:cstheme="minorHAnsi"/>
                <w:color w:val="000000"/>
                <w:lang w:eastAsia="en-GB"/>
              </w:rPr>
              <w:t xml:space="preserve"> et ailleurs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), y compris le nom de toutes les organisations pour lesquelles la personne a travaillé, ainsi que la nature et la durée des fonctions exercées (dates de début et de fin) et le motif du départ (nouvelle fonction au sein de l'entreprise/du groupe, départ volontaire, départ forcé ou</w:t>
            </w:r>
            <w:r w:rsidR="006355B0">
              <w:rPr>
                <w:rFonts w:eastAsia="Times New Roman" w:cstheme="minorHAnsi"/>
                <w:color w:val="000000"/>
                <w:lang w:eastAsia="en-GB"/>
              </w:rPr>
              <w:t xml:space="preserve"> fin de la mission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)</w:t>
            </w:r>
            <w:r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12084DCF" w14:textId="77777777" w:rsidR="009B55B2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7ECBBB14" w14:textId="77777777" w:rsidTr="006A6003">
        <w:trPr>
          <w:trHeight w:val="698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15DE9E6E" w14:textId="7777777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1870A2DA" w14:textId="77777777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1E27FC70" w14:textId="31306967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34244436" w14:textId="0BA926C0" w:rsidR="009B55B2" w:rsidRPr="002644FB" w:rsidRDefault="009B55B2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235EA">
              <w:rPr>
                <w:rFonts w:eastAsia="Times New Roman" w:cstheme="minorHAnsi"/>
                <w:b/>
                <w:color w:val="000000"/>
                <w:lang w:eastAsia="en-GB"/>
              </w:rPr>
              <w:t xml:space="preserve">pour les </w:t>
            </w:r>
            <w:r w:rsidR="00334914">
              <w:rPr>
                <w:rFonts w:eastAsia="Times New Roman" w:cstheme="minorHAnsi"/>
                <w:b/>
                <w:color w:val="000000"/>
                <w:lang w:eastAsia="en-GB"/>
              </w:rPr>
              <w:t>postes</w:t>
            </w:r>
            <w:r w:rsidRPr="00B235EA">
              <w:rPr>
                <w:rFonts w:eastAsia="Times New Roman" w:cstheme="minorHAnsi"/>
                <w:b/>
                <w:color w:val="000000"/>
                <w:lang w:eastAsia="en-GB"/>
              </w:rPr>
              <w:t xml:space="preserve"> occupé</w:t>
            </w:r>
            <w:r>
              <w:rPr>
                <w:rFonts w:eastAsia="Times New Roman" w:cstheme="minorHAnsi"/>
                <w:b/>
                <w:color w:val="000000"/>
                <w:lang w:eastAsia="en-GB"/>
              </w:rPr>
              <w:t>e</w:t>
            </w:r>
            <w:r w:rsidRPr="00B235EA">
              <w:rPr>
                <w:rFonts w:eastAsia="Times New Roman" w:cstheme="minorHAnsi"/>
                <w:b/>
                <w:color w:val="000000"/>
                <w:lang w:eastAsia="en-GB"/>
              </w:rPr>
              <w:t>s au cours des dix dernières années</w:t>
            </w:r>
            <w:r w:rsidR="00967F8E">
              <w:rPr>
                <w:rFonts w:eastAsia="Times New Roman" w:cstheme="minorHAnsi"/>
                <w:color w:val="000000"/>
                <w:lang w:eastAsia="en-GB"/>
              </w:rPr>
              <w:t>,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la description de ces activités</w:t>
            </w:r>
            <w:r w:rsidR="00334914">
              <w:rPr>
                <w:rFonts w:eastAsia="Times New Roman" w:cstheme="minorHAnsi"/>
                <w:color w:val="000000"/>
                <w:lang w:eastAsia="en-GB"/>
              </w:rPr>
              <w:t xml:space="preserve"> comprend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des</w:t>
            </w:r>
            <w:r w:rsidR="00334914">
              <w:rPr>
                <w:rFonts w:eastAsia="Times New Roman" w:cstheme="minorHAnsi"/>
                <w:color w:val="000000"/>
                <w:lang w:eastAsia="en-GB"/>
              </w:rPr>
              <w:t xml:space="preserve"> informations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détail</w:t>
            </w:r>
            <w:r w:rsidR="00334914">
              <w:rPr>
                <w:rFonts w:eastAsia="Times New Roman" w:cstheme="minorHAnsi"/>
                <w:color w:val="000000"/>
                <w:lang w:eastAsia="en-GB"/>
              </w:rPr>
              <w:t>lée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s sur tous les pouvoirs détenus et </w:t>
            </w:r>
            <w:r w:rsidR="00334914">
              <w:rPr>
                <w:rFonts w:eastAsia="Times New Roman" w:cstheme="minorHAnsi"/>
                <w:color w:val="000000"/>
                <w:lang w:eastAsia="en-GB"/>
              </w:rPr>
              <w:t xml:space="preserve">sur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les domaines d'</w:t>
            </w:r>
            <w:r w:rsidR="00334914">
              <w:rPr>
                <w:rFonts w:eastAsia="Times New Roman" w:cstheme="minorHAnsi"/>
                <w:color w:val="000000"/>
                <w:lang w:eastAsia="en-GB"/>
              </w:rPr>
              <w:t>activités placés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sous</w:t>
            </w:r>
            <w:r w:rsidR="00334914">
              <w:rPr>
                <w:rFonts w:eastAsia="Times New Roman" w:cstheme="minorHAnsi"/>
                <w:color w:val="000000"/>
                <w:lang w:eastAsia="en-GB"/>
              </w:rPr>
              <w:t xml:space="preserve"> le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contrôle</w:t>
            </w:r>
            <w:r w:rsidR="00334914">
              <w:rPr>
                <w:rFonts w:eastAsia="Times New Roman" w:cstheme="minorHAnsi"/>
                <w:color w:val="000000"/>
                <w:lang w:eastAsia="en-GB"/>
              </w:rPr>
              <w:t xml:space="preserve"> de la personne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6E599C3D" w14:textId="77777777" w:rsidR="009B55B2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25AF05CB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1C1153E" w14:textId="7777777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4758DFBD" w14:textId="77777777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378C24EF" w14:textId="37B3481C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Le curriculum vitae peut également </w:t>
            </w:r>
            <w:r w:rsidR="00334914">
              <w:rPr>
                <w:rFonts w:eastAsia="Times New Roman" w:cstheme="minorHAnsi"/>
                <w:color w:val="000000"/>
                <w:lang w:eastAsia="en-GB"/>
              </w:rPr>
              <w:t>comporter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les coordonnées (nom, adresse, numéro de téléphone, </w:t>
            </w:r>
            <w:r w:rsidR="00334914">
              <w:rPr>
                <w:rFonts w:eastAsia="Times New Roman" w:cstheme="minorHAnsi"/>
                <w:color w:val="000000"/>
                <w:lang w:eastAsia="en-GB"/>
              </w:rPr>
              <w:t>adresse électronique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) de toute personne de référence  </w:t>
            </w:r>
            <w:r w:rsidR="00334914">
              <w:rPr>
                <w:rFonts w:eastAsia="Times New Roman" w:cstheme="minorHAnsi"/>
                <w:color w:val="000000"/>
                <w:lang w:eastAsia="en-GB"/>
              </w:rPr>
              <w:t>que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l'autorité compétente</w:t>
            </w:r>
            <w:r w:rsidR="00334914">
              <w:rPr>
                <w:rFonts w:eastAsia="Times New Roman" w:cstheme="minorHAnsi"/>
                <w:color w:val="000000"/>
                <w:lang w:eastAsia="en-GB"/>
              </w:rPr>
              <w:t xml:space="preserve"> pourrait contacter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(ce champ n'est pas obligatoire).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1671C569" w14:textId="77777777" w:rsidR="009B55B2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49BE13DC" w14:textId="77777777" w:rsidTr="006A6003">
        <w:trPr>
          <w:trHeight w:val="583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112733B" w14:textId="7777777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6BDB83BC" w14:textId="59668924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5F59B350" w14:textId="17FBB7DB" w:rsidR="009B55B2" w:rsidRPr="002644FB" w:rsidRDefault="009B55B2" w:rsidP="004166AE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Informations sur le </w:t>
            </w:r>
            <w:r w:rsidRPr="008751A7">
              <w:rPr>
                <w:rFonts w:eastAsia="Times New Roman" w:cstheme="minorHAnsi"/>
                <w:b/>
                <w:color w:val="000000"/>
                <w:lang w:eastAsia="en-GB"/>
              </w:rPr>
              <w:t>temps minimum qui sera consacré</w:t>
            </w:r>
            <w:r w:rsidR="00173D8B">
              <w:rPr>
                <w:rFonts w:eastAsia="Times New Roman" w:cstheme="minorHAnsi"/>
                <w:b/>
                <w:color w:val="000000"/>
                <w:lang w:eastAsia="en-GB"/>
              </w:rPr>
              <w:t xml:space="preserve"> par la personne</w:t>
            </w:r>
            <w:r w:rsidRPr="008751A7">
              <w:rPr>
                <w:rFonts w:eastAsia="Times New Roman" w:cstheme="minorHAnsi"/>
                <w:b/>
                <w:color w:val="000000"/>
                <w:lang w:eastAsia="en-GB"/>
              </w:rPr>
              <w:t xml:space="preserve"> à l'exercice de</w:t>
            </w:r>
            <w:r w:rsidR="00173D8B">
              <w:rPr>
                <w:rFonts w:eastAsia="Times New Roman" w:cstheme="minorHAnsi"/>
                <w:b/>
                <w:color w:val="000000"/>
                <w:lang w:eastAsia="en-GB"/>
              </w:rPr>
              <w:t xml:space="preserve"> ses</w:t>
            </w:r>
            <w:r w:rsidRPr="008751A7">
              <w:rPr>
                <w:rFonts w:eastAsia="Times New Roman" w:cstheme="minorHAnsi"/>
                <w:b/>
                <w:color w:val="000000"/>
                <w:lang w:eastAsia="en-GB"/>
              </w:rPr>
              <w:t xml:space="preserve"> fonctions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au sein du prestataire potentiel de services de </w:t>
            </w:r>
            <w:r w:rsidR="00173D8B">
              <w:rPr>
                <w:rFonts w:eastAsia="Times New Roman" w:cstheme="minorHAnsi"/>
                <w:color w:val="000000"/>
                <w:lang w:eastAsia="en-GB"/>
              </w:rPr>
              <w:t>financement participatif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(indications annuelles et mensuelles), </w:t>
            </w:r>
            <w:r w:rsidR="00173D8B">
              <w:rPr>
                <w:rFonts w:eastAsia="Times New Roman" w:cstheme="minorHAnsi"/>
                <w:color w:val="000000"/>
                <w:lang w:eastAsia="en-GB"/>
              </w:rPr>
              <w:t>y compris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des informations sur :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0F40F32F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71B8BABB" w14:textId="77777777" w:rsidTr="006A6003">
        <w:trPr>
          <w:trHeight w:val="704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3CF445F" w14:textId="7777777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 w:val="restart"/>
            <w:shd w:val="clear" w:color="auto" w:fill="auto"/>
            <w:vAlign w:val="center"/>
          </w:tcPr>
          <w:p w14:paraId="017ED61E" w14:textId="77777777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03CACF8E" w14:textId="07CC1013" w:rsidR="009B55B2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79E8FC0F" w14:textId="16EE605F" w:rsidR="009B55B2" w:rsidRDefault="009B55B2" w:rsidP="00DB1AD8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le nombre de </w:t>
            </w:r>
            <w:r w:rsidR="00DB1AD8">
              <w:rPr>
                <w:rFonts w:eastAsia="Times New Roman" w:cstheme="minorHAnsi"/>
                <w:color w:val="000000"/>
                <w:lang w:eastAsia="en-GB"/>
              </w:rPr>
              <w:t xml:space="preserve">fonctions de directions  occupées </w:t>
            </w:r>
            <w:r w:rsidR="00A176BF">
              <w:rPr>
                <w:rFonts w:eastAsia="Times New Roman" w:cstheme="minorHAnsi"/>
                <w:color w:val="000000"/>
                <w:lang w:eastAsia="en-GB"/>
              </w:rPr>
              <w:t>simultanément</w:t>
            </w:r>
            <w:r w:rsidR="00DB1AD8">
              <w:rPr>
                <w:rFonts w:eastAsia="Times New Roman" w:cstheme="minorHAnsi"/>
                <w:color w:val="000000"/>
                <w:lang w:eastAsia="en-GB"/>
              </w:rPr>
              <w:t xml:space="preserve">  par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ce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tte personne </w:t>
            </w:r>
            <w:r w:rsidR="00DB1AD8">
              <w:rPr>
                <w:rFonts w:eastAsia="Times New Roman" w:cstheme="minorHAnsi"/>
                <w:color w:val="000000"/>
                <w:lang w:eastAsia="en-GB"/>
              </w:rPr>
              <w:t>dans des sociétés financières ou non financières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;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A1AD05F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2C4AD1FC" w14:textId="77777777" w:rsidTr="006A6003">
        <w:trPr>
          <w:trHeight w:val="70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B26F757" w14:textId="7777777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30EB97DA" w14:textId="77777777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153242F4" w14:textId="358B5101" w:rsidR="009B55B2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592D5877" w14:textId="064FF3C4" w:rsidR="009B55B2" w:rsidRDefault="009B55B2" w:rsidP="004166AE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les </w:t>
            </w:r>
            <w:r w:rsidR="00D04E04">
              <w:rPr>
                <w:rFonts w:eastAsia="Times New Roman" w:cstheme="minorHAnsi"/>
                <w:color w:val="000000"/>
                <w:lang w:eastAsia="en-GB"/>
              </w:rPr>
              <w:t>fonctions de direction qu’occupe simultanément cette personne au sein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</w:t>
            </w:r>
            <w:r w:rsidR="00D04E04">
              <w:rPr>
                <w:rFonts w:eastAsia="Times New Roman" w:cstheme="minorHAnsi"/>
                <w:color w:val="000000"/>
                <w:lang w:eastAsia="en-GB"/>
              </w:rPr>
              <w:t>’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>organisations qui ne poursuivent pas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essentiellement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des objectifs commerciaux; 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3BA7B801" w14:textId="77777777" w:rsidR="009B55B2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02363E89" w14:textId="77777777" w:rsidTr="006A6003">
        <w:trPr>
          <w:trHeight w:val="695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0033542" w14:textId="7777777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061EF348" w14:textId="77777777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78B12C96" w14:textId="3FB7E7B1" w:rsidR="009B55B2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6C67BD83" w14:textId="0C4E5C02" w:rsidR="009B55B2" w:rsidRDefault="00364A5B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lang w:eastAsia="en-GB"/>
              </w:rPr>
              <w:t>s</w:t>
            </w:r>
            <w:r w:rsidR="009B55B2" w:rsidRPr="002644FB">
              <w:rPr>
                <w:lang w:eastAsia="en-GB"/>
              </w:rPr>
              <w:t>es autres activités professionnelles ext</w:t>
            </w:r>
            <w:r>
              <w:rPr>
                <w:lang w:eastAsia="en-GB"/>
              </w:rPr>
              <w:t>érieures</w:t>
            </w:r>
            <w:r w:rsidR="009B55B2" w:rsidRPr="002644FB">
              <w:rPr>
                <w:lang w:eastAsia="en-GB"/>
              </w:rPr>
              <w:t xml:space="preserve">, </w:t>
            </w:r>
            <w:r>
              <w:rPr>
                <w:lang w:eastAsia="en-GB"/>
              </w:rPr>
              <w:t>et</w:t>
            </w:r>
            <w:r w:rsidR="009B55B2" w:rsidRPr="002644FB">
              <w:rPr>
                <w:lang w:eastAsia="en-GB"/>
              </w:rPr>
              <w:t xml:space="preserve"> toutes autre fonction </w:t>
            </w:r>
            <w:r>
              <w:rPr>
                <w:lang w:eastAsia="en-GB"/>
              </w:rPr>
              <w:t>ou</w:t>
            </w:r>
            <w:r w:rsidR="009B55B2" w:rsidRPr="002644FB">
              <w:rPr>
                <w:lang w:eastAsia="en-GB"/>
              </w:rPr>
              <w:t xml:space="preserve"> activité pertinente, </w:t>
            </w:r>
            <w:r w:rsidR="009B55B2">
              <w:rPr>
                <w:lang w:eastAsia="en-GB"/>
              </w:rPr>
              <w:t>dans le</w:t>
            </w:r>
            <w:r w:rsidR="009B55B2" w:rsidRPr="002644FB">
              <w:rPr>
                <w:lang w:eastAsia="en-GB"/>
              </w:rPr>
              <w:t xml:space="preserve"> secteur financier</w:t>
            </w:r>
            <w:r w:rsidR="009B55B2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comme ailleurs</w:t>
            </w:r>
            <w:r w:rsidR="009B55B2" w:rsidRPr="002644FB">
              <w:rPr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62DE38CF" w14:textId="77777777" w:rsidR="009B55B2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7DEDEA60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AACEA06" w14:textId="7777777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469AA924" w14:textId="72AADDF9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3657B66D" w14:textId="0484D576" w:rsidR="009B55B2" w:rsidRDefault="00141ED3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Vérification</w:t>
            </w:r>
            <w:r w:rsidR="009B55B2" w:rsidRPr="002644FB">
              <w:rPr>
                <w:rFonts w:eastAsia="Times New Roman" w:cstheme="minorHAnsi"/>
                <w:color w:val="000000"/>
                <w:lang w:eastAsia="en-GB"/>
              </w:rPr>
              <w:t xml:space="preserve"> préexistante (ou </w:t>
            </w:r>
            <w:r>
              <w:rPr>
                <w:rFonts w:eastAsia="Times New Roman" w:cstheme="minorHAnsi"/>
                <w:color w:val="000000"/>
                <w:lang w:eastAsia="en-GB"/>
              </w:rPr>
              <w:t>en cours</w:t>
            </w:r>
            <w:r w:rsidR="009B55B2" w:rsidRPr="002644FB">
              <w:rPr>
                <w:rFonts w:eastAsia="Times New Roman" w:cstheme="minorHAnsi"/>
                <w:color w:val="000000"/>
                <w:lang w:eastAsia="en-GB"/>
              </w:rPr>
              <w:t>) de l'honorabilité et de l'expérience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5DFE4019" w14:textId="77777777" w:rsidR="009B55B2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7D1AA0E1" w14:textId="77777777" w:rsidTr="006A6003">
        <w:trPr>
          <w:trHeight w:val="115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5E54DCA5" w14:textId="7777777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8A18818" w14:textId="77777777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7EEFEF9" w14:textId="04DBEC58" w:rsidR="009B55B2" w:rsidRDefault="00141ED3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I</w:t>
            </w:r>
            <w:r w:rsidR="009B55B2" w:rsidRPr="002644FB">
              <w:rPr>
                <w:rFonts w:eastAsia="Times New Roman" w:cstheme="minorHAnsi"/>
                <w:color w:val="000000"/>
                <w:lang w:eastAsia="en-GB"/>
              </w:rPr>
              <w:t>nformation</w:t>
            </w:r>
            <w:r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="009B55B2" w:rsidRPr="002644FB">
              <w:rPr>
                <w:rFonts w:eastAsia="Times New Roman" w:cstheme="minorHAnsi"/>
                <w:color w:val="000000"/>
                <w:lang w:eastAsia="en-GB"/>
              </w:rPr>
              <w:t xml:space="preserve"> indiquant si une </w:t>
            </w:r>
            <w:r>
              <w:rPr>
                <w:rFonts w:eastAsia="Times New Roman" w:cstheme="minorHAnsi"/>
                <w:color w:val="000000"/>
                <w:lang w:eastAsia="en-GB"/>
              </w:rPr>
              <w:t>vérification</w:t>
            </w:r>
            <w:r w:rsidR="009B55B2" w:rsidRPr="002644FB">
              <w:rPr>
                <w:rFonts w:eastAsia="Times New Roman" w:cstheme="minorHAnsi"/>
                <w:color w:val="000000"/>
                <w:lang w:eastAsia="en-GB"/>
              </w:rPr>
              <w:t xml:space="preserve"> de l'honorabilité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ainsi que</w:t>
            </w:r>
            <w:r w:rsidR="004844B5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9B55B2" w:rsidRPr="002644FB">
              <w:rPr>
                <w:rFonts w:eastAsia="Times New Roman" w:cstheme="minorHAnsi"/>
                <w:color w:val="000000"/>
                <w:lang w:eastAsia="en-GB"/>
              </w:rPr>
              <w:t xml:space="preserve">des connaissances et de l'expérience de la personne physique a déjà été (ou est en train d'être) </w:t>
            </w:r>
            <w:r>
              <w:rPr>
                <w:rFonts w:eastAsia="Times New Roman" w:cstheme="minorHAnsi"/>
                <w:color w:val="000000"/>
                <w:lang w:eastAsia="en-GB"/>
              </w:rPr>
              <w:t>men</w:t>
            </w:r>
            <w:r w:rsidR="009B55B2" w:rsidRPr="002644FB">
              <w:rPr>
                <w:rFonts w:eastAsia="Times New Roman" w:cstheme="minorHAnsi"/>
                <w:color w:val="000000"/>
                <w:lang w:eastAsia="en-GB"/>
              </w:rPr>
              <w:t>ée par une autre autorité compétente ou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par</w:t>
            </w:r>
            <w:r w:rsidR="009B55B2" w:rsidRPr="002644FB">
              <w:rPr>
                <w:rFonts w:eastAsia="Times New Roman" w:cstheme="minorHAnsi"/>
                <w:color w:val="000000"/>
                <w:lang w:eastAsia="en-GB"/>
              </w:rPr>
              <w:t xml:space="preserve"> toute autre autorité </w:t>
            </w:r>
            <w:r>
              <w:rPr>
                <w:rFonts w:eastAsia="Times New Roman" w:cstheme="minorHAnsi"/>
                <w:color w:val="000000"/>
                <w:lang w:eastAsia="en-GB"/>
              </w:rPr>
              <w:t>au titre</w:t>
            </w:r>
            <w:r w:rsidR="009B55B2" w:rsidRPr="002644FB">
              <w:rPr>
                <w:rFonts w:eastAsia="Times New Roman" w:cstheme="minorHAnsi"/>
                <w:color w:val="000000"/>
                <w:lang w:eastAsia="en-GB"/>
              </w:rPr>
              <w:t xml:space="preserve"> d'une autre législation financière, y compris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le nom de cette autorité et le cas échéant</w:t>
            </w:r>
            <w:r w:rsidR="009B55B2" w:rsidRPr="002644FB">
              <w:rPr>
                <w:rFonts w:eastAsia="Times New Roman" w:cstheme="minorHAnsi"/>
                <w:color w:val="000000"/>
                <w:lang w:eastAsia="en-GB"/>
              </w:rPr>
              <w:t xml:space="preserve"> la date  et le résultat de cette </w:t>
            </w:r>
            <w:r>
              <w:rPr>
                <w:rFonts w:eastAsia="Times New Roman" w:cstheme="minorHAnsi"/>
                <w:color w:val="000000"/>
                <w:lang w:eastAsia="en-GB"/>
              </w:rPr>
              <w:t>vérification</w:t>
            </w:r>
            <w:r w:rsidR="009B55B2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56B872D8" w14:textId="77777777" w:rsidR="009B55B2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4166AE" w:rsidRPr="00AE03EE" w14:paraId="7803C910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B579853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7A7B7D58" w14:textId="3615560B" w:rsidR="004166AE" w:rsidRDefault="004166AE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E8486F6" w14:textId="66DD7387" w:rsidR="004166AE" w:rsidRDefault="004166AE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>Auto-évaluation</w:t>
            </w:r>
            <w:r w:rsidR="00141ED3">
              <w:rPr>
                <w:rFonts w:eastAsia="Times New Roman" w:cstheme="minorHAnsi"/>
                <w:color w:val="000000"/>
                <w:lang w:eastAsia="en-GB"/>
              </w:rPr>
              <w:t xml:space="preserve"> de l’expérience,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des connaissances</w:t>
            </w:r>
            <w:r w:rsidR="00141ED3">
              <w:rPr>
                <w:rFonts w:eastAsia="Times New Roman" w:cstheme="minorHAnsi"/>
                <w:color w:val="000000"/>
                <w:lang w:eastAsia="en-GB"/>
              </w:rPr>
              <w:t xml:space="preserve"> et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 des compétences collectives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6D3A7E14" w14:textId="77777777" w:rsidR="004166AE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4166AE" w:rsidRPr="00AE03EE" w14:paraId="35612A7B" w14:textId="77777777" w:rsidTr="006A6003">
        <w:trPr>
          <w:trHeight w:val="1165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69AD79F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D4EB845" w14:textId="77777777" w:rsidR="004166AE" w:rsidRDefault="004166AE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FFFE9CF" w14:textId="5975521C" w:rsidR="004166AE" w:rsidRDefault="0048562C" w:rsidP="001210C8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Informations d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>étail</w:t>
            </w:r>
            <w:r>
              <w:rPr>
                <w:rFonts w:eastAsia="Times New Roman" w:cstheme="minorHAnsi"/>
                <w:color w:val="000000"/>
                <w:lang w:eastAsia="en-GB"/>
              </w:rPr>
              <w:t>lée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s </w:t>
            </w:r>
            <w:r>
              <w:rPr>
                <w:rFonts w:eastAsia="Times New Roman" w:cstheme="minorHAnsi"/>
                <w:color w:val="000000"/>
                <w:lang w:eastAsia="en-GB"/>
              </w:rPr>
              <w:t>sur le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 résultat de l'évaluation</w:t>
            </w:r>
            <w:r w:rsidR="004166AE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GB"/>
              </w:rPr>
              <w:t>menée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 par le demandeur lui-même</w:t>
            </w:r>
            <w:r w:rsidR="004166AE">
              <w:rPr>
                <w:rFonts w:eastAsia="Times New Roman" w:cstheme="minorHAnsi"/>
                <w:color w:val="000000"/>
                <w:lang w:eastAsia="en-GB"/>
              </w:rPr>
              <w:t xml:space="preserve"> relative </w:t>
            </w:r>
            <w:r>
              <w:rPr>
                <w:rFonts w:eastAsia="Times New Roman" w:cstheme="minorHAnsi"/>
                <w:color w:val="000000"/>
                <w:lang w:eastAsia="en-GB"/>
              </w:rPr>
              <w:t>pour vérifier que les personnes physiques participant</w:t>
            </w:r>
            <w:r w:rsidR="00B525F0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GB"/>
              </w:rPr>
              <w:t>à la gestion</w:t>
            </w:r>
            <w:r w:rsidR="00B525F0">
              <w:rPr>
                <w:rFonts w:eastAsia="Times New Roman" w:cstheme="minorHAnsi"/>
                <w:color w:val="000000"/>
                <w:lang w:eastAsia="en-GB"/>
              </w:rPr>
              <w:t xml:space="preserve"> du prestataire potentiel de services de financement participatif possèdent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 collective</w:t>
            </w:r>
            <w:r w:rsidR="00B525F0">
              <w:rPr>
                <w:rFonts w:eastAsia="Times New Roman" w:cstheme="minorHAnsi"/>
                <w:color w:val="000000"/>
                <w:lang w:eastAsia="en-GB"/>
              </w:rPr>
              <w:t>ment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 de</w:t>
            </w:r>
            <w:r w:rsidR="00B525F0"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 connaissances, de</w:t>
            </w:r>
            <w:r w:rsidR="00B525F0"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 compétences et </w:t>
            </w:r>
            <w:r w:rsidR="00B525F0">
              <w:rPr>
                <w:rFonts w:eastAsia="Times New Roman" w:cstheme="minorHAnsi"/>
                <w:color w:val="000000"/>
                <w:lang w:eastAsia="en-GB"/>
              </w:rPr>
              <w:t xml:space="preserve">une 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expérience suffisante pour gérer le </w:t>
            </w:r>
            <w:r w:rsidR="00B525F0">
              <w:rPr>
                <w:rFonts w:eastAsia="Times New Roman" w:cstheme="minorHAnsi"/>
                <w:color w:val="000000"/>
                <w:lang w:eastAsia="en-GB"/>
              </w:rPr>
              <w:t>prestataire potentiel de services de financement participatif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47B993A0" w14:textId="282031F5" w:rsidR="004166AE" w:rsidRPr="003B2C1B" w:rsidRDefault="003B2C1B" w:rsidP="0041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B2C1B">
              <w:rPr>
                <w:rFonts w:asciiTheme="minorHAnsi" w:hAnsiTheme="minorHAnsi" w:cstheme="minorHAnsi"/>
                <w:szCs w:val="24"/>
              </w:rPr>
              <w:t xml:space="preserve">Annexe n° </w:t>
            </w:r>
            <w:r>
              <w:rPr>
                <w:rFonts w:asciiTheme="minorHAnsi" w:hAnsiTheme="minorHAnsi" w:cstheme="minorHAnsi"/>
                <w:szCs w:val="24"/>
              </w:rPr>
              <w:t>…</w:t>
            </w:r>
          </w:p>
        </w:tc>
      </w:tr>
      <w:tr w:rsidR="004166AE" w:rsidRPr="00AE03EE" w14:paraId="5309F2A7" w14:textId="77777777" w:rsidTr="006A6003">
        <w:trPr>
          <w:trHeight w:val="987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3FBD0F8A" w14:textId="48C8F93D" w:rsidR="004166AE" w:rsidRPr="00E90F5C" w:rsidRDefault="004166AE" w:rsidP="004844B5">
            <w:pPr>
              <w:jc w:val="both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2A5F2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XI. Description des règles internes visant à empêcher les personnes visées à l’article 8, </w:t>
            </w:r>
            <w:r w:rsidR="00D739A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paragraphe </w:t>
            </w:r>
            <w:r w:rsidRPr="002A5F2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2, 1</w:t>
            </w:r>
            <w:r w:rsidRPr="00D739A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vertAlign w:val="superscript"/>
              </w:rPr>
              <w:t>er</w:t>
            </w:r>
            <w:r w:rsidR="00D739A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2A5F2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alinéa</w:t>
            </w:r>
            <w:r w:rsidR="00D739A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,</w:t>
            </w:r>
            <w:r w:rsidRPr="002A5F2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0832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du règlement (UE) 2020/1503 </w:t>
            </w:r>
            <w:r w:rsidRPr="002A5F2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de participer, en tant que porteur</w:t>
            </w:r>
            <w:r w:rsidR="00D739A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s</w:t>
            </w:r>
            <w:r w:rsidRPr="002A5F2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de projet</w:t>
            </w:r>
            <w:r w:rsidR="000832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s</w:t>
            </w:r>
            <w:r w:rsidRPr="002A5F2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, à des services de crowdfunding propos</w:t>
            </w:r>
            <w: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é</w:t>
            </w:r>
            <w:r w:rsidRPr="002A5F2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s par le </w:t>
            </w:r>
            <w:r w:rsidR="000832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prestataire potentiel de services de </w:t>
            </w:r>
            <w:r w:rsidR="00A176BF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crowdfunding</w:t>
            </w:r>
            <w:r w:rsidR="00D739A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4166AE" w:rsidRPr="00AE03EE" w14:paraId="4813BBAC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C3E74C6" w14:textId="3F1F1D52" w:rsidR="004166AE" w:rsidRPr="009731A9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9731A9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XI.1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2CC9782A" w14:textId="35003022" w:rsidR="004166AE" w:rsidRPr="009731A9" w:rsidRDefault="004166AE" w:rsidP="006A7F58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9731A9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Procédures internes relatives </w:t>
            </w:r>
            <w:r w:rsidR="00083299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aux</w:t>
            </w:r>
            <w:r w:rsidR="00A176BF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</w:t>
            </w:r>
            <w:r w:rsidRPr="009731A9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conflits d'intérêts </w:t>
            </w:r>
            <w:r w:rsidR="00D739AB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</w:t>
            </w:r>
            <w:r w:rsidR="00083299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des</w:t>
            </w:r>
            <w:r w:rsidRPr="009731A9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porteurs de projets</w:t>
            </w:r>
          </w:p>
        </w:tc>
      </w:tr>
      <w:tr w:rsidR="004166AE" w:rsidRPr="00AE03EE" w14:paraId="7AE2ECEA" w14:textId="77777777" w:rsidTr="006A6003">
        <w:trPr>
          <w:trHeight w:val="577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64271CA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75D7A50D" w14:textId="6F0A2599" w:rsidR="004166AE" w:rsidRPr="002644FB" w:rsidRDefault="004166AE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Description des règles internes </w:t>
            </w:r>
            <w:r>
              <w:rPr>
                <w:rFonts w:eastAsia="Times New Roman" w:cstheme="minorHAnsi"/>
                <w:color w:val="000000"/>
                <w:lang w:eastAsia="en-GB"/>
              </w:rPr>
              <w:t>pertinentes adoptées par le demandeur</w:t>
            </w:r>
            <w:r w:rsidR="00D739AB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6CE3D157" w14:textId="13D934E8" w:rsidR="004166AE" w:rsidRPr="00E90F5C" w:rsidRDefault="00D739AB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3B2C1B">
              <w:rPr>
                <w:rFonts w:asciiTheme="minorHAnsi" w:hAnsiTheme="minorHAnsi" w:cstheme="minorHAnsi"/>
                <w:szCs w:val="24"/>
              </w:rPr>
              <w:t xml:space="preserve">Annexe n° </w:t>
            </w:r>
            <w:r>
              <w:rPr>
                <w:rFonts w:asciiTheme="minorHAnsi" w:hAnsiTheme="minorHAnsi" w:cstheme="minorHAnsi"/>
                <w:szCs w:val="24"/>
              </w:rPr>
              <w:t>…</w:t>
            </w:r>
          </w:p>
        </w:tc>
      </w:tr>
      <w:tr w:rsidR="004166AE" w:rsidRPr="00AE03EE" w14:paraId="31D8CC96" w14:textId="77777777" w:rsidTr="006A6003">
        <w:trPr>
          <w:trHeight w:val="429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628F6313" w14:textId="2AE49C9E" w:rsidR="004166AE" w:rsidRPr="00504BCE" w:rsidRDefault="004166AE" w:rsidP="004166AE">
            <w:pP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504BC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XII. Description des accords d’externalisation</w:t>
            </w:r>
          </w:p>
        </w:tc>
      </w:tr>
      <w:tr w:rsidR="004166AE" w:rsidRPr="00AE03EE" w14:paraId="4AAE6394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1D41DDD7" w14:textId="13EC7398" w:rsidR="004166AE" w:rsidRPr="001E785A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1E785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X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</w:t>
            </w:r>
            <w:r w:rsidRPr="001E785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I.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0F585480" w14:textId="10126C07" w:rsidR="004166AE" w:rsidRPr="001E785A" w:rsidRDefault="004166AE" w:rsidP="00D6363D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504BCE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Information</w:t>
            </w:r>
            <w:r w:rsidR="00F267A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s</w:t>
            </w:r>
            <w:r w:rsidRPr="00504BCE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</w:t>
            </w:r>
            <w:r w:rsidR="00F267A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sur</w:t>
            </w:r>
            <w:r w:rsidRPr="00504BCE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</w:t>
            </w:r>
            <w:r w:rsidR="00F267A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l</w:t>
            </w:r>
            <w:r w:rsidR="00D6363D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es</w:t>
            </w:r>
            <w:r w:rsidRPr="00504BCE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accords d’externalisation</w:t>
            </w:r>
            <w:r w:rsidR="00D6363D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, comprenant la description</w:t>
            </w:r>
            <w:r w:rsidR="00F267A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des éléments suivants</w:t>
            </w:r>
            <w:r w:rsidRPr="00504BCE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 :</w:t>
            </w:r>
          </w:p>
        </w:tc>
      </w:tr>
      <w:tr w:rsidR="00152DD3" w:rsidRPr="00AE03EE" w14:paraId="17976383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7A838919" w14:textId="77777777" w:rsidR="00152DD3" w:rsidRDefault="00152DD3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32F9046" w14:textId="33BD5F98" w:rsidR="00152DD3" w:rsidRDefault="00152DD3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2BEA192" w14:textId="521F592F" w:rsidR="00152DD3" w:rsidRPr="002644FB" w:rsidRDefault="00F267AA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</w:t>
            </w:r>
            <w:r w:rsidR="00152DD3" w:rsidRPr="002644FB">
              <w:rPr>
                <w:rFonts w:eastAsia="Times New Roman" w:cstheme="minorHAnsi"/>
                <w:lang w:eastAsia="en-GB"/>
              </w:rPr>
              <w:t xml:space="preserve">es fonctions opérationnelles que le demandeur </w:t>
            </w:r>
            <w:r>
              <w:rPr>
                <w:rFonts w:eastAsia="Times New Roman" w:cstheme="minorHAnsi"/>
                <w:lang w:eastAsia="en-GB"/>
              </w:rPr>
              <w:t>envisage</w:t>
            </w:r>
            <w:r w:rsidR="00152DD3" w:rsidRPr="002644FB">
              <w:rPr>
                <w:rFonts w:eastAsia="Times New Roman" w:cstheme="minorHAnsi"/>
                <w:lang w:eastAsia="en-GB"/>
              </w:rPr>
              <w:t xml:space="preserve"> </w:t>
            </w:r>
            <w:r w:rsidR="00152DD3" w:rsidRPr="004844B5">
              <w:rPr>
                <w:rFonts w:eastAsia="Times New Roman" w:cstheme="minorHAnsi"/>
                <w:lang w:eastAsia="en-GB"/>
              </w:rPr>
              <w:t xml:space="preserve">d'externaliser, y compris </w:t>
            </w:r>
            <w:r w:rsidRPr="004844B5">
              <w:rPr>
                <w:rFonts w:eastAsia="Times New Roman" w:cstheme="minorHAnsi"/>
                <w:lang w:eastAsia="en-GB"/>
              </w:rPr>
              <w:t>à des prestataires de service d’informatique en nuage</w:t>
            </w:r>
            <w:r w:rsidR="00152DD3" w:rsidRPr="004844B5">
              <w:rPr>
                <w:rFonts w:eastAsia="Times New Roman" w:cstheme="minorHAnsi"/>
                <w:lang w:eastAsia="en-GB"/>
              </w:rPr>
              <w:t> ;</w:t>
            </w:r>
          </w:p>
        </w:tc>
        <w:tc>
          <w:tcPr>
            <w:tcW w:w="4358" w:type="dxa"/>
            <w:gridSpan w:val="2"/>
            <w:vMerge w:val="restart"/>
            <w:shd w:val="clear" w:color="auto" w:fill="auto"/>
            <w:vAlign w:val="center"/>
          </w:tcPr>
          <w:p w14:paraId="16495D92" w14:textId="0A3C7B0C" w:rsidR="00152DD3" w:rsidRPr="00152DD3" w:rsidRDefault="00152DD3" w:rsidP="0041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2DD3">
              <w:rPr>
                <w:rFonts w:asciiTheme="minorHAnsi" w:hAnsiTheme="minorHAnsi" w:cstheme="minorHAnsi"/>
                <w:szCs w:val="24"/>
              </w:rPr>
              <w:t>Annexe n° …</w:t>
            </w:r>
          </w:p>
        </w:tc>
      </w:tr>
      <w:tr w:rsidR="00152DD3" w:rsidRPr="00AE03EE" w14:paraId="51794CCF" w14:textId="77777777" w:rsidTr="006A6003">
        <w:trPr>
          <w:trHeight w:val="1008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A1C9F15" w14:textId="77777777" w:rsidR="00152DD3" w:rsidRDefault="00152DD3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70FC445" w14:textId="73A92F03" w:rsidR="00152DD3" w:rsidRDefault="00152DD3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52E94429" w14:textId="49BB5C40" w:rsidR="00152DD3" w:rsidRPr="002644FB" w:rsidRDefault="009666D1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</w:t>
            </w:r>
            <w:r w:rsidR="00152DD3" w:rsidRPr="002644FB">
              <w:rPr>
                <w:rFonts w:eastAsia="Times New Roman" w:cstheme="minorHAnsi"/>
                <w:lang w:eastAsia="en-GB"/>
              </w:rPr>
              <w:t>es tiers auxquels les fonctions opérationnelles seront externalisées (</w:t>
            </w:r>
            <w:r>
              <w:rPr>
                <w:rFonts w:eastAsia="Times New Roman" w:cstheme="minorHAnsi"/>
                <w:lang w:eastAsia="en-GB"/>
              </w:rPr>
              <w:t>le cas échéant</w:t>
            </w:r>
            <w:r w:rsidR="00152DD3" w:rsidRPr="002644FB">
              <w:rPr>
                <w:rFonts w:eastAsia="Times New Roman" w:cstheme="minorHAnsi"/>
                <w:lang w:eastAsia="en-GB"/>
              </w:rPr>
              <w:t>), y compris leur localisation et un résumé des accords d'externalisation dans le cas où le tiers est situé dans un pays tiers (</w:t>
            </w:r>
            <w:r>
              <w:rPr>
                <w:rFonts w:eastAsia="Times New Roman" w:cstheme="minorHAnsi"/>
                <w:lang w:eastAsia="en-GB"/>
              </w:rPr>
              <w:t>le cas échéant</w:t>
            </w:r>
            <w:r w:rsidR="00152DD3" w:rsidRPr="002644FB">
              <w:rPr>
                <w:rFonts w:eastAsia="Times New Roman" w:cstheme="minorHAnsi"/>
                <w:lang w:eastAsia="en-GB"/>
              </w:rPr>
              <w:t>)</w:t>
            </w:r>
            <w:r w:rsidR="00152DD3">
              <w:rPr>
                <w:rFonts w:eastAsia="Times New Roman" w:cstheme="minorHAnsi"/>
                <w:lang w:eastAsia="en-GB"/>
              </w:rPr>
              <w:t> ;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59E8C278" w14:textId="2B2C9D3E" w:rsidR="00152DD3" w:rsidRPr="00E90F5C" w:rsidRDefault="00152DD3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152DD3" w:rsidRPr="00AE03EE" w14:paraId="74D4BD49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33C24E34" w14:textId="77777777" w:rsidR="00152DD3" w:rsidRDefault="00152DD3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03EF64F" w14:textId="47C0652E" w:rsidR="00152DD3" w:rsidRDefault="00152DD3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A7C113C" w14:textId="4CC6FCD1" w:rsidR="00152DD3" w:rsidRPr="002644FB" w:rsidRDefault="009666D1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</w:t>
            </w:r>
            <w:r w:rsidR="00152DD3" w:rsidRPr="002644FB">
              <w:rPr>
                <w:rFonts w:eastAsia="Times New Roman" w:cstheme="minorHAnsi"/>
                <w:lang w:eastAsia="en-GB"/>
              </w:rPr>
              <w:t xml:space="preserve">es dispositions </w:t>
            </w:r>
            <w:r w:rsidR="00B10237">
              <w:rPr>
                <w:rFonts w:eastAsia="Times New Roman" w:cstheme="minorHAnsi"/>
                <w:lang w:eastAsia="en-GB"/>
              </w:rPr>
              <w:t xml:space="preserve">internes </w:t>
            </w:r>
            <w:r w:rsidR="00152DD3" w:rsidRPr="002644FB">
              <w:rPr>
                <w:rFonts w:eastAsia="Times New Roman" w:cstheme="minorHAnsi"/>
                <w:lang w:eastAsia="en-GB"/>
              </w:rPr>
              <w:t xml:space="preserve">et </w:t>
            </w:r>
            <w:r w:rsidR="005323DD">
              <w:rPr>
                <w:rFonts w:eastAsia="Times New Roman" w:cstheme="minorHAnsi"/>
                <w:lang w:eastAsia="en-GB"/>
              </w:rPr>
              <w:t xml:space="preserve">les </w:t>
            </w:r>
            <w:r w:rsidR="00152DD3" w:rsidRPr="002644FB">
              <w:rPr>
                <w:rFonts w:eastAsia="Times New Roman" w:cstheme="minorHAnsi"/>
                <w:lang w:eastAsia="en-GB"/>
              </w:rPr>
              <w:t xml:space="preserve">ressources affectées au contrôle des fonctions externalisées 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14AE1127" w14:textId="69992A37" w:rsidR="00152DD3" w:rsidRPr="00E90F5C" w:rsidRDefault="00152DD3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152DD3" w:rsidRPr="00AE03EE" w14:paraId="4EF58CC3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7593DB6B" w14:textId="77777777" w:rsidR="00152DD3" w:rsidRDefault="00152DD3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4559274" w14:textId="0F651789" w:rsidR="00152DD3" w:rsidRDefault="00152DD3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d)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1E04C47" w14:textId="1DA4EE43" w:rsidR="00152DD3" w:rsidRPr="002644FB" w:rsidRDefault="005323DD" w:rsidP="005323DD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</w:t>
            </w:r>
            <w:r w:rsidR="00152DD3" w:rsidRPr="002644FB">
              <w:rPr>
                <w:rFonts w:eastAsia="Times New Roman" w:cstheme="minorHAnsi"/>
                <w:lang w:eastAsia="en-GB"/>
              </w:rPr>
              <w:t>es</w:t>
            </w:r>
            <w:r>
              <w:rPr>
                <w:rFonts w:eastAsia="Times New Roman" w:cstheme="minorHAnsi"/>
                <w:lang w:eastAsia="en-GB"/>
              </w:rPr>
              <w:t xml:space="preserve"> accords de niveau de service en vigueur</w:t>
            </w:r>
            <w:r w:rsidR="00152DD3" w:rsidRPr="002644FB">
              <w:rPr>
                <w:rFonts w:eastAsia="Times New Roman" w:cstheme="minorHAnsi"/>
                <w:lang w:eastAsia="en-GB"/>
              </w:rPr>
              <w:t xml:space="preserve"> avec les prestataires de services.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34DAF4FE" w14:textId="33F55FE4" w:rsidR="00152DD3" w:rsidRPr="00E90F5C" w:rsidRDefault="00152DD3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4166AE" w:rsidRPr="00AE03EE" w14:paraId="53D4DEF7" w14:textId="77777777" w:rsidTr="006A6003">
        <w:trPr>
          <w:trHeight w:val="647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05276831" w14:textId="4DCF3D40" w:rsidR="004166AE" w:rsidRPr="00677B62" w:rsidRDefault="004166AE" w:rsidP="004166AE">
            <w:pP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77B6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XII</w:t>
            </w:r>
            <w: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I</w:t>
            </w:r>
            <w:r w:rsidRPr="00677B6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. Description des procédures</w:t>
            </w:r>
            <w:r w:rsidR="00EA549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0B3B76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de traitement d</w:t>
            </w:r>
            <w:r w:rsidRPr="00677B6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es réclamations des clients</w:t>
            </w:r>
          </w:p>
        </w:tc>
      </w:tr>
      <w:tr w:rsidR="004166AE" w:rsidRPr="00AE03EE" w14:paraId="74E644EB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27AB8AFA" w14:textId="6B004F69" w:rsidR="004166AE" w:rsidRPr="0030208F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30208F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XII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</w:t>
            </w:r>
            <w:r w:rsidRPr="0030208F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672E43A7" w14:textId="4B911CED" w:rsidR="004166AE" w:rsidRPr="0030208F" w:rsidRDefault="004166AE" w:rsidP="00EA5490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30208F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Informations sur le traitement des </w:t>
            </w:r>
            <w:r w:rsidR="00EA5490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réclamations</w:t>
            </w:r>
          </w:p>
        </w:tc>
      </w:tr>
      <w:tr w:rsidR="004166AE" w:rsidRPr="00AE03EE" w14:paraId="0E93C769" w14:textId="77777777" w:rsidTr="006A6003">
        <w:trPr>
          <w:trHeight w:val="1291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3500536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4752452C" w14:textId="0338B5E4" w:rsidR="004166AE" w:rsidRPr="003F3043" w:rsidRDefault="004166AE" w:rsidP="007E1BF3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3F3043">
              <w:rPr>
                <w:rFonts w:eastAsia="Times New Roman" w:cstheme="minorHAnsi"/>
                <w:color w:val="000000"/>
                <w:lang w:eastAsia="en-GB"/>
              </w:rPr>
              <w:t xml:space="preserve">Description des procédures de traitement des </w:t>
            </w:r>
            <w:r w:rsidR="00DE1A9C">
              <w:rPr>
                <w:rFonts w:eastAsia="Times New Roman" w:cstheme="minorHAnsi"/>
                <w:color w:val="000000"/>
                <w:lang w:eastAsia="en-GB"/>
              </w:rPr>
              <w:t>réclamations</w:t>
            </w:r>
            <w:r w:rsidRPr="003F3043">
              <w:rPr>
                <w:rFonts w:eastAsia="Times New Roman" w:cstheme="minorHAnsi"/>
                <w:color w:val="000000"/>
                <w:lang w:eastAsia="en-GB"/>
              </w:rPr>
              <w:t xml:space="preserve"> de clients adoptées </w:t>
            </w:r>
            <w:r w:rsidRPr="002644FB">
              <w:rPr>
                <w:rFonts w:eastAsia="Times New Roman" w:cstheme="minorHAnsi"/>
                <w:color w:val="000000"/>
                <w:lang w:eastAsia="en-GB"/>
              </w:rPr>
              <w:t xml:space="preserve">par le </w:t>
            </w:r>
            <w:r>
              <w:rPr>
                <w:rFonts w:eastAsia="Times New Roman" w:cstheme="minorHAnsi"/>
                <w:color w:val="000000"/>
                <w:lang w:eastAsia="en-GB"/>
              </w:rPr>
              <w:t>demandeur</w:t>
            </w:r>
            <w:r w:rsidRPr="003F3043">
              <w:rPr>
                <w:rFonts w:eastAsia="Times New Roman" w:cstheme="minorHAnsi"/>
                <w:color w:val="000000"/>
                <w:lang w:eastAsia="en-GB"/>
              </w:rPr>
              <w:t xml:space="preserve">, y compris le délai dans lequel une décision sur la </w:t>
            </w:r>
            <w:r w:rsidR="00DE1A9C">
              <w:rPr>
                <w:rFonts w:eastAsia="Times New Roman" w:cstheme="minorHAnsi"/>
                <w:color w:val="000000"/>
                <w:lang w:eastAsia="en-GB"/>
              </w:rPr>
              <w:t xml:space="preserve">réclamation </w:t>
            </w:r>
            <w:r w:rsidR="007E1BF3">
              <w:rPr>
                <w:rFonts w:eastAsia="Times New Roman" w:cstheme="minorHAnsi"/>
                <w:color w:val="000000"/>
                <w:lang w:eastAsia="en-GB"/>
              </w:rPr>
              <w:t>doit être</w:t>
            </w:r>
            <w:r w:rsidRPr="003F3043">
              <w:rPr>
                <w:rFonts w:eastAsia="Times New Roman" w:cstheme="minorHAnsi"/>
                <w:color w:val="000000"/>
                <w:lang w:eastAsia="en-GB"/>
              </w:rPr>
              <w:t xml:space="preserve"> notifiée </w:t>
            </w:r>
            <w:r w:rsidR="007E1BF3">
              <w:rPr>
                <w:rFonts w:eastAsia="Times New Roman" w:cstheme="minorHAnsi"/>
                <w:color w:val="000000"/>
                <w:lang w:eastAsia="en-GB"/>
              </w:rPr>
              <w:t>à l’auteur de la réclamation, conformément au</w:t>
            </w:r>
            <w:r w:rsidRPr="003F3043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hyperlink r:id="rId13" w:history="1">
              <w:r w:rsidRPr="00697E91">
                <w:rPr>
                  <w:rStyle w:val="Hyperlink"/>
                  <w:rFonts w:eastAsia="Times New Roman" w:cstheme="minorHAnsi"/>
                  <w:lang w:eastAsia="en-GB"/>
                </w:rPr>
                <w:t>règlement délégué (UE)</w:t>
              </w:r>
              <w:r w:rsidR="007E1BF3" w:rsidRPr="00697E91">
                <w:rPr>
                  <w:rStyle w:val="Hyperlink"/>
                  <w:rFonts w:eastAsia="Times New Roman" w:cstheme="minorHAnsi"/>
                  <w:lang w:eastAsia="en-GB"/>
                </w:rPr>
                <w:t xml:space="preserve"> 2022/2117 de la commission</w:t>
              </w:r>
            </w:hyperlink>
            <w:r w:rsidRPr="003F3043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3A34970E" w14:textId="3E86A1EF" w:rsidR="004166AE" w:rsidRPr="00E90F5C" w:rsidRDefault="00B016E9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152DD3">
              <w:rPr>
                <w:rFonts w:asciiTheme="minorHAnsi" w:hAnsiTheme="minorHAnsi" w:cstheme="minorHAnsi"/>
                <w:szCs w:val="24"/>
              </w:rPr>
              <w:t>Annexe n° …</w:t>
            </w:r>
          </w:p>
        </w:tc>
      </w:tr>
      <w:tr w:rsidR="004166AE" w:rsidRPr="00AE03EE" w14:paraId="7100A9BD" w14:textId="77777777" w:rsidTr="006A6003">
        <w:trPr>
          <w:trHeight w:val="1125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079818EB" w14:textId="7A0827B1" w:rsidR="004166AE" w:rsidRPr="00096C8D" w:rsidRDefault="004166AE" w:rsidP="004166AE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096C8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XI</w:t>
            </w:r>
            <w: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V</w:t>
            </w:r>
            <w:r w:rsidRPr="00096C8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. Confirmation </w:t>
            </w:r>
            <w:r w:rsidR="00B016E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indiquant </w:t>
            </w:r>
            <w:r w:rsidRPr="00096C8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si le demandeur a l’intention de fournir des services de paiement lui-même ou par l’intermédiaire d’un tiers dans le cadre de la directive (UE) 2015/2366</w:t>
            </w:r>
            <w:r w:rsidR="004442F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du Parlement européen et Conseil</w:t>
            </w:r>
            <w:r w:rsidRPr="00096C8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, ou </w:t>
            </w:r>
            <w:r w:rsidR="004442F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via </w:t>
            </w:r>
            <w:r w:rsidRPr="00096C8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un dispositif </w:t>
            </w:r>
            <w:r w:rsidR="004442F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visé</w:t>
            </w:r>
            <w:r w:rsidRPr="00096C8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à l’article 10, paragraphe 5, du règlement (EU) 2020/1503</w:t>
            </w:r>
          </w:p>
        </w:tc>
      </w:tr>
      <w:tr w:rsidR="004166AE" w:rsidRPr="00AE03EE" w14:paraId="590135F2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1B25D06A" w14:textId="495B3CFE" w:rsidR="004166AE" w:rsidRPr="00E24920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E24920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XI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</w:t>
            </w:r>
            <w:r w:rsidRPr="00E24920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6D39AF26" w14:textId="7B8BE820" w:rsidR="004166AE" w:rsidRPr="00E90F5C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E24920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Information</w:t>
            </w:r>
            <w:r w:rsidR="00E31E31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s</w:t>
            </w:r>
            <w:r w:rsidRPr="00E24920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sur les services de paiement</w:t>
            </w:r>
          </w:p>
        </w:tc>
      </w:tr>
      <w:tr w:rsidR="004166AE" w:rsidRPr="00AE03EE" w14:paraId="54B2AEC9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65340F34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938310F" w14:textId="1E62253D" w:rsidR="004166AE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1.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1BBEC6E5" w14:textId="27310F0E" w:rsidR="004166AE" w:rsidRPr="002644FB" w:rsidRDefault="004166AE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eastAsia="en-GB"/>
              </w:rPr>
            </w:pPr>
            <w:r w:rsidRPr="002644FB">
              <w:rPr>
                <w:rFonts w:cstheme="minorHAnsi"/>
              </w:rPr>
              <w:t xml:space="preserve">Le demandeur </w:t>
            </w:r>
            <w:r w:rsidR="00E31E31">
              <w:rPr>
                <w:rFonts w:cstheme="minorHAnsi"/>
              </w:rPr>
              <w:t>précise</w:t>
            </w:r>
            <w:r w:rsidRPr="002644FB">
              <w:rPr>
                <w:rFonts w:cstheme="minorHAnsi"/>
              </w:rPr>
              <w:t xml:space="preserve"> à l'autorité compétente si les services de paiement seront fournis (cocher l</w:t>
            </w:r>
            <w:r w:rsidR="00E31E31">
              <w:rPr>
                <w:rFonts w:cstheme="minorHAnsi"/>
              </w:rPr>
              <w:t>es</w:t>
            </w:r>
            <w:r w:rsidRPr="002644FB">
              <w:rPr>
                <w:rFonts w:cstheme="minorHAnsi"/>
              </w:rPr>
              <w:t xml:space="preserve"> </w:t>
            </w:r>
            <w:r w:rsidR="00E31E31">
              <w:rPr>
                <w:rFonts w:cstheme="minorHAnsi"/>
              </w:rPr>
              <w:t>cases correspondantes</w:t>
            </w:r>
            <w:r w:rsidRPr="002644FB">
              <w:rPr>
                <w:rFonts w:cstheme="minorHAnsi"/>
              </w:rPr>
              <w:t>) :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00E10CBF" w14:textId="77777777" w:rsidR="004166AE" w:rsidRPr="00E90F5C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4166AE" w:rsidRPr="00AE03EE" w14:paraId="0A8A1375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3E1D084C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AD4273E" w14:textId="77777777" w:rsidR="004166AE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sdt>
          <w:sdtPr>
            <w:rPr>
              <w:rFonts w:eastAsia="Times New Roman" w:cstheme="minorHAnsi"/>
              <w:lang w:eastAsia="en-GB"/>
            </w:rPr>
            <w:id w:val="65233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5" w:type="dxa"/>
                <w:shd w:val="clear" w:color="auto" w:fill="auto"/>
                <w:vAlign w:val="center"/>
              </w:tcPr>
              <w:p w14:paraId="2F2DCE42" w14:textId="0217B089" w:rsidR="004166AE" w:rsidRPr="002644FB" w:rsidRDefault="004166AE" w:rsidP="004166AE">
                <w:pPr>
                  <w:tabs>
                    <w:tab w:val="left" w:pos="7569"/>
                  </w:tabs>
                  <w:rPr>
                    <w:rFonts w:eastAsia="Times New Roman" w:cstheme="minorHAnsi"/>
                    <w:lang w:eastAsia="en-GB"/>
                  </w:rPr>
                </w:pPr>
                <w:r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p>
            </w:tc>
          </w:sdtContent>
        </w:sdt>
        <w:tc>
          <w:tcPr>
            <w:tcW w:w="9144" w:type="dxa"/>
            <w:gridSpan w:val="2"/>
            <w:shd w:val="clear" w:color="auto" w:fill="auto"/>
            <w:vAlign w:val="center"/>
          </w:tcPr>
          <w:p w14:paraId="37F27B59" w14:textId="74E783BD" w:rsidR="004166AE" w:rsidRPr="002644FB" w:rsidRDefault="00E31E31" w:rsidP="00B016E9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P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ar le demandeur lui-même. </w:t>
            </w:r>
            <w:r w:rsidR="001A587C">
              <w:rPr>
                <w:rFonts w:eastAsia="Times New Roman" w:cstheme="minorHAnsi"/>
                <w:color w:val="000000"/>
                <w:lang w:eastAsia="en-GB"/>
              </w:rPr>
              <w:t>Auquel  cas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, le demandeur fournit des informations sur </w:t>
            </w:r>
            <w:r w:rsidR="001A587C">
              <w:rPr>
                <w:rFonts w:eastAsia="Times New Roman" w:cstheme="minorHAnsi"/>
                <w:color w:val="000000"/>
                <w:lang w:eastAsia="en-GB"/>
              </w:rPr>
              <w:t>l’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agrément </w:t>
            </w:r>
            <w:r w:rsidR="001A587C">
              <w:rPr>
                <w:rFonts w:eastAsia="Times New Roman" w:cstheme="minorHAnsi"/>
                <w:color w:val="000000"/>
                <w:lang w:eastAsia="en-GB"/>
              </w:rPr>
              <w:t xml:space="preserve">pertinent 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>en tant que prestataire de services de paiement conformément à la directive 2015/2366;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6C72C8B1" w14:textId="50DAE724" w:rsidR="004166AE" w:rsidRPr="00E90F5C" w:rsidRDefault="00B016E9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152DD3">
              <w:rPr>
                <w:rFonts w:asciiTheme="minorHAnsi" w:hAnsiTheme="minorHAnsi" w:cstheme="minorHAnsi"/>
                <w:szCs w:val="24"/>
              </w:rPr>
              <w:t>Annexe n° …</w:t>
            </w:r>
          </w:p>
        </w:tc>
      </w:tr>
      <w:tr w:rsidR="004166AE" w:rsidRPr="00AE03EE" w14:paraId="3C6722F2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253DBA9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61EB437" w14:textId="77777777" w:rsidR="004166AE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sdt>
          <w:sdtPr>
            <w:rPr>
              <w:rFonts w:eastAsia="Times New Roman" w:cstheme="minorHAnsi"/>
              <w:lang w:eastAsia="en-GB"/>
            </w:rPr>
            <w:id w:val="-55970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5" w:type="dxa"/>
                <w:shd w:val="clear" w:color="auto" w:fill="auto"/>
                <w:vAlign w:val="center"/>
              </w:tcPr>
              <w:p w14:paraId="1B2FA60D" w14:textId="45C4CA25" w:rsidR="004166AE" w:rsidRPr="002644FB" w:rsidRDefault="004166AE" w:rsidP="004166AE">
                <w:pPr>
                  <w:tabs>
                    <w:tab w:val="left" w:pos="7569"/>
                  </w:tabs>
                  <w:rPr>
                    <w:rFonts w:eastAsia="Times New Roman" w:cstheme="minorHAnsi"/>
                    <w:lang w:eastAsia="en-GB"/>
                  </w:rPr>
                </w:pPr>
                <w:r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p>
            </w:tc>
          </w:sdtContent>
        </w:sdt>
        <w:tc>
          <w:tcPr>
            <w:tcW w:w="9144" w:type="dxa"/>
            <w:gridSpan w:val="2"/>
            <w:shd w:val="clear" w:color="auto" w:fill="auto"/>
            <w:vAlign w:val="center"/>
          </w:tcPr>
          <w:p w14:paraId="12F4894F" w14:textId="71C2B900" w:rsidR="004166AE" w:rsidRPr="002644FB" w:rsidRDefault="001A587C" w:rsidP="008C41CE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P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ar un tiers </w:t>
            </w:r>
            <w:r>
              <w:rPr>
                <w:rFonts w:eastAsia="Times New Roman" w:cstheme="minorHAnsi"/>
                <w:color w:val="000000"/>
                <w:lang w:eastAsia="en-GB"/>
              </w:rPr>
              <w:t>agréé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en-GB"/>
              </w:rPr>
              <w:t>Auquel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 cas, le demandeur </w:t>
            </w:r>
            <w:r>
              <w:rPr>
                <w:rFonts w:eastAsia="Times New Roman" w:cstheme="minorHAnsi"/>
                <w:color w:val="000000"/>
                <w:lang w:eastAsia="en-GB"/>
              </w:rPr>
              <w:t>précise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 le nom du tiers et </w:t>
            </w:r>
            <w:r>
              <w:rPr>
                <w:rFonts w:eastAsia="Times New Roman" w:cstheme="minorHAnsi"/>
                <w:color w:val="000000"/>
                <w:lang w:eastAsia="en-GB"/>
              </w:rPr>
              <w:t>présente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 une copie de l'accord </w:t>
            </w:r>
            <w:r>
              <w:rPr>
                <w:rFonts w:eastAsia="Times New Roman" w:cstheme="minorHAnsi"/>
                <w:color w:val="000000"/>
                <w:lang w:eastAsia="en-GB"/>
              </w:rPr>
              <w:t>conclu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 avec l</w:t>
            </w:r>
            <w:r>
              <w:rPr>
                <w:rFonts w:eastAsia="Times New Roman" w:cstheme="minorHAnsi"/>
                <w:color w:val="000000"/>
                <w:lang w:eastAsia="en-GB"/>
              </w:rPr>
              <w:t>ui</w:t>
            </w:r>
            <w:r w:rsidR="004166AE" w:rsidRPr="002644FB">
              <w:rPr>
                <w:rFonts w:eastAsia="Times New Roman" w:cstheme="minorHAnsi"/>
                <w:color w:val="000000"/>
                <w:lang w:eastAsia="en-GB"/>
              </w:rPr>
              <w:t xml:space="preserve">, </w:t>
            </w:r>
            <w:r w:rsidR="00C47575">
              <w:rPr>
                <w:rFonts w:eastAsia="Times New Roman" w:cstheme="minorHAnsi"/>
                <w:color w:val="000000"/>
                <w:lang w:eastAsia="en-GB"/>
              </w:rPr>
              <w:t>comprenant</w:t>
            </w:r>
            <w:r w:rsidR="004166AE" w:rsidRPr="002310BA">
              <w:rPr>
                <w:rFonts w:eastAsia="Times New Roman" w:cstheme="minorHAnsi"/>
                <w:color w:val="000000"/>
                <w:lang w:eastAsia="en-GB"/>
              </w:rPr>
              <w:t xml:space="preserve"> tous les éléments nécessaires pour se conformer au règlement (UE) 2020/1503, lorsqu'</w:t>
            </w:r>
            <w:r w:rsidR="00DB4BEA">
              <w:rPr>
                <w:rFonts w:eastAsia="Times New Roman" w:cstheme="minorHAnsi"/>
                <w:color w:val="000000"/>
                <w:lang w:eastAsia="en-GB"/>
              </w:rPr>
              <w:t>un tel accord est disponible ou</w:t>
            </w:r>
            <w:r w:rsidR="004166AE" w:rsidRPr="002310BA">
              <w:rPr>
                <w:rFonts w:eastAsia="Times New Roman" w:cstheme="minorHAnsi"/>
                <w:color w:val="000000"/>
                <w:lang w:eastAsia="en-GB"/>
              </w:rPr>
              <w:t xml:space="preserve"> une copie de l'accord préliminaire 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conclu </w:t>
            </w:r>
            <w:r w:rsidR="004166AE" w:rsidRPr="002310BA">
              <w:rPr>
                <w:rFonts w:eastAsia="Times New Roman" w:cstheme="minorHAnsi"/>
                <w:color w:val="000000"/>
                <w:lang w:eastAsia="en-GB"/>
              </w:rPr>
              <w:t xml:space="preserve">avec le tiers, </w:t>
            </w:r>
            <w:r w:rsidR="00C47575">
              <w:rPr>
                <w:rFonts w:eastAsia="Times New Roman" w:cstheme="minorHAnsi"/>
                <w:color w:val="000000"/>
                <w:lang w:eastAsia="en-GB"/>
              </w:rPr>
              <w:t>comprenant</w:t>
            </w:r>
            <w:r w:rsidR="004166AE" w:rsidRPr="002310BA">
              <w:rPr>
                <w:rFonts w:eastAsia="Times New Roman" w:cstheme="minorHAnsi"/>
                <w:color w:val="000000"/>
                <w:lang w:eastAsia="en-GB"/>
              </w:rPr>
              <w:t xml:space="preserve"> tous les éléments nécessaires pour se conformer au règlement (UE) 2020/1503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et</w:t>
            </w:r>
            <w:r w:rsidR="004166AE" w:rsidRPr="002310BA">
              <w:rPr>
                <w:rFonts w:eastAsia="Times New Roman" w:cstheme="minorHAnsi"/>
                <w:color w:val="000000"/>
                <w:lang w:eastAsia="en-GB"/>
              </w:rPr>
              <w:t xml:space="preserve"> signé par </w:t>
            </w:r>
            <w:r>
              <w:rPr>
                <w:rFonts w:eastAsia="Times New Roman" w:cstheme="minorHAnsi"/>
                <w:color w:val="000000"/>
                <w:lang w:eastAsia="en-GB"/>
              </w:rPr>
              <w:t>le</w:t>
            </w:r>
            <w:r w:rsidR="004166AE" w:rsidRPr="002310BA">
              <w:rPr>
                <w:rFonts w:eastAsia="Times New Roman" w:cstheme="minorHAnsi"/>
                <w:color w:val="000000"/>
                <w:lang w:eastAsia="en-GB"/>
              </w:rPr>
              <w:t xml:space="preserve"> tiers autorisé à fournir des services de paiement conformément au droit de l'Union ou au droit national.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4A4461C2" w14:textId="5296653A" w:rsidR="004166AE" w:rsidRPr="00E90F5C" w:rsidRDefault="00B016E9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152DD3">
              <w:rPr>
                <w:rFonts w:asciiTheme="minorHAnsi" w:hAnsiTheme="minorHAnsi" w:cstheme="minorHAnsi"/>
                <w:szCs w:val="24"/>
              </w:rPr>
              <w:t>Annexe n° …</w:t>
            </w:r>
          </w:p>
        </w:tc>
      </w:tr>
      <w:tr w:rsidR="004166AE" w:rsidRPr="00AE03EE" w14:paraId="1AA07F18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9722596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B18CB8E" w14:textId="77777777" w:rsidR="004166AE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sdt>
          <w:sdtPr>
            <w:rPr>
              <w:rFonts w:eastAsia="Times New Roman" w:cstheme="minorHAnsi"/>
              <w:lang w:eastAsia="en-GB"/>
            </w:rPr>
            <w:id w:val="21451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5" w:type="dxa"/>
                <w:shd w:val="clear" w:color="auto" w:fill="auto"/>
                <w:vAlign w:val="center"/>
              </w:tcPr>
              <w:p w14:paraId="1B6546B6" w14:textId="6F095973" w:rsidR="004166AE" w:rsidRPr="002644FB" w:rsidRDefault="004166AE" w:rsidP="004166AE">
                <w:pPr>
                  <w:tabs>
                    <w:tab w:val="left" w:pos="7569"/>
                  </w:tabs>
                  <w:rPr>
                    <w:rFonts w:eastAsia="Times New Roman" w:cstheme="minorHAnsi"/>
                    <w:lang w:eastAsia="en-GB"/>
                  </w:rPr>
                </w:pPr>
                <w:r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p>
            </w:tc>
          </w:sdtContent>
        </w:sdt>
        <w:tc>
          <w:tcPr>
            <w:tcW w:w="9144" w:type="dxa"/>
            <w:gridSpan w:val="2"/>
            <w:shd w:val="clear" w:color="auto" w:fill="auto"/>
            <w:vAlign w:val="center"/>
          </w:tcPr>
          <w:p w14:paraId="5145B4D1" w14:textId="287477EC" w:rsidR="004166AE" w:rsidRPr="002644FB" w:rsidRDefault="002C6818" w:rsidP="00C47575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P</w:t>
            </w:r>
            <w:r w:rsidR="00C47575">
              <w:rPr>
                <w:rFonts w:cstheme="minorHAnsi"/>
              </w:rPr>
              <w:t>ar</w:t>
            </w:r>
            <w:r w:rsidR="004166AE" w:rsidRPr="002644FB">
              <w:rPr>
                <w:rFonts w:cstheme="minorHAnsi"/>
              </w:rPr>
              <w:t xml:space="preserve"> </w:t>
            </w:r>
            <w:r w:rsidR="00DE5131">
              <w:rPr>
                <w:rFonts w:cstheme="minorHAnsi"/>
              </w:rPr>
              <w:t xml:space="preserve">l’intermédiaire </w:t>
            </w:r>
            <w:r w:rsidR="004166AE" w:rsidRPr="002644FB">
              <w:rPr>
                <w:rFonts w:cstheme="minorHAnsi"/>
              </w:rPr>
              <w:t>d</w:t>
            </w:r>
            <w:r w:rsidR="004166AE">
              <w:rPr>
                <w:rFonts w:cstheme="minorHAnsi"/>
              </w:rPr>
              <w:t>e</w:t>
            </w:r>
            <w:r w:rsidR="004166AE" w:rsidRPr="002644FB">
              <w:rPr>
                <w:rFonts w:cstheme="minorHAnsi"/>
              </w:rPr>
              <w:t xml:space="preserve"> dispositif</w:t>
            </w:r>
            <w:r w:rsidR="004166AE">
              <w:rPr>
                <w:rFonts w:cstheme="minorHAnsi"/>
              </w:rPr>
              <w:t>s</w:t>
            </w:r>
            <w:r w:rsidR="004166AE" w:rsidRPr="002644FB">
              <w:rPr>
                <w:rFonts w:cstheme="minorHAnsi"/>
              </w:rPr>
              <w:t xml:space="preserve"> conform</w:t>
            </w:r>
            <w:r w:rsidR="004166AE">
              <w:rPr>
                <w:rFonts w:cstheme="minorHAnsi"/>
              </w:rPr>
              <w:t>es</w:t>
            </w:r>
            <w:r w:rsidR="00C47575">
              <w:rPr>
                <w:rFonts w:cstheme="minorHAnsi"/>
              </w:rPr>
              <w:t xml:space="preserve"> à l’article 10 paragraphe 5 </w:t>
            </w:r>
            <w:r w:rsidR="004166AE" w:rsidRPr="002644FB">
              <w:rPr>
                <w:rFonts w:cstheme="minorHAnsi"/>
              </w:rPr>
              <w:t xml:space="preserve">du </w:t>
            </w:r>
            <w:r w:rsidR="00DE5131">
              <w:rPr>
                <w:rFonts w:cstheme="minorHAnsi"/>
              </w:rPr>
              <w:t>r</w:t>
            </w:r>
            <w:r w:rsidR="004166AE" w:rsidRPr="002644FB">
              <w:rPr>
                <w:rFonts w:cstheme="minorHAnsi"/>
              </w:rPr>
              <w:t>èglement (EU) 2020/1503</w:t>
            </w:r>
            <w:r w:rsidR="004166AE">
              <w:rPr>
                <w:rFonts w:cstheme="minorHAnsi"/>
              </w:rPr>
              <w:t xml:space="preserve">, </w:t>
            </w:r>
            <w:r w:rsidR="004166AE" w:rsidRPr="003A6671">
              <w:rPr>
                <w:rFonts w:cstheme="minorHAnsi"/>
              </w:rPr>
              <w:t xml:space="preserve">qui garantissent que les porteurs de projets </w:t>
            </w:r>
            <w:r w:rsidR="00C47575">
              <w:rPr>
                <w:rFonts w:cstheme="minorHAnsi"/>
              </w:rPr>
              <w:t>n’</w:t>
            </w:r>
            <w:r w:rsidR="004166AE" w:rsidRPr="003A6671">
              <w:rPr>
                <w:rFonts w:cstheme="minorHAnsi"/>
              </w:rPr>
              <w:t xml:space="preserve">acceptent </w:t>
            </w:r>
            <w:r w:rsidR="00DE5131">
              <w:rPr>
                <w:rFonts w:cstheme="minorHAnsi"/>
              </w:rPr>
              <w:t>d</w:t>
            </w:r>
            <w:r w:rsidR="004166AE" w:rsidRPr="003A6671">
              <w:rPr>
                <w:rFonts w:cstheme="minorHAnsi"/>
              </w:rPr>
              <w:t>e financement</w:t>
            </w:r>
            <w:r w:rsidR="004844B5">
              <w:rPr>
                <w:rFonts w:cstheme="minorHAnsi"/>
              </w:rPr>
              <w:t xml:space="preserve"> pour</w:t>
            </w:r>
            <w:r w:rsidR="004166AE" w:rsidRPr="003A6671">
              <w:rPr>
                <w:rFonts w:cstheme="minorHAnsi"/>
              </w:rPr>
              <w:t xml:space="preserve"> de</w:t>
            </w:r>
            <w:r w:rsidR="00DE5131">
              <w:rPr>
                <w:rFonts w:cstheme="minorHAnsi"/>
              </w:rPr>
              <w:t>s</w:t>
            </w:r>
            <w:r w:rsidR="004166AE" w:rsidRPr="003A6671">
              <w:rPr>
                <w:rFonts w:cstheme="minorHAnsi"/>
              </w:rPr>
              <w:t xml:space="preserve"> projets de crowdfunding, ou </w:t>
            </w:r>
            <w:r w:rsidR="00697E91">
              <w:rPr>
                <w:rFonts w:cstheme="minorHAnsi"/>
              </w:rPr>
              <w:t>un quelconque</w:t>
            </w:r>
            <w:r w:rsidR="004166AE" w:rsidRPr="003A6671">
              <w:rPr>
                <w:rFonts w:cstheme="minorHAnsi"/>
              </w:rPr>
              <w:t xml:space="preserve"> autre paiement, </w:t>
            </w:r>
            <w:r w:rsidR="00C47575">
              <w:rPr>
                <w:rFonts w:cstheme="minorHAnsi"/>
              </w:rPr>
              <w:t>que par l’intermédiaire</w:t>
            </w:r>
            <w:r w:rsidR="004166AE" w:rsidRPr="003A6671">
              <w:rPr>
                <w:rFonts w:cstheme="minorHAnsi"/>
              </w:rPr>
              <w:t xml:space="preserve"> d'un prestataire de services de paiement conformément à la directive (UE) 2015/2366.</w:t>
            </w:r>
            <w:r w:rsidR="004166AE">
              <w:rPr>
                <w:rFonts w:cstheme="minorHAnsi"/>
              </w:rPr>
              <w:t xml:space="preserve"> </w:t>
            </w:r>
            <w:r w:rsidR="00DE5131">
              <w:rPr>
                <w:rFonts w:cstheme="minorHAnsi"/>
              </w:rPr>
              <w:t>Auquel</w:t>
            </w:r>
            <w:r w:rsidR="004166AE" w:rsidRPr="002644FB">
              <w:rPr>
                <w:rFonts w:cstheme="minorHAnsi"/>
              </w:rPr>
              <w:t xml:space="preserve"> cas le demandeur fourni</w:t>
            </w:r>
            <w:r w:rsidR="00DE5131">
              <w:rPr>
                <w:rFonts w:cstheme="minorHAnsi"/>
              </w:rPr>
              <w:t>t</w:t>
            </w:r>
            <w:r w:rsidR="004166AE" w:rsidRPr="002644FB">
              <w:rPr>
                <w:rFonts w:cstheme="minorHAnsi"/>
              </w:rPr>
              <w:t xml:space="preserve"> une description de ce</w:t>
            </w:r>
            <w:r w:rsidR="004166AE">
              <w:rPr>
                <w:rFonts w:cstheme="minorHAnsi"/>
              </w:rPr>
              <w:t>s</w:t>
            </w:r>
            <w:r w:rsidR="004166AE" w:rsidRPr="002644FB">
              <w:rPr>
                <w:rFonts w:cstheme="minorHAnsi"/>
              </w:rPr>
              <w:t xml:space="preserve"> dispositi</w:t>
            </w:r>
            <w:r w:rsidR="00C47575">
              <w:rPr>
                <w:rFonts w:cstheme="minorHAnsi"/>
              </w:rPr>
              <w:t>fs</w:t>
            </w:r>
            <w:r w:rsidR="004166AE" w:rsidRPr="002644FB">
              <w:rPr>
                <w:rFonts w:cstheme="minorHAnsi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7A369289" w14:textId="0B33D4F0" w:rsidR="004166AE" w:rsidRPr="00E90F5C" w:rsidRDefault="00B016E9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152DD3">
              <w:rPr>
                <w:rFonts w:asciiTheme="minorHAnsi" w:hAnsiTheme="minorHAnsi" w:cstheme="minorHAnsi"/>
                <w:szCs w:val="24"/>
              </w:rPr>
              <w:t>Annexe n° …</w:t>
            </w:r>
          </w:p>
        </w:tc>
      </w:tr>
      <w:tr w:rsidR="004166AE" w:rsidRPr="00AE03EE" w14:paraId="4197541E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3805EBB0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562FA058" w14:textId="2EE951D6" w:rsidR="004166AE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2.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C272EE6" w14:textId="5805DAA5" w:rsidR="004166AE" w:rsidRPr="002644FB" w:rsidRDefault="004166AE" w:rsidP="00C47575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eastAsia="en-GB"/>
              </w:rPr>
            </w:pPr>
            <w:r w:rsidRPr="002644FB">
              <w:rPr>
                <w:rFonts w:cstheme="minorHAnsi"/>
              </w:rPr>
              <w:t>Le demandeur inclu</w:t>
            </w:r>
            <w:r w:rsidR="00160378">
              <w:rPr>
                <w:rFonts w:cstheme="minorHAnsi"/>
              </w:rPr>
              <w:t>t</w:t>
            </w:r>
            <w:r w:rsidRPr="002644FB">
              <w:rPr>
                <w:rFonts w:cstheme="minorHAnsi"/>
              </w:rPr>
              <w:t xml:space="preserve"> une description des procédures et systèmes </w:t>
            </w:r>
            <w:r w:rsidR="00160378">
              <w:rPr>
                <w:rFonts w:cstheme="minorHAnsi"/>
              </w:rPr>
              <w:t>mis en place pour envoyer</w:t>
            </w:r>
            <w:r w:rsidRPr="002644FB">
              <w:rPr>
                <w:rFonts w:cstheme="minorHAnsi"/>
              </w:rPr>
              <w:t xml:space="preserve"> les fonds des investisseurs  </w:t>
            </w:r>
            <w:r w:rsidR="00C47575">
              <w:rPr>
                <w:rFonts w:cstheme="minorHAnsi"/>
              </w:rPr>
              <w:t>au porteur de</w:t>
            </w:r>
            <w:r w:rsidRPr="002644FB">
              <w:rPr>
                <w:rFonts w:cstheme="minorHAnsi"/>
              </w:rPr>
              <w:t xml:space="preserve"> projet et  </w:t>
            </w:r>
            <w:r w:rsidR="00160378">
              <w:rPr>
                <w:rFonts w:cstheme="minorHAnsi"/>
              </w:rPr>
              <w:t>pour verser la rémunération</w:t>
            </w:r>
            <w:r w:rsidRPr="002644FB">
              <w:rPr>
                <w:rFonts w:cstheme="minorHAnsi"/>
              </w:rPr>
              <w:t xml:space="preserve"> du capital investi</w:t>
            </w:r>
            <w:r w:rsidR="00160378">
              <w:rPr>
                <w:rFonts w:cstheme="minorHAnsi"/>
              </w:rPr>
              <w:t xml:space="preserve"> aux investisseurs</w:t>
            </w:r>
            <w:r w:rsidRPr="002644FB">
              <w:rPr>
                <w:rFonts w:cstheme="minorHAnsi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063F3315" w14:textId="5012315A" w:rsidR="004166AE" w:rsidRPr="00E90F5C" w:rsidRDefault="006C26D8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152DD3">
              <w:rPr>
                <w:rFonts w:asciiTheme="minorHAnsi" w:hAnsiTheme="minorHAnsi" w:cstheme="minorHAnsi"/>
                <w:szCs w:val="24"/>
              </w:rPr>
              <w:t>Annexe n° …</w:t>
            </w:r>
          </w:p>
        </w:tc>
      </w:tr>
      <w:tr w:rsidR="004166AE" w:rsidRPr="00AE03EE" w14:paraId="2683BC02" w14:textId="77777777" w:rsidTr="006A6003">
        <w:trPr>
          <w:trHeight w:val="835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7E79ECF0" w14:textId="20193C3C" w:rsidR="004166AE" w:rsidRPr="0020050E" w:rsidRDefault="004166AE" w:rsidP="004166AE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20050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XV. Procédures</w:t>
            </w:r>
            <w:r w:rsidR="00DC11A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20050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pour vérifier l’exhaustivité, l’exactitude et la clarté des informations figurant dans la fiche d’informations clés sur l’investissement</w:t>
            </w:r>
          </w:p>
        </w:tc>
      </w:tr>
      <w:tr w:rsidR="004166AE" w:rsidRPr="00AE03EE" w14:paraId="3514E674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0B4DEF14" w14:textId="2644B36E" w:rsidR="004166AE" w:rsidRPr="00F67E6F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F67E6F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XV.1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0F185F83" w14:textId="72CB5D19" w:rsidR="004166AE" w:rsidRPr="00E90F5C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F67E6F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Procédures relatives à la fiche d'informations clés sur l’investissement</w:t>
            </w:r>
          </w:p>
        </w:tc>
      </w:tr>
      <w:tr w:rsidR="004166AE" w:rsidRPr="00AE03EE" w14:paraId="29CC801A" w14:textId="77777777" w:rsidTr="006A6003">
        <w:trPr>
          <w:trHeight w:val="616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2AF05B54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454F60BA" w14:textId="032899C0" w:rsidR="004166AE" w:rsidRPr="002644FB" w:rsidRDefault="00050149" w:rsidP="004166AE">
            <w:pPr>
              <w:tabs>
                <w:tab w:val="left" w:pos="7569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4166AE" w:rsidRPr="002644FB">
              <w:rPr>
                <w:rFonts w:cstheme="minorHAnsi"/>
              </w:rPr>
              <w:t xml:space="preserve">escription des procédures </w:t>
            </w:r>
            <w:r w:rsidR="004166AE">
              <w:rPr>
                <w:rFonts w:cstheme="minorHAnsi"/>
              </w:rPr>
              <w:t xml:space="preserve">pertinentes </w:t>
            </w:r>
            <w:r w:rsidR="004166AE" w:rsidRPr="002644FB">
              <w:rPr>
                <w:rFonts w:cstheme="minorHAnsi"/>
              </w:rPr>
              <w:t>adoptées</w:t>
            </w:r>
            <w:r>
              <w:rPr>
                <w:rFonts w:cstheme="minorHAnsi"/>
              </w:rPr>
              <w:t xml:space="preserve"> par le demandeur</w:t>
            </w:r>
            <w:r w:rsidR="00DC11AB">
              <w:rPr>
                <w:rFonts w:cstheme="minorHAnsi"/>
              </w:rPr>
              <w:t>.</w:t>
            </w:r>
            <w:r w:rsidR="004166AE" w:rsidRPr="002644FB">
              <w:rPr>
                <w:rFonts w:cstheme="minorHAnsi"/>
              </w:rPr>
              <w:t xml:space="preserve"> 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113E9AFC" w14:textId="228614AF" w:rsidR="004166AE" w:rsidRPr="00E90F5C" w:rsidRDefault="00DC11AB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152DD3">
              <w:rPr>
                <w:rFonts w:asciiTheme="minorHAnsi" w:hAnsiTheme="minorHAnsi" w:cstheme="minorHAnsi"/>
                <w:szCs w:val="24"/>
              </w:rPr>
              <w:t>Annexe n° …</w:t>
            </w:r>
          </w:p>
        </w:tc>
      </w:tr>
      <w:tr w:rsidR="004166AE" w:rsidRPr="00AE03EE" w14:paraId="13FFE8F1" w14:textId="77777777" w:rsidTr="006A6003">
        <w:trPr>
          <w:trHeight w:val="837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58822630" w14:textId="3D6781B3" w:rsidR="004166AE" w:rsidRPr="00F67E6F" w:rsidRDefault="004166AE" w:rsidP="004166AE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F67E6F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XV</w:t>
            </w:r>
            <w: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I</w:t>
            </w:r>
            <w:r w:rsidRPr="00F67E6F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. </w:t>
            </w:r>
            <w:bookmarkStart w:id="1" w:name="_Hlk57743747"/>
            <w:r w:rsidRPr="00F67E6F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 xml:space="preserve">Procédures concernant les limites d’investissement pour les investisseurs non avertis visés à l’article 21, paragraphe 7 </w:t>
            </w:r>
            <w:bookmarkEnd w:id="1"/>
            <w:r w:rsidRPr="00F67E6F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du règlement (EU) 2020/1503</w:t>
            </w:r>
          </w:p>
        </w:tc>
      </w:tr>
      <w:tr w:rsidR="004166AE" w:rsidRPr="00AE03EE" w14:paraId="5C525FD8" w14:textId="77777777" w:rsidTr="006A6003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F92665D" w14:textId="386CF224" w:rsidR="004166AE" w:rsidRPr="0021588F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21588F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XV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</w:t>
            </w:r>
            <w:r w:rsidRPr="0021588F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2AFA3866" w14:textId="61F0903B" w:rsidR="004166AE" w:rsidRPr="0021588F" w:rsidRDefault="004166AE" w:rsidP="004166AE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21588F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Procédures relatives aux limites d'investissement pour les investisseurs non avertis</w:t>
            </w:r>
          </w:p>
        </w:tc>
      </w:tr>
      <w:tr w:rsidR="004166AE" w:rsidRPr="00AE03EE" w14:paraId="28D48333" w14:textId="77777777" w:rsidTr="006A6003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116DF65D" w14:textId="4B2230FB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290F8DE" w14:textId="392C5DB5" w:rsidR="004166AE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1.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EA8477F" w14:textId="702586FD" w:rsidR="004166AE" w:rsidRPr="002644FB" w:rsidRDefault="004166AE" w:rsidP="004166AE">
            <w:pPr>
              <w:tabs>
                <w:tab w:val="left" w:pos="7569"/>
              </w:tabs>
              <w:jc w:val="both"/>
              <w:rPr>
                <w:rFonts w:cstheme="minorHAnsi"/>
              </w:rPr>
            </w:pPr>
            <w:r w:rsidRPr="002644FB">
              <w:rPr>
                <w:rFonts w:eastAsia="Times New Roman" w:cstheme="minorHAnsi"/>
                <w:lang w:eastAsia="en-GB"/>
              </w:rPr>
              <w:t>Le demandeur fournit une description des procédures adoptées pour :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28CBADBA" w14:textId="77777777" w:rsidR="004166AE" w:rsidRPr="00E90F5C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F06D62" w:rsidRPr="00AE03EE" w14:paraId="13F4C7B8" w14:textId="77777777" w:rsidTr="006A6003">
        <w:trPr>
          <w:trHeight w:val="1456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59E2265E" w14:textId="2687B80A" w:rsidR="00F06D62" w:rsidRDefault="00F06D62" w:rsidP="005F3DA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 w:val="restart"/>
            <w:shd w:val="clear" w:color="auto" w:fill="auto"/>
            <w:vAlign w:val="center"/>
          </w:tcPr>
          <w:p w14:paraId="53E6BD50" w14:textId="77777777" w:rsidR="00F06D62" w:rsidRDefault="00F06D62" w:rsidP="005F3DA4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638002B1" w14:textId="04F6E7D7" w:rsidR="00F06D62" w:rsidRPr="002644FB" w:rsidRDefault="00F06D62" w:rsidP="005F3DA4">
            <w:pPr>
              <w:tabs>
                <w:tab w:val="left" w:pos="7569"/>
              </w:tabs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55F985BF" w14:textId="1EAA954F" w:rsidR="00F06D62" w:rsidRPr="002644FB" w:rsidRDefault="00CB75E0" w:rsidP="005F3DA4">
            <w:pPr>
              <w:tabs>
                <w:tab w:val="left" w:pos="7569"/>
              </w:tabs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d</w:t>
            </w:r>
            <w:r w:rsidR="00893E40">
              <w:rPr>
                <w:rFonts w:eastAsia="Times New Roman" w:cstheme="minorHAnsi"/>
                <w:color w:val="000000"/>
                <w:lang w:eastAsia="en-GB"/>
              </w:rPr>
              <w:t xml:space="preserve">éterminer </w:t>
            </w:r>
            <w:r w:rsidR="00F06D62">
              <w:rPr>
                <w:rFonts w:eastAsia="Times New Roman" w:cstheme="minorHAnsi"/>
                <w:color w:val="000000"/>
                <w:lang w:eastAsia="en-GB"/>
              </w:rPr>
              <w:t xml:space="preserve"> si les</w:t>
            </w:r>
            <w:r w:rsidR="00F06D62" w:rsidRPr="002644FB">
              <w:rPr>
                <w:rFonts w:eastAsia="Times New Roman" w:cstheme="minorHAnsi"/>
                <w:color w:val="000000"/>
                <w:lang w:eastAsia="en-GB"/>
              </w:rPr>
              <w:t xml:space="preserve"> services de crowdfunding proposé</w:t>
            </w:r>
            <w:r w:rsidR="00893E40"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="00F06D62">
              <w:rPr>
                <w:rFonts w:eastAsia="Times New Roman" w:cstheme="minorHAnsi"/>
                <w:color w:val="000000"/>
                <w:lang w:eastAsia="en-GB"/>
              </w:rPr>
              <w:t xml:space="preserve"> sont approprié</w:t>
            </w:r>
            <w:r w:rsidR="00F06D62" w:rsidRPr="002644FB">
              <w:rPr>
                <w:rFonts w:eastAsia="Times New Roman" w:cstheme="minorHAnsi"/>
                <w:color w:val="000000"/>
                <w:lang w:eastAsia="en-GB"/>
              </w:rPr>
              <w:t xml:space="preserve">s, y compris </w:t>
            </w:r>
            <w:r>
              <w:rPr>
                <w:rFonts w:eastAsia="Times New Roman" w:cstheme="minorHAnsi"/>
                <w:color w:val="000000"/>
                <w:lang w:eastAsia="en-GB"/>
              </w:rPr>
              <w:t>d</w:t>
            </w:r>
            <w:r w:rsidR="00F06D62" w:rsidRPr="002644FB">
              <w:rPr>
                <w:rFonts w:eastAsia="Times New Roman" w:cstheme="minorHAnsi"/>
                <w:color w:val="000000"/>
                <w:lang w:eastAsia="en-GB"/>
              </w:rPr>
              <w:t xml:space="preserve">es </w:t>
            </w:r>
            <w:r>
              <w:rPr>
                <w:rFonts w:eastAsia="Times New Roman" w:cstheme="minorHAnsi"/>
                <w:color w:val="000000"/>
                <w:lang w:eastAsia="en-GB"/>
              </w:rPr>
              <w:t>précisions</w:t>
            </w:r>
            <w:r w:rsidR="00F06D62" w:rsidRPr="002644FB">
              <w:rPr>
                <w:rFonts w:eastAsia="Times New Roman" w:cstheme="minorHAnsi"/>
                <w:color w:val="000000"/>
                <w:lang w:eastAsia="en-GB"/>
              </w:rPr>
              <w:t xml:space="preserve"> sur les informations demandées aux investisseurs non avertis </w:t>
            </w:r>
            <w:r>
              <w:rPr>
                <w:rFonts w:eastAsia="Times New Roman" w:cstheme="minorHAnsi"/>
                <w:color w:val="000000"/>
                <w:lang w:eastAsia="en-GB"/>
              </w:rPr>
              <w:t>sur</w:t>
            </w:r>
            <w:r w:rsidR="00F06D62" w:rsidRPr="002644FB">
              <w:rPr>
                <w:rFonts w:eastAsia="Times New Roman" w:cstheme="minorHAnsi"/>
                <w:color w:val="000000"/>
                <w:lang w:eastAsia="en-GB"/>
              </w:rPr>
              <w:t xml:space="preserve"> leur expérience, leurs objectifs d'investissement, leur situation financière et leur compréhension de base des risques </w:t>
            </w:r>
            <w:r>
              <w:rPr>
                <w:rFonts w:eastAsia="Times New Roman" w:cstheme="minorHAnsi"/>
                <w:color w:val="000000"/>
                <w:lang w:eastAsia="en-GB"/>
              </w:rPr>
              <w:t>inhérents</w:t>
            </w:r>
            <w:r w:rsidR="00F06D62" w:rsidRPr="002644FB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GB"/>
              </w:rPr>
              <w:t>aux</w:t>
            </w:r>
            <w:r w:rsidR="00F06D62" w:rsidRPr="002644FB">
              <w:rPr>
                <w:rFonts w:eastAsia="Times New Roman" w:cstheme="minorHAnsi"/>
                <w:color w:val="000000"/>
                <w:lang w:eastAsia="en-GB"/>
              </w:rPr>
              <w:t xml:space="preserve"> investissement</w:t>
            </w:r>
            <w:r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="00F06D62" w:rsidRPr="002644FB">
              <w:rPr>
                <w:rFonts w:eastAsia="Times New Roman" w:cstheme="minorHAnsi"/>
                <w:color w:val="000000"/>
                <w:lang w:eastAsia="en-GB"/>
              </w:rPr>
              <w:t xml:space="preserve"> en général et à l'investissement dans les types d'invest</w:t>
            </w:r>
            <w:r w:rsidR="00F06D62">
              <w:rPr>
                <w:rFonts w:eastAsia="Times New Roman" w:cstheme="minorHAnsi"/>
                <w:color w:val="000000"/>
                <w:lang w:eastAsia="en-GB"/>
              </w:rPr>
              <w:t>issements proposés sur la plate</w:t>
            </w:r>
            <w:r w:rsidR="00F06D62" w:rsidRPr="002644FB">
              <w:rPr>
                <w:rFonts w:eastAsia="Times New Roman" w:cstheme="minorHAnsi"/>
                <w:color w:val="000000"/>
                <w:lang w:eastAsia="en-GB"/>
              </w:rPr>
              <w:t>forme de crowdfunding, visé</w:t>
            </w:r>
            <w:r>
              <w:rPr>
                <w:rFonts w:eastAsia="Times New Roman" w:cstheme="minorHAnsi"/>
                <w:color w:val="000000"/>
                <w:lang w:eastAsia="en-GB"/>
              </w:rPr>
              <w:t>e</w:t>
            </w:r>
            <w:r w:rsidR="00F06D62" w:rsidRPr="002644FB">
              <w:rPr>
                <w:rFonts w:eastAsia="Times New Roman" w:cstheme="minorHAnsi"/>
                <w:color w:val="000000"/>
                <w:lang w:eastAsia="en-GB"/>
              </w:rPr>
              <w:t>s à l'article 21, paragraphes 1 et 2</w:t>
            </w:r>
            <w:r w:rsidR="00F06D62">
              <w:rPr>
                <w:rFonts w:eastAsia="Times New Roman" w:cstheme="minorHAnsi"/>
                <w:color w:val="000000"/>
                <w:lang w:eastAsia="en-GB"/>
              </w:rPr>
              <w:t xml:space="preserve">, </w:t>
            </w:r>
            <w:r w:rsidR="00F06D62" w:rsidRPr="009515CC">
              <w:rPr>
                <w:rFonts w:eastAsia="Times New Roman" w:cstheme="minorHAnsi"/>
                <w:color w:val="000000"/>
                <w:lang w:eastAsia="en-GB"/>
              </w:rPr>
              <w:t>du règlement (UE) 2020/1503.</w:t>
            </w:r>
          </w:p>
        </w:tc>
        <w:tc>
          <w:tcPr>
            <w:tcW w:w="4358" w:type="dxa"/>
            <w:gridSpan w:val="2"/>
            <w:vMerge w:val="restart"/>
            <w:shd w:val="clear" w:color="auto" w:fill="auto"/>
          </w:tcPr>
          <w:p w14:paraId="31006BB6" w14:textId="77777777" w:rsidR="00F06D62" w:rsidRPr="00E90F5C" w:rsidRDefault="00F06D62" w:rsidP="005F3DA4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401F26">
              <w:rPr>
                <w:rFonts w:asciiTheme="minorHAnsi" w:hAnsiTheme="minorHAnsi" w:cstheme="minorHAnsi"/>
                <w:szCs w:val="24"/>
              </w:rPr>
              <w:t>Annexe n° …</w:t>
            </w:r>
          </w:p>
          <w:p w14:paraId="608CC880" w14:textId="3B062B9E" w:rsidR="00F06D62" w:rsidRPr="00E90F5C" w:rsidRDefault="00F06D62" w:rsidP="00F06D6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F06D62" w:rsidRPr="00AE03EE" w14:paraId="34762FA8" w14:textId="77777777" w:rsidTr="006A6003">
        <w:trPr>
          <w:trHeight w:val="699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15083D8E" w14:textId="734B1312" w:rsidR="00F06D62" w:rsidRDefault="00F06D62" w:rsidP="005F3DA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782E240F" w14:textId="77777777" w:rsidR="00F06D62" w:rsidRDefault="00F06D62" w:rsidP="005F3DA4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7D1BAE67" w14:textId="5B6535A2" w:rsidR="00F06D62" w:rsidRPr="002644FB" w:rsidRDefault="00F06D62" w:rsidP="005F3DA4">
            <w:pPr>
              <w:tabs>
                <w:tab w:val="left" w:pos="7569"/>
              </w:tabs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1D2A4B7D" w14:textId="72ED8945" w:rsidR="00F06D62" w:rsidRPr="0052318F" w:rsidRDefault="00CB75E0" w:rsidP="005F3DA4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effectuer</w:t>
            </w:r>
            <w:r w:rsidR="00F06D62" w:rsidRPr="002644FB">
              <w:rPr>
                <w:rFonts w:eastAsia="Times New Roman" w:cstheme="minorHAnsi"/>
                <w:color w:val="000000"/>
                <w:lang w:eastAsia="en-GB"/>
              </w:rPr>
              <w:t xml:space="preserve"> la simulation requise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de la capacité</w:t>
            </w:r>
            <w:r w:rsidR="00F06D62" w:rsidRPr="002644FB">
              <w:rPr>
                <w:rFonts w:eastAsia="Times New Roman" w:cstheme="minorHAnsi"/>
                <w:color w:val="000000"/>
                <w:lang w:eastAsia="en-GB"/>
              </w:rPr>
              <w:t xml:space="preserve"> des investisseurs potentiels non avertis  à supporter des pertes, visée à l'article 21, paragraphe 5</w:t>
            </w:r>
            <w:r w:rsidR="00F06D62">
              <w:rPr>
                <w:rFonts w:eastAsia="Times New Roman" w:cstheme="minorHAnsi"/>
                <w:color w:val="000000"/>
                <w:lang w:eastAsia="en-GB"/>
              </w:rPr>
              <w:t xml:space="preserve">, </w:t>
            </w:r>
            <w:r w:rsidR="00F06D62" w:rsidRPr="009515CC">
              <w:rPr>
                <w:rFonts w:eastAsia="Times New Roman" w:cstheme="minorHAnsi"/>
                <w:color w:val="000000"/>
                <w:lang w:eastAsia="en-GB"/>
              </w:rPr>
              <w:t>du règlement (UE) 2020/1503</w:t>
            </w:r>
            <w:r w:rsidR="00F06D62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7A9EAD95" w14:textId="0BF924BE" w:rsidR="00F06D62" w:rsidRPr="00E90F5C" w:rsidRDefault="00F06D62" w:rsidP="005F3DA4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F06D62" w:rsidRPr="00AE03EE" w14:paraId="513B2D01" w14:textId="77777777" w:rsidTr="006A6003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42E9173" w14:textId="22043ED0" w:rsidR="00F06D62" w:rsidRDefault="00F06D62" w:rsidP="005F3DA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398EEC34" w14:textId="77777777" w:rsidR="00F06D62" w:rsidRDefault="00F06D62" w:rsidP="005F3DA4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5E1445DF" w14:textId="4216D7B6" w:rsidR="00F06D62" w:rsidRPr="002644FB" w:rsidRDefault="00F06D62" w:rsidP="005F3DA4">
            <w:pPr>
              <w:tabs>
                <w:tab w:val="left" w:pos="7569"/>
              </w:tabs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3B085172" w14:textId="1DB80FC2" w:rsidR="00F06D62" w:rsidRPr="002644FB" w:rsidRDefault="00CB75E0" w:rsidP="005F3DA4">
            <w:pPr>
              <w:tabs>
                <w:tab w:val="left" w:pos="7569"/>
              </w:tabs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communiquer</w:t>
            </w:r>
            <w:r w:rsidR="00F06D62" w:rsidRPr="002644FB">
              <w:rPr>
                <w:rFonts w:eastAsia="Times New Roman" w:cstheme="minorHAnsi"/>
                <w:color w:val="000000"/>
                <w:lang w:eastAsia="en-GB"/>
              </w:rPr>
              <w:t xml:space="preserve"> les informations visées à l'article 21, paragraphe 4</w:t>
            </w:r>
            <w:r w:rsidR="00F06D62">
              <w:rPr>
                <w:rFonts w:eastAsia="Times New Roman" w:cstheme="minorHAnsi"/>
                <w:color w:val="000000"/>
                <w:lang w:eastAsia="en-GB"/>
              </w:rPr>
              <w:t xml:space="preserve">, </w:t>
            </w:r>
            <w:r w:rsidR="00F06D62" w:rsidRPr="009515CC">
              <w:rPr>
                <w:rFonts w:eastAsia="Times New Roman" w:cstheme="minorHAnsi"/>
                <w:color w:val="000000"/>
                <w:lang w:eastAsia="en-GB"/>
              </w:rPr>
              <w:t>du règlement (UE) 2020/1503.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492951FD" w14:textId="6FEEE41B" w:rsidR="00F06D62" w:rsidRPr="00E90F5C" w:rsidRDefault="00F06D62" w:rsidP="005F3DA4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5F3DA4" w:rsidRPr="00AE03EE" w14:paraId="33259380" w14:textId="77777777" w:rsidTr="006A6003">
        <w:trPr>
          <w:trHeight w:val="869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08A82897" w14:textId="68B048B8" w:rsidR="005F3DA4" w:rsidRDefault="005F3DA4" w:rsidP="005F3DA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3629F01D" w14:textId="37192DD5" w:rsidR="005F3DA4" w:rsidRDefault="005F3DA4" w:rsidP="005F3DA4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2.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9657FC0" w14:textId="16C12783" w:rsidR="005F3DA4" w:rsidRPr="002644FB" w:rsidRDefault="005F3DA4" w:rsidP="005F3DA4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2644FB">
              <w:rPr>
                <w:rFonts w:eastAsia="Times New Roman" w:cstheme="minorHAnsi"/>
                <w:lang w:eastAsia="en-GB"/>
              </w:rPr>
              <w:t xml:space="preserve">Le demandeur fournit une description des procédures qu'il a adoptées en </w:t>
            </w:r>
            <w:r w:rsidR="00CB75E0">
              <w:rPr>
                <w:rFonts w:eastAsia="Times New Roman" w:cstheme="minorHAnsi"/>
                <w:lang w:eastAsia="en-GB"/>
              </w:rPr>
              <w:t>ce qui concerne les</w:t>
            </w:r>
            <w:r w:rsidRPr="002644FB">
              <w:rPr>
                <w:rFonts w:eastAsia="Times New Roman" w:cstheme="minorHAnsi"/>
                <w:lang w:eastAsia="en-GB"/>
              </w:rPr>
              <w:t xml:space="preserve"> limites d'investissement pour les investisseurs non avertis, y compris </w:t>
            </w:r>
            <w:r w:rsidR="00CB75E0">
              <w:rPr>
                <w:rFonts w:eastAsia="Times New Roman" w:cstheme="minorHAnsi"/>
                <w:lang w:eastAsia="en-GB"/>
              </w:rPr>
              <w:t>une</w:t>
            </w:r>
            <w:r w:rsidRPr="002644FB">
              <w:rPr>
                <w:rFonts w:eastAsia="Times New Roman" w:cstheme="minorHAnsi"/>
                <w:lang w:eastAsia="en-GB"/>
              </w:rPr>
              <w:t xml:space="preserve"> description du contenu de l'avertissement sur les risques </w:t>
            </w:r>
            <w:r w:rsidR="00CB75E0">
              <w:rPr>
                <w:rFonts w:eastAsia="Times New Roman" w:cstheme="minorHAnsi"/>
                <w:lang w:eastAsia="en-GB"/>
              </w:rPr>
              <w:t xml:space="preserve">encourus et une </w:t>
            </w:r>
            <w:r w:rsidR="008B642F">
              <w:rPr>
                <w:rFonts w:eastAsia="Times New Roman" w:cstheme="minorHAnsi"/>
                <w:lang w:eastAsia="en-GB"/>
              </w:rPr>
              <w:t>description</w:t>
            </w:r>
            <w:r w:rsidR="00CB75E0">
              <w:rPr>
                <w:rFonts w:eastAsia="Times New Roman" w:cstheme="minorHAnsi"/>
                <w:lang w:eastAsia="en-GB"/>
              </w:rPr>
              <w:t xml:space="preserve"> des modalités d’obtention </w:t>
            </w:r>
            <w:r w:rsidRPr="002644FB">
              <w:rPr>
                <w:rFonts w:eastAsia="Times New Roman" w:cstheme="minorHAnsi"/>
                <w:lang w:eastAsia="en-GB"/>
              </w:rPr>
              <w:t xml:space="preserve"> </w:t>
            </w:r>
            <w:r w:rsidR="00CB75E0">
              <w:rPr>
                <w:rFonts w:eastAsia="Times New Roman" w:cstheme="minorHAnsi"/>
                <w:lang w:eastAsia="en-GB"/>
              </w:rPr>
              <w:t xml:space="preserve">du </w:t>
            </w:r>
            <w:r w:rsidRPr="002644FB">
              <w:rPr>
                <w:rFonts w:eastAsia="Times New Roman" w:cstheme="minorHAnsi"/>
                <w:lang w:eastAsia="en-GB"/>
              </w:rPr>
              <w:t>consentement explicite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644FB">
              <w:rPr>
                <w:rFonts w:eastAsia="Times New Roman" w:cstheme="minorHAnsi"/>
                <w:lang w:eastAsia="en-GB"/>
              </w:rPr>
              <w:t>de l'investisseur.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15E2A6CC" w14:textId="0B9A3FFE" w:rsidR="005F3DA4" w:rsidRPr="00E90F5C" w:rsidRDefault="005F3DA4" w:rsidP="005F3DA4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401F26">
              <w:rPr>
                <w:rFonts w:asciiTheme="minorHAnsi" w:hAnsiTheme="minorHAnsi" w:cstheme="minorHAnsi"/>
                <w:szCs w:val="24"/>
              </w:rPr>
              <w:t>Annexe n° …</w:t>
            </w:r>
          </w:p>
        </w:tc>
      </w:tr>
    </w:tbl>
    <w:p w14:paraId="5D714C77" w14:textId="77777777" w:rsidR="00376FF2" w:rsidRPr="00AE03EE" w:rsidRDefault="00376FF2" w:rsidP="005F490F">
      <w:pPr>
        <w:jc w:val="both"/>
      </w:pPr>
    </w:p>
    <w:sectPr w:rsidR="00376FF2" w:rsidRPr="00AE03EE" w:rsidSect="00376F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F1F04" w14:textId="77777777" w:rsidR="001F2904" w:rsidRDefault="001F2904" w:rsidP="005B0874">
      <w:r>
        <w:separator/>
      </w:r>
    </w:p>
  </w:endnote>
  <w:endnote w:type="continuationSeparator" w:id="0">
    <w:p w14:paraId="38F3CE8B" w14:textId="77777777" w:rsidR="001F2904" w:rsidRDefault="001F2904" w:rsidP="005B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Medium">
    <w:panose1 w:val="02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8841C" w14:textId="77777777" w:rsidR="001F2904" w:rsidRDefault="001F2904" w:rsidP="005B0874">
      <w:r>
        <w:separator/>
      </w:r>
    </w:p>
  </w:footnote>
  <w:footnote w:type="continuationSeparator" w:id="0">
    <w:p w14:paraId="214B3D86" w14:textId="77777777" w:rsidR="001F2904" w:rsidRDefault="001F2904" w:rsidP="005B0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0AC"/>
    <w:multiLevelType w:val="hybridMultilevel"/>
    <w:tmpl w:val="9670E0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66A9"/>
    <w:multiLevelType w:val="hybridMultilevel"/>
    <w:tmpl w:val="9EB4C810"/>
    <w:lvl w:ilvl="0" w:tplc="C658C4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7886"/>
    <w:multiLevelType w:val="hybridMultilevel"/>
    <w:tmpl w:val="E0523ED0"/>
    <w:lvl w:ilvl="0" w:tplc="1B5E36A2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7B80"/>
    <w:multiLevelType w:val="hybridMultilevel"/>
    <w:tmpl w:val="8D766B86"/>
    <w:lvl w:ilvl="0" w:tplc="06CC11C2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C425839"/>
    <w:multiLevelType w:val="hybridMultilevel"/>
    <w:tmpl w:val="7788F8A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B76BD"/>
    <w:multiLevelType w:val="hybridMultilevel"/>
    <w:tmpl w:val="5E02CE40"/>
    <w:lvl w:ilvl="0" w:tplc="7522F7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9B71A1"/>
    <w:multiLevelType w:val="hybridMultilevel"/>
    <w:tmpl w:val="B04A8364"/>
    <w:lvl w:ilvl="0" w:tplc="6EBE08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A00849"/>
    <w:multiLevelType w:val="hybridMultilevel"/>
    <w:tmpl w:val="4560FFD8"/>
    <w:lvl w:ilvl="0" w:tplc="724AE5C4">
      <w:start w:val="1"/>
      <w:numFmt w:val="decimal"/>
      <w:lvlText w:val="(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1004E"/>
    <w:multiLevelType w:val="hybridMultilevel"/>
    <w:tmpl w:val="7D24476A"/>
    <w:lvl w:ilvl="0" w:tplc="04A46A1A">
      <w:start w:val="1"/>
      <w:numFmt w:val="lowerLetter"/>
      <w:lvlText w:val="(%1)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D6532D9"/>
    <w:multiLevelType w:val="hybridMultilevel"/>
    <w:tmpl w:val="47805C60"/>
    <w:lvl w:ilvl="0" w:tplc="ADB21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80E73"/>
    <w:multiLevelType w:val="hybridMultilevel"/>
    <w:tmpl w:val="66902F4A"/>
    <w:lvl w:ilvl="0" w:tplc="B59A4DB4">
      <w:start w:val="26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B54D3D"/>
    <w:multiLevelType w:val="hybridMultilevel"/>
    <w:tmpl w:val="130AE74C"/>
    <w:lvl w:ilvl="0" w:tplc="8EB2BBE6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BA3693"/>
    <w:multiLevelType w:val="hybridMultilevel"/>
    <w:tmpl w:val="73CE34BE"/>
    <w:lvl w:ilvl="0" w:tplc="13B8E352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701B1D65"/>
    <w:multiLevelType w:val="hybridMultilevel"/>
    <w:tmpl w:val="005C06FA"/>
    <w:lvl w:ilvl="0" w:tplc="701AF0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7"/>
  </w:num>
  <w:num w:numId="9">
    <w:abstractNumId w:val="4"/>
  </w:num>
  <w:num w:numId="10">
    <w:abstractNumId w:val="6"/>
  </w:num>
  <w:num w:numId="11">
    <w:abstractNumId w:val="5"/>
  </w:num>
  <w:num w:numId="12">
    <w:abstractNumId w:val="12"/>
  </w:num>
  <w:num w:numId="13">
    <w:abstractNumId w:val="11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2"/>
    <w:rsid w:val="00005A18"/>
    <w:rsid w:val="00005BEB"/>
    <w:rsid w:val="00015625"/>
    <w:rsid w:val="00024951"/>
    <w:rsid w:val="00030A95"/>
    <w:rsid w:val="00034B36"/>
    <w:rsid w:val="00034E50"/>
    <w:rsid w:val="00040098"/>
    <w:rsid w:val="00042EA9"/>
    <w:rsid w:val="00043482"/>
    <w:rsid w:val="00043BDE"/>
    <w:rsid w:val="00044445"/>
    <w:rsid w:val="00050149"/>
    <w:rsid w:val="0005795C"/>
    <w:rsid w:val="000602C4"/>
    <w:rsid w:val="00067DE2"/>
    <w:rsid w:val="00070827"/>
    <w:rsid w:val="00073B7F"/>
    <w:rsid w:val="00077358"/>
    <w:rsid w:val="00083299"/>
    <w:rsid w:val="000911BA"/>
    <w:rsid w:val="00096C8D"/>
    <w:rsid w:val="000A0F28"/>
    <w:rsid w:val="000A2E7C"/>
    <w:rsid w:val="000A525F"/>
    <w:rsid w:val="000B2315"/>
    <w:rsid w:val="000B3B76"/>
    <w:rsid w:val="000B72D0"/>
    <w:rsid w:val="000B74C8"/>
    <w:rsid w:val="000C04F6"/>
    <w:rsid w:val="000C1448"/>
    <w:rsid w:val="000C1AD3"/>
    <w:rsid w:val="000C2F9C"/>
    <w:rsid w:val="000C43ED"/>
    <w:rsid w:val="000D1868"/>
    <w:rsid w:val="000E43A8"/>
    <w:rsid w:val="000F463E"/>
    <w:rsid w:val="00102333"/>
    <w:rsid w:val="001050A0"/>
    <w:rsid w:val="001131B0"/>
    <w:rsid w:val="00115F17"/>
    <w:rsid w:val="001210C8"/>
    <w:rsid w:val="0012293F"/>
    <w:rsid w:val="00127BA1"/>
    <w:rsid w:val="00131A02"/>
    <w:rsid w:val="001376E8"/>
    <w:rsid w:val="00141ED3"/>
    <w:rsid w:val="001424F6"/>
    <w:rsid w:val="00143F7C"/>
    <w:rsid w:val="00145183"/>
    <w:rsid w:val="001506E8"/>
    <w:rsid w:val="00151733"/>
    <w:rsid w:val="00152A7A"/>
    <w:rsid w:val="00152DD3"/>
    <w:rsid w:val="00153D5C"/>
    <w:rsid w:val="0015457C"/>
    <w:rsid w:val="001576A1"/>
    <w:rsid w:val="00157A74"/>
    <w:rsid w:val="00160378"/>
    <w:rsid w:val="00173D8B"/>
    <w:rsid w:val="00175CAD"/>
    <w:rsid w:val="00184B0F"/>
    <w:rsid w:val="00196C76"/>
    <w:rsid w:val="001A587C"/>
    <w:rsid w:val="001B096E"/>
    <w:rsid w:val="001C2218"/>
    <w:rsid w:val="001C2557"/>
    <w:rsid w:val="001C4FBD"/>
    <w:rsid w:val="001C5D34"/>
    <w:rsid w:val="001D2621"/>
    <w:rsid w:val="001E785A"/>
    <w:rsid w:val="001F2904"/>
    <w:rsid w:val="0020050E"/>
    <w:rsid w:val="00206A42"/>
    <w:rsid w:val="0021588F"/>
    <w:rsid w:val="00216FAD"/>
    <w:rsid w:val="00220326"/>
    <w:rsid w:val="00221D77"/>
    <w:rsid w:val="002310BA"/>
    <w:rsid w:val="00246886"/>
    <w:rsid w:val="00250E44"/>
    <w:rsid w:val="002633B3"/>
    <w:rsid w:val="0026393D"/>
    <w:rsid w:val="00272161"/>
    <w:rsid w:val="0027317D"/>
    <w:rsid w:val="00276A04"/>
    <w:rsid w:val="00281673"/>
    <w:rsid w:val="00283CE9"/>
    <w:rsid w:val="00293898"/>
    <w:rsid w:val="00294D8B"/>
    <w:rsid w:val="00296DED"/>
    <w:rsid w:val="002A00B2"/>
    <w:rsid w:val="002A166E"/>
    <w:rsid w:val="002A5F29"/>
    <w:rsid w:val="002B16EA"/>
    <w:rsid w:val="002B2A67"/>
    <w:rsid w:val="002B7F0C"/>
    <w:rsid w:val="002C6818"/>
    <w:rsid w:val="002F311E"/>
    <w:rsid w:val="0030208F"/>
    <w:rsid w:val="00314061"/>
    <w:rsid w:val="00315ECB"/>
    <w:rsid w:val="00320D6B"/>
    <w:rsid w:val="00331E0A"/>
    <w:rsid w:val="00334914"/>
    <w:rsid w:val="00346B59"/>
    <w:rsid w:val="00347A45"/>
    <w:rsid w:val="00347CC1"/>
    <w:rsid w:val="00353447"/>
    <w:rsid w:val="003570BD"/>
    <w:rsid w:val="00364A5B"/>
    <w:rsid w:val="003651E6"/>
    <w:rsid w:val="00376FF2"/>
    <w:rsid w:val="00393026"/>
    <w:rsid w:val="003A2DDE"/>
    <w:rsid w:val="003A4618"/>
    <w:rsid w:val="003A46B0"/>
    <w:rsid w:val="003A6671"/>
    <w:rsid w:val="003A7365"/>
    <w:rsid w:val="003B2C1B"/>
    <w:rsid w:val="003B5BCF"/>
    <w:rsid w:val="003B753F"/>
    <w:rsid w:val="003C4D3F"/>
    <w:rsid w:val="003C67AD"/>
    <w:rsid w:val="003D08EA"/>
    <w:rsid w:val="003E11B0"/>
    <w:rsid w:val="003F0D0A"/>
    <w:rsid w:val="003F0E02"/>
    <w:rsid w:val="003F3043"/>
    <w:rsid w:val="00403558"/>
    <w:rsid w:val="004166AE"/>
    <w:rsid w:val="00420ACE"/>
    <w:rsid w:val="00422EB9"/>
    <w:rsid w:val="00423F82"/>
    <w:rsid w:val="0042774A"/>
    <w:rsid w:val="004416FC"/>
    <w:rsid w:val="00443963"/>
    <w:rsid w:val="004442F2"/>
    <w:rsid w:val="004466E0"/>
    <w:rsid w:val="004636C2"/>
    <w:rsid w:val="00464057"/>
    <w:rsid w:val="00466A2E"/>
    <w:rsid w:val="00467D01"/>
    <w:rsid w:val="00481C5C"/>
    <w:rsid w:val="004835E9"/>
    <w:rsid w:val="004844B5"/>
    <w:rsid w:val="0048562C"/>
    <w:rsid w:val="0049065E"/>
    <w:rsid w:val="00493F5B"/>
    <w:rsid w:val="00496D78"/>
    <w:rsid w:val="004A26CD"/>
    <w:rsid w:val="004A3189"/>
    <w:rsid w:val="004A55CC"/>
    <w:rsid w:val="004B007B"/>
    <w:rsid w:val="004B2712"/>
    <w:rsid w:val="004B3BBB"/>
    <w:rsid w:val="004B464D"/>
    <w:rsid w:val="004B62F4"/>
    <w:rsid w:val="004C5133"/>
    <w:rsid w:val="004C7FC2"/>
    <w:rsid w:val="004D0AF0"/>
    <w:rsid w:val="004D41FD"/>
    <w:rsid w:val="004D4EEE"/>
    <w:rsid w:val="004D52C9"/>
    <w:rsid w:val="004D5C4F"/>
    <w:rsid w:val="004E0EF5"/>
    <w:rsid w:val="004E188B"/>
    <w:rsid w:val="004E6BC9"/>
    <w:rsid w:val="004E6E5B"/>
    <w:rsid w:val="004F46A3"/>
    <w:rsid w:val="004F4D87"/>
    <w:rsid w:val="004F6E4F"/>
    <w:rsid w:val="005004FA"/>
    <w:rsid w:val="0050226D"/>
    <w:rsid w:val="00503EDE"/>
    <w:rsid w:val="00504BCE"/>
    <w:rsid w:val="0051355D"/>
    <w:rsid w:val="005157A6"/>
    <w:rsid w:val="0052318F"/>
    <w:rsid w:val="00526625"/>
    <w:rsid w:val="0053084E"/>
    <w:rsid w:val="005323DD"/>
    <w:rsid w:val="00543231"/>
    <w:rsid w:val="00553364"/>
    <w:rsid w:val="00570433"/>
    <w:rsid w:val="0057246F"/>
    <w:rsid w:val="005804C3"/>
    <w:rsid w:val="00582BC0"/>
    <w:rsid w:val="00593364"/>
    <w:rsid w:val="005A3BEE"/>
    <w:rsid w:val="005A5603"/>
    <w:rsid w:val="005A75A9"/>
    <w:rsid w:val="005B0874"/>
    <w:rsid w:val="005B1195"/>
    <w:rsid w:val="005B2234"/>
    <w:rsid w:val="005B32EA"/>
    <w:rsid w:val="005B63B7"/>
    <w:rsid w:val="005B661E"/>
    <w:rsid w:val="005B668B"/>
    <w:rsid w:val="005C00DB"/>
    <w:rsid w:val="005C5996"/>
    <w:rsid w:val="005D1768"/>
    <w:rsid w:val="005D3D8E"/>
    <w:rsid w:val="005D478E"/>
    <w:rsid w:val="005E6117"/>
    <w:rsid w:val="005F3DA4"/>
    <w:rsid w:val="005F490F"/>
    <w:rsid w:val="0060366C"/>
    <w:rsid w:val="0061072B"/>
    <w:rsid w:val="00613660"/>
    <w:rsid w:val="006160EE"/>
    <w:rsid w:val="00626A00"/>
    <w:rsid w:val="006322F7"/>
    <w:rsid w:val="006355B0"/>
    <w:rsid w:val="00635687"/>
    <w:rsid w:val="00641550"/>
    <w:rsid w:val="0064444E"/>
    <w:rsid w:val="00644620"/>
    <w:rsid w:val="0065159F"/>
    <w:rsid w:val="0065166F"/>
    <w:rsid w:val="006558FA"/>
    <w:rsid w:val="00667152"/>
    <w:rsid w:val="006708BA"/>
    <w:rsid w:val="00674783"/>
    <w:rsid w:val="006776AF"/>
    <w:rsid w:val="00677B62"/>
    <w:rsid w:val="006801CF"/>
    <w:rsid w:val="0068122D"/>
    <w:rsid w:val="00683B8F"/>
    <w:rsid w:val="0068411C"/>
    <w:rsid w:val="00693AB8"/>
    <w:rsid w:val="00697E91"/>
    <w:rsid w:val="006A6003"/>
    <w:rsid w:val="006A74DE"/>
    <w:rsid w:val="006A7F58"/>
    <w:rsid w:val="006B0B11"/>
    <w:rsid w:val="006B613A"/>
    <w:rsid w:val="006B7FB1"/>
    <w:rsid w:val="006C1D70"/>
    <w:rsid w:val="006C26D8"/>
    <w:rsid w:val="006C4D37"/>
    <w:rsid w:val="006D0200"/>
    <w:rsid w:val="006D7AAC"/>
    <w:rsid w:val="006F31CE"/>
    <w:rsid w:val="006F5BF5"/>
    <w:rsid w:val="0070728F"/>
    <w:rsid w:val="00731870"/>
    <w:rsid w:val="0073401D"/>
    <w:rsid w:val="007416CA"/>
    <w:rsid w:val="00744101"/>
    <w:rsid w:val="00754F3E"/>
    <w:rsid w:val="00756D9B"/>
    <w:rsid w:val="007576B3"/>
    <w:rsid w:val="00764C75"/>
    <w:rsid w:val="00773AF1"/>
    <w:rsid w:val="00785D81"/>
    <w:rsid w:val="00786C1E"/>
    <w:rsid w:val="0078752E"/>
    <w:rsid w:val="00790D44"/>
    <w:rsid w:val="00791F40"/>
    <w:rsid w:val="00796F1A"/>
    <w:rsid w:val="007A4FAE"/>
    <w:rsid w:val="007A5DC5"/>
    <w:rsid w:val="007B4B12"/>
    <w:rsid w:val="007B6D30"/>
    <w:rsid w:val="007C6C1B"/>
    <w:rsid w:val="007E0164"/>
    <w:rsid w:val="007E1BF3"/>
    <w:rsid w:val="007E2E42"/>
    <w:rsid w:val="007E7D51"/>
    <w:rsid w:val="008053BF"/>
    <w:rsid w:val="0081119C"/>
    <w:rsid w:val="008118EE"/>
    <w:rsid w:val="00824E8A"/>
    <w:rsid w:val="00836A8F"/>
    <w:rsid w:val="008751A7"/>
    <w:rsid w:val="00893E40"/>
    <w:rsid w:val="00895690"/>
    <w:rsid w:val="00896CAA"/>
    <w:rsid w:val="008B523C"/>
    <w:rsid w:val="008B5681"/>
    <w:rsid w:val="008B642F"/>
    <w:rsid w:val="008C2923"/>
    <w:rsid w:val="008C41CE"/>
    <w:rsid w:val="008E0CD4"/>
    <w:rsid w:val="008E49B0"/>
    <w:rsid w:val="008E50B6"/>
    <w:rsid w:val="00901720"/>
    <w:rsid w:val="0091356A"/>
    <w:rsid w:val="009148BF"/>
    <w:rsid w:val="009171B9"/>
    <w:rsid w:val="0091730C"/>
    <w:rsid w:val="00920EDA"/>
    <w:rsid w:val="00922F50"/>
    <w:rsid w:val="00923E45"/>
    <w:rsid w:val="00924D39"/>
    <w:rsid w:val="00925661"/>
    <w:rsid w:val="009260F7"/>
    <w:rsid w:val="009349EF"/>
    <w:rsid w:val="009515CC"/>
    <w:rsid w:val="00954B48"/>
    <w:rsid w:val="00954D18"/>
    <w:rsid w:val="00955AAF"/>
    <w:rsid w:val="00961BDB"/>
    <w:rsid w:val="00964A6B"/>
    <w:rsid w:val="009662B9"/>
    <w:rsid w:val="009666D1"/>
    <w:rsid w:val="00967F8E"/>
    <w:rsid w:val="00972263"/>
    <w:rsid w:val="009731A9"/>
    <w:rsid w:val="009758F7"/>
    <w:rsid w:val="00986C14"/>
    <w:rsid w:val="00986DCC"/>
    <w:rsid w:val="00996C55"/>
    <w:rsid w:val="009A062A"/>
    <w:rsid w:val="009B0FAF"/>
    <w:rsid w:val="009B1247"/>
    <w:rsid w:val="009B55B2"/>
    <w:rsid w:val="009C6441"/>
    <w:rsid w:val="009D08D2"/>
    <w:rsid w:val="009D626E"/>
    <w:rsid w:val="009D6333"/>
    <w:rsid w:val="009E23A8"/>
    <w:rsid w:val="009E2F62"/>
    <w:rsid w:val="009F1434"/>
    <w:rsid w:val="009F3F13"/>
    <w:rsid w:val="009F5862"/>
    <w:rsid w:val="009F5A02"/>
    <w:rsid w:val="009F6894"/>
    <w:rsid w:val="00A00193"/>
    <w:rsid w:val="00A14085"/>
    <w:rsid w:val="00A142B7"/>
    <w:rsid w:val="00A146AE"/>
    <w:rsid w:val="00A176BF"/>
    <w:rsid w:val="00A21C83"/>
    <w:rsid w:val="00A266BB"/>
    <w:rsid w:val="00A27DED"/>
    <w:rsid w:val="00A365E3"/>
    <w:rsid w:val="00A3755F"/>
    <w:rsid w:val="00A56935"/>
    <w:rsid w:val="00A647EE"/>
    <w:rsid w:val="00A75A7B"/>
    <w:rsid w:val="00A80D58"/>
    <w:rsid w:val="00A87465"/>
    <w:rsid w:val="00A91610"/>
    <w:rsid w:val="00A934F2"/>
    <w:rsid w:val="00A95D42"/>
    <w:rsid w:val="00A95FD7"/>
    <w:rsid w:val="00AA0792"/>
    <w:rsid w:val="00AA0962"/>
    <w:rsid w:val="00AA1EC8"/>
    <w:rsid w:val="00AC32B1"/>
    <w:rsid w:val="00AD076F"/>
    <w:rsid w:val="00AD6CDA"/>
    <w:rsid w:val="00AD7A5C"/>
    <w:rsid w:val="00AE03EE"/>
    <w:rsid w:val="00AE5C69"/>
    <w:rsid w:val="00AF7E35"/>
    <w:rsid w:val="00B016E9"/>
    <w:rsid w:val="00B030C9"/>
    <w:rsid w:val="00B10237"/>
    <w:rsid w:val="00B235EA"/>
    <w:rsid w:val="00B23F0F"/>
    <w:rsid w:val="00B2507A"/>
    <w:rsid w:val="00B2689D"/>
    <w:rsid w:val="00B4620D"/>
    <w:rsid w:val="00B51C0F"/>
    <w:rsid w:val="00B525F0"/>
    <w:rsid w:val="00B7362F"/>
    <w:rsid w:val="00B746E6"/>
    <w:rsid w:val="00B811D2"/>
    <w:rsid w:val="00BA22B9"/>
    <w:rsid w:val="00BA2331"/>
    <w:rsid w:val="00BA36D4"/>
    <w:rsid w:val="00BB3FDF"/>
    <w:rsid w:val="00BC73C9"/>
    <w:rsid w:val="00BD4E78"/>
    <w:rsid w:val="00BD542E"/>
    <w:rsid w:val="00BD5EE6"/>
    <w:rsid w:val="00BE0E1A"/>
    <w:rsid w:val="00BF0D35"/>
    <w:rsid w:val="00BF2E85"/>
    <w:rsid w:val="00BF7A8B"/>
    <w:rsid w:val="00C0127E"/>
    <w:rsid w:val="00C062D3"/>
    <w:rsid w:val="00C07ACB"/>
    <w:rsid w:val="00C37D6C"/>
    <w:rsid w:val="00C41489"/>
    <w:rsid w:val="00C42200"/>
    <w:rsid w:val="00C47575"/>
    <w:rsid w:val="00C56FFB"/>
    <w:rsid w:val="00C60F16"/>
    <w:rsid w:val="00C67249"/>
    <w:rsid w:val="00C71EAA"/>
    <w:rsid w:val="00C74AA7"/>
    <w:rsid w:val="00C81ACA"/>
    <w:rsid w:val="00C8466B"/>
    <w:rsid w:val="00C86F86"/>
    <w:rsid w:val="00C967FD"/>
    <w:rsid w:val="00CA11D6"/>
    <w:rsid w:val="00CA31B0"/>
    <w:rsid w:val="00CA4B7F"/>
    <w:rsid w:val="00CB7401"/>
    <w:rsid w:val="00CB75E0"/>
    <w:rsid w:val="00CD0F63"/>
    <w:rsid w:val="00CD4CB7"/>
    <w:rsid w:val="00CD6D34"/>
    <w:rsid w:val="00CE4359"/>
    <w:rsid w:val="00CE4EE3"/>
    <w:rsid w:val="00CE78E3"/>
    <w:rsid w:val="00CF1992"/>
    <w:rsid w:val="00CF1E98"/>
    <w:rsid w:val="00D04A57"/>
    <w:rsid w:val="00D04E04"/>
    <w:rsid w:val="00D05427"/>
    <w:rsid w:val="00D1444B"/>
    <w:rsid w:val="00D14543"/>
    <w:rsid w:val="00D14BFA"/>
    <w:rsid w:val="00D24321"/>
    <w:rsid w:val="00D258F2"/>
    <w:rsid w:val="00D300B5"/>
    <w:rsid w:val="00D304B7"/>
    <w:rsid w:val="00D3521D"/>
    <w:rsid w:val="00D423F1"/>
    <w:rsid w:val="00D4267D"/>
    <w:rsid w:val="00D42F2C"/>
    <w:rsid w:val="00D47CB8"/>
    <w:rsid w:val="00D51E7B"/>
    <w:rsid w:val="00D52A72"/>
    <w:rsid w:val="00D6363D"/>
    <w:rsid w:val="00D71E25"/>
    <w:rsid w:val="00D73572"/>
    <w:rsid w:val="00D739AB"/>
    <w:rsid w:val="00D76DDD"/>
    <w:rsid w:val="00D934B8"/>
    <w:rsid w:val="00D93CE9"/>
    <w:rsid w:val="00DA3473"/>
    <w:rsid w:val="00DA7D20"/>
    <w:rsid w:val="00DB1AD8"/>
    <w:rsid w:val="00DB4BEA"/>
    <w:rsid w:val="00DB7EDF"/>
    <w:rsid w:val="00DC11AB"/>
    <w:rsid w:val="00DC3A23"/>
    <w:rsid w:val="00DD1164"/>
    <w:rsid w:val="00DE1A9C"/>
    <w:rsid w:val="00DE5131"/>
    <w:rsid w:val="00DE5F25"/>
    <w:rsid w:val="00E06120"/>
    <w:rsid w:val="00E11E87"/>
    <w:rsid w:val="00E11EEE"/>
    <w:rsid w:val="00E124C8"/>
    <w:rsid w:val="00E24920"/>
    <w:rsid w:val="00E31E31"/>
    <w:rsid w:val="00E33151"/>
    <w:rsid w:val="00E42D22"/>
    <w:rsid w:val="00E4359E"/>
    <w:rsid w:val="00E44096"/>
    <w:rsid w:val="00E46A49"/>
    <w:rsid w:val="00E5021A"/>
    <w:rsid w:val="00E50512"/>
    <w:rsid w:val="00E5171E"/>
    <w:rsid w:val="00E57D49"/>
    <w:rsid w:val="00E668F2"/>
    <w:rsid w:val="00E71297"/>
    <w:rsid w:val="00E7173B"/>
    <w:rsid w:val="00E73C2B"/>
    <w:rsid w:val="00E76DFB"/>
    <w:rsid w:val="00E802B6"/>
    <w:rsid w:val="00E8374B"/>
    <w:rsid w:val="00E8574C"/>
    <w:rsid w:val="00E90F5C"/>
    <w:rsid w:val="00E9192D"/>
    <w:rsid w:val="00E960D2"/>
    <w:rsid w:val="00E96116"/>
    <w:rsid w:val="00EA1DEC"/>
    <w:rsid w:val="00EA5490"/>
    <w:rsid w:val="00EB65AC"/>
    <w:rsid w:val="00EB763D"/>
    <w:rsid w:val="00EC6655"/>
    <w:rsid w:val="00EC6E17"/>
    <w:rsid w:val="00ED76F6"/>
    <w:rsid w:val="00EE0EB7"/>
    <w:rsid w:val="00EE335C"/>
    <w:rsid w:val="00EF29F7"/>
    <w:rsid w:val="00F031E8"/>
    <w:rsid w:val="00F04A7D"/>
    <w:rsid w:val="00F050C3"/>
    <w:rsid w:val="00F06D62"/>
    <w:rsid w:val="00F0728C"/>
    <w:rsid w:val="00F10C28"/>
    <w:rsid w:val="00F11EEB"/>
    <w:rsid w:val="00F13807"/>
    <w:rsid w:val="00F22369"/>
    <w:rsid w:val="00F267AA"/>
    <w:rsid w:val="00F457E3"/>
    <w:rsid w:val="00F64F17"/>
    <w:rsid w:val="00F67E6F"/>
    <w:rsid w:val="00F701DE"/>
    <w:rsid w:val="00F83F63"/>
    <w:rsid w:val="00F86255"/>
    <w:rsid w:val="00F91E14"/>
    <w:rsid w:val="00F968A0"/>
    <w:rsid w:val="00F9728A"/>
    <w:rsid w:val="00FA08A1"/>
    <w:rsid w:val="00FA1B00"/>
    <w:rsid w:val="00FB0708"/>
    <w:rsid w:val="00FB2B37"/>
    <w:rsid w:val="00FB36D2"/>
    <w:rsid w:val="00FB7A6F"/>
    <w:rsid w:val="00FC1D69"/>
    <w:rsid w:val="00FD2783"/>
    <w:rsid w:val="00FD5C8A"/>
    <w:rsid w:val="00FD7303"/>
    <w:rsid w:val="00FE1F30"/>
    <w:rsid w:val="00FE38DD"/>
    <w:rsid w:val="00FE68FD"/>
    <w:rsid w:val="00FE792A"/>
    <w:rsid w:val="00FF327D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393A"/>
  <w15:chartTrackingRefBased/>
  <w15:docId w15:val="{5C9B6889-55A0-4B48-8157-6E77F0F9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FF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F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F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6FF2"/>
    <w:rPr>
      <w:color w:val="0563C1"/>
      <w:u w:val="single"/>
    </w:rPr>
  </w:style>
  <w:style w:type="paragraph" w:styleId="ListParagraph">
    <w:name w:val="List Paragraph"/>
    <w:aliases w:val="Paragraphe EI,Paragraphe de liste1,EC,Paragraphe EI1,Paragraphe de liste11,EC1,Paragraphe de liste,Paragraphe EI2,Paragraphe de liste12,EC2,Paragraphe de liste2,Paragraphe EI3,Paragraphe de liste13,EC3,Paragraphe de liste3,Paragraphe EI11"/>
    <w:basedOn w:val="Normal"/>
    <w:link w:val="ListParagraphChar"/>
    <w:uiPriority w:val="34"/>
    <w:qFormat/>
    <w:rsid w:val="00376FF2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0B74C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802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2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2B6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2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2B6"/>
    <w:rPr>
      <w:rFonts w:ascii="Calibri" w:hAnsi="Calibri" w:cs="Calibri"/>
      <w:b/>
      <w:bCs/>
      <w:sz w:val="20"/>
      <w:szCs w:val="20"/>
    </w:rPr>
  </w:style>
  <w:style w:type="character" w:customStyle="1" w:styleId="ListParagraphChar">
    <w:name w:val="List Paragraph Char"/>
    <w:aliases w:val="Paragraphe EI Char,Paragraphe de liste1 Char,EC Char,Paragraphe EI1 Char,Paragraphe de liste11 Char,EC1 Char,Paragraphe de liste Char,Paragraphe EI2 Char,Paragraphe de liste12 Char,EC2 Char,Paragraphe de liste2 Char,EC3 Char"/>
    <w:basedOn w:val="DefaultParagraphFont"/>
    <w:link w:val="ListParagraph"/>
    <w:uiPriority w:val="34"/>
    <w:qFormat/>
    <w:locked/>
    <w:rsid w:val="007576B3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B08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87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087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874"/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7340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sma.be/sites/default/files/media/files/2022-12/13-07-2022_regulation_2117_fr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eicode.be/quest-ce-quun-numero-le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rowdfunding@fsma.b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>FR</Langue>
    <dqga xmlns="4ce6abad-eae5-4be6-9239-974374e0cf6d">locations</dqga>
    <Home_x0020_country xmlns="4ce6abad-eae5-4be6-9239-974374e0cf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79B42-CB4A-42AC-A58D-6C8AC57E9B75}">
  <ds:schemaRefs>
    <ds:schemaRef ds:uri="http://schemas.microsoft.com/office/2006/metadata/properties"/>
    <ds:schemaRef ds:uri="http://schemas.microsoft.com/office/infopath/2007/PartnerControls"/>
    <ds:schemaRef ds:uri="4ce6abad-eae5-4be6-9239-974374e0cf6d"/>
  </ds:schemaRefs>
</ds:datastoreItem>
</file>

<file path=customXml/itemProps2.xml><?xml version="1.0" encoding="utf-8"?>
<ds:datastoreItem xmlns:ds="http://schemas.openxmlformats.org/officeDocument/2006/customXml" ds:itemID="{6C7D37B3-7E96-4391-9ADB-A0D933BE4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053BA4-8EA3-433E-8AC9-064FA7A70B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CFE587-3685-49AB-86A4-20B6FAAA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4910</Words>
  <Characters>27008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31855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Hermans, Anouk</dc:creator>
  <cp:keywords/>
  <dc:description/>
  <cp:lastModifiedBy>Joseph, Sandrine</cp:lastModifiedBy>
  <cp:revision>34</cp:revision>
  <dcterms:created xsi:type="dcterms:W3CDTF">2023-01-10T15:32:00Z</dcterms:created>
  <dcterms:modified xsi:type="dcterms:W3CDTF">2023-08-29T07:49:00Z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1646983027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9" name="_PreviousAdHocReviewCycleID">
    <vt:i4>1159008762</vt:i4>
  </property>
</Properties>
</file>