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13E890" w14:textId="1298B848" w:rsidR="00AF5CBD" w:rsidRPr="00651176" w:rsidRDefault="00083E68" w:rsidP="001C63B4">
      <w:pPr>
        <w:pStyle w:val="Title"/>
        <w:rPr>
          <w:rFonts w:ascii="Calibri Light" w:hAnsi="Calibri Light" w:cs="Calibri Light"/>
          <w:b/>
          <w:color w:val="0058B2" w:themeColor="text2" w:themeTint="BF"/>
          <w:sz w:val="40"/>
          <w:szCs w:val="40"/>
          <w:lang w:val="fr-FR"/>
        </w:rPr>
      </w:pPr>
      <w:bookmarkStart w:id="0" w:name="_Toc84582555"/>
      <w:r>
        <w:rPr>
          <w:rFonts w:ascii="Calibri Light" w:eastAsia="Times New Roman" w:hAnsi="Calibri Light" w:cs="Calibri Light"/>
          <w:color w:val="0058B2" w:themeColor="text2" w:themeTint="BF"/>
          <w:sz w:val="32"/>
          <w:szCs w:val="32"/>
          <w:lang w:val="fr-FR" w:eastAsia="fr-BE"/>
        </w:rPr>
        <w:t>IX.B</w:t>
      </w:r>
      <w:r w:rsidR="00651176" w:rsidRPr="00651176">
        <w:rPr>
          <w:rFonts w:ascii="Calibri Light" w:eastAsia="Times New Roman" w:hAnsi="Calibri Light" w:cs="Calibri Light"/>
          <w:color w:val="0058B2" w:themeColor="text2" w:themeTint="BF"/>
          <w:sz w:val="32"/>
          <w:szCs w:val="32"/>
          <w:lang w:val="fr-FR" w:eastAsia="fr-BE"/>
        </w:rPr>
        <w:t xml:space="preserve">. </w:t>
      </w:r>
      <w:bookmarkEnd w:id="0"/>
      <w:r w:rsidR="00651176">
        <w:rPr>
          <w:rFonts w:ascii="Calibri Light" w:eastAsia="Times New Roman" w:hAnsi="Calibri Light" w:cs="Calibri Light"/>
          <w:color w:val="0058B2" w:themeColor="text2" w:themeTint="BF"/>
          <w:sz w:val="32"/>
          <w:szCs w:val="32"/>
          <w:lang w:val="fr-FR" w:eastAsia="fr-BE"/>
        </w:rPr>
        <w:t>Questionnaire destiné aux actionnaires</w:t>
      </w:r>
      <w:r w:rsidR="00651176" w:rsidRPr="00651176">
        <w:rPr>
          <w:rFonts w:ascii="Calibri Light" w:eastAsia="Times New Roman" w:hAnsi="Calibri Light" w:cs="Calibri Light"/>
          <w:color w:val="0058B2" w:themeColor="text2" w:themeTint="BF"/>
          <w:sz w:val="32"/>
          <w:szCs w:val="32"/>
          <w:lang w:val="fr-FR" w:eastAsia="fr-BE"/>
        </w:rPr>
        <w:t xml:space="preserve"> du prestataire de services de crowdfunding</w:t>
      </w:r>
    </w:p>
    <w:p w14:paraId="64329D26" w14:textId="77777777" w:rsidR="00651176" w:rsidRDefault="00651176" w:rsidP="00651176">
      <w:pPr>
        <w:spacing w:after="0" w:line="240" w:lineRule="auto"/>
        <w:ind w:right="567"/>
        <w:contextualSpacing/>
        <w:jc w:val="both"/>
        <w:rPr>
          <w:rFonts w:cs="Calibri"/>
          <w:lang w:val="fr-FR"/>
        </w:rPr>
      </w:pPr>
    </w:p>
    <w:p w14:paraId="068EF8BD" w14:textId="399024AC" w:rsidR="00876FA8" w:rsidRPr="00651176" w:rsidRDefault="008C625D" w:rsidP="001C63B4">
      <w:pPr>
        <w:spacing w:after="0" w:line="240" w:lineRule="auto"/>
        <w:ind w:right="567"/>
        <w:contextualSpacing/>
        <w:jc w:val="both"/>
        <w:rPr>
          <w:rFonts w:cs="Calibri"/>
          <w:lang w:val="fr-FR"/>
        </w:rPr>
      </w:pPr>
      <w:r w:rsidRPr="00651176">
        <w:rPr>
          <w:rFonts w:cs="Calibri"/>
          <w:lang w:val="fr-FR"/>
        </w:rPr>
        <w:t>Le Règlement</w:t>
      </w:r>
      <w:r w:rsidR="00651176" w:rsidRPr="00651176">
        <w:rPr>
          <w:rFonts w:cs="Calibri"/>
          <w:lang w:val="fr-FR"/>
        </w:rPr>
        <w:t>(UE) 2020/1503</w:t>
      </w:r>
      <w:r w:rsidRPr="00651176">
        <w:rPr>
          <w:rFonts w:cs="Calibri"/>
          <w:lang w:val="fr-FR"/>
        </w:rPr>
        <w:t xml:space="preserve"> relatif aux prestataires de services de </w:t>
      </w:r>
      <w:r w:rsidR="00651176" w:rsidRPr="00651176">
        <w:rPr>
          <w:rFonts w:cs="Calibri"/>
          <w:lang w:val="fr-FR"/>
        </w:rPr>
        <w:t xml:space="preserve">crowdfunding </w:t>
      </w:r>
      <w:r w:rsidRPr="00651176">
        <w:rPr>
          <w:rFonts w:cs="Calibri"/>
          <w:lang w:val="fr-FR"/>
        </w:rPr>
        <w:t xml:space="preserve">stipule que les actionnaires détenant directement ou indirectement </w:t>
      </w:r>
      <w:r w:rsidR="006341C8">
        <w:rPr>
          <w:rFonts w:cs="Calibri"/>
          <w:lang w:val="fr-FR"/>
        </w:rPr>
        <w:t xml:space="preserve">au moins </w:t>
      </w:r>
      <w:r w:rsidRPr="00651176">
        <w:rPr>
          <w:rFonts w:cs="Calibri"/>
          <w:lang w:val="fr-FR"/>
        </w:rPr>
        <w:t>20 % du capital social ou des droits de vote doivent démontrer qu’ils présentent des garanties d’honorabilité suffisantes pour pouvoir exercer le contrôle de la société</w:t>
      </w:r>
      <w:r w:rsidR="00651176" w:rsidRPr="00651176">
        <w:rPr>
          <w:rFonts w:cs="Calibri"/>
          <w:lang w:val="fr-FR"/>
        </w:rPr>
        <w:t xml:space="preserve"> (article 12, § 3, a du règlement (UE) 2020/1503).</w:t>
      </w:r>
      <w:r w:rsidRPr="00651176">
        <w:rPr>
          <w:rFonts w:cs="Calibri"/>
          <w:lang w:val="fr-FR"/>
        </w:rPr>
        <w:t xml:space="preserve"> </w:t>
      </w:r>
      <w:r w:rsidR="00651176">
        <w:rPr>
          <w:rFonts w:cs="Calibri"/>
          <w:lang w:val="fr-FR"/>
        </w:rPr>
        <w:t xml:space="preserve">Afin de permettre à la FSMA de réaliser cette évaluation, il est demandé aux actionnaires de </w:t>
      </w:r>
      <w:r w:rsidRPr="00651176">
        <w:rPr>
          <w:rFonts w:cs="Calibri"/>
          <w:lang w:val="fr-FR"/>
        </w:rPr>
        <w:t>remplir le présent formulaire</w:t>
      </w:r>
      <w:r w:rsidR="001C63B4">
        <w:rPr>
          <w:rStyle w:val="FootnoteReference"/>
          <w:rFonts w:cs="Calibri"/>
          <w:lang w:val="fr-FR"/>
        </w:rPr>
        <w:footnoteReference w:id="1"/>
      </w:r>
      <w:r w:rsidRPr="00651176">
        <w:rPr>
          <w:rFonts w:cs="Calibri"/>
          <w:sz w:val="20"/>
          <w:lang w:val="fr-FR"/>
        </w:rPr>
        <w:t>.</w:t>
      </w:r>
    </w:p>
    <w:p w14:paraId="76A8876F" w14:textId="77777777" w:rsidR="001C63B4" w:rsidRDefault="001C63B4" w:rsidP="001C63B4">
      <w:pPr>
        <w:spacing w:after="0" w:line="240" w:lineRule="auto"/>
        <w:ind w:right="567"/>
        <w:jc w:val="both"/>
        <w:rPr>
          <w:rFonts w:cs="Calibri"/>
          <w:lang w:val="fr-FR"/>
        </w:rPr>
      </w:pPr>
    </w:p>
    <w:p w14:paraId="64BD4C14" w14:textId="766612DE" w:rsidR="00AF5CBD" w:rsidRDefault="00AF5CBD" w:rsidP="001C63B4">
      <w:pPr>
        <w:spacing w:after="0" w:line="240" w:lineRule="auto"/>
        <w:ind w:right="567"/>
        <w:jc w:val="both"/>
        <w:rPr>
          <w:rFonts w:cs="Calibri"/>
          <w:lang w:val="fr-FR"/>
        </w:rPr>
      </w:pPr>
      <w:r w:rsidRPr="00651176">
        <w:rPr>
          <w:rFonts w:cs="Calibri"/>
          <w:lang w:val="fr-FR"/>
        </w:rPr>
        <w:t>Il est important que vos réponses soient sincères. Vous devrez y fournir toutes les informations dont vous pouvez raisonnablement penser qu’elles pourraient être utiles à notre évaluation. Nous tiendrons compte des circonstances particulières et des explications que vous aurez données.</w:t>
      </w:r>
      <w:r w:rsidR="00567A54" w:rsidRPr="00651176">
        <w:rPr>
          <w:rFonts w:cs="Calibri"/>
          <w:lang w:val="fr-FR"/>
        </w:rPr>
        <w:t xml:space="preserve"> </w:t>
      </w:r>
      <w:r w:rsidRPr="00651176">
        <w:rPr>
          <w:rFonts w:cs="Calibri"/>
          <w:lang w:val="fr-FR"/>
        </w:rPr>
        <w:t xml:space="preserve">Si vous n'êtes pas certain que certaines informations soient pertinentes, mieux vaut les mentionner malgré tout, en expliquant pourquoi ces informations ne sont à votre avis pas (ou plus) pertinentes. </w:t>
      </w:r>
    </w:p>
    <w:p w14:paraId="44EEC9E8" w14:textId="77777777" w:rsidR="001C63B4" w:rsidRPr="00651176" w:rsidRDefault="001C63B4" w:rsidP="001C63B4">
      <w:pPr>
        <w:spacing w:after="0" w:line="240" w:lineRule="auto"/>
        <w:ind w:right="567"/>
        <w:jc w:val="both"/>
        <w:rPr>
          <w:rFonts w:cs="Calibri"/>
          <w:lang w:val="fr-FR"/>
        </w:rPr>
      </w:pPr>
    </w:p>
    <w:p w14:paraId="3DE0A143" w14:textId="77777777" w:rsidR="00AF5CBD" w:rsidRPr="00651176" w:rsidRDefault="00AF5CBD" w:rsidP="00782990">
      <w:pPr>
        <w:rPr>
          <w:rFonts w:cs="Calibri"/>
          <w:b/>
          <w:lang w:val="fr-FR"/>
        </w:rPr>
      </w:pPr>
      <w:r w:rsidRPr="00651176">
        <w:rPr>
          <w:rFonts w:cs="Calibri"/>
          <w:b/>
          <w:lang w:val="fr-FR"/>
        </w:rPr>
        <w:t>Nous respectons votre vie privée</w:t>
      </w:r>
    </w:p>
    <w:p w14:paraId="6D97660C" w14:textId="77777777" w:rsidR="00AF5CBD" w:rsidRPr="00912839" w:rsidRDefault="00AF5CBD" w:rsidP="00AF5C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7" w:color="auto"/>
        </w:pBdr>
        <w:ind w:right="567"/>
        <w:jc w:val="both"/>
        <w:rPr>
          <w:b/>
          <w:u w:val="single"/>
          <w:lang w:val="fr-FR"/>
        </w:rPr>
      </w:pPr>
      <w:r w:rsidRPr="00912839">
        <w:rPr>
          <w:rFonts w:cs="Calibri"/>
          <w:b/>
          <w:u w:val="single"/>
          <w:lang w:val="fr-FR"/>
        </w:rPr>
        <w:t>Traitement des données à caractère personnel</w:t>
      </w:r>
    </w:p>
    <w:p w14:paraId="6432CAFA" w14:textId="2EBA7315" w:rsidR="00AF5CBD" w:rsidRPr="00912839" w:rsidRDefault="00AF5CBD" w:rsidP="00AF5C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7" w:color="auto"/>
        </w:pBdr>
        <w:ind w:right="567"/>
        <w:jc w:val="both"/>
        <w:rPr>
          <w:lang w:val="fr-FR"/>
        </w:rPr>
      </w:pPr>
      <w:r w:rsidRPr="00912839">
        <w:rPr>
          <w:rFonts w:cs="Calibri"/>
          <w:lang w:val="fr-FR"/>
        </w:rPr>
        <w:t>Les données à caractère personnel fournies par le biais du présent questionnaire et de ses</w:t>
      </w:r>
      <w:r w:rsidR="00984678">
        <w:rPr>
          <w:rFonts w:cs="Calibri"/>
          <w:lang w:val="fr-FR"/>
        </w:rPr>
        <w:t xml:space="preserve"> éventuelles</w:t>
      </w:r>
      <w:r w:rsidRPr="00912839">
        <w:rPr>
          <w:rFonts w:cs="Calibri"/>
          <w:lang w:val="fr-FR"/>
        </w:rPr>
        <w:t xml:space="preserve"> annexes seront traitées par la FSMA de la manière décrite dans sa </w:t>
      </w:r>
      <w:hyperlink r:id="rId11" w:history="1">
        <w:r w:rsidRPr="00912839">
          <w:rPr>
            <w:rStyle w:val="Hyperlink"/>
            <w:lang w:val="fr-FR"/>
          </w:rPr>
          <w:t>Politique vie privée</w:t>
        </w:r>
      </w:hyperlink>
      <w:r w:rsidRPr="00912839">
        <w:rPr>
          <w:rFonts w:cs="Calibri"/>
          <w:lang w:val="fr-FR"/>
        </w:rPr>
        <w:t>.</w:t>
      </w:r>
      <w:r w:rsidRPr="00912839">
        <w:rPr>
          <w:lang w:val="fr-FR"/>
        </w:rPr>
        <w:t xml:space="preserve"> </w:t>
      </w:r>
    </w:p>
    <w:p w14:paraId="0BA1B2F6" w14:textId="48833731" w:rsidR="00AF5CBD" w:rsidRPr="00912839" w:rsidRDefault="00AF5CBD" w:rsidP="00AF5C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7" w:color="auto"/>
        </w:pBdr>
        <w:ind w:right="567"/>
        <w:jc w:val="both"/>
        <w:rPr>
          <w:lang w:val="fr-FR"/>
        </w:rPr>
      </w:pPr>
      <w:r w:rsidRPr="00912839">
        <w:rPr>
          <w:rFonts w:cs="Calibri"/>
          <w:lang w:val="fr-FR"/>
        </w:rPr>
        <w:t xml:space="preserve">La FSMA collecte ces données dans l’exercice de son contrôle du respect </w:t>
      </w:r>
      <w:r w:rsidR="00567A54">
        <w:rPr>
          <w:rFonts w:cs="Calibri"/>
          <w:lang w:val="fr-FR"/>
        </w:rPr>
        <w:t xml:space="preserve">du Règlement européen (UE) 2020/1503 du Parlement européen et du Conseil du 7 octobre 2020 </w:t>
      </w:r>
      <w:r w:rsidR="00567A54" w:rsidRPr="00567A54">
        <w:rPr>
          <w:rFonts w:cs="Calibri"/>
          <w:lang w:val="fr-FR"/>
        </w:rPr>
        <w:t>relatif aux prestataires européens de services de financement participatif pour les entrepreneurs</w:t>
      </w:r>
      <w:r w:rsidR="00567A54">
        <w:rPr>
          <w:rFonts w:cs="Calibri"/>
          <w:lang w:val="fr-FR"/>
        </w:rPr>
        <w:t>.</w:t>
      </w:r>
      <w:r w:rsidRPr="00912839">
        <w:rPr>
          <w:rFonts w:cs="Calibri"/>
          <w:lang w:val="fr-FR"/>
        </w:rPr>
        <w:t xml:space="preserve"> Elle pourra également utiliser </w:t>
      </w:r>
      <w:r w:rsidR="001B3D1B">
        <w:rPr>
          <w:rFonts w:cs="Calibri"/>
          <w:lang w:val="fr-FR"/>
        </w:rPr>
        <w:t>c</w:t>
      </w:r>
      <w:r w:rsidRPr="00912839">
        <w:rPr>
          <w:rFonts w:cs="Calibri"/>
          <w:lang w:val="fr-FR"/>
        </w:rPr>
        <w:t>es données lors de l’évaluation de candidatures futures à</w:t>
      </w:r>
      <w:r w:rsidR="001B3D1B">
        <w:rPr>
          <w:rFonts w:cs="Calibri"/>
          <w:lang w:val="fr-FR"/>
        </w:rPr>
        <w:t xml:space="preserve"> la même fonction ou à</w:t>
      </w:r>
      <w:r w:rsidRPr="00912839">
        <w:rPr>
          <w:rFonts w:cs="Calibri"/>
          <w:lang w:val="fr-FR"/>
        </w:rPr>
        <w:t xml:space="preserve"> des fonctions auxquelles s’appliquent des exigences similaires</w:t>
      </w:r>
      <w:r w:rsidR="001B3D1B">
        <w:rPr>
          <w:rFonts w:cs="Calibri"/>
          <w:lang w:val="fr-FR"/>
        </w:rPr>
        <w:t xml:space="preserve"> en matière d’honorabilité professionnelle</w:t>
      </w:r>
      <w:r w:rsidRPr="00912839">
        <w:rPr>
          <w:rFonts w:cs="Calibri"/>
          <w:lang w:val="fr-FR"/>
        </w:rPr>
        <w:t xml:space="preserve">, </w:t>
      </w:r>
      <w:r>
        <w:rPr>
          <w:rFonts w:cs="Calibri"/>
          <w:lang w:val="fr-FR"/>
        </w:rPr>
        <w:t>ainsi qu’a</w:t>
      </w:r>
      <w:r w:rsidRPr="00912839">
        <w:rPr>
          <w:rFonts w:cs="Calibri"/>
          <w:lang w:val="fr-FR"/>
        </w:rPr>
        <w:t xml:space="preserve">ux fins de son contrôle du respect permanent de ces exigences dans le cadre de mandats déjà exercés dans des entreprises soumises </w:t>
      </w:r>
      <w:r>
        <w:rPr>
          <w:rFonts w:cs="Calibri"/>
          <w:lang w:val="fr-FR"/>
        </w:rPr>
        <w:t>à sa supervision</w:t>
      </w:r>
      <w:r w:rsidRPr="00912839">
        <w:rPr>
          <w:lang w:val="fr-FR"/>
        </w:rPr>
        <w:t>.</w:t>
      </w:r>
    </w:p>
    <w:p w14:paraId="555B4E8C" w14:textId="77777777" w:rsidR="00AF5CBD" w:rsidRPr="00912839" w:rsidRDefault="00AF5CBD" w:rsidP="00AF5C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7" w:color="auto"/>
        </w:pBdr>
        <w:ind w:right="567"/>
        <w:jc w:val="both"/>
        <w:rPr>
          <w:color w:val="FF0000"/>
          <w:lang w:val="fr-FR"/>
        </w:rPr>
      </w:pPr>
      <w:r w:rsidRPr="00912839">
        <w:rPr>
          <w:rFonts w:cs="Calibri"/>
          <w:lang w:val="fr-FR"/>
        </w:rPr>
        <w:t xml:space="preserve">Conformément à l’article 75, § 3, de la loi du 2 août 2002 relative à la surveillance du secteur financier et aux services financiers, la FSMA peut aussi faire usage des données collectées à d’autres fins, lorsque le traitement de ces données est requis en vue de l’exercice d’autres missions d’intérêt </w:t>
      </w:r>
      <w:r>
        <w:rPr>
          <w:rFonts w:cs="Calibri"/>
          <w:lang w:val="fr-FR"/>
        </w:rPr>
        <w:t>public</w:t>
      </w:r>
      <w:r w:rsidRPr="00912839">
        <w:rPr>
          <w:rFonts w:cs="Calibri"/>
          <w:lang w:val="fr-FR"/>
        </w:rPr>
        <w:t xml:space="preserve"> qui lui sont dévolues par l’article 45, § 1</w:t>
      </w:r>
      <w:r w:rsidRPr="00912839">
        <w:rPr>
          <w:rFonts w:cs="Calibri"/>
          <w:vertAlign w:val="superscript"/>
          <w:lang w:val="fr-FR"/>
        </w:rPr>
        <w:t>er</w:t>
      </w:r>
      <w:r w:rsidRPr="00912839">
        <w:rPr>
          <w:rFonts w:cs="Calibri"/>
          <w:lang w:val="fr-FR"/>
        </w:rPr>
        <w:t>, de ladite loi ou par toute autre disposition du droit national ou européen</w:t>
      </w:r>
      <w:r w:rsidRPr="00912839">
        <w:rPr>
          <w:lang w:val="fr-FR"/>
        </w:rPr>
        <w:t xml:space="preserve">. </w:t>
      </w:r>
    </w:p>
    <w:p w14:paraId="2AE14021" w14:textId="77777777" w:rsidR="00AF5CBD" w:rsidRPr="00912839" w:rsidRDefault="00AF5CBD" w:rsidP="00AF5C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7" w:color="auto"/>
        </w:pBdr>
        <w:ind w:right="567"/>
        <w:jc w:val="both"/>
        <w:rPr>
          <w:lang w:val="fr-FR"/>
        </w:rPr>
      </w:pPr>
      <w:r w:rsidRPr="00912839">
        <w:rPr>
          <w:rFonts w:cs="Calibri"/>
          <w:lang w:val="fr-FR"/>
        </w:rPr>
        <w:t xml:space="preserve">Conformément au Règlement général sur la protection des données (règlement (UE) 2016/679, “GDPR”), les personnes concernées disposent d’une série de droits liés à leurs données à caractère personnel. Certains de ces droits sont soumis à des conditions spéciales ou à des exceptions. Pour plus d’informations concernant ces droits et la manière dont ils peuvent être exercés, veuillez consulter la </w:t>
      </w:r>
      <w:hyperlink r:id="rId12" w:history="1">
        <w:r w:rsidRPr="00912839">
          <w:rPr>
            <w:rStyle w:val="Hyperlink"/>
            <w:lang w:val="fr-FR"/>
          </w:rPr>
          <w:t>Politique vie privée</w:t>
        </w:r>
      </w:hyperlink>
      <w:r w:rsidRPr="00912839">
        <w:rPr>
          <w:rFonts w:cs="Calibri"/>
          <w:lang w:val="fr-FR"/>
        </w:rPr>
        <w:t xml:space="preserve"> de la FSMA</w:t>
      </w:r>
      <w:r w:rsidRPr="00912839">
        <w:rPr>
          <w:lang w:val="fr-FR"/>
        </w:rPr>
        <w:t>.</w:t>
      </w:r>
    </w:p>
    <w:p w14:paraId="4A5C8725" w14:textId="77777777" w:rsidR="00AF5CBD" w:rsidRPr="00605582" w:rsidRDefault="00AF5CBD" w:rsidP="00AF5CBD">
      <w:pPr>
        <w:pStyle w:val="Heading1"/>
        <w:ind w:left="431" w:right="567" w:hanging="431"/>
        <w:rPr>
          <w:rFonts w:cs="Calibri"/>
          <w:lang w:val="fr-FR"/>
        </w:rPr>
      </w:pPr>
      <w:r w:rsidRPr="00605582">
        <w:rPr>
          <w:rFonts w:cs="Calibri"/>
          <w:lang w:val="fr-FR"/>
        </w:rPr>
        <w:lastRenderedPageBreak/>
        <w:t>Vous vous engagez à fournir des réponses complètes et sincères</w:t>
      </w:r>
    </w:p>
    <w:p w14:paraId="5AB98316" w14:textId="1ED92AD8" w:rsidR="00AF5CBD" w:rsidRPr="00912839" w:rsidRDefault="00AF5CBD" w:rsidP="00AF5C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142" w:hanging="425"/>
        <w:jc w:val="both"/>
        <w:rPr>
          <w:rFonts w:eastAsia="Calibri" w:cs="Calibri"/>
          <w:lang w:val="fr-FR"/>
        </w:rPr>
      </w:pPr>
      <w:r w:rsidRPr="00912839">
        <w:rPr>
          <w:rFonts w:ascii="Segoe UI Symbol" w:hAnsi="Segoe UI Symbol" w:cs="Segoe UI Symbol"/>
          <w:lang w:val="fr-FR" w:eastAsia="fr-BE"/>
        </w:rPr>
        <w:t>☐</w:t>
      </w:r>
      <w:r w:rsidRPr="00912839">
        <w:rPr>
          <w:rFonts w:cs="Calibri"/>
          <w:lang w:val="fr-FR" w:eastAsia="fr-BE"/>
        </w:rPr>
        <w:tab/>
      </w:r>
      <w:r w:rsidRPr="00912839">
        <w:rPr>
          <w:rFonts w:eastAsia="Calibri" w:cs="Calibri"/>
          <w:lang w:val="fr-FR"/>
        </w:rPr>
        <w:t>Je m’engage à fournir des réponses complètes et sincères</w:t>
      </w:r>
      <w:r w:rsidRPr="00912839">
        <w:rPr>
          <w:rFonts w:eastAsia="Calibri" w:cs="Times New Roman"/>
          <w:lang w:val="fr-FR"/>
        </w:rPr>
        <w:t xml:space="preserve">. </w:t>
      </w:r>
      <w:r w:rsidRPr="00EF30DB">
        <w:rPr>
          <w:rFonts w:eastAsia="Calibri" w:cs="Times New Roman"/>
          <w:lang w:val="fr-BE"/>
        </w:rPr>
        <w:t xml:space="preserve">Je m’engage en outre à informer la </w:t>
      </w:r>
      <w:r w:rsidRPr="00EF30DB">
        <w:rPr>
          <w:lang w:val="fr-BE"/>
        </w:rPr>
        <w:t>FSMA immédiatement de toute modification de l’une ou plusieurs des réponses données ci</w:t>
      </w:r>
      <w:r w:rsidRPr="00EF30DB">
        <w:rPr>
          <w:lang w:val="fr-BE"/>
        </w:rPr>
        <w:noBreakHyphen/>
        <w:t xml:space="preserve">dessous. </w:t>
      </w:r>
      <w:r w:rsidRPr="00912839">
        <w:rPr>
          <w:rFonts w:eastAsia="Calibri" w:cs="Calibri"/>
          <w:lang w:val="fr-FR"/>
        </w:rPr>
        <w:t>Je suis conscient que la non</w:t>
      </w:r>
      <w:r w:rsidRPr="00912839">
        <w:rPr>
          <w:rFonts w:eastAsia="Calibri" w:cs="Calibri"/>
          <w:lang w:val="fr-FR"/>
        </w:rPr>
        <w:noBreakHyphen/>
        <w:t>communication ou la falsification d’informations peut avoir une in</w:t>
      </w:r>
      <w:r>
        <w:rPr>
          <w:rFonts w:eastAsia="Calibri" w:cs="Calibri"/>
          <w:lang w:val="fr-FR"/>
        </w:rPr>
        <w:t>cidence</w:t>
      </w:r>
      <w:r w:rsidRPr="00912839">
        <w:rPr>
          <w:rFonts w:eastAsia="Calibri" w:cs="Calibri"/>
          <w:lang w:val="fr-FR"/>
        </w:rPr>
        <w:t xml:space="preserve"> négative sur l’évaluation</w:t>
      </w:r>
      <w:r w:rsidRPr="00912839">
        <w:rPr>
          <w:rFonts w:eastAsia="Calibri" w:cs="Times New Roman"/>
          <w:lang w:val="fr-FR"/>
        </w:rPr>
        <w:t xml:space="preserve"> de </w:t>
      </w:r>
      <w:r w:rsidR="00F73498">
        <w:rPr>
          <w:rFonts w:eastAsia="Calibri" w:cs="Times New Roman"/>
          <w:lang w:val="fr-FR"/>
        </w:rPr>
        <w:t>mon honorabilité</w:t>
      </w:r>
      <w:r w:rsidRPr="00912839">
        <w:rPr>
          <w:rFonts w:eastAsia="Calibri" w:cs="Times New Roman"/>
          <w:lang w:val="fr-FR"/>
        </w:rPr>
        <w:t xml:space="preserve"> par la FSMA.</w:t>
      </w:r>
    </w:p>
    <w:p w14:paraId="19E6CB5F" w14:textId="77777777" w:rsidR="00AF5CBD" w:rsidRPr="00912839" w:rsidRDefault="00AF5CBD" w:rsidP="00AF5CBD">
      <w:pPr>
        <w:pStyle w:val="Heading1"/>
        <w:spacing w:before="360" w:after="240"/>
        <w:ind w:left="431" w:hanging="431"/>
        <w:rPr>
          <w:lang w:val="fr-FR"/>
        </w:rPr>
      </w:pPr>
      <w:r w:rsidRPr="00912839">
        <w:rPr>
          <w:lang w:val="fr-FR"/>
        </w:rPr>
        <w:t xml:space="preserve">Vous </w:t>
      </w:r>
      <w:r>
        <w:rPr>
          <w:lang w:val="fr-FR"/>
        </w:rPr>
        <w:t xml:space="preserve">remplissez </w:t>
      </w:r>
      <w:r w:rsidRPr="00912839">
        <w:rPr>
          <w:lang w:val="fr-FR"/>
        </w:rPr>
        <w:t xml:space="preserve">ce </w:t>
      </w:r>
      <w:r>
        <w:rPr>
          <w:lang w:val="fr-FR"/>
        </w:rPr>
        <w:t>questionnaire</w:t>
      </w:r>
      <w:r w:rsidRPr="00912839">
        <w:rPr>
          <w:lang w:val="fr-FR"/>
        </w:rPr>
        <w:t xml:space="preserve"> </w:t>
      </w:r>
      <w:r>
        <w:rPr>
          <w:lang w:val="fr-FR"/>
        </w:rPr>
        <w:t>dans le cadre</w:t>
      </w:r>
      <w:r w:rsidRPr="00912839">
        <w:rPr>
          <w:lang w:val="fr-FR"/>
        </w:rPr>
        <w:t xml:space="preserve"> … </w:t>
      </w:r>
    </w:p>
    <w:p w14:paraId="4614AFF6" w14:textId="2D84BB9C" w:rsidR="00AF5CBD" w:rsidRPr="00912839" w:rsidRDefault="00AF5CBD" w:rsidP="00AF5CBD">
      <w:pPr>
        <w:spacing w:after="120" w:line="240" w:lineRule="auto"/>
        <w:ind w:left="454" w:hanging="454"/>
        <w:jc w:val="both"/>
        <w:rPr>
          <w:rFonts w:ascii="Calibri" w:eastAsia="Times New Roman" w:hAnsi="Calibri" w:cs="Times New Roman"/>
          <w:lang w:val="fr-FR" w:eastAsia="fr-BE"/>
        </w:rPr>
      </w:pPr>
      <w:r w:rsidRPr="00912839">
        <w:rPr>
          <w:rFonts w:ascii="Calibri" w:eastAsia="Times New Roman" w:hAnsi="Calibri" w:cs="Times New Roman"/>
          <w:szCs w:val="20"/>
          <w:lang w:val="fr-FR" w:eastAsia="fr-BE"/>
        </w:rPr>
        <w:sym w:font="Wingdings" w:char="F0A8"/>
      </w:r>
      <w:r w:rsidRPr="00912839">
        <w:rPr>
          <w:rFonts w:ascii="Calibri" w:eastAsia="Times New Roman" w:hAnsi="Calibri" w:cs="Times New Roman"/>
          <w:b/>
          <w:lang w:val="fr-FR" w:eastAsia="fr-BE"/>
        </w:rPr>
        <w:t xml:space="preserve"> </w:t>
      </w:r>
      <w:r w:rsidRPr="00912839">
        <w:rPr>
          <w:rFonts w:ascii="Calibri" w:eastAsia="Times New Roman" w:hAnsi="Calibri" w:cs="Times New Roman"/>
          <w:b/>
          <w:lang w:val="fr-FR" w:eastAsia="fr-BE"/>
        </w:rPr>
        <w:tab/>
      </w:r>
      <w:proofErr w:type="gramStart"/>
      <w:r w:rsidRPr="005D6100">
        <w:rPr>
          <w:rFonts w:ascii="Calibri" w:eastAsia="Times New Roman" w:hAnsi="Calibri" w:cs="Times New Roman"/>
          <w:lang w:val="fr-FR" w:eastAsia="fr-BE"/>
        </w:rPr>
        <w:t>d’</w:t>
      </w:r>
      <w:r w:rsidRPr="00912839">
        <w:rPr>
          <w:rFonts w:ascii="Calibri" w:eastAsia="Times New Roman" w:hAnsi="Calibri" w:cs="Times New Roman"/>
          <w:lang w:val="fr-FR" w:eastAsia="fr-BE"/>
        </w:rPr>
        <w:t>une</w:t>
      </w:r>
      <w:proofErr w:type="gramEnd"/>
      <w:r w:rsidRPr="00912839">
        <w:rPr>
          <w:rFonts w:ascii="Calibri" w:eastAsia="Times New Roman" w:hAnsi="Calibri" w:cs="Times New Roman"/>
          <w:lang w:val="fr-FR" w:eastAsia="fr-BE"/>
        </w:rPr>
        <w:t xml:space="preserve"> </w:t>
      </w:r>
      <w:r w:rsidRPr="00782F78">
        <w:rPr>
          <w:rFonts w:ascii="Calibri" w:eastAsia="Times New Roman" w:hAnsi="Calibri" w:cs="Times New Roman"/>
          <w:b/>
          <w:lang w:val="fr-FR" w:eastAsia="fr-BE"/>
        </w:rPr>
        <w:t xml:space="preserve">demande </w:t>
      </w:r>
      <w:r w:rsidR="00A155B9">
        <w:rPr>
          <w:rFonts w:ascii="Calibri" w:eastAsia="Times New Roman" w:hAnsi="Calibri" w:cs="Times New Roman"/>
          <w:b/>
          <w:lang w:val="fr-FR" w:eastAsia="fr-BE"/>
        </w:rPr>
        <w:t>d’agrément</w:t>
      </w:r>
      <w:r w:rsidR="00A155B9">
        <w:rPr>
          <w:rFonts w:ascii="Calibri" w:eastAsia="Times New Roman" w:hAnsi="Calibri" w:cs="Times New Roman"/>
          <w:lang w:val="fr-FR" w:eastAsia="fr-BE"/>
        </w:rPr>
        <w:t xml:space="preserve"> </w:t>
      </w:r>
      <w:r>
        <w:rPr>
          <w:rFonts w:ascii="Calibri" w:eastAsia="Times New Roman" w:hAnsi="Calibri" w:cs="Times New Roman"/>
          <w:lang w:val="fr-FR" w:eastAsia="fr-BE"/>
        </w:rPr>
        <w:t xml:space="preserve">du prestataire de services </w:t>
      </w:r>
      <w:r w:rsidR="0019638C">
        <w:rPr>
          <w:rFonts w:ascii="Calibri" w:eastAsia="Times New Roman" w:hAnsi="Calibri" w:cs="Times New Roman"/>
          <w:lang w:val="fr-FR" w:eastAsia="fr-BE"/>
        </w:rPr>
        <w:t xml:space="preserve">de </w:t>
      </w:r>
      <w:r w:rsidR="00A155B9">
        <w:rPr>
          <w:rFonts w:ascii="Calibri" w:eastAsia="Times New Roman" w:hAnsi="Calibri" w:cs="Times New Roman"/>
          <w:lang w:val="fr-FR" w:eastAsia="fr-BE"/>
        </w:rPr>
        <w:t>crowdfunding</w:t>
      </w:r>
      <w:r w:rsidR="0019638C">
        <w:rPr>
          <w:rFonts w:ascii="Calibri" w:eastAsia="Times New Roman" w:hAnsi="Calibri" w:cs="Times New Roman"/>
          <w:lang w:val="fr-FR" w:eastAsia="fr-BE"/>
        </w:rPr>
        <w:t xml:space="preserve"> </w:t>
      </w:r>
      <w:r>
        <w:rPr>
          <w:rFonts w:ascii="Calibri" w:eastAsia="Times New Roman" w:hAnsi="Calibri" w:cs="Times New Roman"/>
          <w:lang w:val="fr-FR" w:eastAsia="fr-BE"/>
        </w:rPr>
        <w:t>auprès duquel vous êtes actionnaire</w:t>
      </w:r>
      <w:r w:rsidRPr="00094729">
        <w:rPr>
          <w:rFonts w:ascii="Calibri" w:eastAsia="Times New Roman" w:hAnsi="Calibri" w:cs="Times New Roman"/>
          <w:lang w:val="fr-FR" w:eastAsia="fr-BE"/>
        </w:rPr>
        <w:t xml:space="preserve">, </w:t>
      </w:r>
      <w:r>
        <w:rPr>
          <w:rFonts w:ascii="Calibri" w:eastAsia="Times New Roman" w:hAnsi="Calibri" w:cs="Times New Roman"/>
          <w:lang w:val="fr-FR" w:eastAsia="fr-BE"/>
        </w:rPr>
        <w:t>personne physique ou morale, qui détien</w:t>
      </w:r>
      <w:r w:rsidRPr="00094729">
        <w:rPr>
          <w:rFonts w:ascii="Calibri" w:eastAsia="Times New Roman" w:hAnsi="Calibri" w:cs="Times New Roman"/>
          <w:lang w:val="fr-FR" w:eastAsia="fr-BE"/>
        </w:rPr>
        <w:t>t</w:t>
      </w:r>
      <w:r w:rsidR="001D0FAB">
        <w:rPr>
          <w:rFonts w:ascii="Calibri" w:eastAsia="Times New Roman" w:hAnsi="Calibri" w:cs="Times New Roman"/>
          <w:lang w:val="fr-FR" w:eastAsia="fr-BE"/>
        </w:rPr>
        <w:t>,</w:t>
      </w:r>
      <w:r w:rsidR="0019638C">
        <w:rPr>
          <w:rFonts w:ascii="Calibri" w:eastAsia="Times New Roman" w:hAnsi="Calibri" w:cs="Times New Roman"/>
          <w:lang w:val="fr-FR" w:eastAsia="fr-BE"/>
        </w:rPr>
        <w:t xml:space="preserve"> directement ou indirectement</w:t>
      </w:r>
      <w:r w:rsidRPr="00094729">
        <w:rPr>
          <w:rFonts w:ascii="Calibri" w:eastAsia="Times New Roman" w:hAnsi="Calibri" w:cs="Times New Roman"/>
          <w:lang w:val="fr-FR" w:eastAsia="fr-BE"/>
        </w:rPr>
        <w:t xml:space="preserve"> </w:t>
      </w:r>
      <w:r w:rsidR="006341C8">
        <w:rPr>
          <w:rFonts w:ascii="Calibri" w:eastAsia="Times New Roman" w:hAnsi="Calibri" w:cs="Times New Roman"/>
          <w:lang w:val="fr-FR" w:eastAsia="fr-BE"/>
        </w:rPr>
        <w:t xml:space="preserve">au moins </w:t>
      </w:r>
      <w:r w:rsidR="0019638C">
        <w:rPr>
          <w:rFonts w:ascii="Calibri" w:eastAsia="Times New Roman" w:hAnsi="Calibri" w:cs="Times New Roman"/>
          <w:lang w:val="fr-FR" w:eastAsia="fr-BE"/>
        </w:rPr>
        <w:t>20</w:t>
      </w:r>
      <w:r w:rsidR="0019638C" w:rsidRPr="00094729">
        <w:rPr>
          <w:rFonts w:ascii="Calibri" w:eastAsia="Times New Roman" w:hAnsi="Calibri" w:cs="Times New Roman"/>
          <w:lang w:val="fr-FR" w:eastAsia="fr-BE"/>
        </w:rPr>
        <w:t xml:space="preserve"> </w:t>
      </w:r>
      <w:r w:rsidRPr="00094729">
        <w:rPr>
          <w:rFonts w:ascii="Calibri" w:eastAsia="Times New Roman" w:hAnsi="Calibri" w:cs="Times New Roman"/>
          <w:lang w:val="fr-FR" w:eastAsia="fr-BE"/>
        </w:rPr>
        <w:t xml:space="preserve">% </w:t>
      </w:r>
      <w:r w:rsidR="009B0C27" w:rsidRPr="009B0C27">
        <w:rPr>
          <w:rFonts w:ascii="Calibri" w:eastAsia="Times New Roman" w:hAnsi="Calibri" w:cs="Times New Roman"/>
          <w:lang w:val="fr-FR" w:eastAsia="fr-BE"/>
        </w:rPr>
        <w:t>du capital social ou des droits de vote</w:t>
      </w:r>
      <w:r w:rsidRPr="00094729">
        <w:rPr>
          <w:rFonts w:ascii="Calibri" w:eastAsia="Times New Roman" w:hAnsi="Calibri" w:cs="Times New Roman"/>
          <w:lang w:val="fr-FR" w:eastAsia="fr-BE"/>
        </w:rPr>
        <w:t>.</w:t>
      </w:r>
    </w:p>
    <w:p w14:paraId="22AF4FE7" w14:textId="581E1667" w:rsidR="00AF5CBD" w:rsidRDefault="00AF5CBD" w:rsidP="00AF5CBD">
      <w:pPr>
        <w:spacing w:after="120" w:line="240" w:lineRule="auto"/>
        <w:ind w:left="454" w:hanging="454"/>
        <w:jc w:val="both"/>
        <w:rPr>
          <w:rFonts w:ascii="Calibri" w:eastAsia="Times New Roman" w:hAnsi="Calibri" w:cs="Times New Roman"/>
          <w:lang w:val="fr-FR" w:eastAsia="fr-BE"/>
        </w:rPr>
      </w:pPr>
      <w:r w:rsidRPr="00912839">
        <w:rPr>
          <w:rFonts w:ascii="Calibri" w:eastAsia="Times New Roman" w:hAnsi="Calibri" w:cs="Times New Roman"/>
          <w:szCs w:val="20"/>
          <w:lang w:val="fr-FR" w:eastAsia="fr-BE"/>
        </w:rPr>
        <w:sym w:font="Wingdings" w:char="F0A8"/>
      </w:r>
      <w:r w:rsidRPr="00912839">
        <w:rPr>
          <w:rFonts w:ascii="Calibri" w:eastAsia="Times New Roman" w:hAnsi="Calibri" w:cs="Times New Roman"/>
          <w:lang w:val="fr-FR" w:eastAsia="fr-BE"/>
        </w:rPr>
        <w:t xml:space="preserve"> </w:t>
      </w:r>
      <w:r w:rsidRPr="00912839">
        <w:rPr>
          <w:rFonts w:ascii="Calibri" w:eastAsia="Times New Roman" w:hAnsi="Calibri" w:cs="Times New Roman"/>
          <w:lang w:val="fr-FR" w:eastAsia="fr-BE"/>
        </w:rPr>
        <w:tab/>
      </w:r>
      <w:proofErr w:type="gramStart"/>
      <w:r>
        <w:rPr>
          <w:rFonts w:ascii="Calibri" w:eastAsia="Times New Roman" w:hAnsi="Calibri" w:cs="Times New Roman"/>
          <w:lang w:val="fr-FR" w:eastAsia="fr-BE"/>
        </w:rPr>
        <w:t>d’</w:t>
      </w:r>
      <w:r w:rsidRPr="00912839">
        <w:rPr>
          <w:rFonts w:ascii="Calibri" w:eastAsia="Times New Roman" w:hAnsi="Calibri" w:cs="Times New Roman"/>
          <w:lang w:val="fr-FR" w:eastAsia="fr-BE"/>
        </w:rPr>
        <w:t>une</w:t>
      </w:r>
      <w:proofErr w:type="gramEnd"/>
      <w:r w:rsidRPr="00912839">
        <w:rPr>
          <w:rFonts w:ascii="Calibri" w:eastAsia="Times New Roman" w:hAnsi="Calibri" w:cs="Times New Roman"/>
          <w:lang w:val="fr-FR" w:eastAsia="fr-BE"/>
        </w:rPr>
        <w:t xml:space="preserve"> </w:t>
      </w:r>
      <w:r w:rsidRPr="00782F78">
        <w:rPr>
          <w:rFonts w:ascii="Calibri" w:eastAsia="Times New Roman" w:hAnsi="Calibri" w:cs="Times New Roman"/>
          <w:b/>
          <w:lang w:val="fr-FR" w:eastAsia="fr-BE"/>
        </w:rPr>
        <w:t>modification</w:t>
      </w:r>
      <w:r w:rsidRPr="00912839">
        <w:rPr>
          <w:rFonts w:ascii="Calibri" w:eastAsia="Times New Roman" w:hAnsi="Calibri" w:cs="Times New Roman"/>
          <w:lang w:val="fr-FR" w:eastAsia="fr-BE"/>
        </w:rPr>
        <w:t xml:space="preserve"> d</w:t>
      </w:r>
      <w:r>
        <w:rPr>
          <w:rFonts w:ascii="Calibri" w:eastAsia="Times New Roman" w:hAnsi="Calibri" w:cs="Times New Roman"/>
          <w:lang w:val="fr-FR" w:eastAsia="fr-BE"/>
        </w:rPr>
        <w:t xml:space="preserve">ans l’actionnariat du prestataire de services </w:t>
      </w:r>
      <w:r w:rsidR="00EC08E7">
        <w:rPr>
          <w:rFonts w:ascii="Calibri" w:eastAsia="Times New Roman" w:hAnsi="Calibri" w:cs="Times New Roman"/>
          <w:lang w:val="fr-FR" w:eastAsia="fr-BE"/>
        </w:rPr>
        <w:t xml:space="preserve">de </w:t>
      </w:r>
      <w:r w:rsidR="009B0C27">
        <w:rPr>
          <w:rFonts w:ascii="Calibri" w:eastAsia="Times New Roman" w:hAnsi="Calibri" w:cs="Times New Roman"/>
          <w:lang w:val="fr-FR" w:eastAsia="fr-BE"/>
        </w:rPr>
        <w:t>crowdfunding agréé</w:t>
      </w:r>
      <w:r w:rsidR="00EC08E7">
        <w:rPr>
          <w:rFonts w:ascii="Calibri" w:eastAsia="Times New Roman" w:hAnsi="Calibri" w:cs="Times New Roman"/>
          <w:lang w:val="fr-FR" w:eastAsia="fr-BE"/>
        </w:rPr>
        <w:t xml:space="preserve"> </w:t>
      </w:r>
      <w:r w:rsidRPr="00605582">
        <w:rPr>
          <w:rFonts w:ascii="Calibri" w:eastAsia="Times New Roman" w:hAnsi="Calibri" w:cs="Times New Roman"/>
          <w:lang w:val="fr-FR" w:eastAsia="fr-BE"/>
        </w:rPr>
        <w:t>impliquant une modification de l’identité des</w:t>
      </w:r>
      <w:r w:rsidR="009B0C27" w:rsidRPr="00F73498">
        <w:rPr>
          <w:lang w:val="fr-BE"/>
        </w:rPr>
        <w:t xml:space="preserve"> </w:t>
      </w:r>
      <w:r w:rsidR="009B0C27" w:rsidRPr="009B0C27">
        <w:rPr>
          <w:rFonts w:ascii="Calibri" w:eastAsia="Times New Roman" w:hAnsi="Calibri" w:cs="Times New Roman"/>
          <w:lang w:val="fr-FR" w:eastAsia="fr-BE"/>
        </w:rPr>
        <w:t>actionnaire</w:t>
      </w:r>
      <w:r w:rsidR="009B0C27">
        <w:rPr>
          <w:rFonts w:ascii="Calibri" w:eastAsia="Times New Roman" w:hAnsi="Calibri" w:cs="Times New Roman"/>
          <w:lang w:val="fr-FR" w:eastAsia="fr-BE"/>
        </w:rPr>
        <w:t>s</w:t>
      </w:r>
      <w:r w:rsidR="009B0C27" w:rsidRPr="009B0C27">
        <w:rPr>
          <w:rFonts w:ascii="Calibri" w:eastAsia="Times New Roman" w:hAnsi="Calibri" w:cs="Times New Roman"/>
          <w:lang w:val="fr-FR" w:eastAsia="fr-BE"/>
        </w:rPr>
        <w:t>, personne physique ou morale, qui détien</w:t>
      </w:r>
      <w:r w:rsidR="001D0FAB">
        <w:rPr>
          <w:rFonts w:ascii="Calibri" w:eastAsia="Times New Roman" w:hAnsi="Calibri" w:cs="Times New Roman"/>
          <w:lang w:val="fr-FR" w:eastAsia="fr-BE"/>
        </w:rPr>
        <w:t>nen</w:t>
      </w:r>
      <w:r w:rsidR="009B0C27" w:rsidRPr="009B0C27">
        <w:rPr>
          <w:rFonts w:ascii="Calibri" w:eastAsia="Times New Roman" w:hAnsi="Calibri" w:cs="Times New Roman"/>
          <w:lang w:val="fr-FR" w:eastAsia="fr-BE"/>
        </w:rPr>
        <w:t>t</w:t>
      </w:r>
      <w:r w:rsidR="001D0FAB">
        <w:rPr>
          <w:rFonts w:ascii="Calibri" w:eastAsia="Times New Roman" w:hAnsi="Calibri" w:cs="Times New Roman"/>
          <w:lang w:val="fr-FR" w:eastAsia="fr-BE"/>
        </w:rPr>
        <w:t>,</w:t>
      </w:r>
      <w:r w:rsidR="009B0C27" w:rsidRPr="009B0C27">
        <w:rPr>
          <w:rFonts w:ascii="Calibri" w:eastAsia="Times New Roman" w:hAnsi="Calibri" w:cs="Times New Roman"/>
          <w:lang w:val="fr-FR" w:eastAsia="fr-BE"/>
        </w:rPr>
        <w:t xml:space="preserve"> directement ou indirectement </w:t>
      </w:r>
      <w:r w:rsidR="006341C8">
        <w:rPr>
          <w:rFonts w:ascii="Calibri" w:eastAsia="Times New Roman" w:hAnsi="Calibri" w:cs="Times New Roman"/>
          <w:lang w:val="fr-FR" w:eastAsia="fr-BE"/>
        </w:rPr>
        <w:t xml:space="preserve">au moins </w:t>
      </w:r>
      <w:r w:rsidR="009B0C27" w:rsidRPr="009B0C27">
        <w:rPr>
          <w:rFonts w:ascii="Calibri" w:eastAsia="Times New Roman" w:hAnsi="Calibri" w:cs="Times New Roman"/>
          <w:lang w:val="fr-FR" w:eastAsia="fr-BE"/>
        </w:rPr>
        <w:t>20 % du capital social ou des droits de vote</w:t>
      </w:r>
      <w:r>
        <w:rPr>
          <w:rFonts w:ascii="Calibri" w:eastAsia="Times New Roman" w:hAnsi="Calibri" w:cs="Times New Roman"/>
          <w:lang w:val="fr-FR" w:eastAsia="fr-BE"/>
        </w:rPr>
        <w:t>.</w:t>
      </w:r>
      <w:r w:rsidRPr="000968C2">
        <w:rPr>
          <w:rFonts w:ascii="Calibri" w:eastAsia="Times New Roman" w:hAnsi="Calibri" w:cs="Times New Roman"/>
          <w:lang w:val="fr-FR" w:eastAsia="fr-BE"/>
        </w:rPr>
        <w:t> </w:t>
      </w:r>
    </w:p>
    <w:p w14:paraId="1EB1612E" w14:textId="0A466E5A" w:rsidR="00AF5CBD" w:rsidRPr="000968C2" w:rsidRDefault="00AF5CBD" w:rsidP="00AF5CBD">
      <w:pPr>
        <w:pStyle w:val="Heading1"/>
        <w:spacing w:after="240" w:line="259" w:lineRule="auto"/>
        <w:jc w:val="left"/>
      </w:pPr>
      <w:r w:rsidRPr="000968C2">
        <w:t>Vous êtes actionnaire</w:t>
      </w:r>
    </w:p>
    <w:p w14:paraId="0A8702DB" w14:textId="6E7A4D41" w:rsidR="0088564A" w:rsidRPr="0088564A" w:rsidRDefault="00A12225" w:rsidP="00AF5CBD">
      <w:pPr>
        <w:spacing w:after="240" w:line="240" w:lineRule="auto"/>
        <w:ind w:left="454" w:hanging="454"/>
        <w:jc w:val="both"/>
        <w:rPr>
          <w:rFonts w:ascii="Calibri" w:eastAsia="Times New Roman" w:hAnsi="Calibri" w:cs="Times New Roman"/>
          <w:b/>
          <w:sz w:val="24"/>
          <w:szCs w:val="20"/>
          <w:lang w:val="fr-FR" w:eastAsia="fr-BE"/>
        </w:rPr>
      </w:pPr>
      <w:sdt>
        <w:sdtPr>
          <w:rPr>
            <w:rFonts w:ascii="Calibri" w:eastAsia="Times New Roman" w:hAnsi="Calibri" w:cs="Times New Roman"/>
            <w:b/>
            <w:sz w:val="24"/>
            <w:szCs w:val="20"/>
            <w:lang w:val="fr-FR" w:eastAsia="fr-BE"/>
          </w:rPr>
          <w:id w:val="-94824502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564A" w:rsidRPr="0088564A">
            <w:rPr>
              <w:rFonts w:ascii="MS Gothic" w:eastAsia="MS Gothic" w:hAnsi="MS Gothic" w:cs="Times New Roman" w:hint="eastAsia"/>
              <w:b/>
              <w:sz w:val="24"/>
              <w:szCs w:val="20"/>
              <w:lang w:val="fr-FR" w:eastAsia="fr-BE"/>
            </w:rPr>
            <w:t>☐</w:t>
          </w:r>
        </w:sdtContent>
      </w:sdt>
      <w:r w:rsidR="0088564A" w:rsidRPr="0088564A">
        <w:rPr>
          <w:rFonts w:ascii="Calibri" w:eastAsia="Times New Roman" w:hAnsi="Calibri" w:cs="Times New Roman"/>
          <w:b/>
          <w:sz w:val="24"/>
          <w:szCs w:val="20"/>
          <w:lang w:val="fr-FR" w:eastAsia="fr-BE"/>
        </w:rPr>
        <w:t>3.1. Actionnaire direct</w:t>
      </w:r>
    </w:p>
    <w:p w14:paraId="15E9E60C" w14:textId="5C08CE4C" w:rsidR="00AF5CBD" w:rsidRDefault="00A12225" w:rsidP="00AF5CBD">
      <w:pPr>
        <w:spacing w:after="240" w:line="240" w:lineRule="auto"/>
        <w:ind w:left="454" w:hanging="454"/>
        <w:jc w:val="both"/>
        <w:rPr>
          <w:rFonts w:ascii="Calibri" w:eastAsia="Times New Roman" w:hAnsi="Calibri" w:cs="Times New Roman"/>
          <w:b/>
          <w:lang w:val="fr-FR" w:eastAsia="fr-BE"/>
        </w:rPr>
      </w:pPr>
      <w:sdt>
        <w:sdtPr>
          <w:rPr>
            <w:rFonts w:ascii="Calibri" w:eastAsia="Times New Roman" w:hAnsi="Calibri" w:cs="Times New Roman"/>
            <w:b/>
            <w:lang w:val="fr-FR" w:eastAsia="fr-BE"/>
          </w:rPr>
          <w:id w:val="9330105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564A">
            <w:rPr>
              <w:rFonts w:ascii="MS Gothic" w:eastAsia="MS Gothic" w:hAnsi="MS Gothic" w:cs="Times New Roman" w:hint="eastAsia"/>
              <w:b/>
              <w:lang w:val="fr-FR" w:eastAsia="fr-BE"/>
            </w:rPr>
            <w:t>☐</w:t>
          </w:r>
        </w:sdtContent>
      </w:sdt>
      <w:r w:rsidR="00AF5CBD" w:rsidRPr="00912839">
        <w:rPr>
          <w:rFonts w:ascii="Calibri" w:eastAsia="Times New Roman" w:hAnsi="Calibri" w:cs="Times New Roman"/>
          <w:b/>
          <w:lang w:val="fr-FR" w:eastAsia="fr-BE"/>
        </w:rPr>
        <w:t xml:space="preserve"> </w:t>
      </w:r>
      <w:proofErr w:type="gramStart"/>
      <w:r w:rsidR="00AF5CBD" w:rsidRPr="00912839">
        <w:rPr>
          <w:rFonts w:ascii="Calibri" w:eastAsia="Times New Roman" w:hAnsi="Calibri" w:cs="Times New Roman"/>
          <w:b/>
          <w:lang w:val="fr-FR" w:eastAsia="fr-BE"/>
        </w:rPr>
        <w:t>en</w:t>
      </w:r>
      <w:proofErr w:type="gramEnd"/>
      <w:r w:rsidR="00AF5CBD" w:rsidRPr="00912839">
        <w:rPr>
          <w:rFonts w:ascii="Calibri" w:eastAsia="Times New Roman" w:hAnsi="Calibri" w:cs="Times New Roman"/>
          <w:b/>
          <w:lang w:val="fr-FR" w:eastAsia="fr-BE"/>
        </w:rPr>
        <w:t xml:space="preserve"> tant que personne physique 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823"/>
        <w:gridCol w:w="5239"/>
      </w:tblGrid>
      <w:tr w:rsidR="00F73498" w:rsidRPr="0088564A" w14:paraId="79CEC3A4" w14:textId="77777777" w:rsidTr="00F734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38EEA2AD" w14:textId="3C664FEA" w:rsidR="00F73498" w:rsidRPr="00CB0F45" w:rsidRDefault="00F73498" w:rsidP="00F73498">
            <w:pPr>
              <w:jc w:val="both"/>
              <w:rPr>
                <w:lang w:val="fr-FR"/>
              </w:rPr>
            </w:pPr>
            <w:r w:rsidRPr="00CB0F45">
              <w:rPr>
                <w:lang w:val="fr-FR"/>
              </w:rPr>
              <w:t>Nom</w:t>
            </w:r>
            <w:r w:rsidR="006341C8">
              <w:rPr>
                <w:lang w:val="fr-FR"/>
              </w:rPr>
              <w:t>(s)</w:t>
            </w:r>
          </w:p>
        </w:tc>
        <w:tc>
          <w:tcPr>
            <w:tcW w:w="5239" w:type="dxa"/>
          </w:tcPr>
          <w:p w14:paraId="35E3A8C8" w14:textId="77777777" w:rsidR="00F73498" w:rsidRPr="00CB0F45" w:rsidRDefault="00F73498" w:rsidP="00F7349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fr-FR"/>
              </w:rPr>
            </w:pPr>
          </w:p>
        </w:tc>
      </w:tr>
      <w:tr w:rsidR="00F73498" w:rsidRPr="0088564A" w14:paraId="6EAF0A1B" w14:textId="77777777" w:rsidTr="00F73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0C345342" w14:textId="77777777" w:rsidR="00F73498" w:rsidRPr="00CB0F45" w:rsidRDefault="00F73498" w:rsidP="00F73498">
            <w:pPr>
              <w:jc w:val="both"/>
              <w:rPr>
                <w:lang w:val="fr-FR"/>
              </w:rPr>
            </w:pPr>
            <w:r w:rsidRPr="00CB0F45">
              <w:rPr>
                <w:lang w:val="fr-FR"/>
              </w:rPr>
              <w:t>Prénom</w:t>
            </w:r>
            <w:r>
              <w:rPr>
                <w:lang w:val="fr-FR"/>
              </w:rPr>
              <w:t>(s)</w:t>
            </w:r>
          </w:p>
        </w:tc>
        <w:tc>
          <w:tcPr>
            <w:tcW w:w="5239" w:type="dxa"/>
          </w:tcPr>
          <w:p w14:paraId="4E6AB503" w14:textId="77777777" w:rsidR="00F73498" w:rsidRPr="00CB0F45" w:rsidRDefault="00F73498" w:rsidP="00F7349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F73498" w:rsidRPr="00A12225" w14:paraId="3D7356C7" w14:textId="77777777" w:rsidTr="00F73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4C239BBA" w14:textId="2E9CC280" w:rsidR="00F73498" w:rsidRPr="00CB0F45" w:rsidRDefault="00F73498" w:rsidP="00A660A1">
            <w:pPr>
              <w:jc w:val="both"/>
              <w:rPr>
                <w:lang w:val="fr-FR"/>
              </w:rPr>
            </w:pPr>
            <w:r w:rsidRPr="005306FF">
              <w:rPr>
                <w:lang w:val="fr-FR"/>
              </w:rPr>
              <w:t>Numéro de registre national</w:t>
            </w:r>
            <w:r w:rsidRPr="005306FF">
              <w:rPr>
                <w:rStyle w:val="FootnoteReference"/>
                <w:lang w:val="fr-FR"/>
              </w:rPr>
              <w:footnoteReference w:id="2"/>
            </w:r>
          </w:p>
        </w:tc>
        <w:tc>
          <w:tcPr>
            <w:tcW w:w="5239" w:type="dxa"/>
          </w:tcPr>
          <w:p w14:paraId="0D1A1A65" w14:textId="77777777" w:rsidR="00F73498" w:rsidRPr="00CB0F45" w:rsidRDefault="00F73498" w:rsidP="00F7349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F73498" w:rsidRPr="00A12225" w14:paraId="1C6153FB" w14:textId="77777777" w:rsidTr="00F73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0CD4F214" w14:textId="77777777" w:rsidR="00F73498" w:rsidRDefault="00F73498" w:rsidP="00F73498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Date et lieu de naissance</w:t>
            </w:r>
          </w:p>
        </w:tc>
        <w:tc>
          <w:tcPr>
            <w:tcW w:w="5239" w:type="dxa"/>
          </w:tcPr>
          <w:p w14:paraId="60579E50" w14:textId="77777777" w:rsidR="00F73498" w:rsidRPr="00CB0F45" w:rsidRDefault="00F73498" w:rsidP="00F7349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F73498" w:rsidRPr="0088564A" w14:paraId="59DD6290" w14:textId="77777777" w:rsidTr="00F73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5CDF93C2" w14:textId="77777777" w:rsidR="00F73498" w:rsidRDefault="00F73498" w:rsidP="00F73498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Domicile</w:t>
            </w:r>
          </w:p>
        </w:tc>
        <w:tc>
          <w:tcPr>
            <w:tcW w:w="5239" w:type="dxa"/>
          </w:tcPr>
          <w:p w14:paraId="08344F93" w14:textId="77777777" w:rsidR="00F73498" w:rsidRPr="00CB0F45" w:rsidRDefault="00F73498" w:rsidP="00F7349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</w:tbl>
    <w:p w14:paraId="35492F6A" w14:textId="22B0BD70" w:rsidR="00AF5CBD" w:rsidRDefault="00A12225" w:rsidP="00AF5CBD">
      <w:pPr>
        <w:spacing w:before="240" w:after="240" w:line="240" w:lineRule="auto"/>
        <w:ind w:left="454" w:hanging="454"/>
        <w:jc w:val="both"/>
        <w:rPr>
          <w:rFonts w:ascii="Calibri" w:eastAsia="Times New Roman" w:hAnsi="Calibri" w:cs="Times New Roman"/>
          <w:b/>
          <w:lang w:val="fr-FR" w:eastAsia="fr-BE"/>
        </w:rPr>
      </w:pPr>
      <w:sdt>
        <w:sdtPr>
          <w:rPr>
            <w:rFonts w:ascii="Calibri" w:eastAsia="Times New Roman" w:hAnsi="Calibri" w:cs="Times New Roman"/>
            <w:szCs w:val="20"/>
            <w:lang w:val="fr-FR" w:eastAsia="fr-BE"/>
          </w:rPr>
          <w:id w:val="37998432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564A">
            <w:rPr>
              <w:rFonts w:ascii="MS Gothic" w:eastAsia="MS Gothic" w:hAnsi="MS Gothic" w:cs="Times New Roman" w:hint="eastAsia"/>
              <w:szCs w:val="20"/>
              <w:lang w:val="fr-FR" w:eastAsia="fr-BE"/>
            </w:rPr>
            <w:t>☐</w:t>
          </w:r>
        </w:sdtContent>
      </w:sdt>
      <w:r w:rsidR="0088564A">
        <w:rPr>
          <w:rFonts w:ascii="Calibri" w:eastAsia="Times New Roman" w:hAnsi="Calibri" w:cs="Times New Roman"/>
          <w:szCs w:val="20"/>
          <w:lang w:val="fr-FR" w:eastAsia="fr-BE"/>
        </w:rPr>
        <w:t xml:space="preserve"> </w:t>
      </w:r>
      <w:proofErr w:type="gramStart"/>
      <w:r w:rsidR="00AF5CBD" w:rsidRPr="00912839">
        <w:rPr>
          <w:rFonts w:ascii="Calibri" w:eastAsia="Times New Roman" w:hAnsi="Calibri" w:cs="Times New Roman"/>
          <w:b/>
          <w:lang w:val="fr-FR" w:eastAsia="fr-BE"/>
        </w:rPr>
        <w:t>en</w:t>
      </w:r>
      <w:proofErr w:type="gramEnd"/>
      <w:r w:rsidR="00AF5CBD" w:rsidRPr="00912839">
        <w:rPr>
          <w:rFonts w:ascii="Calibri" w:eastAsia="Times New Roman" w:hAnsi="Calibri" w:cs="Times New Roman"/>
          <w:b/>
          <w:lang w:val="fr-FR" w:eastAsia="fr-BE"/>
        </w:rPr>
        <w:t xml:space="preserve"> tant que personne morale 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964"/>
        <w:gridCol w:w="5098"/>
      </w:tblGrid>
      <w:tr w:rsidR="0088564A" w:rsidRPr="00CB0F45" w14:paraId="31EFA048" w14:textId="77777777" w:rsidTr="00A80F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7BCD9013" w14:textId="60C456D3" w:rsidR="0088564A" w:rsidRPr="00CB0F45" w:rsidRDefault="0088564A" w:rsidP="006341C8">
            <w:pPr>
              <w:jc w:val="both"/>
              <w:rPr>
                <w:lang w:val="fr-FR"/>
              </w:rPr>
            </w:pPr>
            <w:r w:rsidRPr="00CB0F45">
              <w:rPr>
                <w:lang w:val="fr-FR"/>
              </w:rPr>
              <w:t xml:space="preserve">Dénomination </w:t>
            </w:r>
            <w:r>
              <w:rPr>
                <w:lang w:val="fr-FR"/>
              </w:rPr>
              <w:t>sociale</w:t>
            </w:r>
          </w:p>
        </w:tc>
        <w:tc>
          <w:tcPr>
            <w:tcW w:w="5098" w:type="dxa"/>
          </w:tcPr>
          <w:p w14:paraId="181D2A62" w14:textId="77777777" w:rsidR="0088564A" w:rsidRPr="00CB0F45" w:rsidRDefault="0088564A" w:rsidP="00A80F5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fr-FR"/>
              </w:rPr>
            </w:pPr>
          </w:p>
        </w:tc>
      </w:tr>
      <w:tr w:rsidR="0088564A" w:rsidRPr="00CB0F45" w14:paraId="353B0804" w14:textId="77777777" w:rsidTr="00A80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50E4CA37" w14:textId="77777777" w:rsidR="0088564A" w:rsidRPr="00CB0F45" w:rsidRDefault="0088564A" w:rsidP="00A80F5F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Forme juridique</w:t>
            </w:r>
          </w:p>
        </w:tc>
        <w:tc>
          <w:tcPr>
            <w:tcW w:w="5098" w:type="dxa"/>
          </w:tcPr>
          <w:p w14:paraId="742E7492" w14:textId="77777777" w:rsidR="0088564A" w:rsidRPr="00CB0F45" w:rsidRDefault="0088564A" w:rsidP="00A80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fr-FR"/>
              </w:rPr>
            </w:pPr>
          </w:p>
        </w:tc>
      </w:tr>
      <w:tr w:rsidR="0088564A" w:rsidRPr="00A12225" w14:paraId="308E5D51" w14:textId="77777777" w:rsidTr="00A80F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34AF4869" w14:textId="557DB62B" w:rsidR="0088564A" w:rsidRPr="00CB0F45" w:rsidRDefault="0088564A" w:rsidP="005306FF">
            <w:pPr>
              <w:jc w:val="both"/>
              <w:rPr>
                <w:lang w:val="fr-FR"/>
              </w:rPr>
            </w:pPr>
            <w:r w:rsidRPr="00CB0F45">
              <w:rPr>
                <w:lang w:val="fr-FR"/>
              </w:rPr>
              <w:t>Numéro d’entreprise</w:t>
            </w:r>
            <w:r w:rsidRPr="00CB0F45">
              <w:rPr>
                <w:rStyle w:val="FootnoteReference"/>
                <w:lang w:val="fr-FR"/>
              </w:rPr>
              <w:footnoteReference w:id="3"/>
            </w:r>
          </w:p>
        </w:tc>
        <w:tc>
          <w:tcPr>
            <w:tcW w:w="5098" w:type="dxa"/>
          </w:tcPr>
          <w:p w14:paraId="4379BE82" w14:textId="77777777" w:rsidR="0088564A" w:rsidRPr="00CB0F45" w:rsidRDefault="0088564A" w:rsidP="00A80F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88564A" w:rsidRPr="00A87B6C" w14:paraId="3E0EB104" w14:textId="77777777" w:rsidTr="00A80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609EA8F7" w14:textId="77777777" w:rsidR="0088564A" w:rsidRPr="00CB0F45" w:rsidRDefault="0088564A" w:rsidP="00A80F5F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 xml:space="preserve">Adresse du siège social </w:t>
            </w:r>
          </w:p>
        </w:tc>
        <w:tc>
          <w:tcPr>
            <w:tcW w:w="5098" w:type="dxa"/>
          </w:tcPr>
          <w:p w14:paraId="41C502F1" w14:textId="77777777" w:rsidR="0088564A" w:rsidRPr="00CB0F45" w:rsidRDefault="0088564A" w:rsidP="00A80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88564A" w:rsidRPr="00A12225" w14:paraId="5BFB418A" w14:textId="77777777" w:rsidTr="00A80F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54A9BBA5" w14:textId="4AFBB9F3" w:rsidR="0088564A" w:rsidRPr="00AD1A23" w:rsidRDefault="0088564A" w:rsidP="00291462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lastRenderedPageBreak/>
              <w:t xml:space="preserve">Liste complète des membres de l’organe de direction et des personnes qui dirigent effectivement </w:t>
            </w:r>
            <w:r w:rsidR="00291462">
              <w:rPr>
                <w:lang w:val="fr-FR"/>
              </w:rPr>
              <w:t>l’activité</w:t>
            </w:r>
            <w:r w:rsidR="005306FF">
              <w:rPr>
                <w:lang w:val="fr-FR"/>
              </w:rPr>
              <w:t xml:space="preserve"> de</w:t>
            </w:r>
            <w:r w:rsidR="00291462">
              <w:rPr>
                <w:lang w:val="fr-FR"/>
              </w:rPr>
              <w:t xml:space="preserve"> </w:t>
            </w:r>
            <w:r w:rsidRPr="005306FF">
              <w:rPr>
                <w:lang w:val="fr-FR"/>
              </w:rPr>
              <w:t>la société</w:t>
            </w:r>
            <w:r>
              <w:rPr>
                <w:lang w:val="fr-FR"/>
              </w:rPr>
              <w:t xml:space="preserve"> (l’actionnaire), avec mention de leurs noms, prénoms, dates et lieux de naissance, domiciles et numéros de registre national</w:t>
            </w:r>
          </w:p>
        </w:tc>
        <w:tc>
          <w:tcPr>
            <w:tcW w:w="5098" w:type="dxa"/>
          </w:tcPr>
          <w:p w14:paraId="0E9096F1" w14:textId="77777777" w:rsidR="0088564A" w:rsidRPr="00CB0F45" w:rsidRDefault="0088564A" w:rsidP="00A80F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</w:tbl>
    <w:p w14:paraId="6849595B" w14:textId="77777777" w:rsidR="0088564A" w:rsidRPr="0088564A" w:rsidRDefault="0088564A" w:rsidP="0088564A">
      <w:pPr>
        <w:spacing w:after="240" w:line="240" w:lineRule="auto"/>
        <w:ind w:left="454" w:hanging="454"/>
        <w:jc w:val="both"/>
        <w:rPr>
          <w:rFonts w:ascii="Calibri" w:eastAsia="Times New Roman" w:hAnsi="Calibri" w:cs="Times New Roman"/>
          <w:b/>
          <w:sz w:val="24"/>
          <w:szCs w:val="20"/>
          <w:lang w:val="fr-FR" w:eastAsia="fr-BE"/>
        </w:rPr>
      </w:pPr>
    </w:p>
    <w:p w14:paraId="0CAD5852" w14:textId="3CEC94BF" w:rsidR="0088564A" w:rsidRPr="0088564A" w:rsidRDefault="00A12225" w:rsidP="0088564A">
      <w:pPr>
        <w:spacing w:after="240" w:line="240" w:lineRule="auto"/>
        <w:ind w:left="454" w:hanging="454"/>
        <w:jc w:val="both"/>
        <w:rPr>
          <w:rFonts w:ascii="Calibri" w:eastAsia="Times New Roman" w:hAnsi="Calibri" w:cs="Times New Roman"/>
          <w:b/>
          <w:sz w:val="24"/>
          <w:szCs w:val="20"/>
          <w:lang w:val="fr-FR" w:eastAsia="fr-BE"/>
        </w:rPr>
      </w:pPr>
      <w:sdt>
        <w:sdtPr>
          <w:rPr>
            <w:rFonts w:ascii="Calibri" w:eastAsia="Times New Roman" w:hAnsi="Calibri" w:cs="Times New Roman"/>
            <w:b/>
            <w:sz w:val="24"/>
            <w:szCs w:val="20"/>
            <w:lang w:val="fr-FR" w:eastAsia="fr-BE"/>
          </w:rPr>
          <w:id w:val="92160395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564A" w:rsidRPr="0088564A">
            <w:rPr>
              <w:rFonts w:ascii="MS Gothic" w:eastAsia="MS Gothic" w:hAnsi="MS Gothic" w:cs="Times New Roman" w:hint="eastAsia"/>
              <w:b/>
              <w:sz w:val="24"/>
              <w:szCs w:val="20"/>
              <w:lang w:val="fr-FR" w:eastAsia="fr-BE"/>
            </w:rPr>
            <w:t>☐</w:t>
          </w:r>
        </w:sdtContent>
      </w:sdt>
      <w:r w:rsidR="0088564A" w:rsidRPr="0088564A">
        <w:rPr>
          <w:rFonts w:ascii="Calibri" w:eastAsia="Times New Roman" w:hAnsi="Calibri" w:cs="Times New Roman"/>
          <w:b/>
          <w:sz w:val="24"/>
          <w:szCs w:val="20"/>
          <w:lang w:val="fr-FR" w:eastAsia="fr-BE"/>
        </w:rPr>
        <w:t>3.2. Actionnaire indirect</w:t>
      </w:r>
    </w:p>
    <w:p w14:paraId="7121F9C2" w14:textId="28493292" w:rsidR="0088564A" w:rsidRDefault="00A12225" w:rsidP="0088564A">
      <w:pPr>
        <w:spacing w:after="240" w:line="240" w:lineRule="auto"/>
        <w:ind w:left="454" w:hanging="454"/>
        <w:jc w:val="both"/>
        <w:rPr>
          <w:rFonts w:ascii="Calibri" w:eastAsia="Times New Roman" w:hAnsi="Calibri" w:cs="Times New Roman"/>
          <w:b/>
          <w:lang w:val="fr-FR" w:eastAsia="fr-BE"/>
        </w:rPr>
      </w:pPr>
      <w:sdt>
        <w:sdtPr>
          <w:rPr>
            <w:rFonts w:ascii="Calibri" w:eastAsia="Times New Roman" w:hAnsi="Calibri" w:cs="Times New Roman"/>
            <w:b/>
            <w:lang w:val="fr-FR" w:eastAsia="fr-BE"/>
          </w:rPr>
          <w:id w:val="-200989404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564A">
            <w:rPr>
              <w:rFonts w:ascii="MS Gothic" w:eastAsia="MS Gothic" w:hAnsi="MS Gothic" w:cs="Times New Roman" w:hint="eastAsia"/>
              <w:b/>
              <w:lang w:val="fr-FR" w:eastAsia="fr-BE"/>
            </w:rPr>
            <w:t>☐</w:t>
          </w:r>
        </w:sdtContent>
      </w:sdt>
      <w:r w:rsidR="0088564A" w:rsidRPr="00912839">
        <w:rPr>
          <w:rFonts w:ascii="Calibri" w:eastAsia="Times New Roman" w:hAnsi="Calibri" w:cs="Times New Roman"/>
          <w:b/>
          <w:lang w:val="fr-FR" w:eastAsia="fr-BE"/>
        </w:rPr>
        <w:t xml:space="preserve"> </w:t>
      </w:r>
      <w:proofErr w:type="gramStart"/>
      <w:r w:rsidR="0088564A" w:rsidRPr="00912839">
        <w:rPr>
          <w:rFonts w:ascii="Calibri" w:eastAsia="Times New Roman" w:hAnsi="Calibri" w:cs="Times New Roman"/>
          <w:b/>
          <w:lang w:val="fr-FR" w:eastAsia="fr-BE"/>
        </w:rPr>
        <w:t>en</w:t>
      </w:r>
      <w:proofErr w:type="gramEnd"/>
      <w:r w:rsidR="0088564A" w:rsidRPr="00912839">
        <w:rPr>
          <w:rFonts w:ascii="Calibri" w:eastAsia="Times New Roman" w:hAnsi="Calibri" w:cs="Times New Roman"/>
          <w:b/>
          <w:lang w:val="fr-FR" w:eastAsia="fr-BE"/>
        </w:rPr>
        <w:t xml:space="preserve"> tant que personne physique 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823"/>
        <w:gridCol w:w="5239"/>
      </w:tblGrid>
      <w:tr w:rsidR="0088564A" w:rsidRPr="00521B1E" w14:paraId="60139DC0" w14:textId="77777777" w:rsidTr="00A80F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7C474CCD" w14:textId="7CBACA5F" w:rsidR="0088564A" w:rsidRPr="00CB0F45" w:rsidRDefault="0088564A" w:rsidP="00A80F5F">
            <w:pPr>
              <w:jc w:val="both"/>
              <w:rPr>
                <w:lang w:val="fr-FR"/>
              </w:rPr>
            </w:pPr>
            <w:r w:rsidRPr="00CB0F45">
              <w:rPr>
                <w:lang w:val="fr-FR"/>
              </w:rPr>
              <w:t>Nom</w:t>
            </w:r>
            <w:r w:rsidR="009A05BC">
              <w:rPr>
                <w:lang w:val="fr-FR"/>
              </w:rPr>
              <w:t>(s)</w:t>
            </w:r>
          </w:p>
        </w:tc>
        <w:tc>
          <w:tcPr>
            <w:tcW w:w="5239" w:type="dxa"/>
          </w:tcPr>
          <w:p w14:paraId="565A44F0" w14:textId="77777777" w:rsidR="0088564A" w:rsidRPr="00CB0F45" w:rsidRDefault="0088564A" w:rsidP="00A80F5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fr-FR"/>
              </w:rPr>
            </w:pPr>
          </w:p>
        </w:tc>
      </w:tr>
      <w:tr w:rsidR="0088564A" w:rsidRPr="00521B1E" w14:paraId="2FA0AFBA" w14:textId="77777777" w:rsidTr="00A80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6B97C489" w14:textId="77777777" w:rsidR="0088564A" w:rsidRPr="00CB0F45" w:rsidRDefault="0088564A" w:rsidP="00A80F5F">
            <w:pPr>
              <w:jc w:val="both"/>
              <w:rPr>
                <w:lang w:val="fr-FR"/>
              </w:rPr>
            </w:pPr>
            <w:r w:rsidRPr="00CB0F45">
              <w:rPr>
                <w:lang w:val="fr-FR"/>
              </w:rPr>
              <w:t>Prénom</w:t>
            </w:r>
            <w:r>
              <w:rPr>
                <w:lang w:val="fr-FR"/>
              </w:rPr>
              <w:t>(s)</w:t>
            </w:r>
          </w:p>
        </w:tc>
        <w:tc>
          <w:tcPr>
            <w:tcW w:w="5239" w:type="dxa"/>
          </w:tcPr>
          <w:p w14:paraId="385BAA4A" w14:textId="77777777" w:rsidR="0088564A" w:rsidRPr="00CB0F45" w:rsidRDefault="0088564A" w:rsidP="00A80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88564A" w:rsidRPr="00A12225" w14:paraId="467FB91A" w14:textId="77777777" w:rsidTr="00A80F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42823A0D" w14:textId="5D639279" w:rsidR="0088564A" w:rsidRPr="00CB0F45" w:rsidRDefault="0088564A" w:rsidP="00A660A1">
            <w:pPr>
              <w:jc w:val="both"/>
              <w:rPr>
                <w:lang w:val="fr-FR"/>
              </w:rPr>
            </w:pPr>
            <w:r w:rsidRPr="005306FF">
              <w:rPr>
                <w:lang w:val="fr-FR"/>
              </w:rPr>
              <w:t>Numéro de registre national</w:t>
            </w:r>
            <w:r w:rsidRPr="005306FF">
              <w:rPr>
                <w:rStyle w:val="FootnoteReference"/>
                <w:lang w:val="fr-FR"/>
              </w:rPr>
              <w:footnoteReference w:id="4"/>
            </w:r>
          </w:p>
        </w:tc>
        <w:tc>
          <w:tcPr>
            <w:tcW w:w="5239" w:type="dxa"/>
          </w:tcPr>
          <w:p w14:paraId="18F9E981" w14:textId="77777777" w:rsidR="0088564A" w:rsidRPr="00CB0F45" w:rsidRDefault="0088564A" w:rsidP="00A80F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88564A" w:rsidRPr="00A12225" w14:paraId="6E99C622" w14:textId="77777777" w:rsidTr="00A80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2CECFFFA" w14:textId="77777777" w:rsidR="0088564A" w:rsidRDefault="0088564A" w:rsidP="00A80F5F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Date et lieu de naissance</w:t>
            </w:r>
          </w:p>
        </w:tc>
        <w:tc>
          <w:tcPr>
            <w:tcW w:w="5239" w:type="dxa"/>
          </w:tcPr>
          <w:p w14:paraId="1B24D205" w14:textId="77777777" w:rsidR="0088564A" w:rsidRPr="00CB0F45" w:rsidRDefault="0088564A" w:rsidP="00A80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88564A" w:rsidRPr="00521B1E" w14:paraId="290E7DFE" w14:textId="77777777" w:rsidTr="00A80F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C52E8A9" w14:textId="77777777" w:rsidR="0088564A" w:rsidRDefault="0088564A" w:rsidP="00A80F5F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Domicile</w:t>
            </w:r>
          </w:p>
        </w:tc>
        <w:tc>
          <w:tcPr>
            <w:tcW w:w="5239" w:type="dxa"/>
          </w:tcPr>
          <w:p w14:paraId="33B45ADC" w14:textId="77777777" w:rsidR="0088564A" w:rsidRPr="00CB0F45" w:rsidRDefault="0088564A" w:rsidP="00A80F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</w:tbl>
    <w:p w14:paraId="6DF71C05" w14:textId="01CBBDA3" w:rsidR="0088564A" w:rsidRPr="00912839" w:rsidRDefault="0088564A" w:rsidP="0088564A">
      <w:pPr>
        <w:spacing w:before="240" w:after="240" w:line="240" w:lineRule="auto"/>
        <w:ind w:left="454" w:hanging="454"/>
        <w:jc w:val="both"/>
        <w:rPr>
          <w:rFonts w:ascii="Calibri" w:eastAsia="Times New Roman" w:hAnsi="Calibri" w:cs="Times New Roman"/>
          <w:b/>
          <w:lang w:val="fr-FR" w:eastAsia="fr-BE"/>
        </w:rPr>
      </w:pPr>
      <w:r w:rsidRPr="00912839">
        <w:rPr>
          <w:rFonts w:ascii="Calibri" w:eastAsia="Times New Roman" w:hAnsi="Calibri" w:cs="Times New Roman"/>
          <w:szCs w:val="20"/>
          <w:lang w:val="fr-FR" w:eastAsia="fr-BE"/>
        </w:rPr>
        <w:sym w:font="Wingdings" w:char="F0A8"/>
      </w:r>
      <w:r w:rsidRPr="00912839">
        <w:rPr>
          <w:rFonts w:ascii="Calibri" w:eastAsia="Times New Roman" w:hAnsi="Calibri" w:cs="Times New Roman"/>
          <w:lang w:val="fr-FR" w:eastAsia="fr-BE"/>
        </w:rPr>
        <w:t xml:space="preserve"> </w:t>
      </w:r>
      <w:r w:rsidRPr="00912839">
        <w:rPr>
          <w:rFonts w:ascii="Calibri" w:eastAsia="Times New Roman" w:hAnsi="Calibri" w:cs="Times New Roman"/>
          <w:lang w:val="fr-FR" w:eastAsia="fr-BE"/>
        </w:rPr>
        <w:tab/>
      </w:r>
      <w:proofErr w:type="gramStart"/>
      <w:r w:rsidRPr="00912839">
        <w:rPr>
          <w:rFonts w:ascii="Calibri" w:eastAsia="Times New Roman" w:hAnsi="Calibri" w:cs="Times New Roman"/>
          <w:b/>
          <w:lang w:val="fr-FR" w:eastAsia="fr-BE"/>
        </w:rPr>
        <w:t>en</w:t>
      </w:r>
      <w:proofErr w:type="gramEnd"/>
      <w:r>
        <w:rPr>
          <w:rFonts w:ascii="Calibri" w:eastAsia="Times New Roman" w:hAnsi="Calibri" w:cs="Times New Roman"/>
          <w:b/>
          <w:lang w:val="fr-FR" w:eastAsia="fr-BE"/>
        </w:rPr>
        <w:t xml:space="preserve"> tant que personne morale</w:t>
      </w:r>
      <w:r w:rsidRPr="00054A4C">
        <w:rPr>
          <w:rFonts w:ascii="Calibri" w:eastAsia="Times New Roman" w:hAnsi="Calibri" w:cs="Times New Roman"/>
          <w:b/>
          <w:i/>
          <w:lang w:val="fr-FR" w:eastAsia="fr-BE"/>
        </w:rPr>
        <w:t xml:space="preserve"> 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964"/>
        <w:gridCol w:w="5098"/>
      </w:tblGrid>
      <w:tr w:rsidR="0088564A" w:rsidRPr="00CB0F45" w14:paraId="3DE1D72E" w14:textId="77777777" w:rsidTr="00A80F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3BFAD684" w14:textId="2437578D" w:rsidR="0088564A" w:rsidRPr="00CB0F45" w:rsidRDefault="0088564A" w:rsidP="009A05BC">
            <w:pPr>
              <w:jc w:val="both"/>
              <w:rPr>
                <w:lang w:val="fr-FR"/>
              </w:rPr>
            </w:pPr>
            <w:r w:rsidRPr="00CB0F45">
              <w:rPr>
                <w:lang w:val="fr-FR"/>
              </w:rPr>
              <w:t xml:space="preserve">Dénomination </w:t>
            </w:r>
            <w:r>
              <w:rPr>
                <w:lang w:val="fr-FR"/>
              </w:rPr>
              <w:t>sociale</w:t>
            </w:r>
          </w:p>
        </w:tc>
        <w:tc>
          <w:tcPr>
            <w:tcW w:w="5098" w:type="dxa"/>
          </w:tcPr>
          <w:p w14:paraId="2104529B" w14:textId="77777777" w:rsidR="0088564A" w:rsidRPr="00CB0F45" w:rsidRDefault="0088564A" w:rsidP="00A80F5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fr-FR"/>
              </w:rPr>
            </w:pPr>
          </w:p>
        </w:tc>
      </w:tr>
      <w:tr w:rsidR="0088564A" w:rsidRPr="00CB0F45" w14:paraId="2FBD1F7D" w14:textId="77777777" w:rsidTr="00A80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1C08D582" w14:textId="77777777" w:rsidR="0088564A" w:rsidRPr="00CB0F45" w:rsidRDefault="0088564A" w:rsidP="00A80F5F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Forme juridique</w:t>
            </w:r>
          </w:p>
        </w:tc>
        <w:tc>
          <w:tcPr>
            <w:tcW w:w="5098" w:type="dxa"/>
          </w:tcPr>
          <w:p w14:paraId="19F38EE1" w14:textId="77777777" w:rsidR="0088564A" w:rsidRPr="00CB0F45" w:rsidRDefault="0088564A" w:rsidP="00A80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fr-FR"/>
              </w:rPr>
            </w:pPr>
          </w:p>
        </w:tc>
      </w:tr>
      <w:tr w:rsidR="0088564A" w:rsidRPr="005306FF" w14:paraId="3694CB98" w14:textId="77777777" w:rsidTr="00A80F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056DB869" w14:textId="71AE8032" w:rsidR="0088564A" w:rsidRPr="00CB0F45" w:rsidRDefault="0088564A" w:rsidP="00A80F5F">
            <w:pPr>
              <w:jc w:val="both"/>
              <w:rPr>
                <w:lang w:val="fr-FR"/>
              </w:rPr>
            </w:pPr>
            <w:r w:rsidRPr="00CB0F45">
              <w:rPr>
                <w:lang w:val="fr-FR"/>
              </w:rPr>
              <w:t>Numéro d’entreprise</w:t>
            </w:r>
            <w:r w:rsidRPr="00CB0F45">
              <w:rPr>
                <w:rStyle w:val="FootnoteReference"/>
                <w:lang w:val="fr-FR"/>
              </w:rPr>
              <w:footnoteReference w:id="5"/>
            </w:r>
          </w:p>
        </w:tc>
        <w:tc>
          <w:tcPr>
            <w:tcW w:w="5098" w:type="dxa"/>
          </w:tcPr>
          <w:p w14:paraId="5D4837E2" w14:textId="77777777" w:rsidR="0088564A" w:rsidRPr="00CB0F45" w:rsidRDefault="0088564A" w:rsidP="00A80F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88564A" w:rsidRPr="00A87B6C" w14:paraId="18971505" w14:textId="77777777" w:rsidTr="00A80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05534EAE" w14:textId="77777777" w:rsidR="0088564A" w:rsidRPr="00CB0F45" w:rsidRDefault="0088564A" w:rsidP="00A80F5F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 xml:space="preserve">Adresse du siège social </w:t>
            </w:r>
          </w:p>
        </w:tc>
        <w:tc>
          <w:tcPr>
            <w:tcW w:w="5098" w:type="dxa"/>
          </w:tcPr>
          <w:p w14:paraId="67FE0F1F" w14:textId="77777777" w:rsidR="0088564A" w:rsidRPr="00CB0F45" w:rsidRDefault="0088564A" w:rsidP="00A80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88564A" w:rsidRPr="00A12225" w14:paraId="029C44AD" w14:textId="77777777" w:rsidTr="00A80F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770E24D9" w14:textId="41C36108" w:rsidR="0088564A" w:rsidRPr="00AD1A23" w:rsidRDefault="0088564A" w:rsidP="00291462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 xml:space="preserve">Liste complète des membres de l’organe de direction et des personnes qui dirigent effectivement </w:t>
            </w:r>
            <w:r w:rsidR="005306FF">
              <w:rPr>
                <w:lang w:val="fr-FR"/>
              </w:rPr>
              <w:t xml:space="preserve">l’activité de </w:t>
            </w:r>
            <w:r>
              <w:rPr>
                <w:lang w:val="fr-FR"/>
              </w:rPr>
              <w:t xml:space="preserve">la société (l’actionnaire), avec mention de leurs noms, prénoms, dates et lieux de naissance, domiciles et numéros de registre national </w:t>
            </w:r>
          </w:p>
        </w:tc>
        <w:tc>
          <w:tcPr>
            <w:tcW w:w="5098" w:type="dxa"/>
          </w:tcPr>
          <w:p w14:paraId="74A89656" w14:textId="77777777" w:rsidR="0088564A" w:rsidRPr="00CB0F45" w:rsidRDefault="0088564A" w:rsidP="00A80F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</w:tbl>
    <w:p w14:paraId="0DF4A7D0" w14:textId="1587C816" w:rsidR="004325D8" w:rsidRDefault="007374C0">
      <w:pPr>
        <w:pStyle w:val="Heading1"/>
        <w:spacing w:before="360" w:after="240"/>
        <w:ind w:left="431" w:hanging="431"/>
        <w:rPr>
          <w:lang w:val="fr-FR"/>
        </w:rPr>
      </w:pPr>
      <w:r>
        <w:rPr>
          <w:lang w:val="fr-FR"/>
        </w:rPr>
        <w:lastRenderedPageBreak/>
        <w:t xml:space="preserve">Informations relatives </w:t>
      </w:r>
      <w:r w:rsidR="002E7FDA">
        <w:rPr>
          <w:lang w:val="fr-FR"/>
        </w:rPr>
        <w:t>au montant</w:t>
      </w:r>
      <w:r>
        <w:rPr>
          <w:lang w:val="fr-FR"/>
        </w:rPr>
        <w:t xml:space="preserve"> de votre </w:t>
      </w:r>
      <w:r w:rsidR="009A05BC">
        <w:rPr>
          <w:lang w:val="fr-FR"/>
        </w:rPr>
        <w:t>participation</w:t>
      </w:r>
      <w:r w:rsidR="009A05BC" w:rsidRPr="002E7FDA">
        <w:t xml:space="preserve"> </w:t>
      </w:r>
      <w:r w:rsidR="002E7FDA" w:rsidRPr="002E7FDA">
        <w:t>dans le capital social ou les droits de vote</w:t>
      </w:r>
    </w:p>
    <w:p w14:paraId="19FF69DC" w14:textId="5E9AE8FB" w:rsidR="004325D8" w:rsidRPr="0026345B" w:rsidRDefault="004325D8" w:rsidP="004325D8">
      <w:pPr>
        <w:spacing w:after="120" w:line="240" w:lineRule="auto"/>
        <w:jc w:val="both"/>
        <w:rPr>
          <w:rFonts w:ascii="Calibri" w:eastAsia="Times New Roman" w:hAnsi="Calibri" w:cs="Times New Roman"/>
          <w:lang w:val="fr-FR" w:eastAsia="fr-BE"/>
        </w:rPr>
      </w:pPr>
      <w:r w:rsidRPr="0026345B">
        <w:rPr>
          <w:rFonts w:ascii="Calibri" w:eastAsia="Times New Roman" w:hAnsi="Calibri" w:cs="Times New Roman"/>
          <w:lang w:val="fr-FR" w:eastAsia="fr-BE"/>
        </w:rPr>
        <w:t>Veuillez</w:t>
      </w:r>
      <w:r w:rsidR="00A80F5F">
        <w:rPr>
          <w:rFonts w:ascii="Calibri" w:eastAsia="Times New Roman" w:hAnsi="Calibri" w:cs="Times New Roman"/>
          <w:lang w:val="fr-FR" w:eastAsia="fr-BE"/>
        </w:rPr>
        <w:t xml:space="preserve"> indiquer le m</w:t>
      </w:r>
      <w:r w:rsidR="00A80F5F" w:rsidRPr="00A80F5F">
        <w:rPr>
          <w:rFonts w:ascii="Calibri" w:eastAsia="Times New Roman" w:hAnsi="Calibri" w:cs="Times New Roman"/>
          <w:lang w:val="fr-FR" w:eastAsia="fr-BE"/>
        </w:rPr>
        <w:t>ontant des actions du capital ou des droits de vote en v</w:t>
      </w:r>
      <w:r w:rsidR="00A80F5F">
        <w:rPr>
          <w:rFonts w:ascii="Calibri" w:eastAsia="Times New Roman" w:hAnsi="Calibri" w:cs="Times New Roman"/>
          <w:lang w:val="fr-FR" w:eastAsia="fr-BE"/>
        </w:rPr>
        <w:t>aleur absolue et en pourcentage</w:t>
      </w:r>
      <w:r w:rsidR="00BC7B70">
        <w:rPr>
          <w:rStyle w:val="FootnoteReference"/>
          <w:rFonts w:ascii="Calibri" w:eastAsia="Times New Roman" w:hAnsi="Calibri" w:cs="Times New Roman"/>
          <w:lang w:val="fr-FR" w:eastAsia="fr-BE"/>
        </w:rPr>
        <w:footnoteReference w:id="6"/>
      </w:r>
      <w:r w:rsidRPr="0026345B">
        <w:rPr>
          <w:rFonts w:ascii="Calibri" w:eastAsia="Times New Roman" w:hAnsi="Calibri" w:cs="Times New Roman"/>
          <w:lang w:val="fr-FR" w:eastAsia="fr-BE"/>
        </w:rPr>
        <w:t>.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2441"/>
        <w:gridCol w:w="1997"/>
        <w:gridCol w:w="2429"/>
        <w:gridCol w:w="2195"/>
      </w:tblGrid>
      <w:tr w:rsidR="004325D8" w:rsidRPr="0026345B" w14:paraId="7D11F8AF" w14:textId="2A89A9D8" w:rsidTr="00E365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8" w:type="dxa"/>
            <w:gridSpan w:val="2"/>
          </w:tcPr>
          <w:p w14:paraId="3D995636" w14:textId="126A178B" w:rsidR="004325D8" w:rsidRPr="0026345B" w:rsidRDefault="004325D8" w:rsidP="00C32FA8">
            <w:pPr>
              <w:spacing w:after="120" w:line="240" w:lineRule="auto"/>
              <w:jc w:val="center"/>
              <w:rPr>
                <w:rFonts w:ascii="Calibri" w:eastAsia="Times New Roman" w:hAnsi="Calibri" w:cs="Times New Roman"/>
                <w:lang w:val="fr-FR" w:eastAsia="fr-BE"/>
              </w:rPr>
            </w:pPr>
            <w:r>
              <w:rPr>
                <w:rFonts w:ascii="Calibri" w:eastAsia="Times New Roman" w:hAnsi="Calibri" w:cs="Times New Roman"/>
                <w:lang w:val="fr-FR" w:eastAsia="fr-BE"/>
              </w:rPr>
              <w:t>Quotité du capital</w:t>
            </w:r>
          </w:p>
        </w:tc>
        <w:tc>
          <w:tcPr>
            <w:tcW w:w="4624" w:type="dxa"/>
            <w:gridSpan w:val="2"/>
          </w:tcPr>
          <w:p w14:paraId="7E458973" w14:textId="12F5CF7F" w:rsidR="004325D8" w:rsidRPr="0026345B" w:rsidRDefault="004325D8" w:rsidP="00C32FA8">
            <w:pPr>
              <w:spacing w:after="12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val="fr-FR" w:eastAsia="fr-BE"/>
              </w:rPr>
            </w:pPr>
            <w:r w:rsidRPr="0026345B">
              <w:rPr>
                <w:rFonts w:ascii="Calibri" w:eastAsia="Times New Roman" w:hAnsi="Calibri" w:cs="Times New Roman"/>
                <w:lang w:val="fr-FR" w:eastAsia="fr-BE"/>
              </w:rPr>
              <w:t>Droits de vote</w:t>
            </w:r>
          </w:p>
        </w:tc>
      </w:tr>
      <w:tr w:rsidR="004325D8" w:rsidRPr="00C32FA8" w14:paraId="53B39348" w14:textId="4CB6F3A4" w:rsidTr="00782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14:paraId="357E4C02" w14:textId="549D53C9" w:rsidR="004325D8" w:rsidRPr="00C32FA8" w:rsidRDefault="004325D8" w:rsidP="00782990">
            <w:pPr>
              <w:spacing w:after="120" w:line="240" w:lineRule="auto"/>
              <w:jc w:val="center"/>
              <w:rPr>
                <w:rFonts w:ascii="Calibri" w:eastAsia="Times New Roman" w:hAnsi="Calibri" w:cs="Times New Roman"/>
                <w:lang w:val="fr-BE" w:eastAsia="fr-BE"/>
              </w:rPr>
            </w:pPr>
            <w:r w:rsidRPr="00C32FA8">
              <w:rPr>
                <w:rFonts w:ascii="Calibri" w:eastAsia="Times New Roman" w:hAnsi="Calibri" w:cs="Times New Roman"/>
                <w:lang w:val="fr-BE" w:eastAsia="fr-BE"/>
              </w:rPr>
              <w:t>En valeur absolue</w:t>
            </w:r>
          </w:p>
        </w:tc>
        <w:tc>
          <w:tcPr>
            <w:tcW w:w="1997" w:type="dxa"/>
          </w:tcPr>
          <w:p w14:paraId="48EC927A" w14:textId="6053E00B" w:rsidR="004325D8" w:rsidRPr="00C32FA8" w:rsidRDefault="004325D8" w:rsidP="00782990">
            <w:pPr>
              <w:spacing w:after="12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lang w:val="fr-BE" w:eastAsia="fr-BE"/>
              </w:rPr>
            </w:pPr>
            <w:r w:rsidRPr="00C32FA8">
              <w:rPr>
                <w:rFonts w:ascii="Calibri" w:eastAsia="Times New Roman" w:hAnsi="Calibri" w:cs="Times New Roman"/>
                <w:b/>
                <w:lang w:val="fr-BE" w:eastAsia="fr-BE"/>
              </w:rPr>
              <w:t>En pourcentage</w:t>
            </w:r>
          </w:p>
        </w:tc>
        <w:tc>
          <w:tcPr>
            <w:tcW w:w="2429" w:type="dxa"/>
          </w:tcPr>
          <w:p w14:paraId="4936BB13" w14:textId="632C057F" w:rsidR="004325D8" w:rsidRPr="00C32FA8" w:rsidRDefault="004325D8" w:rsidP="00782990">
            <w:pPr>
              <w:spacing w:after="12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lang w:val="fr-BE" w:eastAsia="fr-BE"/>
              </w:rPr>
            </w:pPr>
            <w:r w:rsidRPr="00C32FA8">
              <w:rPr>
                <w:b/>
                <w:lang w:val="fr-BE"/>
              </w:rPr>
              <w:t>En valeur absolue</w:t>
            </w:r>
          </w:p>
        </w:tc>
        <w:tc>
          <w:tcPr>
            <w:tcW w:w="2195" w:type="dxa"/>
          </w:tcPr>
          <w:p w14:paraId="21ADC5F4" w14:textId="2ADBB9B9" w:rsidR="004325D8" w:rsidRPr="00C32FA8" w:rsidRDefault="004325D8" w:rsidP="00782990">
            <w:pPr>
              <w:spacing w:after="12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lang w:val="fr-BE" w:eastAsia="fr-BE"/>
              </w:rPr>
            </w:pPr>
            <w:r w:rsidRPr="00C32FA8">
              <w:rPr>
                <w:b/>
                <w:lang w:val="fr-BE"/>
              </w:rPr>
              <w:t>En pourcentage</w:t>
            </w:r>
          </w:p>
        </w:tc>
      </w:tr>
      <w:tr w:rsidR="004325D8" w:rsidRPr="00C32FA8" w14:paraId="707C1D7E" w14:textId="228FE048" w:rsidTr="007829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14:paraId="6CC50516" w14:textId="77777777" w:rsidR="004325D8" w:rsidRPr="00C32FA8" w:rsidRDefault="004325D8" w:rsidP="00E36546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lang w:val="fr-BE" w:eastAsia="fr-BE"/>
              </w:rPr>
            </w:pPr>
          </w:p>
        </w:tc>
        <w:tc>
          <w:tcPr>
            <w:tcW w:w="1997" w:type="dxa"/>
          </w:tcPr>
          <w:p w14:paraId="6E38B892" w14:textId="77777777" w:rsidR="004325D8" w:rsidRPr="00C32FA8" w:rsidRDefault="004325D8" w:rsidP="00E36546">
            <w:pPr>
              <w:spacing w:after="12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val="fr-BE" w:eastAsia="fr-BE"/>
              </w:rPr>
            </w:pPr>
          </w:p>
        </w:tc>
        <w:tc>
          <w:tcPr>
            <w:tcW w:w="2429" w:type="dxa"/>
          </w:tcPr>
          <w:p w14:paraId="5D611554" w14:textId="36BC3B39" w:rsidR="004325D8" w:rsidRPr="00C32FA8" w:rsidRDefault="004325D8" w:rsidP="00E36546">
            <w:pPr>
              <w:spacing w:after="12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val="fr-BE" w:eastAsia="fr-BE"/>
              </w:rPr>
            </w:pPr>
          </w:p>
        </w:tc>
        <w:tc>
          <w:tcPr>
            <w:tcW w:w="2195" w:type="dxa"/>
          </w:tcPr>
          <w:p w14:paraId="049BFE4E" w14:textId="77777777" w:rsidR="004325D8" w:rsidRPr="00C32FA8" w:rsidRDefault="004325D8" w:rsidP="00E36546">
            <w:pPr>
              <w:spacing w:after="12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val="fr-BE" w:eastAsia="fr-BE"/>
              </w:rPr>
            </w:pPr>
          </w:p>
        </w:tc>
      </w:tr>
    </w:tbl>
    <w:p w14:paraId="2B2600A8" w14:textId="77777777" w:rsidR="004325D8" w:rsidRPr="00C32FA8" w:rsidRDefault="004325D8" w:rsidP="004325D8">
      <w:pPr>
        <w:spacing w:after="120" w:line="240" w:lineRule="auto"/>
        <w:jc w:val="both"/>
        <w:rPr>
          <w:rFonts w:ascii="Calibri" w:eastAsia="Times New Roman" w:hAnsi="Calibri" w:cs="Times New Roman"/>
          <w:lang w:val="fr-BE" w:eastAsia="fr-BE"/>
        </w:rPr>
      </w:pPr>
    </w:p>
    <w:p w14:paraId="6BF3FC27" w14:textId="7A54AC78" w:rsidR="004325D8" w:rsidRPr="00C32FA8" w:rsidRDefault="004325D8" w:rsidP="004325D8">
      <w:pPr>
        <w:spacing w:after="120" w:line="240" w:lineRule="auto"/>
        <w:jc w:val="both"/>
        <w:rPr>
          <w:rFonts w:ascii="Calibri" w:eastAsia="Times New Roman" w:hAnsi="Calibri" w:cs="Times New Roman"/>
          <w:lang w:val="fr-BE" w:eastAsia="fr-BE"/>
        </w:rPr>
      </w:pPr>
      <w:r w:rsidRPr="00C32FA8">
        <w:rPr>
          <w:rFonts w:ascii="Calibri" w:eastAsia="Times New Roman" w:hAnsi="Calibri" w:cs="Times New Roman"/>
          <w:lang w:val="fr-BE" w:eastAsia="fr-BE"/>
        </w:rPr>
        <w:t>S’il s’agit d’une modification de l’actionnariat d’un prestataire de services de crowdfunding déjà agréé, veuillez également fournir l’aperçu suivant :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2441"/>
        <w:gridCol w:w="2090"/>
        <w:gridCol w:w="2336"/>
        <w:gridCol w:w="2195"/>
      </w:tblGrid>
      <w:tr w:rsidR="004325D8" w:rsidRPr="00A12225" w14:paraId="5D7EA8D4" w14:textId="77777777" w:rsidTr="005975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gridSpan w:val="2"/>
          </w:tcPr>
          <w:p w14:paraId="0A1D5D2E" w14:textId="64E0EB1C" w:rsidR="004325D8" w:rsidRPr="00C32FA8" w:rsidRDefault="005975F8" w:rsidP="00E36546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lang w:val="fr-BE" w:eastAsia="fr-BE"/>
              </w:rPr>
            </w:pPr>
            <w:r w:rsidRPr="00C32FA8">
              <w:rPr>
                <w:rFonts w:ascii="Calibri" w:eastAsia="Times New Roman" w:hAnsi="Calibri" w:cs="Times New Roman"/>
                <w:lang w:val="fr-BE" w:eastAsia="fr-BE"/>
              </w:rPr>
              <w:t>Quotité du capital détenue</w:t>
            </w:r>
            <w:r w:rsidR="004325D8" w:rsidRPr="00C32FA8">
              <w:rPr>
                <w:rFonts w:ascii="Calibri" w:eastAsia="Times New Roman" w:hAnsi="Calibri" w:cs="Times New Roman"/>
                <w:lang w:val="fr-BE" w:eastAsia="fr-BE"/>
              </w:rPr>
              <w:t xml:space="preserve"> avant la modification</w:t>
            </w:r>
          </w:p>
        </w:tc>
        <w:tc>
          <w:tcPr>
            <w:tcW w:w="4531" w:type="dxa"/>
            <w:gridSpan w:val="2"/>
          </w:tcPr>
          <w:p w14:paraId="238C6EAD" w14:textId="7262B4C6" w:rsidR="004325D8" w:rsidRPr="00C32FA8" w:rsidRDefault="005975F8" w:rsidP="00E36546">
            <w:pPr>
              <w:spacing w:after="12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val="fr-BE" w:eastAsia="fr-BE"/>
              </w:rPr>
            </w:pPr>
            <w:r w:rsidRPr="00C32FA8">
              <w:rPr>
                <w:rFonts w:ascii="Calibri" w:eastAsia="Times New Roman" w:hAnsi="Calibri" w:cs="Times New Roman"/>
                <w:lang w:val="fr-BE" w:eastAsia="fr-BE"/>
              </w:rPr>
              <w:t>Droits de vote détenus</w:t>
            </w:r>
            <w:r w:rsidR="004325D8" w:rsidRPr="00C32FA8">
              <w:rPr>
                <w:rFonts w:ascii="Calibri" w:eastAsia="Times New Roman" w:hAnsi="Calibri" w:cs="Times New Roman"/>
                <w:lang w:val="fr-BE" w:eastAsia="fr-BE"/>
              </w:rPr>
              <w:t xml:space="preserve"> avant la modification</w:t>
            </w:r>
          </w:p>
        </w:tc>
      </w:tr>
      <w:tr w:rsidR="005975F8" w:rsidRPr="00C32FA8" w14:paraId="6FB7ADB6" w14:textId="77777777" w:rsidTr="00782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14:paraId="6C7C1C86" w14:textId="77777777" w:rsidR="005975F8" w:rsidRPr="00C32FA8" w:rsidRDefault="005975F8" w:rsidP="00E36546">
            <w:pPr>
              <w:spacing w:after="120" w:line="240" w:lineRule="auto"/>
              <w:jc w:val="center"/>
              <w:rPr>
                <w:rFonts w:ascii="Calibri" w:eastAsia="Times New Roman" w:hAnsi="Calibri" w:cs="Times New Roman"/>
                <w:lang w:val="fr-BE" w:eastAsia="fr-BE"/>
              </w:rPr>
            </w:pPr>
            <w:r w:rsidRPr="00C32FA8">
              <w:rPr>
                <w:rFonts w:ascii="Calibri" w:eastAsia="Times New Roman" w:hAnsi="Calibri" w:cs="Times New Roman"/>
                <w:lang w:val="fr-BE" w:eastAsia="fr-BE"/>
              </w:rPr>
              <w:t>En valeur absolue</w:t>
            </w:r>
          </w:p>
        </w:tc>
        <w:tc>
          <w:tcPr>
            <w:tcW w:w="2090" w:type="dxa"/>
          </w:tcPr>
          <w:p w14:paraId="705F2707" w14:textId="77777777" w:rsidR="005975F8" w:rsidRPr="00C32FA8" w:rsidRDefault="005975F8" w:rsidP="00E36546">
            <w:pPr>
              <w:spacing w:after="12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lang w:val="fr-BE" w:eastAsia="fr-BE"/>
              </w:rPr>
            </w:pPr>
            <w:r w:rsidRPr="00C32FA8">
              <w:rPr>
                <w:rFonts w:ascii="Calibri" w:eastAsia="Times New Roman" w:hAnsi="Calibri" w:cs="Times New Roman"/>
                <w:b/>
                <w:lang w:val="fr-BE" w:eastAsia="fr-BE"/>
              </w:rPr>
              <w:t>En pourcentage</w:t>
            </w:r>
          </w:p>
        </w:tc>
        <w:tc>
          <w:tcPr>
            <w:tcW w:w="2336" w:type="dxa"/>
          </w:tcPr>
          <w:p w14:paraId="0D693C8B" w14:textId="77777777" w:rsidR="005975F8" w:rsidRPr="00C32FA8" w:rsidRDefault="005975F8" w:rsidP="00E36546">
            <w:pPr>
              <w:spacing w:after="12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lang w:val="fr-BE" w:eastAsia="fr-BE"/>
              </w:rPr>
            </w:pPr>
            <w:r w:rsidRPr="00C32FA8">
              <w:rPr>
                <w:b/>
                <w:lang w:val="fr-BE"/>
              </w:rPr>
              <w:t>En valeur absolue</w:t>
            </w:r>
          </w:p>
        </w:tc>
        <w:tc>
          <w:tcPr>
            <w:tcW w:w="2195" w:type="dxa"/>
          </w:tcPr>
          <w:p w14:paraId="194463DC" w14:textId="77777777" w:rsidR="005975F8" w:rsidRPr="00C32FA8" w:rsidRDefault="005975F8" w:rsidP="00E36546">
            <w:pPr>
              <w:spacing w:after="12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lang w:val="fr-BE" w:eastAsia="fr-BE"/>
              </w:rPr>
            </w:pPr>
            <w:r w:rsidRPr="00C32FA8">
              <w:rPr>
                <w:b/>
                <w:lang w:val="fr-BE"/>
              </w:rPr>
              <w:t>En pourcentage</w:t>
            </w:r>
          </w:p>
        </w:tc>
      </w:tr>
      <w:tr w:rsidR="005975F8" w:rsidRPr="0026345B" w14:paraId="12D86667" w14:textId="77777777" w:rsidTr="007829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14:paraId="74900132" w14:textId="77777777" w:rsidR="005975F8" w:rsidRPr="0026345B" w:rsidRDefault="005975F8" w:rsidP="00E36546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lang w:val="fr-FR" w:eastAsia="fr-BE"/>
              </w:rPr>
            </w:pPr>
          </w:p>
        </w:tc>
        <w:tc>
          <w:tcPr>
            <w:tcW w:w="2090" w:type="dxa"/>
          </w:tcPr>
          <w:p w14:paraId="538AD286" w14:textId="77777777" w:rsidR="005975F8" w:rsidRPr="0026345B" w:rsidRDefault="005975F8" w:rsidP="00E36546">
            <w:pPr>
              <w:spacing w:after="12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val="fr-FR" w:eastAsia="fr-BE"/>
              </w:rPr>
            </w:pPr>
          </w:p>
        </w:tc>
        <w:tc>
          <w:tcPr>
            <w:tcW w:w="2336" w:type="dxa"/>
          </w:tcPr>
          <w:p w14:paraId="0FBB4629" w14:textId="77777777" w:rsidR="005975F8" w:rsidRPr="0026345B" w:rsidRDefault="005975F8" w:rsidP="00E36546">
            <w:pPr>
              <w:spacing w:after="12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val="fr-FR" w:eastAsia="fr-BE"/>
              </w:rPr>
            </w:pPr>
          </w:p>
        </w:tc>
        <w:tc>
          <w:tcPr>
            <w:tcW w:w="2195" w:type="dxa"/>
          </w:tcPr>
          <w:p w14:paraId="1E7F4074" w14:textId="77777777" w:rsidR="005975F8" w:rsidRPr="0026345B" w:rsidRDefault="005975F8" w:rsidP="00E36546">
            <w:pPr>
              <w:spacing w:after="12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val="fr-FR" w:eastAsia="fr-BE"/>
              </w:rPr>
            </w:pPr>
          </w:p>
        </w:tc>
      </w:tr>
    </w:tbl>
    <w:p w14:paraId="0438399B" w14:textId="77777777" w:rsidR="004325D8" w:rsidRPr="0026345B" w:rsidRDefault="004325D8" w:rsidP="004325D8">
      <w:pPr>
        <w:spacing w:after="120" w:line="240" w:lineRule="auto"/>
        <w:jc w:val="both"/>
        <w:rPr>
          <w:rFonts w:ascii="Calibri" w:eastAsia="Times New Roman" w:hAnsi="Calibri" w:cs="Times New Roman"/>
          <w:lang w:val="fr-FR" w:eastAsia="fr-BE"/>
        </w:rPr>
      </w:pPr>
    </w:p>
    <w:p w14:paraId="7C06A1BB" w14:textId="1513A7FF" w:rsidR="004325D8" w:rsidRPr="0026345B" w:rsidRDefault="004325D8" w:rsidP="004325D8">
      <w:pPr>
        <w:spacing w:after="120" w:line="240" w:lineRule="auto"/>
        <w:jc w:val="both"/>
        <w:rPr>
          <w:rFonts w:ascii="Calibri" w:eastAsia="Times New Roman" w:hAnsi="Calibri" w:cs="Times New Roman"/>
          <w:lang w:val="fr-FR" w:eastAsia="fr-BE"/>
        </w:rPr>
      </w:pPr>
      <w:r w:rsidRPr="0026345B">
        <w:rPr>
          <w:rFonts w:ascii="Calibri" w:eastAsia="Times New Roman" w:hAnsi="Calibri" w:cs="Times New Roman"/>
          <w:lang w:val="fr-FR" w:eastAsia="fr-BE"/>
        </w:rPr>
        <w:t xml:space="preserve">S’il s’agit d’une participation indirecte, veuillez </w:t>
      </w:r>
      <w:r w:rsidR="00BC7B70">
        <w:rPr>
          <w:rFonts w:ascii="Calibri" w:eastAsia="Times New Roman" w:hAnsi="Calibri" w:cs="Times New Roman"/>
          <w:lang w:val="fr-FR" w:eastAsia="fr-BE"/>
        </w:rPr>
        <w:t xml:space="preserve">indiquer </w:t>
      </w:r>
      <w:r w:rsidR="00291462">
        <w:rPr>
          <w:rFonts w:ascii="Calibri" w:eastAsia="Times New Roman" w:hAnsi="Calibri" w:cs="Times New Roman"/>
          <w:lang w:val="fr-FR" w:eastAsia="fr-BE"/>
        </w:rPr>
        <w:t xml:space="preserve">le nom </w:t>
      </w:r>
      <w:r w:rsidR="00BC7B70">
        <w:rPr>
          <w:rFonts w:ascii="Calibri" w:eastAsia="Times New Roman" w:hAnsi="Calibri" w:cs="Times New Roman"/>
          <w:lang w:val="fr-FR" w:eastAsia="fr-BE"/>
        </w:rPr>
        <w:t>et les coordonnées de contact de la personne par l’intermédiaire de laquelle le capital social ou les droits de vote sont détenus</w:t>
      </w:r>
      <w:r w:rsidRPr="0026345B">
        <w:rPr>
          <w:rFonts w:ascii="Calibri" w:eastAsia="Times New Roman" w:hAnsi="Calibri" w:cs="Times New Roman"/>
          <w:lang w:val="fr-FR" w:eastAsia="fr-BE"/>
        </w:rPr>
        <w:t>.</w:t>
      </w:r>
    </w:p>
    <w:p w14:paraId="25778C81" w14:textId="77777777" w:rsidR="004325D8" w:rsidRPr="0026345B" w:rsidRDefault="004325D8" w:rsidP="00432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jc w:val="both"/>
        <w:rPr>
          <w:rFonts w:ascii="Calibri" w:eastAsia="Times New Roman" w:hAnsi="Calibri" w:cs="Times New Roman"/>
          <w:lang w:val="fr-FR" w:eastAsia="fr-BE"/>
        </w:rPr>
      </w:pPr>
    </w:p>
    <w:p w14:paraId="7655F738" w14:textId="77777777" w:rsidR="004325D8" w:rsidRPr="0026345B" w:rsidRDefault="004325D8" w:rsidP="00432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jc w:val="both"/>
        <w:rPr>
          <w:rFonts w:ascii="Calibri" w:eastAsia="Times New Roman" w:hAnsi="Calibri" w:cs="Times New Roman"/>
          <w:lang w:val="fr-FR" w:eastAsia="fr-BE"/>
        </w:rPr>
      </w:pPr>
    </w:p>
    <w:p w14:paraId="673ABD26" w14:textId="7F3ED1FE" w:rsidR="00AF5CBD" w:rsidRPr="00912839" w:rsidRDefault="00AF5CBD" w:rsidP="00AF5CBD">
      <w:pPr>
        <w:pStyle w:val="Heading1"/>
        <w:spacing w:before="360" w:after="240"/>
        <w:ind w:left="431" w:hanging="431"/>
        <w:rPr>
          <w:lang w:val="fr-FR"/>
        </w:rPr>
      </w:pPr>
      <w:r w:rsidRPr="00912839">
        <w:rPr>
          <w:lang w:val="fr-FR"/>
        </w:rPr>
        <w:t xml:space="preserve">Vous possédez </w:t>
      </w:r>
      <w:r w:rsidR="009A767E">
        <w:rPr>
          <w:lang w:val="fr-FR"/>
        </w:rPr>
        <w:t>l’honorabilité suffisante pour pouvoir exercer le contrôle de la société</w:t>
      </w:r>
    </w:p>
    <w:p w14:paraId="53773CBC" w14:textId="34AF0701" w:rsidR="00AF5CBD" w:rsidRPr="00912839" w:rsidRDefault="00AF5CBD" w:rsidP="00AF5CBD">
      <w:pPr>
        <w:ind w:right="567"/>
        <w:jc w:val="both"/>
        <w:rPr>
          <w:rFonts w:cs="Calibri"/>
          <w:lang w:val="fr-FR" w:eastAsia="fr-BE"/>
        </w:rPr>
      </w:pPr>
      <w:r w:rsidRPr="00912839">
        <w:rPr>
          <w:rFonts w:cs="Calibri"/>
          <w:lang w:val="fr-FR" w:eastAsia="fr-BE"/>
        </w:rPr>
        <w:t xml:space="preserve">Vous trouverez ci-dessous </w:t>
      </w:r>
      <w:r w:rsidR="00B67CCB">
        <w:rPr>
          <w:rFonts w:cs="Calibri"/>
          <w:lang w:val="fr-FR" w:eastAsia="fr-BE"/>
        </w:rPr>
        <w:t xml:space="preserve">des demandes d’informations concernant les personnes physiques exerçant le contrôle </w:t>
      </w:r>
      <w:r w:rsidR="00E36546">
        <w:rPr>
          <w:rFonts w:cs="Calibri"/>
          <w:lang w:val="fr-FR" w:eastAsia="fr-BE"/>
        </w:rPr>
        <w:t>ainsi que</w:t>
      </w:r>
      <w:r w:rsidR="00B67CCB">
        <w:rPr>
          <w:rFonts w:cs="Calibri"/>
          <w:lang w:val="fr-FR" w:eastAsia="fr-BE"/>
        </w:rPr>
        <w:t xml:space="preserve"> les membres de l’organe de direction </w:t>
      </w:r>
      <w:r w:rsidR="00E36546">
        <w:rPr>
          <w:rFonts w:cs="Calibri"/>
          <w:lang w:val="fr-FR" w:eastAsia="fr-BE"/>
        </w:rPr>
        <w:t>des personnes morales exerçant le contrôle</w:t>
      </w:r>
      <w:r w:rsidRPr="00912839">
        <w:rPr>
          <w:rFonts w:cs="Calibri"/>
          <w:lang w:val="fr-FR" w:eastAsia="fr-BE"/>
        </w:rPr>
        <w:t>.</w:t>
      </w:r>
    </w:p>
    <w:p w14:paraId="1CD300B9" w14:textId="08449DDF" w:rsidR="00AF5CBD" w:rsidRPr="00C32FA8" w:rsidRDefault="00E36546" w:rsidP="00AF5CBD">
      <w:pPr>
        <w:ind w:right="567"/>
        <w:jc w:val="both"/>
        <w:rPr>
          <w:strike/>
          <w:lang w:val="fr-FR"/>
        </w:rPr>
      </w:pPr>
      <w:r>
        <w:rPr>
          <w:rFonts w:cs="Calibri"/>
          <w:lang w:val="fr-FR" w:eastAsia="fr-BE"/>
        </w:rPr>
        <w:t xml:space="preserve">Pour certaines de ces questions, il sera demandé de fournir des explications supplémentaires dans le présent questionnaire ou un document supplémentaire. </w:t>
      </w:r>
    </w:p>
    <w:p w14:paraId="65CF8841" w14:textId="4107A406" w:rsidR="00AF5CBD" w:rsidRPr="00912839" w:rsidRDefault="00E36546" w:rsidP="00AF5CBD">
      <w:pPr>
        <w:pStyle w:val="Heading2"/>
        <w:rPr>
          <w:lang w:val="fr-FR"/>
        </w:rPr>
      </w:pPr>
      <w:r>
        <w:rPr>
          <w:lang w:val="fr-FR"/>
        </w:rPr>
        <w:t>Vos antécédents</w:t>
      </w:r>
    </w:p>
    <w:p w14:paraId="78859D67" w14:textId="2BFE956D" w:rsidR="004153F3" w:rsidRDefault="00AF5CBD" w:rsidP="00AF5CBD">
      <w:pPr>
        <w:spacing w:before="120" w:after="240" w:line="240" w:lineRule="auto"/>
        <w:ind w:right="567"/>
        <w:jc w:val="both"/>
        <w:rPr>
          <w:rFonts w:cs="Calibri"/>
          <w:lang w:val="fr-FR"/>
        </w:rPr>
      </w:pPr>
      <w:r w:rsidRPr="00912839">
        <w:rPr>
          <w:rFonts w:cs="Calibri"/>
          <w:lang w:val="fr-FR"/>
        </w:rPr>
        <w:t xml:space="preserve">La réponse </w:t>
      </w:r>
      <w:r w:rsidR="009D14E5">
        <w:rPr>
          <w:rFonts w:cs="Calibri"/>
          <w:lang w:val="fr-FR"/>
        </w:rPr>
        <w:t>aux</w:t>
      </w:r>
      <w:r w:rsidRPr="00912839">
        <w:rPr>
          <w:rFonts w:cs="Calibri"/>
          <w:lang w:val="fr-FR"/>
        </w:rPr>
        <w:t xml:space="preserve"> </w:t>
      </w:r>
      <w:r w:rsidR="009D14E5">
        <w:rPr>
          <w:rFonts w:cs="Calibri"/>
          <w:lang w:val="fr-FR"/>
        </w:rPr>
        <w:t xml:space="preserve">questions </w:t>
      </w:r>
      <w:r w:rsidRPr="00912839">
        <w:rPr>
          <w:rFonts w:cs="Calibri"/>
          <w:lang w:val="fr-FR"/>
        </w:rPr>
        <w:t xml:space="preserve">suivantes </w:t>
      </w:r>
      <w:r w:rsidR="009D14E5">
        <w:rPr>
          <w:rFonts w:cs="Calibri"/>
          <w:lang w:val="fr-FR"/>
        </w:rPr>
        <w:t>doit être donnée</w:t>
      </w:r>
      <w:r w:rsidR="004153F3">
        <w:rPr>
          <w:rFonts w:cs="Calibri"/>
          <w:lang w:val="fr-FR"/>
        </w:rPr>
        <w:t> :</w:t>
      </w:r>
    </w:p>
    <w:p w14:paraId="10F5C475" w14:textId="2E20975D" w:rsidR="00C32FA8" w:rsidRDefault="00F51E3F" w:rsidP="00C32FA8">
      <w:pPr>
        <w:pStyle w:val="ListParagraph"/>
        <w:numPr>
          <w:ilvl w:val="0"/>
          <w:numId w:val="25"/>
        </w:numPr>
        <w:spacing w:before="120" w:after="240" w:line="240" w:lineRule="auto"/>
        <w:ind w:right="567"/>
        <w:jc w:val="both"/>
        <w:rPr>
          <w:rFonts w:cs="Calibri"/>
          <w:lang w:val="fr-FR"/>
        </w:rPr>
      </w:pPr>
      <w:r>
        <w:rPr>
          <w:lang w:val="fr-FR"/>
        </w:rPr>
        <w:t xml:space="preserve">Pour ce qui concerne les actionnaires personnes physiques : </w:t>
      </w:r>
      <w:r w:rsidR="009D14E5" w:rsidRPr="00C32FA8">
        <w:rPr>
          <w:rFonts w:cs="Calibri"/>
          <w:lang w:val="fr-FR"/>
        </w:rPr>
        <w:t xml:space="preserve">par chacun des </w:t>
      </w:r>
      <w:r w:rsidR="00C32FA8">
        <w:rPr>
          <w:rFonts w:cs="Calibri"/>
          <w:lang w:val="fr-FR"/>
        </w:rPr>
        <w:t xml:space="preserve">actionnaires détenant </w:t>
      </w:r>
      <w:r w:rsidR="008D024E">
        <w:rPr>
          <w:rFonts w:cs="Calibri"/>
          <w:lang w:val="fr-FR"/>
        </w:rPr>
        <w:t xml:space="preserve">au moins </w:t>
      </w:r>
      <w:r w:rsidR="00C32FA8">
        <w:rPr>
          <w:rFonts w:cs="Calibri"/>
          <w:lang w:val="fr-FR"/>
        </w:rPr>
        <w:t xml:space="preserve">20% du capital </w:t>
      </w:r>
      <w:r>
        <w:rPr>
          <w:rFonts w:cs="Calibri"/>
          <w:lang w:val="fr-FR"/>
        </w:rPr>
        <w:t>social ou des droits de vote.</w:t>
      </w:r>
    </w:p>
    <w:p w14:paraId="693BA5B8" w14:textId="26A8ACB7" w:rsidR="004153F3" w:rsidRPr="00A12225" w:rsidRDefault="00F51E3F" w:rsidP="00C32FA8">
      <w:pPr>
        <w:pStyle w:val="ListParagraph"/>
        <w:numPr>
          <w:ilvl w:val="0"/>
          <w:numId w:val="25"/>
        </w:numPr>
        <w:spacing w:before="120" w:after="240" w:line="240" w:lineRule="auto"/>
        <w:ind w:right="567"/>
        <w:jc w:val="both"/>
        <w:rPr>
          <w:rFonts w:cs="Calibri"/>
          <w:lang w:val="fr-FR"/>
        </w:rPr>
      </w:pPr>
      <w:r>
        <w:rPr>
          <w:rFonts w:cs="Calibri"/>
          <w:lang w:val="fr-FR"/>
        </w:rPr>
        <w:t>Pour ce qui concerne les actionnaires personnes morales : p</w:t>
      </w:r>
      <w:r w:rsidR="00C32FA8">
        <w:rPr>
          <w:rFonts w:cs="Calibri"/>
          <w:lang w:val="fr-FR"/>
        </w:rPr>
        <w:t xml:space="preserve">ar chaque membre de l’organe de direction </w:t>
      </w:r>
      <w:r>
        <w:rPr>
          <w:rFonts w:cs="Calibri"/>
          <w:lang w:val="fr-FR"/>
        </w:rPr>
        <w:t xml:space="preserve">et chaque personne dirigeant </w:t>
      </w:r>
      <w:r w:rsidRPr="00A12225">
        <w:rPr>
          <w:rFonts w:cs="Calibri"/>
          <w:lang w:val="fr-FR"/>
        </w:rPr>
        <w:t xml:space="preserve">effectivement </w:t>
      </w:r>
      <w:r w:rsidR="008D024E" w:rsidRPr="00A12225">
        <w:rPr>
          <w:rFonts w:cs="Calibri"/>
          <w:lang w:val="fr-FR"/>
        </w:rPr>
        <w:t>l’activité</w:t>
      </w:r>
      <w:r w:rsidR="00A8122A" w:rsidRPr="00A12225">
        <w:rPr>
          <w:rFonts w:cs="Calibri"/>
          <w:lang w:val="fr-FR"/>
        </w:rPr>
        <w:t xml:space="preserve"> de la société</w:t>
      </w:r>
      <w:r w:rsidR="008D024E" w:rsidRPr="00A12225">
        <w:rPr>
          <w:rFonts w:cs="Calibri"/>
          <w:lang w:val="fr-FR"/>
        </w:rPr>
        <w:t xml:space="preserve"> (</w:t>
      </w:r>
      <w:r w:rsidRPr="00A12225">
        <w:rPr>
          <w:rFonts w:cs="Calibri"/>
          <w:lang w:val="fr-FR"/>
        </w:rPr>
        <w:t>l’actionnaire personne morale</w:t>
      </w:r>
      <w:r w:rsidR="008D024E" w:rsidRPr="00A12225">
        <w:rPr>
          <w:rFonts w:cs="Calibri"/>
          <w:lang w:val="fr-FR"/>
        </w:rPr>
        <w:t>)</w:t>
      </w:r>
      <w:r w:rsidRPr="00A12225">
        <w:rPr>
          <w:rFonts w:cs="Calibri"/>
          <w:lang w:val="fr-FR"/>
        </w:rPr>
        <w:t xml:space="preserve">.  </w:t>
      </w:r>
      <w:r w:rsidRPr="00A12225">
        <w:rPr>
          <w:rFonts w:cs="Calibri"/>
          <w:b/>
          <w:lang w:val="fr-FR"/>
        </w:rPr>
        <w:t xml:space="preserve">Dans ce cas, il y aura lieu de </w:t>
      </w:r>
      <w:r w:rsidR="008D024E" w:rsidRPr="00A12225">
        <w:rPr>
          <w:rFonts w:cs="Calibri"/>
          <w:b/>
          <w:lang w:val="fr-FR"/>
        </w:rPr>
        <w:t xml:space="preserve">répéter et compléter </w:t>
      </w:r>
      <w:r w:rsidRPr="00A12225">
        <w:rPr>
          <w:rFonts w:cs="Calibri"/>
          <w:b/>
          <w:lang w:val="fr-FR"/>
        </w:rPr>
        <w:t xml:space="preserve">les </w:t>
      </w:r>
      <w:r w:rsidRPr="00A12225">
        <w:rPr>
          <w:rFonts w:cs="Calibri"/>
          <w:b/>
          <w:lang w:val="fr-FR"/>
        </w:rPr>
        <w:lastRenderedPageBreak/>
        <w:t xml:space="preserve">informations demandées </w:t>
      </w:r>
      <w:r w:rsidR="008D024E" w:rsidRPr="00A12225">
        <w:rPr>
          <w:rFonts w:cs="Calibri"/>
          <w:b/>
          <w:lang w:val="fr-FR"/>
        </w:rPr>
        <w:t>pour chaque</w:t>
      </w:r>
      <w:r w:rsidRPr="00A12225">
        <w:rPr>
          <w:rFonts w:cs="Calibri"/>
          <w:b/>
          <w:lang w:val="fr-FR"/>
        </w:rPr>
        <w:t xml:space="preserve"> membre de l’organe de direction et </w:t>
      </w:r>
      <w:r w:rsidR="008D024E" w:rsidRPr="00A12225">
        <w:rPr>
          <w:rFonts w:cs="Calibri"/>
          <w:b/>
          <w:lang w:val="fr-FR"/>
        </w:rPr>
        <w:t xml:space="preserve">les autres </w:t>
      </w:r>
      <w:r w:rsidRPr="00A12225">
        <w:rPr>
          <w:rFonts w:cs="Calibri"/>
          <w:b/>
          <w:lang w:val="fr-FR"/>
        </w:rPr>
        <w:t xml:space="preserve">personnes dirigeant effectivement </w:t>
      </w:r>
      <w:r w:rsidR="008D024E" w:rsidRPr="00A12225">
        <w:rPr>
          <w:rFonts w:cs="Calibri"/>
          <w:b/>
          <w:lang w:val="fr-FR"/>
        </w:rPr>
        <w:t>l’activité</w:t>
      </w:r>
      <w:r w:rsidR="00A8122A">
        <w:rPr>
          <w:rFonts w:cs="Calibri"/>
          <w:b/>
          <w:lang w:val="fr-FR"/>
        </w:rPr>
        <w:t xml:space="preserve"> de la société</w:t>
      </w:r>
      <w:r w:rsidRPr="00A12225">
        <w:rPr>
          <w:rFonts w:cs="Calibri"/>
          <w:b/>
          <w:lang w:val="fr-FR"/>
        </w:rPr>
        <w:t>.</w:t>
      </w:r>
      <w:r w:rsidR="00F57CA4" w:rsidRPr="00A12225">
        <w:rPr>
          <w:rFonts w:cs="Calibri"/>
          <w:b/>
          <w:lang w:val="fr-FR"/>
        </w:rPr>
        <w:t xml:space="preserve"> </w:t>
      </w:r>
    </w:p>
    <w:p w14:paraId="6FB74D0A" w14:textId="031EDFD2" w:rsidR="00AF5CBD" w:rsidRDefault="00AF5CBD" w:rsidP="00AF5CBD">
      <w:pPr>
        <w:spacing w:before="120" w:after="240" w:line="240" w:lineRule="auto"/>
        <w:ind w:right="567"/>
        <w:jc w:val="both"/>
        <w:rPr>
          <w:rFonts w:cs="Calibri"/>
          <w:lang w:val="fr-FR" w:eastAsia="fr-BE"/>
        </w:rPr>
      </w:pPr>
      <w:r w:rsidRPr="00912839">
        <w:rPr>
          <w:rFonts w:cs="Calibri"/>
          <w:lang w:val="fr-FR"/>
        </w:rPr>
        <w:t xml:space="preserve">Les </w:t>
      </w:r>
      <w:r w:rsidR="00E36546">
        <w:rPr>
          <w:rFonts w:cs="Calibri"/>
          <w:lang w:val="fr-FR"/>
        </w:rPr>
        <w:t xml:space="preserve">réponses </w:t>
      </w:r>
      <w:r w:rsidRPr="00912839">
        <w:rPr>
          <w:rFonts w:cs="Calibri"/>
          <w:lang w:val="fr-FR"/>
        </w:rPr>
        <w:t xml:space="preserve">ont trait aux </w:t>
      </w:r>
      <w:r w:rsidRPr="00912839">
        <w:rPr>
          <w:rFonts w:cs="Calibri"/>
          <w:b/>
          <w:lang w:val="fr-FR"/>
        </w:rPr>
        <w:t>faits tant en Belgique qu’à l’étranger</w:t>
      </w:r>
      <w:r w:rsidRPr="00912839">
        <w:rPr>
          <w:rFonts w:cs="Calibri"/>
          <w:lang w:val="fr-FR" w:eastAsia="fr-BE"/>
        </w:rPr>
        <w:t xml:space="preserve">. </w:t>
      </w:r>
    </w:p>
    <w:p w14:paraId="5F9A325E" w14:textId="45867488" w:rsidR="00E36546" w:rsidRDefault="00E36546" w:rsidP="00AF5CBD">
      <w:pPr>
        <w:spacing w:before="120" w:after="240" w:line="240" w:lineRule="auto"/>
        <w:ind w:right="567"/>
        <w:jc w:val="both"/>
        <w:rPr>
          <w:rFonts w:cs="Calibri"/>
          <w:lang w:val="fr-FR" w:eastAsia="fr-BE"/>
        </w:rPr>
      </w:pPr>
    </w:p>
    <w:p w14:paraId="77AC3D40" w14:textId="2FF69F7B" w:rsidR="00E36546" w:rsidRPr="00A8122A" w:rsidRDefault="00E36546" w:rsidP="00F51E3F">
      <w:pPr>
        <w:pStyle w:val="Heading3"/>
        <w:rPr>
          <w:rFonts w:eastAsia="Times New Roman"/>
          <w:lang w:val="fr-FR"/>
        </w:rPr>
      </w:pPr>
      <w:r w:rsidRPr="00A8122A">
        <w:rPr>
          <w:rFonts w:eastAsia="Times New Roman"/>
          <w:lang w:val="fr-FR"/>
        </w:rPr>
        <w:t xml:space="preserve">Évaluations </w:t>
      </w:r>
      <w:r w:rsidR="007D77F0" w:rsidRPr="00A8122A">
        <w:rPr>
          <w:rFonts w:eastAsia="Times New Roman"/>
          <w:lang w:val="fr-FR"/>
        </w:rPr>
        <w:t xml:space="preserve">préexistantes et </w:t>
      </w:r>
      <w:r w:rsidR="00A8122A">
        <w:rPr>
          <w:rFonts w:eastAsia="Times New Roman"/>
          <w:lang w:val="fr-FR"/>
        </w:rPr>
        <w:t xml:space="preserve">en cours </w:t>
      </w:r>
      <w:r w:rsidRPr="00A8122A">
        <w:rPr>
          <w:rFonts w:eastAsia="Times New Roman"/>
          <w:lang w:val="fr-FR"/>
        </w:rPr>
        <w:t>par d’autres autorités</w:t>
      </w:r>
    </w:p>
    <w:p w14:paraId="58DF7B8C" w14:textId="0532A4B3" w:rsidR="00E36546" w:rsidRDefault="00E36546" w:rsidP="00E36546">
      <w:pPr>
        <w:spacing w:after="120" w:line="240" w:lineRule="auto"/>
        <w:jc w:val="both"/>
        <w:rPr>
          <w:rFonts w:ascii="Calibri" w:eastAsia="Times New Roman" w:hAnsi="Calibri" w:cs="Times New Roman"/>
          <w:lang w:val="fr-BE" w:eastAsia="fr-BE"/>
        </w:rPr>
      </w:pPr>
      <w:r w:rsidRPr="00A8122A">
        <w:rPr>
          <w:rFonts w:ascii="Calibri" w:eastAsia="Times New Roman" w:hAnsi="Calibri" w:cs="Times New Roman"/>
          <w:lang w:val="fr-BE" w:eastAsia="fr-BE"/>
        </w:rPr>
        <w:t>Veuillez compléter le tableau ci-dessous si vous avez déjà été soumis par le passé</w:t>
      </w:r>
      <w:r w:rsidR="00CF5458" w:rsidRPr="00A8122A">
        <w:rPr>
          <w:rFonts w:ascii="Calibri" w:eastAsia="Times New Roman" w:hAnsi="Calibri" w:cs="Times New Roman"/>
          <w:lang w:val="fr-BE" w:eastAsia="fr-BE"/>
        </w:rPr>
        <w:t>,</w:t>
      </w:r>
      <w:r w:rsidRPr="00A8122A">
        <w:rPr>
          <w:rFonts w:ascii="Calibri" w:eastAsia="Times New Roman" w:hAnsi="Calibri" w:cs="Times New Roman"/>
          <w:lang w:val="fr-BE" w:eastAsia="fr-BE"/>
        </w:rPr>
        <w:t xml:space="preserve"> </w:t>
      </w:r>
      <w:r w:rsidR="00CF5458" w:rsidRPr="00A8122A">
        <w:rPr>
          <w:rFonts w:ascii="Calibri" w:eastAsia="Times New Roman" w:hAnsi="Calibri" w:cs="Times New Roman"/>
          <w:lang w:val="fr-BE" w:eastAsia="fr-BE"/>
        </w:rPr>
        <w:t xml:space="preserve">ou si vous êtes actuellement soumis, </w:t>
      </w:r>
      <w:r w:rsidRPr="00A8122A">
        <w:rPr>
          <w:rFonts w:ascii="Calibri" w:eastAsia="Times New Roman" w:hAnsi="Calibri" w:cs="Times New Roman"/>
          <w:lang w:val="fr-BE" w:eastAsia="fr-BE"/>
        </w:rPr>
        <w:t xml:space="preserve">à une évaluation de votre </w:t>
      </w:r>
      <w:r w:rsidR="00F51E3F" w:rsidRPr="00A8122A">
        <w:rPr>
          <w:rFonts w:ascii="Calibri" w:eastAsia="Times New Roman" w:hAnsi="Calibri" w:cs="Times New Roman"/>
          <w:lang w:val="fr-BE" w:eastAsia="fr-BE"/>
        </w:rPr>
        <w:t>honorabilité par la FSMA, par la BNB ou par une</w:t>
      </w:r>
      <w:r w:rsidRPr="00A8122A">
        <w:rPr>
          <w:rFonts w:ascii="Calibri" w:eastAsia="Times New Roman" w:hAnsi="Calibri" w:cs="Times New Roman"/>
          <w:lang w:val="fr-BE" w:eastAsia="fr-BE"/>
        </w:rPr>
        <w:t xml:space="preserve"> autorité de contrôle</w:t>
      </w:r>
      <w:r w:rsidR="00CF5458" w:rsidRPr="00A8122A">
        <w:rPr>
          <w:rFonts w:ascii="Calibri" w:eastAsia="Times New Roman" w:hAnsi="Calibri" w:cs="Times New Roman"/>
          <w:lang w:val="fr-BE" w:eastAsia="fr-BE"/>
        </w:rPr>
        <w:t xml:space="preserve"> étrangère du secteur financier</w:t>
      </w:r>
      <w:r w:rsidRPr="00A8122A">
        <w:rPr>
          <w:rFonts w:ascii="Calibri" w:eastAsia="Times New Roman" w:hAnsi="Calibri" w:cs="Times New Roman"/>
          <w:lang w:val="fr-BE" w:eastAsia="fr-BE"/>
        </w:rPr>
        <w:t>.</w:t>
      </w:r>
    </w:p>
    <w:p w14:paraId="32879DD6" w14:textId="77777777" w:rsidR="008F7609" w:rsidRPr="008F7609" w:rsidRDefault="008F7609" w:rsidP="008F7609">
      <w:pPr>
        <w:spacing w:after="120" w:line="240" w:lineRule="auto"/>
        <w:jc w:val="both"/>
        <w:rPr>
          <w:rFonts w:ascii="Calibri" w:eastAsia="Times New Roman" w:hAnsi="Calibri" w:cs="Times New Roman"/>
          <w:lang w:val="fr-BE" w:eastAsia="fr-BE"/>
        </w:rPr>
      </w:pPr>
      <w:r w:rsidRPr="008F7609">
        <w:rPr>
          <w:rFonts w:ascii="Calibri" w:eastAsia="Times New Roman" w:hAnsi="Calibri" w:cs="Times New Roman"/>
          <w:lang w:val="fr-BE" w:eastAsia="fr-BE"/>
        </w:rPr>
        <w:t>Dans la colonne « Décision », veuillez indiquer le chiffre correspondant à l’option pertinente :</w:t>
      </w:r>
    </w:p>
    <w:p w14:paraId="17BEE932" w14:textId="6D89D2A5" w:rsidR="008F7609" w:rsidRPr="008F7609" w:rsidRDefault="008F7609" w:rsidP="008F7609">
      <w:pPr>
        <w:pStyle w:val="ListParagraph"/>
        <w:numPr>
          <w:ilvl w:val="0"/>
          <w:numId w:val="27"/>
        </w:numPr>
        <w:spacing w:after="120" w:line="240" w:lineRule="auto"/>
        <w:jc w:val="both"/>
        <w:rPr>
          <w:rFonts w:ascii="Calibri" w:eastAsia="Times New Roman" w:hAnsi="Calibri" w:cs="Times New Roman"/>
          <w:lang w:val="fr-BE" w:eastAsia="fr-BE"/>
        </w:rPr>
      </w:pPr>
      <w:r w:rsidRPr="008F7609">
        <w:rPr>
          <w:rFonts w:ascii="Calibri" w:eastAsia="Times New Roman" w:hAnsi="Calibri" w:cs="Times New Roman"/>
          <w:lang w:val="fr-BE" w:eastAsia="fr-BE"/>
        </w:rPr>
        <w:t>Approbation</w:t>
      </w:r>
    </w:p>
    <w:p w14:paraId="1204DD76" w14:textId="3C13910A" w:rsidR="008F7609" w:rsidRPr="008F7609" w:rsidRDefault="008F7609" w:rsidP="008F7609">
      <w:pPr>
        <w:pStyle w:val="ListParagraph"/>
        <w:numPr>
          <w:ilvl w:val="0"/>
          <w:numId w:val="27"/>
        </w:numPr>
        <w:spacing w:after="120" w:line="240" w:lineRule="auto"/>
        <w:jc w:val="both"/>
        <w:rPr>
          <w:rFonts w:ascii="Calibri" w:eastAsia="Times New Roman" w:hAnsi="Calibri" w:cs="Times New Roman"/>
          <w:lang w:val="fr-BE" w:eastAsia="fr-BE"/>
        </w:rPr>
      </w:pPr>
      <w:r w:rsidRPr="008F7609">
        <w:rPr>
          <w:rFonts w:ascii="Calibri" w:eastAsia="Times New Roman" w:hAnsi="Calibri" w:cs="Times New Roman"/>
          <w:lang w:val="fr-BE" w:eastAsia="fr-BE"/>
        </w:rPr>
        <w:t>Approbation sous conditions</w:t>
      </w:r>
    </w:p>
    <w:p w14:paraId="5FB0B77B" w14:textId="75D006C5" w:rsidR="008F7609" w:rsidRPr="008F7609" w:rsidRDefault="008F7609" w:rsidP="008F7609">
      <w:pPr>
        <w:pStyle w:val="ListParagraph"/>
        <w:numPr>
          <w:ilvl w:val="0"/>
          <w:numId w:val="27"/>
        </w:numPr>
        <w:spacing w:after="120" w:line="240" w:lineRule="auto"/>
        <w:jc w:val="both"/>
        <w:rPr>
          <w:rFonts w:ascii="Calibri" w:eastAsia="Times New Roman" w:hAnsi="Calibri" w:cs="Times New Roman"/>
          <w:lang w:val="fr-BE" w:eastAsia="fr-BE"/>
        </w:rPr>
      </w:pPr>
      <w:r w:rsidRPr="008F7609">
        <w:rPr>
          <w:rFonts w:ascii="Calibri" w:eastAsia="Times New Roman" w:hAnsi="Calibri" w:cs="Times New Roman"/>
          <w:lang w:val="fr-BE" w:eastAsia="fr-BE"/>
        </w:rPr>
        <w:t>Refus</w:t>
      </w:r>
    </w:p>
    <w:p w14:paraId="2949B789" w14:textId="467640C9" w:rsidR="008F7609" w:rsidRPr="008F7609" w:rsidRDefault="008F7609" w:rsidP="008F7609">
      <w:pPr>
        <w:pStyle w:val="ListParagraph"/>
        <w:numPr>
          <w:ilvl w:val="0"/>
          <w:numId w:val="27"/>
        </w:numPr>
        <w:spacing w:after="120" w:line="240" w:lineRule="auto"/>
        <w:jc w:val="both"/>
        <w:rPr>
          <w:rFonts w:ascii="Calibri" w:eastAsia="Times New Roman" w:hAnsi="Calibri" w:cs="Times New Roman"/>
          <w:lang w:val="fr-BE" w:eastAsia="fr-BE"/>
        </w:rPr>
      </w:pPr>
      <w:r w:rsidRPr="008F7609">
        <w:rPr>
          <w:rFonts w:ascii="Calibri" w:eastAsia="Times New Roman" w:hAnsi="Calibri" w:cs="Times New Roman"/>
          <w:lang w:val="fr-BE" w:eastAsia="fr-BE"/>
        </w:rPr>
        <w:t>Procédure en cours</w:t>
      </w:r>
    </w:p>
    <w:tbl>
      <w:tblPr>
        <w:tblStyle w:val="GridTable1Light1"/>
        <w:tblW w:w="5000" w:type="pct"/>
        <w:tblLook w:val="04A0" w:firstRow="1" w:lastRow="0" w:firstColumn="1" w:lastColumn="0" w:noHBand="0" w:noVBand="1"/>
      </w:tblPr>
      <w:tblGrid>
        <w:gridCol w:w="1837"/>
        <w:gridCol w:w="2269"/>
        <w:gridCol w:w="1985"/>
        <w:gridCol w:w="1133"/>
        <w:gridCol w:w="1838"/>
      </w:tblGrid>
      <w:tr w:rsidR="00E36546" w:rsidRPr="00E36546" w14:paraId="27A76CBD" w14:textId="77777777" w:rsidTr="008F76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" w:type="pct"/>
          </w:tcPr>
          <w:p w14:paraId="10938AE5" w14:textId="77777777" w:rsidR="00E36546" w:rsidRPr="00E36546" w:rsidRDefault="00E36546" w:rsidP="00E36546">
            <w:pPr>
              <w:spacing w:after="120" w:line="240" w:lineRule="auto"/>
              <w:jc w:val="both"/>
              <w:rPr>
                <w:rFonts w:ascii="Calibri" w:hAnsi="Calibri" w:cs="Times New Roman"/>
                <w:lang w:val="fr-BE" w:eastAsia="fr-BE"/>
              </w:rPr>
            </w:pPr>
            <w:r w:rsidRPr="00E36546">
              <w:rPr>
                <w:rFonts w:ascii="Calibri" w:hAnsi="Calibri" w:cs="Times New Roman"/>
                <w:lang w:val="fr-BE" w:eastAsia="fr-BE"/>
              </w:rPr>
              <w:t>Autorité compétente</w:t>
            </w:r>
          </w:p>
        </w:tc>
        <w:tc>
          <w:tcPr>
            <w:tcW w:w="1252" w:type="pct"/>
          </w:tcPr>
          <w:p w14:paraId="07442F4A" w14:textId="77777777" w:rsidR="00E36546" w:rsidRPr="00E36546" w:rsidRDefault="00E36546" w:rsidP="00E36546">
            <w:pPr>
              <w:spacing w:after="12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  <w:lang w:val="fr-BE" w:eastAsia="fr-BE"/>
              </w:rPr>
            </w:pPr>
            <w:r w:rsidRPr="00E36546">
              <w:rPr>
                <w:rFonts w:ascii="Calibri" w:hAnsi="Calibri" w:cs="Times New Roman"/>
                <w:lang w:val="fr-BE" w:eastAsia="fr-BE"/>
              </w:rPr>
              <w:t>Etablissement concerné</w:t>
            </w:r>
          </w:p>
        </w:tc>
        <w:tc>
          <w:tcPr>
            <w:tcW w:w="1095" w:type="pct"/>
          </w:tcPr>
          <w:p w14:paraId="5DD6D0EB" w14:textId="77777777" w:rsidR="00E36546" w:rsidRPr="00E36546" w:rsidRDefault="00E36546" w:rsidP="00E36546">
            <w:pPr>
              <w:spacing w:after="12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  <w:lang w:val="fr-BE" w:eastAsia="fr-BE"/>
              </w:rPr>
            </w:pPr>
            <w:r w:rsidRPr="00E36546">
              <w:rPr>
                <w:rFonts w:ascii="Calibri" w:hAnsi="Calibri" w:cs="Times New Roman"/>
                <w:lang w:val="fr-BE" w:eastAsia="fr-BE"/>
              </w:rPr>
              <w:t>Fonction concernée</w:t>
            </w:r>
          </w:p>
        </w:tc>
        <w:tc>
          <w:tcPr>
            <w:tcW w:w="625" w:type="pct"/>
          </w:tcPr>
          <w:p w14:paraId="1519B991" w14:textId="3F748875" w:rsidR="00E36546" w:rsidRPr="00E36546" w:rsidRDefault="00E36546" w:rsidP="00E36546">
            <w:pPr>
              <w:spacing w:after="12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  <w:lang w:val="fr-BE" w:eastAsia="fr-BE"/>
              </w:rPr>
            </w:pPr>
            <w:r w:rsidRPr="00E36546">
              <w:rPr>
                <w:rFonts w:ascii="Calibri" w:hAnsi="Calibri" w:cs="Times New Roman"/>
                <w:lang w:val="fr-BE" w:eastAsia="fr-BE"/>
              </w:rPr>
              <w:t>Décision</w:t>
            </w:r>
          </w:p>
        </w:tc>
        <w:tc>
          <w:tcPr>
            <w:tcW w:w="1014" w:type="pct"/>
          </w:tcPr>
          <w:p w14:paraId="16F09C43" w14:textId="77777777" w:rsidR="00E36546" w:rsidRPr="00E36546" w:rsidRDefault="00E36546" w:rsidP="00E36546">
            <w:pPr>
              <w:spacing w:after="12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  <w:lang w:val="fr-BE" w:eastAsia="fr-BE"/>
              </w:rPr>
            </w:pPr>
            <w:r w:rsidRPr="00E36546">
              <w:rPr>
                <w:rFonts w:ascii="Calibri" w:hAnsi="Calibri" w:cs="Times New Roman"/>
                <w:lang w:val="fr-BE" w:eastAsia="fr-BE"/>
              </w:rPr>
              <w:t>Date de la décision</w:t>
            </w:r>
          </w:p>
        </w:tc>
      </w:tr>
      <w:tr w:rsidR="00E36546" w:rsidRPr="00E36546" w14:paraId="56EA336B" w14:textId="77777777" w:rsidTr="008F76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" w:type="pct"/>
          </w:tcPr>
          <w:p w14:paraId="5D03638D" w14:textId="77777777" w:rsidR="00E36546" w:rsidRPr="00E36546" w:rsidRDefault="00E36546" w:rsidP="00E36546">
            <w:pPr>
              <w:spacing w:after="120" w:line="240" w:lineRule="auto"/>
              <w:jc w:val="both"/>
              <w:rPr>
                <w:rFonts w:ascii="Calibri" w:hAnsi="Calibri" w:cs="Times New Roman"/>
                <w:lang w:val="fr-BE" w:eastAsia="fr-BE"/>
              </w:rPr>
            </w:pPr>
          </w:p>
        </w:tc>
        <w:tc>
          <w:tcPr>
            <w:tcW w:w="1252" w:type="pct"/>
          </w:tcPr>
          <w:p w14:paraId="660F10B5" w14:textId="77777777" w:rsidR="00E36546" w:rsidRPr="00E36546" w:rsidRDefault="00E36546" w:rsidP="00E36546">
            <w:pPr>
              <w:spacing w:after="12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  <w:lang w:val="fr-BE" w:eastAsia="fr-BE"/>
              </w:rPr>
            </w:pPr>
          </w:p>
        </w:tc>
        <w:tc>
          <w:tcPr>
            <w:tcW w:w="1095" w:type="pct"/>
          </w:tcPr>
          <w:p w14:paraId="6B00CC96" w14:textId="77777777" w:rsidR="00E36546" w:rsidRPr="00E36546" w:rsidRDefault="00E36546" w:rsidP="00E36546">
            <w:pPr>
              <w:spacing w:after="12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  <w:lang w:val="fr-BE" w:eastAsia="fr-BE"/>
              </w:rPr>
            </w:pPr>
          </w:p>
        </w:tc>
        <w:tc>
          <w:tcPr>
            <w:tcW w:w="625" w:type="pct"/>
          </w:tcPr>
          <w:p w14:paraId="18B598B8" w14:textId="77777777" w:rsidR="00E36546" w:rsidRPr="00E36546" w:rsidRDefault="00E36546" w:rsidP="00E36546">
            <w:pPr>
              <w:spacing w:after="12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  <w:lang w:val="fr-BE" w:eastAsia="fr-BE"/>
              </w:rPr>
            </w:pPr>
          </w:p>
        </w:tc>
        <w:tc>
          <w:tcPr>
            <w:tcW w:w="1014" w:type="pct"/>
          </w:tcPr>
          <w:p w14:paraId="09B098FF" w14:textId="77777777" w:rsidR="00E36546" w:rsidRPr="00E36546" w:rsidRDefault="00E36546" w:rsidP="00E36546">
            <w:pPr>
              <w:spacing w:after="12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  <w:lang w:val="fr-BE" w:eastAsia="fr-BE"/>
              </w:rPr>
            </w:pPr>
          </w:p>
        </w:tc>
      </w:tr>
      <w:tr w:rsidR="00E36546" w:rsidRPr="00E36546" w14:paraId="3778BAA6" w14:textId="77777777" w:rsidTr="008F76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" w:type="pct"/>
          </w:tcPr>
          <w:p w14:paraId="71C38654" w14:textId="77777777" w:rsidR="00E36546" w:rsidRPr="00E36546" w:rsidRDefault="00E36546" w:rsidP="00E36546">
            <w:pPr>
              <w:spacing w:after="120" w:line="240" w:lineRule="auto"/>
              <w:jc w:val="both"/>
              <w:rPr>
                <w:rFonts w:ascii="Calibri" w:hAnsi="Calibri" w:cs="Times New Roman"/>
                <w:lang w:val="fr-BE" w:eastAsia="fr-BE"/>
              </w:rPr>
            </w:pPr>
          </w:p>
        </w:tc>
        <w:tc>
          <w:tcPr>
            <w:tcW w:w="1252" w:type="pct"/>
          </w:tcPr>
          <w:p w14:paraId="75054B62" w14:textId="77777777" w:rsidR="00E36546" w:rsidRPr="00E36546" w:rsidRDefault="00E36546" w:rsidP="00E36546">
            <w:pPr>
              <w:spacing w:after="12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  <w:lang w:val="fr-BE" w:eastAsia="fr-BE"/>
              </w:rPr>
            </w:pPr>
          </w:p>
        </w:tc>
        <w:tc>
          <w:tcPr>
            <w:tcW w:w="1095" w:type="pct"/>
          </w:tcPr>
          <w:p w14:paraId="6729ED01" w14:textId="77777777" w:rsidR="00E36546" w:rsidRPr="00E36546" w:rsidRDefault="00E36546" w:rsidP="00E36546">
            <w:pPr>
              <w:spacing w:after="12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  <w:lang w:val="fr-BE" w:eastAsia="fr-BE"/>
              </w:rPr>
            </w:pPr>
          </w:p>
        </w:tc>
        <w:tc>
          <w:tcPr>
            <w:tcW w:w="625" w:type="pct"/>
          </w:tcPr>
          <w:p w14:paraId="4E7629B0" w14:textId="77777777" w:rsidR="00E36546" w:rsidRPr="00E36546" w:rsidRDefault="00E36546" w:rsidP="00E36546">
            <w:pPr>
              <w:spacing w:after="12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  <w:lang w:val="fr-BE" w:eastAsia="fr-BE"/>
              </w:rPr>
            </w:pPr>
          </w:p>
        </w:tc>
        <w:tc>
          <w:tcPr>
            <w:tcW w:w="1014" w:type="pct"/>
          </w:tcPr>
          <w:p w14:paraId="262A151D" w14:textId="77777777" w:rsidR="00E36546" w:rsidRPr="00E36546" w:rsidRDefault="00E36546" w:rsidP="00E36546">
            <w:pPr>
              <w:spacing w:after="12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  <w:lang w:val="fr-BE" w:eastAsia="fr-BE"/>
              </w:rPr>
            </w:pPr>
          </w:p>
        </w:tc>
      </w:tr>
    </w:tbl>
    <w:p w14:paraId="5EA93802" w14:textId="65C29363" w:rsidR="00CF5458" w:rsidRDefault="00CF5458" w:rsidP="00CF5458">
      <w:pPr>
        <w:pStyle w:val="Heading3"/>
        <w:rPr>
          <w:rFonts w:eastAsia="Times New Roman"/>
          <w:lang w:val="fr-BE"/>
        </w:rPr>
      </w:pPr>
      <w:r>
        <w:rPr>
          <w:rFonts w:eastAsia="Times New Roman"/>
          <w:lang w:val="fr-BE"/>
        </w:rPr>
        <w:t>Procédures</w:t>
      </w:r>
    </w:p>
    <w:p w14:paraId="01C70541" w14:textId="77777777" w:rsidR="008F7609" w:rsidRDefault="00E36546" w:rsidP="00E36546">
      <w:pPr>
        <w:spacing w:after="120" w:line="240" w:lineRule="auto"/>
        <w:jc w:val="both"/>
        <w:rPr>
          <w:rFonts w:ascii="Calibri" w:eastAsia="Times New Roman" w:hAnsi="Calibri" w:cs="Times New Roman"/>
          <w:lang w:val="fr-BE" w:eastAsia="fr-BE"/>
        </w:rPr>
      </w:pPr>
      <w:r w:rsidRPr="00E36546">
        <w:rPr>
          <w:rFonts w:ascii="Calibri" w:eastAsia="Times New Roman" w:hAnsi="Calibri" w:cs="Times New Roman"/>
          <w:lang w:val="fr-BE" w:eastAsia="fr-BE"/>
        </w:rPr>
        <w:t>Veuillez compléter le tableau ci-dessous si</w:t>
      </w:r>
      <w:r w:rsidR="008F7609">
        <w:rPr>
          <w:rFonts w:ascii="Calibri" w:eastAsia="Times New Roman" w:hAnsi="Calibri" w:cs="Times New Roman"/>
          <w:lang w:val="fr-BE" w:eastAsia="fr-BE"/>
        </w:rPr>
        <w:t>, actuellement ou par le passé,</w:t>
      </w:r>
      <w:r w:rsidRPr="00E36546">
        <w:rPr>
          <w:rFonts w:ascii="Calibri" w:eastAsia="Times New Roman" w:hAnsi="Calibri" w:cs="Times New Roman"/>
          <w:lang w:val="fr-BE" w:eastAsia="fr-BE"/>
        </w:rPr>
        <w:t xml:space="preserve"> vous</w:t>
      </w:r>
      <w:r w:rsidR="008F7609">
        <w:rPr>
          <w:rFonts w:ascii="Calibri" w:eastAsia="Times New Roman" w:hAnsi="Calibri" w:cs="Times New Roman"/>
          <w:lang w:val="fr-BE" w:eastAsia="fr-BE"/>
        </w:rPr>
        <w:t xml:space="preserve"> faites ou</w:t>
      </w:r>
      <w:r w:rsidR="00361AD9">
        <w:rPr>
          <w:rFonts w:ascii="Calibri" w:eastAsia="Times New Roman" w:hAnsi="Calibri" w:cs="Times New Roman"/>
          <w:lang w:val="fr-BE" w:eastAsia="fr-BE"/>
        </w:rPr>
        <w:t xml:space="preserve"> </w:t>
      </w:r>
      <w:r w:rsidRPr="00E36546">
        <w:rPr>
          <w:rFonts w:ascii="Calibri" w:eastAsia="Times New Roman" w:hAnsi="Calibri" w:cs="Times New Roman"/>
          <w:lang w:val="fr-BE" w:eastAsia="fr-BE"/>
        </w:rPr>
        <w:t>avez fait l’objet</w:t>
      </w:r>
      <w:r w:rsidR="008F7609">
        <w:rPr>
          <w:rFonts w:ascii="Calibri" w:eastAsia="Times New Roman" w:hAnsi="Calibri" w:cs="Times New Roman"/>
          <w:lang w:val="fr-BE" w:eastAsia="fr-BE"/>
        </w:rPr>
        <w:t>,</w:t>
      </w:r>
      <w:r w:rsidRPr="00E36546">
        <w:rPr>
          <w:rFonts w:ascii="Calibri" w:eastAsia="Times New Roman" w:hAnsi="Calibri" w:cs="Times New Roman"/>
          <w:lang w:val="fr-BE" w:eastAsia="fr-BE"/>
        </w:rPr>
        <w:t xml:space="preserve"> ou</w:t>
      </w:r>
      <w:r w:rsidR="008F7609">
        <w:rPr>
          <w:rFonts w:ascii="Calibri" w:eastAsia="Times New Roman" w:hAnsi="Calibri" w:cs="Times New Roman"/>
          <w:lang w:val="fr-BE" w:eastAsia="fr-BE"/>
        </w:rPr>
        <w:t xml:space="preserve"> êtes ou</w:t>
      </w:r>
      <w:r w:rsidRPr="00E36546">
        <w:rPr>
          <w:rFonts w:ascii="Calibri" w:eastAsia="Times New Roman" w:hAnsi="Calibri" w:cs="Times New Roman"/>
          <w:lang w:val="fr-BE" w:eastAsia="fr-BE"/>
        </w:rPr>
        <w:t xml:space="preserve"> avez été impliqué dans une procédure susceptible d’influencer l’évaluation de votre </w:t>
      </w:r>
      <w:r w:rsidR="008F7609">
        <w:rPr>
          <w:rFonts w:ascii="Calibri" w:eastAsia="Times New Roman" w:hAnsi="Calibri" w:cs="Times New Roman"/>
          <w:lang w:val="fr-BE" w:eastAsia="fr-BE"/>
        </w:rPr>
        <w:t xml:space="preserve">honorabilité </w:t>
      </w:r>
      <w:r w:rsidRPr="00E36546">
        <w:rPr>
          <w:rFonts w:ascii="Calibri" w:eastAsia="Times New Roman" w:hAnsi="Calibri" w:cs="Times New Roman"/>
          <w:lang w:val="fr-BE" w:eastAsia="fr-BE"/>
        </w:rPr>
        <w:t xml:space="preserve">par la FSMA. </w:t>
      </w:r>
    </w:p>
    <w:p w14:paraId="486CF990" w14:textId="3CAB1F84" w:rsidR="00E36546" w:rsidRDefault="00E36546" w:rsidP="00E36546">
      <w:pPr>
        <w:spacing w:after="120" w:line="240" w:lineRule="auto"/>
        <w:jc w:val="both"/>
        <w:rPr>
          <w:rFonts w:ascii="Calibri" w:eastAsia="Times New Roman" w:hAnsi="Calibri" w:cs="Times New Roman"/>
          <w:lang w:val="fr-BE" w:eastAsia="fr-BE"/>
        </w:rPr>
      </w:pPr>
      <w:r w:rsidRPr="00E36546">
        <w:rPr>
          <w:rFonts w:ascii="Calibri" w:eastAsia="Times New Roman" w:hAnsi="Calibri" w:cs="Times New Roman"/>
          <w:lang w:val="fr-BE" w:eastAsia="fr-BE"/>
        </w:rPr>
        <w:t>Dans la colonne « Décision », veuillez indiquer le chiffre correspondant à l’option pertinente :</w:t>
      </w:r>
    </w:p>
    <w:p w14:paraId="6AF87F66" w14:textId="2C09C1D5" w:rsidR="008F7609" w:rsidRPr="008F7609" w:rsidRDefault="008F7609" w:rsidP="008F7609">
      <w:pPr>
        <w:numPr>
          <w:ilvl w:val="0"/>
          <w:numId w:val="10"/>
        </w:numPr>
        <w:spacing w:after="0" w:line="240" w:lineRule="auto"/>
        <w:ind w:left="1077" w:hanging="357"/>
        <w:jc w:val="both"/>
        <w:rPr>
          <w:rFonts w:ascii="Calibri" w:eastAsia="Times New Roman" w:hAnsi="Calibri" w:cs="Times New Roman"/>
          <w:lang w:val="fr-BE" w:eastAsia="fr-BE"/>
        </w:rPr>
      </w:pPr>
      <w:r w:rsidRPr="008F7609">
        <w:rPr>
          <w:rFonts w:ascii="Calibri" w:eastAsia="Times New Roman" w:hAnsi="Calibri" w:cs="Times New Roman"/>
          <w:lang w:val="fr-BE" w:eastAsia="fr-BE"/>
        </w:rPr>
        <w:t>Condamnation pénale ;</w:t>
      </w:r>
    </w:p>
    <w:p w14:paraId="5A3C5A6C" w14:textId="14005651" w:rsidR="008F7609" w:rsidRPr="008F7609" w:rsidRDefault="008F7609" w:rsidP="008F7609">
      <w:pPr>
        <w:numPr>
          <w:ilvl w:val="0"/>
          <w:numId w:val="10"/>
        </w:numPr>
        <w:spacing w:after="0" w:line="240" w:lineRule="auto"/>
        <w:ind w:left="1077" w:hanging="357"/>
        <w:jc w:val="both"/>
        <w:rPr>
          <w:rFonts w:ascii="Calibri" w:eastAsia="Times New Roman" w:hAnsi="Calibri" w:cs="Times New Roman"/>
          <w:lang w:val="fr-BE" w:eastAsia="fr-BE"/>
        </w:rPr>
      </w:pPr>
      <w:r w:rsidRPr="008F7609">
        <w:rPr>
          <w:rFonts w:ascii="Calibri" w:eastAsia="Times New Roman" w:hAnsi="Calibri" w:cs="Times New Roman"/>
          <w:lang w:val="fr-BE" w:eastAsia="fr-BE"/>
        </w:rPr>
        <w:t>Enquête ou procédure pénale ;</w:t>
      </w:r>
    </w:p>
    <w:p w14:paraId="5865D080" w14:textId="73515218" w:rsidR="008F7609" w:rsidRPr="008F7609" w:rsidRDefault="008F7609" w:rsidP="003A4A71">
      <w:pPr>
        <w:numPr>
          <w:ilvl w:val="0"/>
          <w:numId w:val="10"/>
        </w:numPr>
        <w:spacing w:after="0" w:line="240" w:lineRule="auto"/>
        <w:jc w:val="both"/>
        <w:rPr>
          <w:rFonts w:ascii="Calibri" w:eastAsia="Times New Roman" w:hAnsi="Calibri" w:cs="Times New Roman"/>
          <w:lang w:val="fr-BE" w:eastAsia="fr-BE"/>
        </w:rPr>
      </w:pPr>
      <w:r w:rsidRPr="008F7609">
        <w:rPr>
          <w:rFonts w:ascii="Calibri" w:eastAsia="Times New Roman" w:hAnsi="Calibri" w:cs="Times New Roman"/>
          <w:lang w:val="fr-BE" w:eastAsia="fr-BE"/>
        </w:rPr>
        <w:t>Affaire</w:t>
      </w:r>
      <w:r w:rsidR="00936DFB">
        <w:rPr>
          <w:rFonts w:ascii="Calibri" w:eastAsia="Times New Roman" w:hAnsi="Calibri" w:cs="Times New Roman"/>
          <w:lang w:val="fr-BE" w:eastAsia="fr-BE"/>
        </w:rPr>
        <w:t>s</w:t>
      </w:r>
      <w:r w:rsidRPr="008F7609">
        <w:rPr>
          <w:rFonts w:ascii="Calibri" w:eastAsia="Times New Roman" w:hAnsi="Calibri" w:cs="Times New Roman"/>
          <w:lang w:val="fr-BE" w:eastAsia="fr-BE"/>
        </w:rPr>
        <w:t xml:space="preserve"> civile</w:t>
      </w:r>
      <w:r w:rsidR="00936DFB">
        <w:rPr>
          <w:rFonts w:ascii="Calibri" w:eastAsia="Times New Roman" w:hAnsi="Calibri" w:cs="Times New Roman"/>
          <w:lang w:val="fr-BE" w:eastAsia="fr-BE"/>
        </w:rPr>
        <w:t>s</w:t>
      </w:r>
      <w:r w:rsidR="003A4A71">
        <w:rPr>
          <w:rFonts w:ascii="Calibri" w:eastAsia="Times New Roman" w:hAnsi="Calibri" w:cs="Times New Roman"/>
          <w:lang w:val="fr-BE" w:eastAsia="fr-BE"/>
        </w:rPr>
        <w:t xml:space="preserve"> ou administrative</w:t>
      </w:r>
      <w:r w:rsidR="00936DFB">
        <w:rPr>
          <w:rFonts w:ascii="Calibri" w:eastAsia="Times New Roman" w:hAnsi="Calibri" w:cs="Times New Roman"/>
          <w:lang w:val="fr-BE" w:eastAsia="fr-BE"/>
        </w:rPr>
        <w:t>s</w:t>
      </w:r>
      <w:r w:rsidR="003A4A71">
        <w:rPr>
          <w:rFonts w:ascii="Calibri" w:eastAsia="Times New Roman" w:hAnsi="Calibri" w:cs="Times New Roman"/>
          <w:lang w:val="fr-BE" w:eastAsia="fr-BE"/>
        </w:rPr>
        <w:t xml:space="preserve"> pertinente</w:t>
      </w:r>
      <w:r w:rsidR="00936DFB">
        <w:rPr>
          <w:rFonts w:ascii="Calibri" w:eastAsia="Times New Roman" w:hAnsi="Calibri" w:cs="Times New Roman"/>
          <w:lang w:val="fr-BE" w:eastAsia="fr-BE"/>
        </w:rPr>
        <w:t>s</w:t>
      </w:r>
      <w:r w:rsidR="003A4A71">
        <w:rPr>
          <w:rFonts w:ascii="Calibri" w:eastAsia="Times New Roman" w:hAnsi="Calibri" w:cs="Times New Roman"/>
          <w:lang w:val="fr-BE" w:eastAsia="fr-BE"/>
        </w:rPr>
        <w:t xml:space="preserve"> relative</w:t>
      </w:r>
      <w:r w:rsidR="00936DFB">
        <w:rPr>
          <w:rFonts w:ascii="Calibri" w:eastAsia="Times New Roman" w:hAnsi="Calibri" w:cs="Times New Roman"/>
          <w:lang w:val="fr-BE" w:eastAsia="fr-BE"/>
        </w:rPr>
        <w:t>s</w:t>
      </w:r>
      <w:r w:rsidR="003A4A71" w:rsidRPr="003A4A71">
        <w:rPr>
          <w:rFonts w:ascii="Calibri" w:eastAsia="Times New Roman" w:hAnsi="Calibri" w:cs="Times New Roman"/>
          <w:lang w:val="fr-BE" w:eastAsia="fr-BE"/>
        </w:rPr>
        <w:t xml:space="preserve"> à des infractions aux règles nationales dans les domaines du droit commercial, du droit de l'insolvabilité</w:t>
      </w:r>
      <w:r w:rsidR="003A4A71">
        <w:rPr>
          <w:rFonts w:ascii="Calibri" w:eastAsia="Times New Roman" w:hAnsi="Calibri" w:cs="Times New Roman"/>
          <w:lang w:val="fr-BE" w:eastAsia="fr-BE"/>
        </w:rPr>
        <w:t xml:space="preserve"> (procédure de faillite)</w:t>
      </w:r>
      <w:r w:rsidR="003A4A71" w:rsidRPr="003A4A71">
        <w:rPr>
          <w:rFonts w:ascii="Calibri" w:eastAsia="Times New Roman" w:hAnsi="Calibri" w:cs="Times New Roman"/>
          <w:lang w:val="fr-BE" w:eastAsia="fr-BE"/>
        </w:rPr>
        <w:t xml:space="preserve">, du droit des services financiers, du droit de la lutte contre le blanchiment d'argent, du droit </w:t>
      </w:r>
      <w:r w:rsidR="00A660A1">
        <w:rPr>
          <w:rFonts w:ascii="Calibri" w:eastAsia="Times New Roman" w:hAnsi="Calibri" w:cs="Times New Roman"/>
          <w:lang w:val="fr-BE" w:eastAsia="fr-BE"/>
        </w:rPr>
        <w:t>relatif à l</w:t>
      </w:r>
      <w:r w:rsidR="003A4A71" w:rsidRPr="003A4A71">
        <w:rPr>
          <w:rFonts w:ascii="Calibri" w:eastAsia="Times New Roman" w:hAnsi="Calibri" w:cs="Times New Roman"/>
          <w:lang w:val="fr-BE" w:eastAsia="fr-BE"/>
        </w:rPr>
        <w:t>a fraude ou des obligations en matière de responsabilité</w:t>
      </w:r>
      <w:r w:rsidRPr="008F7609">
        <w:rPr>
          <w:rFonts w:ascii="Calibri" w:eastAsia="Times New Roman" w:hAnsi="Calibri" w:cs="Times New Roman"/>
          <w:lang w:val="fr-BE" w:eastAsia="fr-BE"/>
        </w:rPr>
        <w:t> </w:t>
      </w:r>
      <w:r w:rsidR="00936DFB">
        <w:rPr>
          <w:rFonts w:ascii="Calibri" w:eastAsia="Times New Roman" w:hAnsi="Calibri" w:cs="Times New Roman"/>
          <w:lang w:val="fr-BE" w:eastAsia="fr-BE"/>
        </w:rPr>
        <w:t>professionnelle</w:t>
      </w:r>
      <w:r w:rsidR="00574D4C">
        <w:rPr>
          <w:rFonts w:ascii="Calibri" w:eastAsia="Times New Roman" w:hAnsi="Calibri" w:cs="Times New Roman"/>
          <w:lang w:val="fr-BE" w:eastAsia="fr-BE"/>
        </w:rPr>
        <w:t>.</w:t>
      </w:r>
    </w:p>
    <w:p w14:paraId="66A84121" w14:textId="77777777" w:rsidR="00E36546" w:rsidRPr="00E36546" w:rsidRDefault="00E36546" w:rsidP="00E36546">
      <w:pPr>
        <w:spacing w:after="120" w:line="240" w:lineRule="auto"/>
        <w:jc w:val="both"/>
        <w:rPr>
          <w:rFonts w:ascii="Calibri" w:eastAsia="Times New Roman" w:hAnsi="Calibri" w:cs="Times New Roman"/>
          <w:lang w:val="fr-FR" w:eastAsia="fr-BE"/>
        </w:rPr>
      </w:pPr>
    </w:p>
    <w:tbl>
      <w:tblPr>
        <w:tblStyle w:val="GridTable1Light1"/>
        <w:tblW w:w="5000" w:type="pct"/>
        <w:tblLook w:val="04A0" w:firstRow="1" w:lastRow="0" w:firstColumn="1" w:lastColumn="0" w:noHBand="0" w:noVBand="1"/>
      </w:tblPr>
      <w:tblGrid>
        <w:gridCol w:w="1079"/>
        <w:gridCol w:w="2677"/>
        <w:gridCol w:w="1046"/>
        <w:gridCol w:w="1337"/>
        <w:gridCol w:w="1168"/>
        <w:gridCol w:w="1755"/>
      </w:tblGrid>
      <w:tr w:rsidR="00E36546" w:rsidRPr="00E36546" w14:paraId="3DD162D6" w14:textId="77777777" w:rsidTr="00E365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14:paraId="5FD77749" w14:textId="77777777" w:rsidR="00E36546" w:rsidRPr="00E36546" w:rsidRDefault="00E36546" w:rsidP="00E36546">
            <w:pPr>
              <w:spacing w:after="120" w:line="240" w:lineRule="auto"/>
              <w:jc w:val="both"/>
              <w:rPr>
                <w:rFonts w:ascii="Calibri" w:hAnsi="Calibri" w:cs="Times New Roman"/>
                <w:sz w:val="20"/>
                <w:szCs w:val="20"/>
                <w:lang w:val="fr-BE" w:eastAsia="fr-BE"/>
              </w:rPr>
            </w:pPr>
            <w:r w:rsidRPr="00E36546">
              <w:rPr>
                <w:rFonts w:ascii="Calibri" w:hAnsi="Calibri" w:cs="Times New Roman"/>
                <w:sz w:val="20"/>
                <w:szCs w:val="20"/>
                <w:lang w:val="fr-BE" w:eastAsia="fr-BE"/>
              </w:rPr>
              <w:lastRenderedPageBreak/>
              <w:t>Personne concernée</w:t>
            </w:r>
          </w:p>
        </w:tc>
        <w:tc>
          <w:tcPr>
            <w:tcW w:w="1563" w:type="pct"/>
          </w:tcPr>
          <w:p w14:paraId="680825BA" w14:textId="77777777" w:rsidR="00E36546" w:rsidRPr="00E36546" w:rsidRDefault="00E36546" w:rsidP="00E36546">
            <w:pPr>
              <w:spacing w:after="12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  <w:sz w:val="20"/>
                <w:szCs w:val="20"/>
                <w:lang w:val="fr-BE" w:eastAsia="fr-BE"/>
              </w:rPr>
            </w:pPr>
            <w:r w:rsidRPr="00E36546">
              <w:rPr>
                <w:rFonts w:ascii="Calibri" w:hAnsi="Calibri" w:cs="Times New Roman"/>
                <w:sz w:val="20"/>
                <w:szCs w:val="20"/>
                <w:lang w:val="fr-BE" w:eastAsia="fr-BE"/>
              </w:rPr>
              <w:t>Faits reprochés</w:t>
            </w:r>
          </w:p>
        </w:tc>
        <w:tc>
          <w:tcPr>
            <w:tcW w:w="503" w:type="pct"/>
          </w:tcPr>
          <w:p w14:paraId="1B9C343A" w14:textId="77777777" w:rsidR="00E36546" w:rsidRPr="00E36546" w:rsidRDefault="00E36546" w:rsidP="00E36546">
            <w:pPr>
              <w:spacing w:after="12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  <w:sz w:val="20"/>
                <w:szCs w:val="20"/>
                <w:lang w:val="fr-BE" w:eastAsia="fr-BE"/>
              </w:rPr>
            </w:pPr>
            <w:r w:rsidRPr="00E36546">
              <w:rPr>
                <w:rFonts w:ascii="Calibri" w:hAnsi="Calibri" w:cs="Times New Roman"/>
                <w:sz w:val="20"/>
                <w:szCs w:val="20"/>
                <w:lang w:val="fr-BE" w:eastAsia="fr-BE"/>
              </w:rPr>
              <w:t xml:space="preserve">Période </w:t>
            </w:r>
            <w:r w:rsidRPr="00E36546">
              <w:rPr>
                <w:rFonts w:ascii="Calibri" w:hAnsi="Calibri" w:cs="Times New Roman"/>
                <w:sz w:val="20"/>
                <w:szCs w:val="20"/>
                <w:lang w:val="fr-BE" w:eastAsia="fr-BE"/>
              </w:rPr>
              <w:br/>
              <w:t>des faits reprochés</w:t>
            </w:r>
          </w:p>
        </w:tc>
        <w:tc>
          <w:tcPr>
            <w:tcW w:w="824" w:type="pct"/>
          </w:tcPr>
          <w:p w14:paraId="528C5EE0" w14:textId="77777777" w:rsidR="00E36546" w:rsidRPr="00E36546" w:rsidRDefault="00E36546" w:rsidP="00E36546">
            <w:pPr>
              <w:spacing w:after="12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  <w:sz w:val="20"/>
                <w:szCs w:val="20"/>
                <w:lang w:val="fr-BE" w:eastAsia="fr-BE"/>
              </w:rPr>
            </w:pPr>
            <w:r w:rsidRPr="00E36546">
              <w:rPr>
                <w:rFonts w:ascii="Calibri" w:hAnsi="Calibri" w:cs="Times New Roman"/>
                <w:sz w:val="20"/>
                <w:szCs w:val="20"/>
                <w:lang w:val="fr-BE" w:eastAsia="fr-BE"/>
              </w:rPr>
              <w:t>Auteur de la décision</w:t>
            </w:r>
          </w:p>
        </w:tc>
        <w:tc>
          <w:tcPr>
            <w:tcW w:w="521" w:type="pct"/>
          </w:tcPr>
          <w:p w14:paraId="6E208DFD" w14:textId="0C35F524" w:rsidR="00E36546" w:rsidRPr="00E36546" w:rsidRDefault="00E36546" w:rsidP="00E36546">
            <w:pPr>
              <w:spacing w:after="12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  <w:sz w:val="20"/>
                <w:szCs w:val="20"/>
                <w:lang w:val="fr-BE" w:eastAsia="fr-BE"/>
              </w:rPr>
            </w:pPr>
            <w:r w:rsidRPr="00E36546">
              <w:rPr>
                <w:rFonts w:ascii="Calibri" w:hAnsi="Calibri" w:cs="Times New Roman"/>
                <w:sz w:val="20"/>
                <w:szCs w:val="20"/>
                <w:lang w:val="fr-BE" w:eastAsia="fr-BE"/>
              </w:rPr>
              <w:t>D</w:t>
            </w:r>
            <w:r w:rsidR="00574D4C">
              <w:rPr>
                <w:rFonts w:ascii="Calibri" w:hAnsi="Calibri" w:cs="Times New Roman"/>
                <w:sz w:val="20"/>
                <w:szCs w:val="20"/>
                <w:lang w:val="fr-BE" w:eastAsia="fr-BE"/>
              </w:rPr>
              <w:t>escription de la d</w:t>
            </w:r>
            <w:r w:rsidRPr="00E36546">
              <w:rPr>
                <w:rFonts w:ascii="Calibri" w:hAnsi="Calibri" w:cs="Times New Roman"/>
                <w:sz w:val="20"/>
                <w:szCs w:val="20"/>
                <w:lang w:val="fr-BE" w:eastAsia="fr-BE"/>
              </w:rPr>
              <w:t xml:space="preserve">écision </w:t>
            </w:r>
          </w:p>
        </w:tc>
        <w:tc>
          <w:tcPr>
            <w:tcW w:w="1054" w:type="pct"/>
          </w:tcPr>
          <w:p w14:paraId="71F42236" w14:textId="77777777" w:rsidR="00E36546" w:rsidRPr="00E36546" w:rsidRDefault="00E36546" w:rsidP="00E36546">
            <w:pPr>
              <w:spacing w:after="12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  <w:sz w:val="20"/>
                <w:szCs w:val="20"/>
                <w:lang w:val="fr-BE" w:eastAsia="fr-BE"/>
              </w:rPr>
            </w:pPr>
            <w:r w:rsidRPr="00E36546">
              <w:rPr>
                <w:rFonts w:ascii="Calibri" w:hAnsi="Calibri" w:cs="Times New Roman"/>
                <w:sz w:val="20"/>
                <w:szCs w:val="20"/>
                <w:lang w:val="fr-BE" w:eastAsia="fr-BE"/>
              </w:rPr>
              <w:t>Date de la décision</w:t>
            </w:r>
          </w:p>
        </w:tc>
      </w:tr>
      <w:tr w:rsidR="00E36546" w:rsidRPr="00E36546" w14:paraId="7013F92A" w14:textId="77777777" w:rsidTr="00E36546">
        <w:trPr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14:paraId="24C970E7" w14:textId="77777777" w:rsidR="00E36546" w:rsidRPr="00E36546" w:rsidRDefault="00E36546" w:rsidP="00E36546">
            <w:pPr>
              <w:spacing w:after="120" w:line="240" w:lineRule="auto"/>
              <w:jc w:val="both"/>
              <w:rPr>
                <w:rFonts w:ascii="Calibri" w:hAnsi="Calibri" w:cs="Times New Roman"/>
                <w:sz w:val="20"/>
                <w:szCs w:val="20"/>
                <w:lang w:val="fr-BE" w:eastAsia="fr-BE"/>
              </w:rPr>
            </w:pPr>
          </w:p>
        </w:tc>
        <w:tc>
          <w:tcPr>
            <w:tcW w:w="1563" w:type="pct"/>
          </w:tcPr>
          <w:p w14:paraId="5EFD1A7E" w14:textId="77777777" w:rsidR="00E36546" w:rsidRPr="00E36546" w:rsidRDefault="00E36546" w:rsidP="00E36546">
            <w:pPr>
              <w:spacing w:after="12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  <w:sz w:val="20"/>
                <w:szCs w:val="20"/>
                <w:lang w:val="fr-BE" w:eastAsia="fr-BE"/>
              </w:rPr>
            </w:pPr>
          </w:p>
        </w:tc>
        <w:tc>
          <w:tcPr>
            <w:tcW w:w="503" w:type="pct"/>
          </w:tcPr>
          <w:p w14:paraId="2EEE460A" w14:textId="77777777" w:rsidR="00E36546" w:rsidRPr="00E36546" w:rsidRDefault="00E36546" w:rsidP="00E36546">
            <w:pPr>
              <w:spacing w:after="12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  <w:sz w:val="20"/>
                <w:szCs w:val="20"/>
                <w:lang w:val="fr-BE" w:eastAsia="fr-BE"/>
              </w:rPr>
            </w:pPr>
          </w:p>
        </w:tc>
        <w:tc>
          <w:tcPr>
            <w:tcW w:w="824" w:type="pct"/>
          </w:tcPr>
          <w:p w14:paraId="0601C78D" w14:textId="77777777" w:rsidR="00E36546" w:rsidRPr="00E36546" w:rsidRDefault="00E36546" w:rsidP="00E36546">
            <w:pPr>
              <w:spacing w:after="12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  <w:sz w:val="20"/>
                <w:szCs w:val="20"/>
                <w:lang w:val="fr-BE" w:eastAsia="fr-BE"/>
              </w:rPr>
            </w:pPr>
          </w:p>
        </w:tc>
        <w:tc>
          <w:tcPr>
            <w:tcW w:w="521" w:type="pct"/>
          </w:tcPr>
          <w:p w14:paraId="0D511E81" w14:textId="77777777" w:rsidR="00E36546" w:rsidRPr="00E36546" w:rsidRDefault="00E36546" w:rsidP="00E36546">
            <w:pPr>
              <w:spacing w:after="12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  <w:sz w:val="20"/>
                <w:szCs w:val="20"/>
                <w:lang w:val="fr-BE" w:eastAsia="fr-BE"/>
              </w:rPr>
            </w:pPr>
          </w:p>
        </w:tc>
        <w:tc>
          <w:tcPr>
            <w:tcW w:w="1054" w:type="pct"/>
          </w:tcPr>
          <w:p w14:paraId="7C0BE9C4" w14:textId="77777777" w:rsidR="00E36546" w:rsidRPr="00E36546" w:rsidRDefault="00E36546" w:rsidP="00E36546">
            <w:pPr>
              <w:spacing w:after="12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  <w:sz w:val="20"/>
                <w:szCs w:val="20"/>
                <w:lang w:val="fr-BE" w:eastAsia="fr-BE"/>
              </w:rPr>
            </w:pPr>
          </w:p>
        </w:tc>
      </w:tr>
      <w:tr w:rsidR="00E36546" w:rsidRPr="00E36546" w14:paraId="5D3C5288" w14:textId="77777777" w:rsidTr="00E36546">
        <w:trPr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14:paraId="494AAEED" w14:textId="77777777" w:rsidR="00E36546" w:rsidRPr="00E36546" w:rsidRDefault="00E36546" w:rsidP="00E36546">
            <w:pPr>
              <w:spacing w:after="120" w:line="240" w:lineRule="auto"/>
              <w:jc w:val="both"/>
              <w:rPr>
                <w:rFonts w:ascii="Calibri" w:hAnsi="Calibri" w:cs="Times New Roman"/>
                <w:sz w:val="20"/>
                <w:szCs w:val="20"/>
                <w:lang w:val="fr-BE" w:eastAsia="fr-BE"/>
              </w:rPr>
            </w:pPr>
          </w:p>
        </w:tc>
        <w:tc>
          <w:tcPr>
            <w:tcW w:w="1563" w:type="pct"/>
          </w:tcPr>
          <w:p w14:paraId="51259EE0" w14:textId="77777777" w:rsidR="00E36546" w:rsidRPr="00E36546" w:rsidRDefault="00E36546" w:rsidP="00E36546">
            <w:pPr>
              <w:spacing w:after="12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  <w:sz w:val="20"/>
                <w:szCs w:val="20"/>
                <w:lang w:val="fr-BE" w:eastAsia="fr-BE"/>
              </w:rPr>
            </w:pPr>
          </w:p>
        </w:tc>
        <w:tc>
          <w:tcPr>
            <w:tcW w:w="503" w:type="pct"/>
          </w:tcPr>
          <w:p w14:paraId="2B4CDCFB" w14:textId="77777777" w:rsidR="00E36546" w:rsidRPr="00E36546" w:rsidRDefault="00E36546" w:rsidP="00E36546">
            <w:pPr>
              <w:spacing w:after="12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  <w:sz w:val="20"/>
                <w:szCs w:val="20"/>
                <w:lang w:val="fr-BE" w:eastAsia="fr-BE"/>
              </w:rPr>
            </w:pPr>
          </w:p>
        </w:tc>
        <w:tc>
          <w:tcPr>
            <w:tcW w:w="824" w:type="pct"/>
          </w:tcPr>
          <w:p w14:paraId="3EC64859" w14:textId="77777777" w:rsidR="00E36546" w:rsidRPr="00E36546" w:rsidRDefault="00E36546" w:rsidP="00E36546">
            <w:pPr>
              <w:spacing w:after="12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  <w:sz w:val="20"/>
                <w:szCs w:val="20"/>
                <w:lang w:val="fr-BE" w:eastAsia="fr-BE"/>
              </w:rPr>
            </w:pPr>
          </w:p>
        </w:tc>
        <w:tc>
          <w:tcPr>
            <w:tcW w:w="521" w:type="pct"/>
          </w:tcPr>
          <w:p w14:paraId="57D25CE4" w14:textId="77777777" w:rsidR="00E36546" w:rsidRPr="00E36546" w:rsidRDefault="00E36546" w:rsidP="00E36546">
            <w:pPr>
              <w:spacing w:after="12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  <w:sz w:val="20"/>
                <w:szCs w:val="20"/>
                <w:lang w:val="fr-BE" w:eastAsia="fr-BE"/>
              </w:rPr>
            </w:pPr>
          </w:p>
        </w:tc>
        <w:tc>
          <w:tcPr>
            <w:tcW w:w="1054" w:type="pct"/>
          </w:tcPr>
          <w:p w14:paraId="3C427982" w14:textId="77777777" w:rsidR="00E36546" w:rsidRPr="00E36546" w:rsidRDefault="00E36546" w:rsidP="00E36546">
            <w:pPr>
              <w:spacing w:after="12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  <w:sz w:val="20"/>
                <w:szCs w:val="20"/>
                <w:lang w:val="fr-BE" w:eastAsia="fr-BE"/>
              </w:rPr>
            </w:pPr>
          </w:p>
        </w:tc>
      </w:tr>
    </w:tbl>
    <w:p w14:paraId="6E37113B" w14:textId="77777777" w:rsidR="00E36546" w:rsidRPr="00E36546" w:rsidRDefault="00E36546" w:rsidP="00E36546">
      <w:pPr>
        <w:spacing w:after="120" w:line="240" w:lineRule="auto"/>
        <w:jc w:val="both"/>
        <w:rPr>
          <w:rFonts w:ascii="Calibri" w:eastAsia="Times New Roman" w:hAnsi="Calibri" w:cs="Times New Roman"/>
          <w:lang w:val="fr-BE" w:eastAsia="fr-BE"/>
        </w:rPr>
      </w:pPr>
    </w:p>
    <w:p w14:paraId="519CFEDE" w14:textId="77777777" w:rsidR="00E36546" w:rsidRPr="00E36546" w:rsidRDefault="00E36546" w:rsidP="00E36546">
      <w:pPr>
        <w:spacing w:after="120" w:line="240" w:lineRule="auto"/>
        <w:jc w:val="both"/>
        <w:rPr>
          <w:rFonts w:ascii="Calibri" w:eastAsia="Times New Roman" w:hAnsi="Calibri" w:cs="Times New Roman"/>
          <w:lang w:val="fr-BE" w:eastAsia="fr-BE"/>
        </w:rPr>
      </w:pPr>
      <w:r w:rsidRPr="00E36546">
        <w:rPr>
          <w:rFonts w:ascii="Calibri" w:eastAsia="Times New Roman" w:hAnsi="Calibri" w:cs="Times New Roman"/>
          <w:lang w:val="fr-BE" w:eastAsia="fr-BE"/>
        </w:rPr>
        <w:t xml:space="preserve">Veuillez apporter ci-dessous les précisions nécessaires si vous avez connaissance </w:t>
      </w:r>
    </w:p>
    <w:p w14:paraId="0EEA5CFF" w14:textId="77777777" w:rsidR="00E36546" w:rsidRPr="00E36546" w:rsidRDefault="00E36546" w:rsidP="003A4A71">
      <w:pPr>
        <w:numPr>
          <w:ilvl w:val="0"/>
          <w:numId w:val="7"/>
        </w:numPr>
        <w:spacing w:after="120" w:line="240" w:lineRule="auto"/>
        <w:jc w:val="both"/>
        <w:rPr>
          <w:rFonts w:ascii="Calibri" w:eastAsia="Times New Roman" w:hAnsi="Calibri" w:cs="Times New Roman"/>
          <w:lang w:val="fr-BE" w:eastAsia="fr-BE"/>
        </w:rPr>
      </w:pPr>
      <w:proofErr w:type="gramStart"/>
      <w:r w:rsidRPr="00E36546">
        <w:rPr>
          <w:rFonts w:ascii="Calibri" w:eastAsia="Times New Roman" w:hAnsi="Calibri" w:cs="Times New Roman"/>
          <w:lang w:val="fr-BE" w:eastAsia="fr-BE"/>
        </w:rPr>
        <w:t>d’une</w:t>
      </w:r>
      <w:proofErr w:type="gramEnd"/>
      <w:r w:rsidRPr="00E36546">
        <w:rPr>
          <w:rFonts w:ascii="Calibri" w:eastAsia="Times New Roman" w:hAnsi="Calibri" w:cs="Times New Roman"/>
          <w:lang w:val="fr-BE" w:eastAsia="fr-BE"/>
        </w:rPr>
        <w:t xml:space="preserve"> </w:t>
      </w:r>
      <w:r w:rsidRPr="00E36546">
        <w:rPr>
          <w:rFonts w:ascii="Calibri" w:eastAsia="Times New Roman" w:hAnsi="Calibri" w:cs="Times New Roman"/>
          <w:b/>
          <w:lang w:val="fr-BE" w:eastAsia="fr-BE"/>
        </w:rPr>
        <w:t>procédure en cours</w:t>
      </w:r>
      <w:r w:rsidRPr="00E36546">
        <w:rPr>
          <w:rFonts w:ascii="Calibri" w:eastAsia="Times New Roman" w:hAnsi="Calibri" w:cs="Times New Roman"/>
          <w:lang w:val="fr-BE" w:eastAsia="fr-BE"/>
        </w:rPr>
        <w:t xml:space="preserve"> à votre encontre pouvant mener à une des décisions mentionnées à la question précédente, ou </w:t>
      </w:r>
    </w:p>
    <w:p w14:paraId="4FFE6E04" w14:textId="77777777" w:rsidR="00E36546" w:rsidRPr="00E36546" w:rsidRDefault="00E36546" w:rsidP="003A4A71">
      <w:pPr>
        <w:numPr>
          <w:ilvl w:val="0"/>
          <w:numId w:val="7"/>
        </w:numPr>
        <w:spacing w:after="120" w:line="240" w:lineRule="auto"/>
        <w:jc w:val="both"/>
        <w:rPr>
          <w:rFonts w:ascii="Calibri" w:eastAsia="Times New Roman" w:hAnsi="Calibri" w:cs="Times New Roman"/>
          <w:lang w:val="fr-BE" w:eastAsia="fr-BE"/>
        </w:rPr>
      </w:pPr>
      <w:proofErr w:type="gramStart"/>
      <w:r w:rsidRPr="00E36546">
        <w:rPr>
          <w:rFonts w:ascii="Calibri" w:eastAsia="Times New Roman" w:hAnsi="Calibri" w:cs="Times New Roman"/>
          <w:b/>
          <w:lang w:val="fr-BE" w:eastAsia="fr-BE"/>
        </w:rPr>
        <w:t>de</w:t>
      </w:r>
      <w:proofErr w:type="gramEnd"/>
      <w:r w:rsidRPr="00E36546">
        <w:rPr>
          <w:rFonts w:ascii="Calibri" w:eastAsia="Times New Roman" w:hAnsi="Calibri" w:cs="Times New Roman"/>
          <w:b/>
          <w:lang w:val="fr-BE" w:eastAsia="fr-BE"/>
        </w:rPr>
        <w:t xml:space="preserve"> faits qui pourraient vous être reprochés</w:t>
      </w:r>
      <w:r w:rsidRPr="00E36546">
        <w:rPr>
          <w:rFonts w:ascii="Calibri" w:eastAsia="Times New Roman" w:hAnsi="Calibri" w:cs="Times New Roman"/>
          <w:lang w:val="fr-BE" w:eastAsia="fr-BE"/>
        </w:rPr>
        <w:t xml:space="preserve"> par une autorité de contrôle du secteur financier.</w:t>
      </w:r>
    </w:p>
    <w:p w14:paraId="6ECF5EF3" w14:textId="77777777" w:rsidR="00E36546" w:rsidRPr="00E36546" w:rsidRDefault="00E36546" w:rsidP="00E365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jc w:val="both"/>
        <w:rPr>
          <w:rFonts w:ascii="Calibri" w:eastAsia="Times New Roman" w:hAnsi="Calibri" w:cs="Times New Roman"/>
          <w:lang w:val="fr-BE" w:eastAsia="fr-BE"/>
        </w:rPr>
      </w:pPr>
    </w:p>
    <w:p w14:paraId="247A85C4" w14:textId="77777777" w:rsidR="00E36546" w:rsidRPr="00E36546" w:rsidRDefault="00E36546" w:rsidP="00E365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jc w:val="both"/>
        <w:rPr>
          <w:rFonts w:ascii="Calibri" w:eastAsia="Times New Roman" w:hAnsi="Calibri" w:cs="Times New Roman"/>
          <w:lang w:val="fr-BE" w:eastAsia="fr-BE"/>
        </w:rPr>
      </w:pPr>
    </w:p>
    <w:p w14:paraId="0B6A82DA" w14:textId="0F5C4193" w:rsidR="00E36546" w:rsidRPr="003A4A71" w:rsidRDefault="003A4A71" w:rsidP="003A4A71">
      <w:pPr>
        <w:pStyle w:val="Heading3"/>
        <w:rPr>
          <w:lang w:val="fr-BE"/>
        </w:rPr>
      </w:pPr>
      <w:r w:rsidRPr="003A4A71">
        <w:rPr>
          <w:lang w:val="fr-BE"/>
        </w:rPr>
        <w:t xml:space="preserve">Refus, </w:t>
      </w:r>
      <w:r w:rsidR="00E36546" w:rsidRPr="003A4A71">
        <w:rPr>
          <w:lang w:val="fr-BE"/>
        </w:rPr>
        <w:t>révocations et licenciements</w:t>
      </w:r>
    </w:p>
    <w:p w14:paraId="102AA616" w14:textId="411EC80E" w:rsidR="00E36546" w:rsidRPr="00E36546" w:rsidRDefault="00E36546" w:rsidP="00E36546">
      <w:pPr>
        <w:spacing w:after="120" w:line="240" w:lineRule="auto"/>
        <w:jc w:val="both"/>
        <w:rPr>
          <w:rFonts w:ascii="Calibri" w:eastAsia="Times New Roman" w:hAnsi="Calibri" w:cs="Times New Roman"/>
          <w:lang w:val="fr-BE" w:eastAsia="fr-BE"/>
        </w:rPr>
      </w:pPr>
      <w:r w:rsidRPr="00E36546">
        <w:rPr>
          <w:rFonts w:ascii="Calibri" w:eastAsia="Times New Roman" w:hAnsi="Calibri" w:cs="Times New Roman"/>
          <w:lang w:val="fr-BE" w:eastAsia="fr-BE"/>
        </w:rPr>
        <w:t>Veuillez expliquer ci-dessous les raisons d’éventuels</w:t>
      </w:r>
      <w:r w:rsidR="009C2304">
        <w:rPr>
          <w:rFonts w:ascii="Calibri" w:eastAsia="Times New Roman" w:hAnsi="Calibri" w:cs="Times New Roman"/>
          <w:lang w:val="fr-BE" w:eastAsia="fr-BE"/>
        </w:rPr>
        <w:t> :</w:t>
      </w:r>
    </w:p>
    <w:p w14:paraId="4F325902" w14:textId="3CC5D0C0" w:rsidR="00E36546" w:rsidRPr="00E36546" w:rsidRDefault="00BB7FC1" w:rsidP="00BB7FC1">
      <w:pPr>
        <w:numPr>
          <w:ilvl w:val="0"/>
          <w:numId w:val="7"/>
        </w:numPr>
        <w:spacing w:after="120" w:line="240" w:lineRule="auto"/>
        <w:jc w:val="both"/>
        <w:rPr>
          <w:rFonts w:ascii="Calibri" w:eastAsia="Times New Roman" w:hAnsi="Calibri" w:cs="Times New Roman"/>
          <w:lang w:val="fr-BE" w:eastAsia="fr-BE"/>
        </w:rPr>
      </w:pPr>
      <w:proofErr w:type="gramStart"/>
      <w:r>
        <w:rPr>
          <w:rFonts w:ascii="Calibri" w:eastAsia="Times New Roman" w:hAnsi="Calibri" w:cs="Times New Roman"/>
          <w:lang w:val="fr-FR" w:eastAsia="fr-BE"/>
        </w:rPr>
        <w:t>d’un</w:t>
      </w:r>
      <w:proofErr w:type="gramEnd"/>
      <w:r>
        <w:rPr>
          <w:rFonts w:ascii="Calibri" w:eastAsia="Times New Roman" w:hAnsi="Calibri" w:cs="Times New Roman"/>
          <w:lang w:val="fr-FR" w:eastAsia="fr-BE"/>
        </w:rPr>
        <w:t xml:space="preserve"> </w:t>
      </w:r>
      <w:r w:rsidR="00E36546" w:rsidRPr="00E36546">
        <w:rPr>
          <w:rFonts w:ascii="Calibri" w:eastAsia="Times New Roman" w:hAnsi="Calibri" w:cs="Times New Roman"/>
          <w:lang w:val="fr-FR" w:eastAsia="fr-BE"/>
        </w:rPr>
        <w:t>refus d'enregistrement, d'agrément</w:t>
      </w:r>
      <w:r w:rsidR="00C02961">
        <w:rPr>
          <w:rFonts w:ascii="Calibri" w:eastAsia="Times New Roman" w:hAnsi="Calibri" w:cs="Times New Roman"/>
          <w:lang w:val="fr-FR" w:eastAsia="fr-BE"/>
        </w:rPr>
        <w:t xml:space="preserve">, </w:t>
      </w:r>
      <w:r w:rsidR="00E36546" w:rsidRPr="00E36546">
        <w:rPr>
          <w:rFonts w:ascii="Calibri" w:eastAsia="Times New Roman" w:hAnsi="Calibri" w:cs="Times New Roman"/>
          <w:lang w:val="fr-FR" w:eastAsia="fr-BE"/>
        </w:rPr>
        <w:t>d'affiliation</w:t>
      </w:r>
      <w:r w:rsidR="00C02961">
        <w:rPr>
          <w:rFonts w:ascii="Calibri" w:eastAsia="Times New Roman" w:hAnsi="Calibri" w:cs="Times New Roman"/>
          <w:lang w:val="fr-FR" w:eastAsia="fr-BE"/>
        </w:rPr>
        <w:t xml:space="preserve"> ou d’octroi de licence</w:t>
      </w:r>
      <w:r w:rsidR="00E36546" w:rsidRPr="00E36546">
        <w:rPr>
          <w:rFonts w:ascii="Calibri" w:eastAsia="Times New Roman" w:hAnsi="Calibri" w:cs="Times New Roman"/>
          <w:lang w:val="fr-FR" w:eastAsia="fr-BE"/>
        </w:rPr>
        <w:t xml:space="preserve"> nécessaire à l'exercice d'activités professionnelles</w:t>
      </w:r>
      <w:r w:rsidR="00C02961">
        <w:rPr>
          <w:rFonts w:ascii="Calibri" w:eastAsia="Times New Roman" w:hAnsi="Calibri" w:cs="Times New Roman"/>
          <w:lang w:val="fr-FR" w:eastAsia="fr-BE"/>
        </w:rPr>
        <w:t xml:space="preserve"> ou commerciales</w:t>
      </w:r>
      <w:r w:rsidR="00E36546" w:rsidRPr="00E36546">
        <w:rPr>
          <w:rFonts w:ascii="Calibri" w:eastAsia="Times New Roman" w:hAnsi="Calibri" w:cs="Times New Roman"/>
          <w:lang w:val="fr-FR" w:eastAsia="fr-BE"/>
        </w:rPr>
        <w:t xml:space="preserve">, </w:t>
      </w:r>
    </w:p>
    <w:p w14:paraId="598D7259" w14:textId="00FEAEA0" w:rsidR="00E36546" w:rsidRPr="00780C23" w:rsidRDefault="00BB7FC1" w:rsidP="00BB7FC1">
      <w:pPr>
        <w:numPr>
          <w:ilvl w:val="0"/>
          <w:numId w:val="7"/>
        </w:numPr>
        <w:spacing w:after="120" w:line="240" w:lineRule="auto"/>
        <w:jc w:val="both"/>
        <w:rPr>
          <w:rFonts w:ascii="Calibri" w:eastAsia="Times New Roman" w:hAnsi="Calibri" w:cs="Times New Roman"/>
          <w:lang w:val="fr-BE" w:eastAsia="fr-BE"/>
        </w:rPr>
      </w:pPr>
      <w:r>
        <w:rPr>
          <w:rFonts w:ascii="Calibri" w:eastAsia="Times New Roman" w:hAnsi="Calibri" w:cs="Times New Roman"/>
          <w:lang w:val="fr-FR" w:eastAsia="fr-BE"/>
        </w:rPr>
        <w:t>d’un r</w:t>
      </w:r>
      <w:r w:rsidR="00E36546" w:rsidRPr="00E36546">
        <w:rPr>
          <w:rFonts w:ascii="Calibri" w:eastAsia="Times New Roman" w:hAnsi="Calibri" w:cs="Times New Roman"/>
          <w:lang w:val="fr-FR" w:eastAsia="fr-BE"/>
        </w:rPr>
        <w:t xml:space="preserve">etrait, d’une révocation ou </w:t>
      </w:r>
      <w:r>
        <w:rPr>
          <w:rFonts w:ascii="Calibri" w:eastAsia="Times New Roman" w:hAnsi="Calibri" w:cs="Times New Roman"/>
          <w:lang w:val="fr-FR" w:eastAsia="fr-BE"/>
        </w:rPr>
        <w:t xml:space="preserve">d’une </w:t>
      </w:r>
      <w:r w:rsidR="00E36546" w:rsidRPr="00E36546">
        <w:rPr>
          <w:rFonts w:ascii="Calibri" w:eastAsia="Times New Roman" w:hAnsi="Calibri" w:cs="Times New Roman"/>
          <w:lang w:val="fr-FR" w:eastAsia="fr-BE"/>
        </w:rPr>
        <w:t xml:space="preserve">résiliation d'enregistrement, </w:t>
      </w:r>
      <w:bookmarkStart w:id="1" w:name="_GoBack"/>
      <w:bookmarkEnd w:id="1"/>
      <w:r w:rsidR="00E36546" w:rsidRPr="00E36546">
        <w:rPr>
          <w:rFonts w:ascii="Calibri" w:eastAsia="Times New Roman" w:hAnsi="Calibri" w:cs="Times New Roman"/>
          <w:lang w:val="fr-FR" w:eastAsia="fr-BE"/>
        </w:rPr>
        <w:t>d'agrément</w:t>
      </w:r>
      <w:r w:rsidR="00C02961">
        <w:rPr>
          <w:rFonts w:ascii="Calibri" w:eastAsia="Times New Roman" w:hAnsi="Calibri" w:cs="Times New Roman"/>
          <w:lang w:val="fr-FR" w:eastAsia="fr-BE"/>
        </w:rPr>
        <w:t>,</w:t>
      </w:r>
      <w:r w:rsidR="00E36546" w:rsidRPr="00E36546">
        <w:rPr>
          <w:rFonts w:ascii="Calibri" w:eastAsia="Times New Roman" w:hAnsi="Calibri" w:cs="Times New Roman"/>
          <w:lang w:val="fr-FR" w:eastAsia="fr-BE"/>
        </w:rPr>
        <w:t xml:space="preserve"> d'affiliation</w:t>
      </w:r>
      <w:r w:rsidR="00C02961">
        <w:rPr>
          <w:rFonts w:ascii="Calibri" w:eastAsia="Times New Roman" w:hAnsi="Calibri" w:cs="Times New Roman"/>
          <w:lang w:val="fr-FR" w:eastAsia="fr-BE"/>
        </w:rPr>
        <w:t xml:space="preserve"> ou de licen</w:t>
      </w:r>
      <w:r w:rsidR="00A660A1">
        <w:rPr>
          <w:rFonts w:ascii="Calibri" w:eastAsia="Times New Roman" w:hAnsi="Calibri" w:cs="Times New Roman"/>
          <w:lang w:val="fr-FR" w:eastAsia="fr-BE"/>
        </w:rPr>
        <w:t>c</w:t>
      </w:r>
      <w:r w:rsidR="00C02961">
        <w:rPr>
          <w:rFonts w:ascii="Calibri" w:eastAsia="Times New Roman" w:hAnsi="Calibri" w:cs="Times New Roman"/>
          <w:lang w:val="fr-FR" w:eastAsia="fr-BE"/>
        </w:rPr>
        <w:t>e</w:t>
      </w:r>
      <w:r w:rsidR="00E36546" w:rsidRPr="00E36546">
        <w:rPr>
          <w:rFonts w:ascii="Calibri" w:eastAsia="Times New Roman" w:hAnsi="Calibri" w:cs="Times New Roman"/>
          <w:lang w:val="fr-FR" w:eastAsia="fr-BE"/>
        </w:rPr>
        <w:t>, ou d’une radiation par un organ</w:t>
      </w:r>
      <w:r w:rsidR="00C02961">
        <w:rPr>
          <w:rFonts w:ascii="Calibri" w:eastAsia="Times New Roman" w:hAnsi="Calibri" w:cs="Times New Roman"/>
          <w:lang w:val="fr-FR" w:eastAsia="fr-BE"/>
        </w:rPr>
        <w:t>e</w:t>
      </w:r>
      <w:r w:rsidR="00F57CA4">
        <w:rPr>
          <w:rFonts w:ascii="Calibri" w:eastAsia="Times New Roman" w:hAnsi="Calibri" w:cs="Times New Roman"/>
          <w:lang w:val="fr-FR" w:eastAsia="fr-BE"/>
        </w:rPr>
        <w:t xml:space="preserve"> public ou de réglementation</w:t>
      </w:r>
      <w:r w:rsidR="00C02961">
        <w:rPr>
          <w:rFonts w:ascii="Calibri" w:eastAsia="Times New Roman" w:hAnsi="Calibri" w:cs="Times New Roman"/>
          <w:lang w:val="fr-FR" w:eastAsia="fr-BE"/>
        </w:rPr>
        <w:t xml:space="preserve"> ou par une association ou un organe professionnel</w:t>
      </w:r>
      <w:r w:rsidR="00F57CA4">
        <w:rPr>
          <w:rFonts w:ascii="Calibri" w:eastAsia="Times New Roman" w:hAnsi="Calibri" w:cs="Times New Roman"/>
          <w:lang w:val="fr-FR" w:eastAsia="fr-BE"/>
        </w:rPr>
        <w:t>.</w:t>
      </w:r>
    </w:p>
    <w:p w14:paraId="2268AB42" w14:textId="77777777" w:rsidR="00E36546" w:rsidRPr="00E36546" w:rsidRDefault="00E36546" w:rsidP="00E365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jc w:val="both"/>
        <w:rPr>
          <w:rFonts w:ascii="Calibri" w:eastAsia="Times New Roman" w:hAnsi="Calibri" w:cs="Times New Roman"/>
          <w:lang w:val="fr-BE" w:eastAsia="fr-BE"/>
        </w:rPr>
      </w:pPr>
    </w:p>
    <w:p w14:paraId="247EBE2C" w14:textId="4977AD16" w:rsidR="00E36546" w:rsidRDefault="00E36546" w:rsidP="00E365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jc w:val="both"/>
        <w:rPr>
          <w:rFonts w:ascii="Calibri" w:eastAsia="Times New Roman" w:hAnsi="Calibri" w:cs="Times New Roman"/>
          <w:lang w:val="fr-BE" w:eastAsia="fr-BE"/>
        </w:rPr>
      </w:pPr>
    </w:p>
    <w:p w14:paraId="0F381158" w14:textId="56C07744" w:rsidR="003A0FFE" w:rsidRDefault="003A0FFE" w:rsidP="00E365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jc w:val="both"/>
        <w:rPr>
          <w:rFonts w:ascii="Calibri" w:eastAsia="Times New Roman" w:hAnsi="Calibri" w:cs="Times New Roman"/>
          <w:lang w:val="fr-BE" w:eastAsia="fr-BE"/>
        </w:rPr>
      </w:pPr>
    </w:p>
    <w:p w14:paraId="30AC567A" w14:textId="77777777" w:rsidR="003A0FFE" w:rsidRPr="00E36546" w:rsidRDefault="003A0FFE" w:rsidP="00E365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jc w:val="both"/>
        <w:rPr>
          <w:rFonts w:ascii="Calibri" w:eastAsia="Times New Roman" w:hAnsi="Calibri" w:cs="Times New Roman"/>
          <w:lang w:val="fr-BE" w:eastAsia="fr-BE"/>
        </w:rPr>
      </w:pPr>
    </w:p>
    <w:p w14:paraId="543514BC" w14:textId="313AC508" w:rsidR="00F57CA4" w:rsidRDefault="00C02961" w:rsidP="00E36546">
      <w:pPr>
        <w:spacing w:after="120" w:line="240" w:lineRule="auto"/>
        <w:jc w:val="both"/>
        <w:rPr>
          <w:rFonts w:ascii="Calibri" w:eastAsia="Times New Roman" w:hAnsi="Calibri" w:cs="Times New Roman"/>
          <w:lang w:val="fr-BE" w:eastAsia="fr-BE"/>
        </w:rPr>
      </w:pPr>
      <w:r w:rsidRPr="00A12225">
        <w:rPr>
          <w:rFonts w:ascii="Calibri" w:eastAsia="Times New Roman" w:hAnsi="Calibri" w:cs="Times New Roman"/>
          <w:lang w:val="fr-BE" w:eastAsia="fr-BE"/>
        </w:rPr>
        <w:t xml:space="preserve">Veuillez apporter </w:t>
      </w:r>
      <w:r w:rsidR="00574D4C" w:rsidRPr="00A12225">
        <w:rPr>
          <w:rFonts w:ascii="Calibri" w:eastAsia="Times New Roman" w:hAnsi="Calibri" w:cs="Times New Roman"/>
          <w:lang w:val="fr-BE" w:eastAsia="fr-BE"/>
        </w:rPr>
        <w:t xml:space="preserve">ci-dessous </w:t>
      </w:r>
      <w:r w:rsidRPr="00A12225">
        <w:rPr>
          <w:rFonts w:ascii="Calibri" w:eastAsia="Times New Roman" w:hAnsi="Calibri" w:cs="Times New Roman"/>
          <w:lang w:val="fr-BE" w:eastAsia="fr-BE"/>
        </w:rPr>
        <w:t xml:space="preserve">des informations sur tout licenciement d’un emploi lié à des fonctions et des tâches de gestion de fonds ou impliquant des relations fiduciaires semblables, et </w:t>
      </w:r>
      <w:r w:rsidR="00574D4C" w:rsidRPr="00A12225">
        <w:rPr>
          <w:rFonts w:ascii="Calibri" w:eastAsia="Times New Roman" w:hAnsi="Calibri" w:cs="Times New Roman"/>
          <w:lang w:val="fr-BE" w:eastAsia="fr-BE"/>
        </w:rPr>
        <w:t>décrire les</w:t>
      </w:r>
      <w:r w:rsidRPr="00A12225">
        <w:rPr>
          <w:rFonts w:ascii="Calibri" w:eastAsia="Times New Roman" w:hAnsi="Calibri" w:cs="Times New Roman"/>
          <w:lang w:val="fr-BE" w:eastAsia="fr-BE"/>
        </w:rPr>
        <w:t xml:space="preserve"> motifs de ce licenciement</w:t>
      </w:r>
      <w:r w:rsidR="00735CE2" w:rsidRPr="00A12225">
        <w:rPr>
          <w:rFonts w:ascii="Calibri" w:eastAsia="Times New Roman" w:hAnsi="Calibri" w:cs="Times New Roman"/>
          <w:lang w:val="fr-BE" w:eastAsia="fr-BE"/>
        </w:rPr>
        <w:t>.</w:t>
      </w:r>
    </w:p>
    <w:p w14:paraId="73F463DE" w14:textId="77777777" w:rsidR="00E36546" w:rsidRPr="00E36546" w:rsidRDefault="00E36546" w:rsidP="003A0FFE">
      <w:pPr>
        <w:pBdr>
          <w:top w:val="single" w:sz="4" w:space="1" w:color="auto"/>
          <w:left w:val="single" w:sz="4" w:space="4" w:color="auto"/>
          <w:bottom w:val="single" w:sz="4" w:space="26" w:color="auto"/>
          <w:right w:val="single" w:sz="4" w:space="4" w:color="auto"/>
        </w:pBdr>
        <w:spacing w:after="120" w:line="240" w:lineRule="auto"/>
        <w:jc w:val="both"/>
        <w:rPr>
          <w:rFonts w:ascii="Calibri" w:eastAsia="Times New Roman" w:hAnsi="Calibri" w:cs="Times New Roman"/>
          <w:lang w:val="fr-BE" w:eastAsia="fr-BE"/>
        </w:rPr>
      </w:pPr>
    </w:p>
    <w:p w14:paraId="01A84273" w14:textId="69C97394" w:rsidR="00E36546" w:rsidRDefault="00E36546" w:rsidP="003A0FFE">
      <w:pPr>
        <w:pBdr>
          <w:top w:val="single" w:sz="4" w:space="1" w:color="auto"/>
          <w:left w:val="single" w:sz="4" w:space="4" w:color="auto"/>
          <w:bottom w:val="single" w:sz="4" w:space="26" w:color="auto"/>
          <w:right w:val="single" w:sz="4" w:space="4" w:color="auto"/>
        </w:pBdr>
        <w:spacing w:after="120" w:line="240" w:lineRule="auto"/>
        <w:jc w:val="both"/>
        <w:rPr>
          <w:rFonts w:ascii="Calibri" w:eastAsia="Times New Roman" w:hAnsi="Calibri" w:cs="Times New Roman"/>
          <w:lang w:val="fr-BE" w:eastAsia="fr-BE"/>
        </w:rPr>
      </w:pPr>
    </w:p>
    <w:p w14:paraId="7063ED3F" w14:textId="77777777" w:rsidR="003A0FFE" w:rsidRPr="00E36546" w:rsidRDefault="003A0FFE" w:rsidP="003A0FFE">
      <w:pPr>
        <w:pBdr>
          <w:top w:val="single" w:sz="4" w:space="1" w:color="auto"/>
          <w:left w:val="single" w:sz="4" w:space="4" w:color="auto"/>
          <w:bottom w:val="single" w:sz="4" w:space="26" w:color="auto"/>
          <w:right w:val="single" w:sz="4" w:space="4" w:color="auto"/>
        </w:pBdr>
        <w:spacing w:after="120" w:line="240" w:lineRule="auto"/>
        <w:jc w:val="both"/>
        <w:rPr>
          <w:rFonts w:ascii="Calibri" w:eastAsia="Times New Roman" w:hAnsi="Calibri" w:cs="Times New Roman"/>
          <w:lang w:val="fr-BE" w:eastAsia="fr-BE"/>
        </w:rPr>
      </w:pPr>
    </w:p>
    <w:p w14:paraId="590B4DA8" w14:textId="77777777" w:rsidR="00AF5CBD" w:rsidRPr="00912839" w:rsidRDefault="00AF5CBD" w:rsidP="00AF5CBD">
      <w:pPr>
        <w:pStyle w:val="Heading2"/>
        <w:ind w:right="0"/>
        <w:rPr>
          <w:lang w:val="fr-FR"/>
        </w:rPr>
      </w:pPr>
      <w:r w:rsidRPr="00912839">
        <w:rPr>
          <w:lang w:val="fr-FR"/>
        </w:rPr>
        <w:lastRenderedPageBreak/>
        <w:t>Avez-vous connaissance d’autres faits qui pourraient être pertinents ?</w:t>
      </w:r>
    </w:p>
    <w:p w14:paraId="21AF05A4" w14:textId="77777777" w:rsidR="00AF5CBD" w:rsidRPr="00912839" w:rsidRDefault="00AF5CBD" w:rsidP="00AF5CBD">
      <w:pPr>
        <w:spacing w:after="240"/>
        <w:jc w:val="both"/>
        <w:rPr>
          <w:rFonts w:cs="Calibri"/>
          <w:lang w:val="fr-FR" w:eastAsia="fr-BE"/>
        </w:rPr>
      </w:pPr>
      <w:r w:rsidRPr="00912839">
        <w:rPr>
          <w:rFonts w:cs="Calibri"/>
          <w:lang w:val="fr-FR" w:eastAsia="fr-BE"/>
        </w:rPr>
        <w:t>Si vous avez connaissance de faits autres que ceux abordés dans les affirmations ci-dessus et qui peuvent être raisonnablement pertinents pour notre évaluation, mentionnez-les ici.</w:t>
      </w:r>
    </w:p>
    <w:p w14:paraId="527835BA" w14:textId="77777777" w:rsidR="00AF5CBD" w:rsidRPr="00912839" w:rsidRDefault="00AF5CBD" w:rsidP="00AF5CBD">
      <w:pPr>
        <w:pBdr>
          <w:top w:val="single" w:sz="4" w:space="1" w:color="auto"/>
          <w:left w:val="single" w:sz="4" w:space="0" w:color="auto"/>
          <w:bottom w:val="single" w:sz="4" w:space="31" w:color="auto"/>
          <w:right w:val="single" w:sz="4" w:space="4" w:color="auto"/>
        </w:pBdr>
        <w:ind w:right="-286"/>
        <w:jc w:val="both"/>
        <w:rPr>
          <w:rFonts w:cs="Calibri"/>
          <w:b/>
          <w:lang w:val="fr-FR" w:eastAsia="fr-BE"/>
        </w:rPr>
      </w:pPr>
    </w:p>
    <w:p w14:paraId="68B1EF8B" w14:textId="77777777" w:rsidR="00AF5CBD" w:rsidRDefault="00AF5CBD" w:rsidP="00AF5CBD">
      <w:pPr>
        <w:pBdr>
          <w:top w:val="single" w:sz="4" w:space="1" w:color="auto"/>
          <w:left w:val="single" w:sz="4" w:space="0" w:color="auto"/>
          <w:bottom w:val="single" w:sz="4" w:space="31" w:color="auto"/>
          <w:right w:val="single" w:sz="4" w:space="4" w:color="auto"/>
        </w:pBdr>
        <w:ind w:right="-286"/>
        <w:jc w:val="both"/>
        <w:rPr>
          <w:rFonts w:cs="Calibri"/>
          <w:lang w:val="fr-FR" w:eastAsia="fr-BE"/>
        </w:rPr>
      </w:pPr>
    </w:p>
    <w:p w14:paraId="0D3F9292" w14:textId="77777777" w:rsidR="00AF5CBD" w:rsidRDefault="00AF5CBD" w:rsidP="00AF5CBD">
      <w:pPr>
        <w:pBdr>
          <w:top w:val="single" w:sz="4" w:space="1" w:color="auto"/>
          <w:left w:val="single" w:sz="4" w:space="0" w:color="auto"/>
          <w:bottom w:val="single" w:sz="4" w:space="31" w:color="auto"/>
          <w:right w:val="single" w:sz="4" w:space="4" w:color="auto"/>
        </w:pBdr>
        <w:ind w:right="-286"/>
        <w:jc w:val="both"/>
        <w:rPr>
          <w:rFonts w:cs="Calibri"/>
          <w:lang w:val="fr-FR" w:eastAsia="fr-BE"/>
        </w:rPr>
      </w:pPr>
    </w:p>
    <w:p w14:paraId="5AE6B42B" w14:textId="77777777" w:rsidR="00AF5CBD" w:rsidRDefault="00AF5CBD" w:rsidP="00AF5CBD">
      <w:pPr>
        <w:pBdr>
          <w:top w:val="single" w:sz="4" w:space="1" w:color="auto"/>
          <w:left w:val="single" w:sz="4" w:space="0" w:color="auto"/>
          <w:bottom w:val="single" w:sz="4" w:space="31" w:color="auto"/>
          <w:right w:val="single" w:sz="4" w:space="4" w:color="auto"/>
        </w:pBdr>
        <w:ind w:right="-286"/>
        <w:jc w:val="both"/>
        <w:rPr>
          <w:rFonts w:cs="Calibri"/>
          <w:lang w:val="fr-FR" w:eastAsia="fr-BE"/>
        </w:rPr>
      </w:pPr>
    </w:p>
    <w:p w14:paraId="5F9ABA40" w14:textId="77777777" w:rsidR="00AF5CBD" w:rsidRDefault="00AF5CBD" w:rsidP="00AF5CBD">
      <w:pPr>
        <w:pBdr>
          <w:top w:val="single" w:sz="4" w:space="1" w:color="auto"/>
          <w:left w:val="single" w:sz="4" w:space="0" w:color="auto"/>
          <w:bottom w:val="single" w:sz="4" w:space="31" w:color="auto"/>
          <w:right w:val="single" w:sz="4" w:space="4" w:color="auto"/>
        </w:pBdr>
        <w:ind w:right="-286"/>
        <w:jc w:val="both"/>
        <w:rPr>
          <w:rFonts w:cs="Calibri"/>
          <w:lang w:val="fr-FR" w:eastAsia="fr-BE"/>
        </w:rPr>
      </w:pPr>
    </w:p>
    <w:p w14:paraId="4DE800EA" w14:textId="77777777" w:rsidR="00AF5CBD" w:rsidRDefault="00AF5CBD" w:rsidP="00AF5CBD">
      <w:pPr>
        <w:pBdr>
          <w:top w:val="single" w:sz="4" w:space="1" w:color="auto"/>
          <w:left w:val="single" w:sz="4" w:space="0" w:color="auto"/>
          <w:bottom w:val="single" w:sz="4" w:space="31" w:color="auto"/>
          <w:right w:val="single" w:sz="4" w:space="4" w:color="auto"/>
        </w:pBdr>
        <w:ind w:right="-286"/>
        <w:jc w:val="both"/>
        <w:rPr>
          <w:rFonts w:cs="Calibri"/>
          <w:lang w:val="fr-FR" w:eastAsia="fr-BE"/>
        </w:rPr>
      </w:pPr>
    </w:p>
    <w:p w14:paraId="0E75F61B" w14:textId="77777777" w:rsidR="00AF5CBD" w:rsidRDefault="00AF5CBD" w:rsidP="00AF5CBD">
      <w:pPr>
        <w:rPr>
          <w:rFonts w:cs="Calibri"/>
          <w:lang w:val="fr-FR"/>
        </w:rPr>
      </w:pPr>
      <w:bookmarkStart w:id="2" w:name="_Toc524857510"/>
      <w:bookmarkStart w:id="3" w:name="_Toc524858520"/>
      <w:bookmarkStart w:id="4" w:name="_Toc524858595"/>
      <w:bookmarkStart w:id="5" w:name="_Toc524858677"/>
      <w:bookmarkStart w:id="6" w:name="_Toc524858816"/>
    </w:p>
    <w:p w14:paraId="5E6F2D2B" w14:textId="48C27043" w:rsidR="00AF5CBD" w:rsidRDefault="00F57CA4" w:rsidP="00F57CA4">
      <w:pPr>
        <w:pStyle w:val="Heading1"/>
      </w:pPr>
      <w:r>
        <w:t>S</w:t>
      </w:r>
      <w:r w:rsidR="00AF5CBD" w:rsidRPr="00912839">
        <w:t>ignature</w:t>
      </w:r>
    </w:p>
    <w:p w14:paraId="4CBB602D" w14:textId="424E133A" w:rsidR="00F57CA4" w:rsidRPr="0026345B" w:rsidRDefault="00F57CA4" w:rsidP="00F57CA4">
      <w:pPr>
        <w:tabs>
          <w:tab w:val="right" w:leader="dot" w:pos="10346"/>
        </w:tabs>
        <w:spacing w:after="120" w:line="240" w:lineRule="auto"/>
        <w:jc w:val="both"/>
        <w:rPr>
          <w:rFonts w:ascii="Calibri" w:eastAsia="Times New Roman" w:hAnsi="Calibri" w:cs="Times New Roman"/>
          <w:lang w:val="fr-FR" w:eastAsia="fr-BE"/>
        </w:rPr>
      </w:pPr>
      <w:r w:rsidRPr="0026345B">
        <w:rPr>
          <w:rFonts w:ascii="Calibri" w:eastAsia="Times New Roman" w:hAnsi="Calibri" w:cs="Times New Roman"/>
          <w:lang w:val="fr-FR" w:eastAsia="fr-BE"/>
        </w:rPr>
        <w:t xml:space="preserve">Je soussigné(e), </w:t>
      </w:r>
      <w:r w:rsidRPr="0026345B">
        <w:rPr>
          <w:rFonts w:ascii="Calibri" w:eastAsia="Times New Roman" w:hAnsi="Calibri" w:cs="Times New Roman"/>
          <w:lang w:val="fr-FR" w:eastAsia="fr-BE"/>
        </w:rPr>
        <w:tab/>
      </w:r>
      <w:r>
        <w:rPr>
          <w:rFonts w:ascii="Calibri" w:eastAsia="Times New Roman" w:hAnsi="Calibri" w:cs="Times New Roman"/>
          <w:lang w:val="fr-FR" w:eastAsia="fr-BE"/>
        </w:rPr>
        <w:t>(nom et prénom(s)</w:t>
      </w:r>
      <w:r w:rsidRPr="0026345B">
        <w:rPr>
          <w:rFonts w:ascii="Calibri" w:eastAsia="Times New Roman" w:hAnsi="Calibri" w:cs="Times New Roman"/>
          <w:lang w:val="fr-FR" w:eastAsia="fr-BE"/>
        </w:rPr>
        <w:t xml:space="preserve">) </w:t>
      </w:r>
    </w:p>
    <w:p w14:paraId="4B65854C" w14:textId="77777777" w:rsidR="00F57CA4" w:rsidRPr="0026345B" w:rsidRDefault="00A12225" w:rsidP="00F57CA4">
      <w:pPr>
        <w:spacing w:after="120" w:line="240" w:lineRule="auto"/>
        <w:ind w:left="426" w:hanging="426"/>
        <w:jc w:val="both"/>
        <w:rPr>
          <w:rFonts w:ascii="Calibri" w:eastAsia="Times New Roman" w:hAnsi="Calibri" w:cs="Times New Roman"/>
          <w:lang w:val="fr-FR" w:eastAsia="fr-BE"/>
        </w:rPr>
      </w:pPr>
      <w:sdt>
        <w:sdtPr>
          <w:rPr>
            <w:rFonts w:ascii="Calibri" w:eastAsia="Times New Roman" w:hAnsi="Calibri" w:cs="Times New Roman"/>
            <w:lang w:eastAsia="fr-BE"/>
          </w:rPr>
          <w:id w:val="1536225388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="00F57CA4" w:rsidRPr="0026345B">
            <w:rPr>
              <w:rFonts w:ascii="Calibri" w:eastAsia="Times New Roman" w:hAnsi="Calibri" w:cs="Times New Roman"/>
              <w:lang w:eastAsia="fr-BE"/>
            </w:rPr>
            <w:sym w:font="Wingdings" w:char="F0A8"/>
          </w:r>
        </w:sdtContent>
      </w:sdt>
      <w:r w:rsidR="00F57CA4" w:rsidRPr="0026345B">
        <w:rPr>
          <w:rFonts w:ascii="Calibri" w:eastAsia="Times New Roman" w:hAnsi="Calibri" w:cs="Times New Roman"/>
          <w:lang w:val="fr-FR" w:eastAsia="fr-BE"/>
        </w:rPr>
        <w:t xml:space="preserve"> </w:t>
      </w:r>
      <w:r w:rsidR="00F57CA4">
        <w:rPr>
          <w:rFonts w:ascii="Calibri" w:eastAsia="Times New Roman" w:hAnsi="Calibri" w:cs="Times New Roman"/>
          <w:lang w:val="fr-FR" w:eastAsia="fr-BE"/>
        </w:rPr>
        <w:tab/>
      </w:r>
      <w:proofErr w:type="gramStart"/>
      <w:r w:rsidR="00F57CA4" w:rsidRPr="0026345B">
        <w:rPr>
          <w:rFonts w:ascii="Calibri" w:eastAsia="Times New Roman" w:hAnsi="Calibri" w:cs="Times New Roman"/>
          <w:lang w:val="fr-FR" w:eastAsia="fr-BE"/>
        </w:rPr>
        <w:t>agissant</w:t>
      </w:r>
      <w:proofErr w:type="gramEnd"/>
      <w:r w:rsidR="00F57CA4" w:rsidRPr="0026345B">
        <w:rPr>
          <w:rFonts w:ascii="Calibri" w:eastAsia="Times New Roman" w:hAnsi="Calibri" w:cs="Times New Roman"/>
          <w:lang w:val="fr-FR" w:eastAsia="fr-BE"/>
        </w:rPr>
        <w:t xml:space="preserve"> en mon propre nom;</w:t>
      </w:r>
    </w:p>
    <w:p w14:paraId="10B7A47B" w14:textId="77777777" w:rsidR="00F57CA4" w:rsidRPr="0026345B" w:rsidRDefault="00A12225" w:rsidP="00F57CA4">
      <w:pPr>
        <w:tabs>
          <w:tab w:val="right" w:leader="dot" w:pos="10346"/>
        </w:tabs>
        <w:spacing w:after="120" w:line="240" w:lineRule="auto"/>
        <w:ind w:left="426" w:hanging="426"/>
        <w:jc w:val="both"/>
        <w:rPr>
          <w:rFonts w:ascii="Calibri" w:eastAsia="Times New Roman" w:hAnsi="Calibri" w:cs="Times New Roman"/>
          <w:lang w:val="fr-FR" w:eastAsia="fr-BE"/>
        </w:rPr>
      </w:pPr>
      <w:sdt>
        <w:sdtPr>
          <w:rPr>
            <w:rFonts w:ascii="Calibri" w:eastAsia="Times New Roman" w:hAnsi="Calibri" w:cs="Times New Roman"/>
            <w:lang w:eastAsia="fr-BE"/>
          </w:rPr>
          <w:id w:val="1466780146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="00F57CA4" w:rsidRPr="0026345B">
            <w:rPr>
              <w:rFonts w:ascii="Calibri" w:eastAsia="Times New Roman" w:hAnsi="Calibri" w:cs="Times New Roman"/>
              <w:lang w:eastAsia="fr-BE"/>
            </w:rPr>
            <w:sym w:font="Wingdings" w:char="F0A8"/>
          </w:r>
        </w:sdtContent>
      </w:sdt>
      <w:r w:rsidR="00F57CA4" w:rsidRPr="0026345B">
        <w:rPr>
          <w:rFonts w:ascii="Calibri" w:eastAsia="Times New Roman" w:hAnsi="Calibri" w:cs="Times New Roman"/>
          <w:lang w:val="fr-FR" w:eastAsia="fr-BE"/>
        </w:rPr>
        <w:t xml:space="preserve"> </w:t>
      </w:r>
      <w:r w:rsidR="00F57CA4">
        <w:rPr>
          <w:rFonts w:ascii="Calibri" w:eastAsia="Times New Roman" w:hAnsi="Calibri" w:cs="Times New Roman"/>
          <w:lang w:val="fr-FR" w:eastAsia="fr-BE"/>
        </w:rPr>
        <w:tab/>
      </w:r>
      <w:proofErr w:type="gramStart"/>
      <w:r w:rsidR="00F57CA4" w:rsidRPr="0026345B">
        <w:rPr>
          <w:rFonts w:ascii="Calibri" w:eastAsia="Times New Roman" w:hAnsi="Calibri" w:cs="Times New Roman"/>
          <w:lang w:val="fr-FR" w:eastAsia="fr-BE"/>
        </w:rPr>
        <w:t>agissant</w:t>
      </w:r>
      <w:proofErr w:type="gramEnd"/>
      <w:r w:rsidR="00F57CA4" w:rsidRPr="0026345B">
        <w:rPr>
          <w:rFonts w:ascii="Calibri" w:eastAsia="Times New Roman" w:hAnsi="Calibri" w:cs="Times New Roman"/>
          <w:lang w:val="fr-FR" w:eastAsia="fr-BE"/>
        </w:rPr>
        <w:t xml:space="preserve"> en qualité de représentant au nom et pour le compte de (identité de la personne morale concernée) </w:t>
      </w:r>
    </w:p>
    <w:p w14:paraId="702DBD6D" w14:textId="77777777" w:rsidR="00F57CA4" w:rsidRPr="0026345B" w:rsidRDefault="00F57CA4" w:rsidP="00F57CA4">
      <w:pPr>
        <w:tabs>
          <w:tab w:val="right" w:leader="dot" w:pos="10346"/>
        </w:tabs>
        <w:spacing w:after="120" w:line="240" w:lineRule="auto"/>
        <w:jc w:val="both"/>
        <w:rPr>
          <w:rFonts w:ascii="Calibri" w:eastAsia="Times New Roman" w:hAnsi="Calibri" w:cs="Times New Roman"/>
          <w:lang w:val="fr-FR" w:eastAsia="fr-BE"/>
        </w:rPr>
      </w:pPr>
      <w:r w:rsidRPr="0026345B">
        <w:rPr>
          <w:rFonts w:ascii="Calibri" w:eastAsia="Times New Roman" w:hAnsi="Calibri" w:cs="Times New Roman"/>
          <w:lang w:val="fr-FR" w:eastAsia="fr-BE"/>
        </w:rPr>
        <w:tab/>
        <w:t>,</w:t>
      </w:r>
    </w:p>
    <w:p w14:paraId="25C8E806" w14:textId="77777777" w:rsidR="00F57CA4" w:rsidRPr="0026345B" w:rsidRDefault="00F57CA4" w:rsidP="00F57CA4">
      <w:pPr>
        <w:spacing w:after="120" w:line="240" w:lineRule="auto"/>
        <w:jc w:val="both"/>
        <w:rPr>
          <w:rFonts w:ascii="Calibri" w:eastAsia="Times New Roman" w:hAnsi="Calibri" w:cs="Times New Roman"/>
          <w:lang w:val="fr-FR" w:eastAsia="fr-BE"/>
        </w:rPr>
      </w:pPr>
      <w:proofErr w:type="gramStart"/>
      <w:r w:rsidRPr="0026345B">
        <w:rPr>
          <w:rFonts w:ascii="Calibri" w:eastAsia="Times New Roman" w:hAnsi="Calibri" w:cs="Times New Roman"/>
          <w:lang w:val="fr-FR" w:eastAsia="fr-BE"/>
        </w:rPr>
        <w:t>déclare</w:t>
      </w:r>
      <w:proofErr w:type="gramEnd"/>
      <w:r w:rsidRPr="0026345B">
        <w:rPr>
          <w:rFonts w:ascii="Calibri" w:eastAsia="Times New Roman" w:hAnsi="Calibri" w:cs="Times New Roman"/>
          <w:lang w:val="fr-FR" w:eastAsia="fr-BE"/>
        </w:rPr>
        <w:t xml:space="preserve"> avoir complété le questionnaire de façon exhaustive et correcte aux questions ci-dessus et m’engage à informer immédiatement la FSMA de toute modification de l’une ou plusieurs des réponses à ces questions. </w:t>
      </w:r>
    </w:p>
    <w:p w14:paraId="6659A88F" w14:textId="2779F789" w:rsidR="00F57CA4" w:rsidRPr="00F57CA4" w:rsidRDefault="00F57CA4" w:rsidP="00F57CA4">
      <w:pPr>
        <w:rPr>
          <w:lang w:val="fr-BE" w:eastAsia="fr-BE"/>
        </w:rPr>
      </w:pPr>
      <w:r w:rsidRPr="0026345B">
        <w:rPr>
          <w:rFonts w:ascii="Calibri" w:eastAsia="Times New Roman" w:hAnsi="Calibri" w:cs="Times New Roman"/>
          <w:lang w:val="fr-FR" w:eastAsia="fr-BE"/>
        </w:rPr>
        <w:t>Date et signature</w:t>
      </w:r>
    </w:p>
    <w:bookmarkEnd w:id="2"/>
    <w:bookmarkEnd w:id="3"/>
    <w:bookmarkEnd w:id="4"/>
    <w:bookmarkEnd w:id="5"/>
    <w:bookmarkEnd w:id="6"/>
    <w:p w14:paraId="443B677B" w14:textId="093FB3FD" w:rsidR="00501610" w:rsidRDefault="00501610" w:rsidP="00AF5CBD">
      <w:pPr>
        <w:rPr>
          <w:lang w:val="fr-FR"/>
        </w:rPr>
      </w:pPr>
    </w:p>
    <w:p w14:paraId="6BE8A834" w14:textId="4C4260AF" w:rsidR="003A0FFE" w:rsidRDefault="003A0FFE" w:rsidP="003A0FFE">
      <w:pPr>
        <w:pStyle w:val="Heading1"/>
      </w:pPr>
      <w:r>
        <w:t>Documents à joindre</w:t>
      </w:r>
    </w:p>
    <w:p w14:paraId="2C7EEDCD" w14:textId="77777777" w:rsidR="003A0FFE" w:rsidRPr="003A0FFE" w:rsidRDefault="003A0FFE" w:rsidP="003A0FFE">
      <w:pPr>
        <w:spacing w:after="120" w:line="240" w:lineRule="auto"/>
        <w:jc w:val="both"/>
        <w:rPr>
          <w:rFonts w:ascii="Calibri" w:eastAsia="Times New Roman" w:hAnsi="Calibri" w:cs="Times New Roman"/>
          <w:lang w:val="fr-BE" w:eastAsia="fr-BE"/>
        </w:rPr>
      </w:pPr>
      <w:r w:rsidRPr="003A0FFE">
        <w:rPr>
          <w:rFonts w:ascii="Calibri" w:eastAsia="Times New Roman" w:hAnsi="Calibri" w:cs="Times New Roman"/>
          <w:lang w:val="fr-BE" w:eastAsia="fr-BE"/>
        </w:rPr>
        <w:t xml:space="preserve">Veuillez donner un numéro d’ordre pour chaque document annexé au questionnaire et compléter ce numéro d’ordre dans le tableau ci-dessous.  </w:t>
      </w:r>
    </w:p>
    <w:tbl>
      <w:tblPr>
        <w:tblStyle w:val="GridTable1Light1"/>
        <w:tblW w:w="0" w:type="auto"/>
        <w:tblLook w:val="04A0" w:firstRow="1" w:lastRow="0" w:firstColumn="1" w:lastColumn="0" w:noHBand="0" w:noVBand="1"/>
      </w:tblPr>
      <w:tblGrid>
        <w:gridCol w:w="7475"/>
        <w:gridCol w:w="1529"/>
      </w:tblGrid>
      <w:tr w:rsidR="003A0FFE" w:rsidRPr="003A0FFE" w14:paraId="339FCD46" w14:textId="77777777" w:rsidTr="009D15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75" w:type="dxa"/>
          </w:tcPr>
          <w:p w14:paraId="1C759E94" w14:textId="77777777" w:rsidR="003A0FFE" w:rsidRPr="003A0FFE" w:rsidRDefault="003A0FFE" w:rsidP="009D151A">
            <w:pPr>
              <w:spacing w:after="120" w:line="240" w:lineRule="auto"/>
              <w:jc w:val="both"/>
              <w:rPr>
                <w:rFonts w:ascii="Calibri" w:hAnsi="Calibri" w:cs="Times New Roman"/>
                <w:lang w:val="fr-BE" w:eastAsia="fr-BE"/>
              </w:rPr>
            </w:pPr>
            <w:r w:rsidRPr="003A0FFE">
              <w:rPr>
                <w:rFonts w:ascii="Calibri" w:hAnsi="Calibri" w:cs="Times New Roman"/>
                <w:lang w:val="fr-BE" w:eastAsia="fr-BE"/>
              </w:rPr>
              <w:t>Document</w:t>
            </w:r>
          </w:p>
        </w:tc>
        <w:tc>
          <w:tcPr>
            <w:tcW w:w="1529" w:type="dxa"/>
          </w:tcPr>
          <w:p w14:paraId="675143B8" w14:textId="77777777" w:rsidR="003A0FFE" w:rsidRPr="003A0FFE" w:rsidRDefault="003A0FFE" w:rsidP="009D151A">
            <w:pPr>
              <w:spacing w:after="12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  <w:lang w:val="fr-BE" w:eastAsia="fr-BE"/>
              </w:rPr>
            </w:pPr>
            <w:r w:rsidRPr="003A0FFE">
              <w:rPr>
                <w:rFonts w:ascii="Calibri" w:hAnsi="Calibri" w:cs="Times New Roman"/>
                <w:lang w:val="fr-BE" w:eastAsia="fr-BE"/>
              </w:rPr>
              <w:t>N° de l’annexe</w:t>
            </w:r>
          </w:p>
        </w:tc>
      </w:tr>
      <w:tr w:rsidR="003A0FFE" w:rsidRPr="00A12225" w14:paraId="2DB6681B" w14:textId="77777777" w:rsidTr="009D15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75" w:type="dxa"/>
          </w:tcPr>
          <w:p w14:paraId="134A28CE" w14:textId="14897E36" w:rsidR="003A0FFE" w:rsidRPr="003A0FFE" w:rsidRDefault="00A12225" w:rsidP="00735CE2">
            <w:pPr>
              <w:spacing w:after="120" w:line="240" w:lineRule="auto"/>
              <w:ind w:left="454" w:hanging="454"/>
              <w:rPr>
                <w:rFonts w:ascii="Calibri" w:hAnsi="Calibri" w:cs="Times New Roman"/>
                <w:lang w:val="fr-BE" w:eastAsia="fr-BE"/>
              </w:rPr>
            </w:pPr>
            <w:sdt>
              <w:sdtPr>
                <w:rPr>
                  <w:rFonts w:ascii="Calibri" w:hAnsi="Calibri" w:cs="Times New Roman"/>
                  <w:lang w:val="fr-BE" w:eastAsia="fr-BE"/>
                </w:rPr>
                <w:id w:val="1507318654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EndPr/>
              <w:sdtContent>
                <w:r w:rsidR="003A0FFE" w:rsidRPr="003A0FFE">
                  <w:rPr>
                    <w:rFonts w:ascii="Calibri" w:hAnsi="Calibri" w:cs="Times New Roman"/>
                    <w:lang w:val="fr-BE" w:eastAsia="fr-BE"/>
                  </w:rPr>
                  <w:sym w:font="Wingdings" w:char="F0A8"/>
                </w:r>
              </w:sdtContent>
            </w:sdt>
            <w:r w:rsidR="003A0FFE" w:rsidRPr="003A0FFE">
              <w:rPr>
                <w:rFonts w:ascii="Calibri" w:hAnsi="Calibri" w:cs="Times New Roman"/>
                <w:lang w:val="fr-BE" w:eastAsia="fr-BE"/>
              </w:rPr>
              <w:t xml:space="preserve"> </w:t>
            </w:r>
            <w:r w:rsidR="003A0FFE" w:rsidRPr="003A0FFE">
              <w:rPr>
                <w:rFonts w:ascii="Calibri" w:hAnsi="Calibri" w:cs="Times New Roman"/>
                <w:lang w:val="fr-BE" w:eastAsia="fr-BE"/>
              </w:rPr>
              <w:tab/>
              <w:t xml:space="preserve">documents relatifs à votre évaluation par une autre </w:t>
            </w:r>
            <w:r w:rsidR="003A0FFE" w:rsidRPr="00A12225">
              <w:rPr>
                <w:rFonts w:ascii="Calibri" w:hAnsi="Calibri" w:cs="Times New Roman"/>
                <w:lang w:val="fr-BE" w:eastAsia="fr-BE"/>
              </w:rPr>
              <w:t>autorité de contrôle du secteur financier (si applicable) (voir 5.1.1 ci-dessus)</w:t>
            </w:r>
          </w:p>
        </w:tc>
        <w:tc>
          <w:tcPr>
            <w:tcW w:w="1529" w:type="dxa"/>
          </w:tcPr>
          <w:p w14:paraId="1F0C160B" w14:textId="77777777" w:rsidR="003A0FFE" w:rsidRPr="003A0FFE" w:rsidRDefault="003A0FFE" w:rsidP="009D151A">
            <w:pPr>
              <w:spacing w:after="12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  <w:lang w:val="fr-BE" w:eastAsia="fr-BE"/>
              </w:rPr>
            </w:pPr>
          </w:p>
        </w:tc>
      </w:tr>
      <w:tr w:rsidR="003A0FFE" w:rsidRPr="00A12225" w14:paraId="4FFC05FA" w14:textId="77777777" w:rsidTr="009D15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75" w:type="dxa"/>
          </w:tcPr>
          <w:p w14:paraId="49C4B1EB" w14:textId="34F69D78" w:rsidR="003A0FFE" w:rsidRPr="003A0FFE" w:rsidRDefault="00A12225" w:rsidP="00A12225">
            <w:pPr>
              <w:spacing w:after="120" w:line="240" w:lineRule="auto"/>
              <w:ind w:left="454" w:hanging="454"/>
              <w:rPr>
                <w:rFonts w:ascii="Calibri" w:hAnsi="Calibri" w:cs="Times New Roman"/>
                <w:lang w:val="fr-BE" w:eastAsia="fr-BE"/>
              </w:rPr>
            </w:pPr>
            <w:sdt>
              <w:sdtPr>
                <w:rPr>
                  <w:rFonts w:ascii="Calibri" w:hAnsi="Calibri" w:cs="Times New Roman"/>
                  <w:lang w:val="fr-BE" w:eastAsia="fr-BE"/>
                </w:rPr>
                <w:id w:val="92058894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EndPr/>
              <w:sdtContent>
                <w:r w:rsidR="003A0FFE" w:rsidRPr="003A0FFE">
                  <w:rPr>
                    <w:rFonts w:ascii="Calibri" w:hAnsi="Calibri" w:cs="Times New Roman"/>
                    <w:lang w:val="fr-BE" w:eastAsia="fr-BE"/>
                  </w:rPr>
                  <w:sym w:font="Wingdings" w:char="F0A8"/>
                </w:r>
              </w:sdtContent>
            </w:sdt>
            <w:r w:rsidR="003A0FFE" w:rsidRPr="003A0FFE">
              <w:rPr>
                <w:rFonts w:ascii="Calibri" w:hAnsi="Calibri" w:cs="Times New Roman"/>
                <w:lang w:val="fr-BE" w:eastAsia="fr-BE"/>
              </w:rPr>
              <w:t xml:space="preserve"> </w:t>
            </w:r>
            <w:r w:rsidR="003A0FFE" w:rsidRPr="003A0FFE">
              <w:rPr>
                <w:rFonts w:ascii="Calibri" w:hAnsi="Calibri" w:cs="Times New Roman"/>
                <w:lang w:val="fr-BE" w:eastAsia="fr-BE"/>
              </w:rPr>
              <w:tab/>
              <w:t>décisions judiciaires,</w:t>
            </w:r>
            <w:r w:rsidR="00574D4C">
              <w:rPr>
                <w:rFonts w:ascii="Calibri" w:hAnsi="Calibri" w:cs="Times New Roman"/>
                <w:lang w:val="fr-BE" w:eastAsia="fr-BE"/>
              </w:rPr>
              <w:t xml:space="preserve"> civiles et/ou</w:t>
            </w:r>
            <w:r w:rsidR="003A0FFE" w:rsidRPr="003A0FFE">
              <w:rPr>
                <w:rFonts w:ascii="Calibri" w:hAnsi="Calibri" w:cs="Times New Roman"/>
                <w:lang w:val="fr-BE" w:eastAsia="fr-BE"/>
              </w:rPr>
              <w:t xml:space="preserve"> administratives vous concernant (voir 5.1.2 ci-dessus)</w:t>
            </w:r>
          </w:p>
        </w:tc>
        <w:tc>
          <w:tcPr>
            <w:tcW w:w="1529" w:type="dxa"/>
          </w:tcPr>
          <w:p w14:paraId="19EA639C" w14:textId="77777777" w:rsidR="003A0FFE" w:rsidRPr="003A0FFE" w:rsidRDefault="003A0FFE" w:rsidP="009D151A">
            <w:pPr>
              <w:spacing w:after="12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  <w:lang w:val="fr-BE" w:eastAsia="fr-BE"/>
              </w:rPr>
            </w:pPr>
          </w:p>
        </w:tc>
      </w:tr>
      <w:tr w:rsidR="003A0FFE" w:rsidRPr="003A0FFE" w14:paraId="638F8559" w14:textId="77777777" w:rsidTr="009D15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75" w:type="dxa"/>
          </w:tcPr>
          <w:p w14:paraId="127E2B67" w14:textId="77777777" w:rsidR="003A0FFE" w:rsidRPr="003A0FFE" w:rsidRDefault="00A12225" w:rsidP="009D151A">
            <w:pPr>
              <w:spacing w:after="120" w:line="240" w:lineRule="auto"/>
              <w:ind w:left="454" w:hanging="454"/>
              <w:rPr>
                <w:rFonts w:ascii="Calibri" w:hAnsi="Calibri" w:cs="Times New Roman"/>
                <w:lang w:val="fr-BE" w:eastAsia="fr-BE"/>
              </w:rPr>
            </w:pPr>
            <w:sdt>
              <w:sdtPr>
                <w:rPr>
                  <w:rFonts w:ascii="Calibri" w:hAnsi="Calibri" w:cs="Times New Roman"/>
                  <w:lang w:val="fr-BE" w:eastAsia="fr-BE"/>
                </w:rPr>
                <w:id w:val="632839890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EndPr/>
              <w:sdtContent>
                <w:r w:rsidR="003A0FFE" w:rsidRPr="003A0FFE">
                  <w:rPr>
                    <w:rFonts w:ascii="Calibri" w:hAnsi="Calibri" w:cs="Times New Roman"/>
                    <w:lang w:val="fr-BE" w:eastAsia="fr-BE"/>
                  </w:rPr>
                  <w:sym w:font="Wingdings" w:char="F0A8"/>
                </w:r>
              </w:sdtContent>
            </w:sdt>
            <w:r w:rsidR="003A0FFE" w:rsidRPr="003A0FFE">
              <w:rPr>
                <w:rFonts w:ascii="Calibri" w:hAnsi="Calibri" w:cs="Times New Roman"/>
                <w:lang w:val="fr-BE" w:eastAsia="fr-BE"/>
              </w:rPr>
              <w:t xml:space="preserve"> </w:t>
            </w:r>
            <w:r w:rsidR="003A0FFE" w:rsidRPr="003A0FFE">
              <w:rPr>
                <w:rFonts w:ascii="Calibri" w:hAnsi="Calibri" w:cs="Times New Roman"/>
                <w:lang w:val="fr-BE" w:eastAsia="fr-BE"/>
              </w:rPr>
              <w:tab/>
              <w:t>autres (veuillez préciser)</w:t>
            </w:r>
          </w:p>
        </w:tc>
        <w:tc>
          <w:tcPr>
            <w:tcW w:w="1529" w:type="dxa"/>
          </w:tcPr>
          <w:p w14:paraId="0D53D142" w14:textId="77777777" w:rsidR="003A0FFE" w:rsidRPr="003A0FFE" w:rsidRDefault="003A0FFE" w:rsidP="009D151A">
            <w:pPr>
              <w:spacing w:after="12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  <w:lang w:val="fr-BE" w:eastAsia="fr-BE"/>
              </w:rPr>
            </w:pPr>
          </w:p>
        </w:tc>
      </w:tr>
    </w:tbl>
    <w:p w14:paraId="2983FB6F" w14:textId="77777777" w:rsidR="003A0FFE" w:rsidRPr="003A0FFE" w:rsidRDefault="003A0FFE" w:rsidP="003A0FFE">
      <w:pPr>
        <w:rPr>
          <w:lang w:val="fr-BE" w:eastAsia="fr-BE"/>
        </w:rPr>
      </w:pPr>
    </w:p>
    <w:p w14:paraId="7604CAA2" w14:textId="77777777" w:rsidR="003A0FFE" w:rsidRDefault="003A0FFE" w:rsidP="00AF5CBD">
      <w:pPr>
        <w:rPr>
          <w:lang w:val="fr-FR"/>
        </w:rPr>
      </w:pPr>
    </w:p>
    <w:p w14:paraId="5FD1FDFA" w14:textId="77777777" w:rsidR="003A0FFE" w:rsidRPr="00AF5CBD" w:rsidRDefault="003A0FFE" w:rsidP="00AF5CBD">
      <w:pPr>
        <w:rPr>
          <w:lang w:val="fr-FR"/>
        </w:rPr>
      </w:pPr>
    </w:p>
    <w:sectPr w:rsidR="003A0FFE" w:rsidRPr="00AF5CBD" w:rsidSect="008A7D6E">
      <w:headerReference w:type="default" r:id="rId13"/>
      <w:footerReference w:type="default" r:id="rId14"/>
      <w:headerReference w:type="first" r:id="rId15"/>
      <w:footerReference w:type="first" r:id="rId16"/>
      <w:pgSz w:w="11906" w:h="16838" w:code="9"/>
      <w:pgMar w:top="1417" w:right="1417" w:bottom="1417" w:left="1417" w:header="1531" w:footer="6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BD1D30" w14:textId="77777777" w:rsidR="009D151A" w:rsidRDefault="009D151A" w:rsidP="00882CD2">
      <w:pPr>
        <w:spacing w:after="0" w:line="240" w:lineRule="auto"/>
      </w:pPr>
      <w:r>
        <w:separator/>
      </w:r>
    </w:p>
  </w:endnote>
  <w:endnote w:type="continuationSeparator" w:id="0">
    <w:p w14:paraId="344E3757" w14:textId="77777777" w:rsidR="009D151A" w:rsidRDefault="009D151A" w:rsidP="00882C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otham Rounded Bold"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UAlbertina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otham Rounded Book"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91CF80" w14:textId="77777777" w:rsidR="009D151A" w:rsidRPr="00636014" w:rsidRDefault="009D151A" w:rsidP="003554C9">
    <w:pPr>
      <w:pStyle w:val="Footer"/>
      <w:tabs>
        <w:tab w:val="clear" w:pos="4513"/>
        <w:tab w:val="clear" w:pos="9026"/>
        <w:tab w:val="left" w:pos="5126"/>
      </w:tabs>
      <w:rPr>
        <w:rFonts w:ascii="Gotham Rounded Book" w:hAnsi="Gotham Rounded Book"/>
        <w:b/>
        <w:color w:val="002244" w:themeColor="text2"/>
        <w:sz w:val="16"/>
        <w:szCs w:val="16"/>
      </w:rPr>
    </w:pPr>
    <w:r w:rsidRPr="00636014">
      <w:rPr>
        <w:rFonts w:ascii="Gotham Rounded Book" w:hAnsi="Gotham Rounded Book"/>
        <w:b/>
        <w:color w:val="BBCC00" w:themeColor="accent3"/>
        <w:sz w:val="16"/>
        <w:szCs w:val="16"/>
      </w:rPr>
      <w:t>/</w:t>
    </w:r>
    <w:r w:rsidRPr="00636014">
      <w:rPr>
        <w:rFonts w:ascii="Gotham Rounded Book" w:hAnsi="Gotham Rounded Book"/>
        <w:sz w:val="16"/>
        <w:szCs w:val="16"/>
      </w:rPr>
      <w:t xml:space="preserve"> </w:t>
    </w:r>
    <w:r w:rsidRPr="00636014">
      <w:rPr>
        <w:rFonts w:ascii="Gotham Rounded Book" w:hAnsi="Gotham Rounded Book"/>
        <w:color w:val="002244" w:themeColor="text2"/>
        <w:sz w:val="16"/>
        <w:szCs w:val="16"/>
      </w:rPr>
      <w:t>FSMA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0F308A" w14:textId="77777777" w:rsidR="009D151A" w:rsidRPr="00EF30DB" w:rsidRDefault="009D151A" w:rsidP="00F54DCB">
    <w:pPr>
      <w:pStyle w:val="Footer"/>
      <w:tabs>
        <w:tab w:val="clear" w:pos="4513"/>
        <w:tab w:val="clear" w:pos="9026"/>
        <w:tab w:val="left" w:pos="6691"/>
      </w:tabs>
      <w:rPr>
        <w:rFonts w:ascii="Gotham Rounded Book" w:hAnsi="Gotham Rounded Book"/>
        <w:sz w:val="14"/>
        <w:szCs w:val="14"/>
        <w:lang w:val="fr-BE"/>
      </w:rPr>
    </w:pPr>
    <w:r w:rsidRPr="00EF30DB">
      <w:rPr>
        <w:rFonts w:ascii="Gotham Rounded Book" w:hAnsi="Gotham Rounded Book"/>
        <w:sz w:val="14"/>
        <w:szCs w:val="14"/>
        <w:lang w:val="fr-BE"/>
      </w:rPr>
      <w:t xml:space="preserve">Rue du Congrès 12-14      1000 Bruxelles      </w:t>
    </w:r>
    <w:r w:rsidRPr="00EF30DB">
      <w:rPr>
        <w:rFonts w:ascii="Gotham Rounded Book" w:hAnsi="Gotham Rounded Book"/>
        <w:sz w:val="14"/>
        <w:szCs w:val="14"/>
        <w:lang w:val="fr-BE"/>
      </w:rPr>
      <w:tab/>
    </w:r>
    <w:r w:rsidRPr="00EF30DB">
      <w:rPr>
        <w:rFonts w:ascii="Gotham Rounded Book" w:hAnsi="Gotham Rounded Book"/>
        <w:b/>
        <w:color w:val="BBCC00" w:themeColor="accent3"/>
        <w:sz w:val="14"/>
        <w:szCs w:val="14"/>
        <w:lang w:val="fr-BE"/>
      </w:rPr>
      <w:t>/</w:t>
    </w:r>
    <w:r w:rsidRPr="00EF30DB">
      <w:rPr>
        <w:rFonts w:ascii="Gotham Rounded Book" w:hAnsi="Gotham Rounded Book"/>
        <w:sz w:val="14"/>
        <w:szCs w:val="14"/>
        <w:lang w:val="fr-BE"/>
      </w:rPr>
      <w:t xml:space="preserve"> www.fsma.be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C4C6A1" w14:textId="77777777" w:rsidR="009D151A" w:rsidRDefault="009D151A" w:rsidP="00882CD2">
      <w:pPr>
        <w:spacing w:after="0" w:line="240" w:lineRule="auto"/>
      </w:pPr>
      <w:r>
        <w:separator/>
      </w:r>
    </w:p>
  </w:footnote>
  <w:footnote w:type="continuationSeparator" w:id="0">
    <w:p w14:paraId="5D87F6B5" w14:textId="77777777" w:rsidR="009D151A" w:rsidRDefault="009D151A" w:rsidP="00882CD2">
      <w:pPr>
        <w:spacing w:after="0" w:line="240" w:lineRule="auto"/>
      </w:pPr>
      <w:r>
        <w:continuationSeparator/>
      </w:r>
    </w:p>
  </w:footnote>
  <w:footnote w:id="1">
    <w:p w14:paraId="129EE110" w14:textId="25CDEB13" w:rsidR="009D151A" w:rsidRPr="001C63B4" w:rsidRDefault="009D151A" w:rsidP="001C63B4">
      <w:pPr>
        <w:pStyle w:val="FootnoteText"/>
        <w:jc w:val="both"/>
        <w:rPr>
          <w:lang w:val="fr-BE"/>
        </w:rPr>
      </w:pPr>
      <w:r>
        <w:rPr>
          <w:rStyle w:val="FootnoteReference"/>
        </w:rPr>
        <w:footnoteRef/>
      </w:r>
      <w:r w:rsidRPr="001C63B4">
        <w:rPr>
          <w:lang w:val="fr-BE"/>
        </w:rPr>
        <w:t xml:space="preserve"> Ce questionnaire ne doit pas être complété par les actionnaires qui ont déjà complété un document similaire lors de la demande d’agrément de la </w:t>
      </w:r>
      <w:r w:rsidRPr="005306FF">
        <w:rPr>
          <w:lang w:val="fr-BE"/>
        </w:rPr>
        <w:t>plateforme de crowdfunding en vertu</w:t>
      </w:r>
      <w:r w:rsidRPr="001C63B4">
        <w:rPr>
          <w:lang w:val="fr-BE"/>
        </w:rPr>
        <w:t xml:space="preserve"> de la loi belge du 18/12/2016 et qui demande un agrément en tant que prestataire de services de financement participatif au titre du Règlement européen.</w:t>
      </w:r>
    </w:p>
  </w:footnote>
  <w:footnote w:id="2">
    <w:p w14:paraId="5B5E628C" w14:textId="7C4A05AE" w:rsidR="009D151A" w:rsidRPr="00AE6F46" w:rsidRDefault="009D151A" w:rsidP="00F73498">
      <w:pPr>
        <w:pStyle w:val="FootnoteText"/>
        <w:rPr>
          <w:lang w:val="fr-BE"/>
        </w:rPr>
      </w:pPr>
      <w:r>
        <w:rPr>
          <w:rStyle w:val="FootnoteReference"/>
        </w:rPr>
        <w:footnoteRef/>
      </w:r>
      <w:r w:rsidRPr="00AE6F46">
        <w:rPr>
          <w:lang w:val="fr-BE"/>
        </w:rPr>
        <w:t xml:space="preserve"> Pour les personnes qui ne possèdent pas </w:t>
      </w:r>
      <w:r w:rsidRPr="005306FF">
        <w:rPr>
          <w:lang w:val="fr-BE"/>
        </w:rPr>
        <w:t>de numéro de registre national belge :</w:t>
      </w:r>
      <w:r w:rsidRPr="00AE6F46">
        <w:rPr>
          <w:lang w:val="fr-BE"/>
        </w:rPr>
        <w:t xml:space="preserve"> mentionnez la date de naissance et le lieu de naissance.</w:t>
      </w:r>
    </w:p>
  </w:footnote>
  <w:footnote w:id="3">
    <w:p w14:paraId="4E1D8703" w14:textId="2D1A8606" w:rsidR="009D151A" w:rsidRPr="00453039" w:rsidRDefault="009D151A" w:rsidP="0088564A">
      <w:pPr>
        <w:pStyle w:val="FootnoteText"/>
        <w:jc w:val="both"/>
        <w:rPr>
          <w:lang w:val="fr-BE"/>
        </w:rPr>
      </w:pPr>
      <w:r>
        <w:rPr>
          <w:rStyle w:val="FootnoteReference"/>
        </w:rPr>
        <w:footnoteRef/>
      </w:r>
      <w:r w:rsidRPr="002F0D4C">
        <w:rPr>
          <w:lang w:val="fr-BE"/>
        </w:rPr>
        <w:t xml:space="preserve"> </w:t>
      </w:r>
      <w:r w:rsidRPr="00775633">
        <w:rPr>
          <w:lang w:val="fr-BE"/>
        </w:rPr>
        <w:t>Pour les personnes morales qui ne disposent pas d’un numéro d’entreprise belge : mentionn</w:t>
      </w:r>
      <w:r>
        <w:rPr>
          <w:lang w:val="fr-BE"/>
        </w:rPr>
        <w:t>ez le code unique utilisé dans le pays du siège social afin d’identifier spécifiquement la personne morale</w:t>
      </w:r>
      <w:r w:rsidRPr="00775633">
        <w:rPr>
          <w:lang w:val="fr-BE"/>
        </w:rPr>
        <w:t>.</w:t>
      </w:r>
    </w:p>
  </w:footnote>
  <w:footnote w:id="4">
    <w:p w14:paraId="2F1EFE4E" w14:textId="51DA87D8" w:rsidR="009D151A" w:rsidRPr="00AE6F46" w:rsidRDefault="009D151A" w:rsidP="0088564A">
      <w:pPr>
        <w:pStyle w:val="FootnoteText"/>
        <w:rPr>
          <w:lang w:val="fr-BE"/>
        </w:rPr>
      </w:pPr>
      <w:r>
        <w:rPr>
          <w:rStyle w:val="FootnoteReference"/>
        </w:rPr>
        <w:footnoteRef/>
      </w:r>
      <w:r w:rsidRPr="00AE6F46">
        <w:rPr>
          <w:lang w:val="fr-BE"/>
        </w:rPr>
        <w:t xml:space="preserve"> Pour les personnes qui ne possèdent pas de numéro de registre national belge : mentionnez la date de naissance et le lieu de naissance.</w:t>
      </w:r>
    </w:p>
  </w:footnote>
  <w:footnote w:id="5">
    <w:p w14:paraId="530EBFEA" w14:textId="677A2B31" w:rsidR="009D151A" w:rsidRPr="00453039" w:rsidRDefault="009D151A" w:rsidP="0088564A">
      <w:pPr>
        <w:pStyle w:val="FootnoteText"/>
        <w:jc w:val="both"/>
        <w:rPr>
          <w:lang w:val="fr-BE"/>
        </w:rPr>
      </w:pPr>
      <w:r>
        <w:rPr>
          <w:rStyle w:val="FootnoteReference"/>
        </w:rPr>
        <w:footnoteRef/>
      </w:r>
      <w:r w:rsidRPr="002F0D4C">
        <w:rPr>
          <w:lang w:val="fr-BE"/>
        </w:rPr>
        <w:t xml:space="preserve"> </w:t>
      </w:r>
      <w:r w:rsidRPr="00775633">
        <w:rPr>
          <w:lang w:val="fr-BE"/>
        </w:rPr>
        <w:t xml:space="preserve">Pour les personnes morales qui ne disposent pas d’un </w:t>
      </w:r>
      <w:r w:rsidRPr="005306FF">
        <w:rPr>
          <w:lang w:val="fr-BE"/>
        </w:rPr>
        <w:t xml:space="preserve">numéro d’entreprise </w:t>
      </w:r>
      <w:r w:rsidRPr="00775633">
        <w:rPr>
          <w:lang w:val="fr-BE"/>
        </w:rPr>
        <w:t>belge : mentionn</w:t>
      </w:r>
      <w:r>
        <w:rPr>
          <w:lang w:val="fr-BE"/>
        </w:rPr>
        <w:t>ez le code unique utilisé dans le pays du siège social afin d’identifier spécifiquement la personne morale</w:t>
      </w:r>
      <w:r w:rsidRPr="00775633">
        <w:rPr>
          <w:lang w:val="fr-BE"/>
        </w:rPr>
        <w:t>.</w:t>
      </w:r>
    </w:p>
  </w:footnote>
  <w:footnote w:id="6">
    <w:p w14:paraId="690F61A1" w14:textId="049CA1A2" w:rsidR="009D151A" w:rsidRPr="00782990" w:rsidRDefault="009D151A">
      <w:pPr>
        <w:pStyle w:val="FootnoteText"/>
        <w:rPr>
          <w:lang w:val="fr-BE"/>
        </w:rPr>
      </w:pPr>
      <w:r>
        <w:rPr>
          <w:rStyle w:val="FootnoteReference"/>
        </w:rPr>
        <w:footnoteRef/>
      </w:r>
      <w:r w:rsidRPr="00782990">
        <w:rPr>
          <w:lang w:val="fr-BE"/>
        </w:rPr>
        <w:t xml:space="preserve"> </w:t>
      </w:r>
      <w:r>
        <w:rPr>
          <w:lang w:val="fr-BE"/>
        </w:rPr>
        <w:t>Pour un actionnaire indirect, le montant</w:t>
      </w:r>
      <w:r w:rsidR="00291462">
        <w:rPr>
          <w:lang w:val="fr-BE"/>
        </w:rPr>
        <w:t xml:space="preserve"> indiqué correspond à ce que détient</w:t>
      </w:r>
      <w:r>
        <w:rPr>
          <w:lang w:val="fr-BE"/>
        </w:rPr>
        <w:t xml:space="preserve"> </w:t>
      </w:r>
      <w:r w:rsidR="00291462">
        <w:rPr>
          <w:lang w:val="fr-BE"/>
        </w:rPr>
        <w:t xml:space="preserve">le </w:t>
      </w:r>
      <w:r>
        <w:rPr>
          <w:lang w:val="fr-BE"/>
        </w:rPr>
        <w:t>détenteur intermédiaire.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okmarkStart w:id="7" w:name="bkmTitle2" w:displacedByCustomXml="next"/>
  <w:bookmarkEnd w:id="7" w:displacedByCustomXml="next"/>
  <w:sdt>
    <w:sdtPr>
      <w:id w:val="74553733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3193A26" w14:textId="7071C0C9" w:rsidR="009D151A" w:rsidRDefault="009D151A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1222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9D8976D" w14:textId="77777777" w:rsidR="009D151A" w:rsidRPr="006C7E53" w:rsidRDefault="009D151A" w:rsidP="006C7E53">
    <w:pPr>
      <w:pStyle w:val="Header"/>
      <w:rPr>
        <w:szCs w:val="1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9491C7" w14:textId="7AE4597B" w:rsidR="009D151A" w:rsidRDefault="009D151A">
    <w:pPr>
      <w:pStyle w:val="Header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E5BBF"/>
    <w:multiLevelType w:val="hybridMultilevel"/>
    <w:tmpl w:val="CCEC23F0"/>
    <w:lvl w:ilvl="0" w:tplc="479A64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79A647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F429D"/>
    <w:multiLevelType w:val="hybridMultilevel"/>
    <w:tmpl w:val="75CEC85A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725BCB"/>
    <w:multiLevelType w:val="hybridMultilevel"/>
    <w:tmpl w:val="ED4C3310"/>
    <w:lvl w:ilvl="0" w:tplc="01D49620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E7290A"/>
    <w:multiLevelType w:val="hybridMultilevel"/>
    <w:tmpl w:val="12C8FC6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B90D8B"/>
    <w:multiLevelType w:val="hybridMultilevel"/>
    <w:tmpl w:val="D4FC878C"/>
    <w:lvl w:ilvl="0" w:tplc="8E98CA3C">
      <w:start w:val="1"/>
      <w:numFmt w:val="decimal"/>
      <w:pStyle w:val="Heading21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853BA5"/>
    <w:multiLevelType w:val="multilevel"/>
    <w:tmpl w:val="EB165274"/>
    <w:lvl w:ilvl="0">
      <w:start w:val="1"/>
      <w:numFmt w:val="decimal"/>
      <w:pStyle w:val="Heading1"/>
      <w:lvlText w:val="%1"/>
      <w:lvlJc w:val="left"/>
      <w:pPr>
        <w:ind w:left="573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5398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231223CB"/>
    <w:multiLevelType w:val="hybridMultilevel"/>
    <w:tmpl w:val="742C3B20"/>
    <w:lvl w:ilvl="0" w:tplc="A6602A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CB0DA7"/>
    <w:multiLevelType w:val="hybridMultilevel"/>
    <w:tmpl w:val="A6A0E9D4"/>
    <w:lvl w:ilvl="0" w:tplc="ECB46320">
      <w:start w:val="5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5CB513A"/>
    <w:multiLevelType w:val="hybridMultilevel"/>
    <w:tmpl w:val="8F682552"/>
    <w:lvl w:ilvl="0" w:tplc="75A490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E96584"/>
    <w:multiLevelType w:val="multilevel"/>
    <w:tmpl w:val="C376F8FE"/>
    <w:styleLink w:val="Style1"/>
    <w:lvl w:ilvl="0">
      <w:start w:val="1"/>
      <w:numFmt w:val="upperLetter"/>
      <w:pStyle w:val="Heading11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D76C83"/>
    <w:multiLevelType w:val="multilevel"/>
    <w:tmpl w:val="4F1A1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4C7A29AB"/>
    <w:multiLevelType w:val="hybridMultilevel"/>
    <w:tmpl w:val="721ADF02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DD6F09"/>
    <w:multiLevelType w:val="hybridMultilevel"/>
    <w:tmpl w:val="154C73E2"/>
    <w:lvl w:ilvl="0" w:tplc="08130011">
      <w:start w:val="1"/>
      <w:numFmt w:val="decimal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627F5F"/>
    <w:multiLevelType w:val="hybridMultilevel"/>
    <w:tmpl w:val="4A0030A2"/>
    <w:lvl w:ilvl="0" w:tplc="7DD03750">
      <w:start w:val="1"/>
      <w:numFmt w:val="decimal"/>
      <w:lvlText w:val="%1)"/>
      <w:lvlJc w:val="left"/>
      <w:pPr>
        <w:ind w:left="1068" w:hanging="708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62049B"/>
    <w:multiLevelType w:val="hybridMultilevel"/>
    <w:tmpl w:val="AF7CB9F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9A0BDD"/>
    <w:multiLevelType w:val="hybridMultilevel"/>
    <w:tmpl w:val="B712E1A2"/>
    <w:lvl w:ilvl="0" w:tplc="0813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4"/>
  </w:num>
  <w:num w:numId="3">
    <w:abstractNumId w:val="3"/>
  </w:num>
  <w:num w:numId="4">
    <w:abstractNumId w:val="8"/>
  </w:num>
  <w:num w:numId="5">
    <w:abstractNumId w:val="0"/>
  </w:num>
  <w:num w:numId="6">
    <w:abstractNumId w:val="2"/>
  </w:num>
  <w:num w:numId="7">
    <w:abstractNumId w:val="7"/>
  </w:num>
  <w:num w:numId="8">
    <w:abstractNumId w:val="9"/>
  </w:num>
  <w:num w:numId="9">
    <w:abstractNumId w:val="4"/>
  </w:num>
  <w:num w:numId="10">
    <w:abstractNumId w:val="15"/>
  </w:num>
  <w:num w:numId="11">
    <w:abstractNumId w:val="12"/>
  </w:num>
  <w:num w:numId="12">
    <w:abstractNumId w:val="4"/>
    <w:lvlOverride w:ilvl="0">
      <w:startOverride w:val="1"/>
    </w:lvlOverride>
  </w:num>
  <w:num w:numId="13">
    <w:abstractNumId w:val="4"/>
  </w:num>
  <w:num w:numId="14">
    <w:abstractNumId w:val="10"/>
  </w:num>
  <w:num w:numId="1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4"/>
    <w:lvlOverride w:ilvl="0">
      <w:startOverride w:val="3"/>
    </w:lvlOverride>
  </w:num>
  <w:num w:numId="24">
    <w:abstractNumId w:val="1"/>
  </w:num>
  <w:num w:numId="25">
    <w:abstractNumId w:val="6"/>
  </w:num>
  <w:num w:numId="26">
    <w:abstractNumId w:val="11"/>
  </w:num>
  <w:num w:numId="27">
    <w:abstractNumId w:val="1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attachedTemplate r:id="rId1"/>
  <w:revisionView w:formatting="0"/>
  <w:defaultTabStop w:val="709"/>
  <w:hyphenationZone w:val="425"/>
  <w:drawingGridHorizontalSpacing w:val="100"/>
  <w:displayHorizontalDrawingGridEvery w:val="2"/>
  <w:characterSpacingControl w:val="doNotCompress"/>
  <w:hdrShapeDefaults>
    <o:shapedefaults v:ext="edit" spidmax="430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0DB"/>
    <w:rsid w:val="000105CC"/>
    <w:rsid w:val="0001131E"/>
    <w:rsid w:val="00016536"/>
    <w:rsid w:val="00016A16"/>
    <w:rsid w:val="00022F1B"/>
    <w:rsid w:val="00023CE0"/>
    <w:rsid w:val="00024F06"/>
    <w:rsid w:val="00025B8A"/>
    <w:rsid w:val="0003015F"/>
    <w:rsid w:val="00035EFA"/>
    <w:rsid w:val="00041BDE"/>
    <w:rsid w:val="00042475"/>
    <w:rsid w:val="000458BB"/>
    <w:rsid w:val="0004613E"/>
    <w:rsid w:val="000505BA"/>
    <w:rsid w:val="0005263D"/>
    <w:rsid w:val="000537E6"/>
    <w:rsid w:val="0005403A"/>
    <w:rsid w:val="00056848"/>
    <w:rsid w:val="00062890"/>
    <w:rsid w:val="00066CE7"/>
    <w:rsid w:val="0007146D"/>
    <w:rsid w:val="00073F3B"/>
    <w:rsid w:val="0008147B"/>
    <w:rsid w:val="00083008"/>
    <w:rsid w:val="00083E68"/>
    <w:rsid w:val="00084FD8"/>
    <w:rsid w:val="00085190"/>
    <w:rsid w:val="00085AA8"/>
    <w:rsid w:val="00086560"/>
    <w:rsid w:val="00091092"/>
    <w:rsid w:val="00094CCC"/>
    <w:rsid w:val="00095003"/>
    <w:rsid w:val="000A22D1"/>
    <w:rsid w:val="000A61C0"/>
    <w:rsid w:val="000A6D42"/>
    <w:rsid w:val="000B147E"/>
    <w:rsid w:val="000B2E0A"/>
    <w:rsid w:val="000B3D06"/>
    <w:rsid w:val="000B4062"/>
    <w:rsid w:val="000B70A3"/>
    <w:rsid w:val="000C291F"/>
    <w:rsid w:val="000C4AC0"/>
    <w:rsid w:val="000C4CCA"/>
    <w:rsid w:val="000D40FB"/>
    <w:rsid w:val="000E1077"/>
    <w:rsid w:val="000F6ADD"/>
    <w:rsid w:val="000F6E4C"/>
    <w:rsid w:val="00100035"/>
    <w:rsid w:val="0010016E"/>
    <w:rsid w:val="00106973"/>
    <w:rsid w:val="0010797A"/>
    <w:rsid w:val="001114D2"/>
    <w:rsid w:val="00112940"/>
    <w:rsid w:val="001135F3"/>
    <w:rsid w:val="00115592"/>
    <w:rsid w:val="0011684D"/>
    <w:rsid w:val="00120F60"/>
    <w:rsid w:val="001220FA"/>
    <w:rsid w:val="001230D8"/>
    <w:rsid w:val="00123B9B"/>
    <w:rsid w:val="00126171"/>
    <w:rsid w:val="001266DD"/>
    <w:rsid w:val="0012691B"/>
    <w:rsid w:val="00127AB3"/>
    <w:rsid w:val="00130302"/>
    <w:rsid w:val="0013069F"/>
    <w:rsid w:val="00130F3E"/>
    <w:rsid w:val="001325F1"/>
    <w:rsid w:val="00132811"/>
    <w:rsid w:val="00133138"/>
    <w:rsid w:val="00133A80"/>
    <w:rsid w:val="00133E9D"/>
    <w:rsid w:val="00142A64"/>
    <w:rsid w:val="00143966"/>
    <w:rsid w:val="00147A88"/>
    <w:rsid w:val="001574C6"/>
    <w:rsid w:val="00163092"/>
    <w:rsid w:val="001638DC"/>
    <w:rsid w:val="0016413E"/>
    <w:rsid w:val="0016568F"/>
    <w:rsid w:val="00170011"/>
    <w:rsid w:val="00173F59"/>
    <w:rsid w:val="0017500D"/>
    <w:rsid w:val="001765B4"/>
    <w:rsid w:val="001769AF"/>
    <w:rsid w:val="001777F7"/>
    <w:rsid w:val="0019248E"/>
    <w:rsid w:val="00195136"/>
    <w:rsid w:val="00195232"/>
    <w:rsid w:val="0019638C"/>
    <w:rsid w:val="00196400"/>
    <w:rsid w:val="00196E4E"/>
    <w:rsid w:val="001A0F7B"/>
    <w:rsid w:val="001A3240"/>
    <w:rsid w:val="001A324A"/>
    <w:rsid w:val="001A6504"/>
    <w:rsid w:val="001B08C1"/>
    <w:rsid w:val="001B2E4A"/>
    <w:rsid w:val="001B3D1B"/>
    <w:rsid w:val="001B43CE"/>
    <w:rsid w:val="001B5108"/>
    <w:rsid w:val="001B70DA"/>
    <w:rsid w:val="001C63B4"/>
    <w:rsid w:val="001C6F39"/>
    <w:rsid w:val="001C72F7"/>
    <w:rsid w:val="001D0FAB"/>
    <w:rsid w:val="001D254E"/>
    <w:rsid w:val="001D2A1B"/>
    <w:rsid w:val="001D3324"/>
    <w:rsid w:val="001D39EE"/>
    <w:rsid w:val="001E66B9"/>
    <w:rsid w:val="001E6C79"/>
    <w:rsid w:val="001E6C80"/>
    <w:rsid w:val="001F0F53"/>
    <w:rsid w:val="001F13DB"/>
    <w:rsid w:val="001F3481"/>
    <w:rsid w:val="001F5060"/>
    <w:rsid w:val="00203699"/>
    <w:rsid w:val="00207A42"/>
    <w:rsid w:val="002131C5"/>
    <w:rsid w:val="002142FC"/>
    <w:rsid w:val="0021494F"/>
    <w:rsid w:val="0021505F"/>
    <w:rsid w:val="00215DD2"/>
    <w:rsid w:val="0021658D"/>
    <w:rsid w:val="00216734"/>
    <w:rsid w:val="00216C5A"/>
    <w:rsid w:val="00220C74"/>
    <w:rsid w:val="002227A0"/>
    <w:rsid w:val="002242FF"/>
    <w:rsid w:val="00227024"/>
    <w:rsid w:val="002279BB"/>
    <w:rsid w:val="00235B77"/>
    <w:rsid w:val="002368EB"/>
    <w:rsid w:val="00243173"/>
    <w:rsid w:val="00245889"/>
    <w:rsid w:val="00246D73"/>
    <w:rsid w:val="00252E2A"/>
    <w:rsid w:val="002629D1"/>
    <w:rsid w:val="0026408C"/>
    <w:rsid w:val="00264FD3"/>
    <w:rsid w:val="00265ADB"/>
    <w:rsid w:val="00270294"/>
    <w:rsid w:val="0027068B"/>
    <w:rsid w:val="002712D9"/>
    <w:rsid w:val="00272617"/>
    <w:rsid w:val="002733BA"/>
    <w:rsid w:val="00273AF5"/>
    <w:rsid w:val="00275595"/>
    <w:rsid w:val="00277D33"/>
    <w:rsid w:val="002805CB"/>
    <w:rsid w:val="002827AF"/>
    <w:rsid w:val="002835C0"/>
    <w:rsid w:val="00284ED8"/>
    <w:rsid w:val="0029076F"/>
    <w:rsid w:val="0029096B"/>
    <w:rsid w:val="00290F3B"/>
    <w:rsid w:val="00291462"/>
    <w:rsid w:val="002927C0"/>
    <w:rsid w:val="002940DA"/>
    <w:rsid w:val="00297350"/>
    <w:rsid w:val="002A230B"/>
    <w:rsid w:val="002A4B22"/>
    <w:rsid w:val="002A6267"/>
    <w:rsid w:val="002B193A"/>
    <w:rsid w:val="002B3B81"/>
    <w:rsid w:val="002B5070"/>
    <w:rsid w:val="002B7A61"/>
    <w:rsid w:val="002C0324"/>
    <w:rsid w:val="002C177A"/>
    <w:rsid w:val="002C1F31"/>
    <w:rsid w:val="002C5147"/>
    <w:rsid w:val="002D0F0D"/>
    <w:rsid w:val="002E2D55"/>
    <w:rsid w:val="002E3FF5"/>
    <w:rsid w:val="002E4873"/>
    <w:rsid w:val="002E5B09"/>
    <w:rsid w:val="002E5B9D"/>
    <w:rsid w:val="002E5C6D"/>
    <w:rsid w:val="002E768C"/>
    <w:rsid w:val="002E7FDA"/>
    <w:rsid w:val="002F1AA5"/>
    <w:rsid w:val="002F289D"/>
    <w:rsid w:val="00302E5A"/>
    <w:rsid w:val="003053DE"/>
    <w:rsid w:val="0030616A"/>
    <w:rsid w:val="00306F96"/>
    <w:rsid w:val="003113FE"/>
    <w:rsid w:val="00312E03"/>
    <w:rsid w:val="00316F9B"/>
    <w:rsid w:val="0031730B"/>
    <w:rsid w:val="00322652"/>
    <w:rsid w:val="003261FC"/>
    <w:rsid w:val="00327D6A"/>
    <w:rsid w:val="0033137C"/>
    <w:rsid w:val="003315CA"/>
    <w:rsid w:val="0033171E"/>
    <w:rsid w:val="00333473"/>
    <w:rsid w:val="00335E47"/>
    <w:rsid w:val="0033760C"/>
    <w:rsid w:val="003409A3"/>
    <w:rsid w:val="00342C31"/>
    <w:rsid w:val="003442D0"/>
    <w:rsid w:val="003447B9"/>
    <w:rsid w:val="00345D5B"/>
    <w:rsid w:val="0034640B"/>
    <w:rsid w:val="003473DB"/>
    <w:rsid w:val="00350802"/>
    <w:rsid w:val="003554C9"/>
    <w:rsid w:val="00361AD9"/>
    <w:rsid w:val="003665D8"/>
    <w:rsid w:val="0037128A"/>
    <w:rsid w:val="00373C4D"/>
    <w:rsid w:val="00374038"/>
    <w:rsid w:val="003749E4"/>
    <w:rsid w:val="00374E71"/>
    <w:rsid w:val="00376498"/>
    <w:rsid w:val="00377265"/>
    <w:rsid w:val="00390020"/>
    <w:rsid w:val="003902FA"/>
    <w:rsid w:val="00391FB2"/>
    <w:rsid w:val="00392601"/>
    <w:rsid w:val="00392E37"/>
    <w:rsid w:val="00396487"/>
    <w:rsid w:val="003A00D0"/>
    <w:rsid w:val="003A04E7"/>
    <w:rsid w:val="003A0FFE"/>
    <w:rsid w:val="003A27B4"/>
    <w:rsid w:val="003A4A71"/>
    <w:rsid w:val="003A4C79"/>
    <w:rsid w:val="003A5C7A"/>
    <w:rsid w:val="003B39F6"/>
    <w:rsid w:val="003B462B"/>
    <w:rsid w:val="003C4A5C"/>
    <w:rsid w:val="003C71D8"/>
    <w:rsid w:val="003D04CE"/>
    <w:rsid w:val="003D3635"/>
    <w:rsid w:val="003D39CB"/>
    <w:rsid w:val="003D3A41"/>
    <w:rsid w:val="003D4ECF"/>
    <w:rsid w:val="003D6355"/>
    <w:rsid w:val="003D7D79"/>
    <w:rsid w:val="003E35FC"/>
    <w:rsid w:val="003E53B9"/>
    <w:rsid w:val="003E5476"/>
    <w:rsid w:val="003F012D"/>
    <w:rsid w:val="003F1D5C"/>
    <w:rsid w:val="003F4914"/>
    <w:rsid w:val="003F4BB7"/>
    <w:rsid w:val="003F7C2F"/>
    <w:rsid w:val="0040232E"/>
    <w:rsid w:val="004026D8"/>
    <w:rsid w:val="00403663"/>
    <w:rsid w:val="0040757C"/>
    <w:rsid w:val="00412322"/>
    <w:rsid w:val="00412C74"/>
    <w:rsid w:val="00414650"/>
    <w:rsid w:val="004148E2"/>
    <w:rsid w:val="004153F3"/>
    <w:rsid w:val="00416846"/>
    <w:rsid w:val="00421B2C"/>
    <w:rsid w:val="00423546"/>
    <w:rsid w:val="004258DA"/>
    <w:rsid w:val="00426C09"/>
    <w:rsid w:val="00432158"/>
    <w:rsid w:val="004325D8"/>
    <w:rsid w:val="0043279B"/>
    <w:rsid w:val="00434D02"/>
    <w:rsid w:val="00435A06"/>
    <w:rsid w:val="00437A14"/>
    <w:rsid w:val="00442654"/>
    <w:rsid w:val="00442BD8"/>
    <w:rsid w:val="004435DB"/>
    <w:rsid w:val="00461699"/>
    <w:rsid w:val="00461D0E"/>
    <w:rsid w:val="00465627"/>
    <w:rsid w:val="00466337"/>
    <w:rsid w:val="00476137"/>
    <w:rsid w:val="00477BE8"/>
    <w:rsid w:val="00480035"/>
    <w:rsid w:val="00481B5E"/>
    <w:rsid w:val="00482F62"/>
    <w:rsid w:val="0049090F"/>
    <w:rsid w:val="00495DFB"/>
    <w:rsid w:val="00496DD2"/>
    <w:rsid w:val="00497261"/>
    <w:rsid w:val="004A26A2"/>
    <w:rsid w:val="004A4CDA"/>
    <w:rsid w:val="004A525A"/>
    <w:rsid w:val="004A54DD"/>
    <w:rsid w:val="004A5DDD"/>
    <w:rsid w:val="004A5FD8"/>
    <w:rsid w:val="004A7FA8"/>
    <w:rsid w:val="004A7FE5"/>
    <w:rsid w:val="004B3048"/>
    <w:rsid w:val="004C0DC3"/>
    <w:rsid w:val="004C4FFD"/>
    <w:rsid w:val="004C7CAD"/>
    <w:rsid w:val="004D0047"/>
    <w:rsid w:val="004D13BE"/>
    <w:rsid w:val="004E0FBB"/>
    <w:rsid w:val="004E1329"/>
    <w:rsid w:val="004E3C43"/>
    <w:rsid w:val="004E3FE0"/>
    <w:rsid w:val="004E5483"/>
    <w:rsid w:val="004F3C79"/>
    <w:rsid w:val="004F4E54"/>
    <w:rsid w:val="004F56D5"/>
    <w:rsid w:val="004F7CA8"/>
    <w:rsid w:val="00500C6F"/>
    <w:rsid w:val="00501610"/>
    <w:rsid w:val="00501C99"/>
    <w:rsid w:val="00513815"/>
    <w:rsid w:val="00520643"/>
    <w:rsid w:val="00520D76"/>
    <w:rsid w:val="00521207"/>
    <w:rsid w:val="0052148D"/>
    <w:rsid w:val="0052775D"/>
    <w:rsid w:val="005306FF"/>
    <w:rsid w:val="0053413F"/>
    <w:rsid w:val="00534306"/>
    <w:rsid w:val="005352F9"/>
    <w:rsid w:val="0053705A"/>
    <w:rsid w:val="005415D3"/>
    <w:rsid w:val="00541F1C"/>
    <w:rsid w:val="005450E7"/>
    <w:rsid w:val="005457C1"/>
    <w:rsid w:val="005459C8"/>
    <w:rsid w:val="0054674E"/>
    <w:rsid w:val="0054711B"/>
    <w:rsid w:val="00551094"/>
    <w:rsid w:val="00551D99"/>
    <w:rsid w:val="00553406"/>
    <w:rsid w:val="00553DC9"/>
    <w:rsid w:val="00556C87"/>
    <w:rsid w:val="00556E79"/>
    <w:rsid w:val="00557A06"/>
    <w:rsid w:val="00560241"/>
    <w:rsid w:val="00563F0E"/>
    <w:rsid w:val="0056716A"/>
    <w:rsid w:val="00567A54"/>
    <w:rsid w:val="00574D4C"/>
    <w:rsid w:val="005769E0"/>
    <w:rsid w:val="005774DD"/>
    <w:rsid w:val="0057789A"/>
    <w:rsid w:val="005818A5"/>
    <w:rsid w:val="005824AA"/>
    <w:rsid w:val="005878AB"/>
    <w:rsid w:val="00587C67"/>
    <w:rsid w:val="00587E4D"/>
    <w:rsid w:val="00592B9C"/>
    <w:rsid w:val="0059373C"/>
    <w:rsid w:val="00593F2A"/>
    <w:rsid w:val="0059499C"/>
    <w:rsid w:val="005975F8"/>
    <w:rsid w:val="005A3756"/>
    <w:rsid w:val="005A534C"/>
    <w:rsid w:val="005A6366"/>
    <w:rsid w:val="005A64ED"/>
    <w:rsid w:val="005A6878"/>
    <w:rsid w:val="005B0F7C"/>
    <w:rsid w:val="005B10E2"/>
    <w:rsid w:val="005B148A"/>
    <w:rsid w:val="005B1CDB"/>
    <w:rsid w:val="005C0BEA"/>
    <w:rsid w:val="005C151E"/>
    <w:rsid w:val="005C2321"/>
    <w:rsid w:val="005C4B43"/>
    <w:rsid w:val="005D026F"/>
    <w:rsid w:val="005D46E6"/>
    <w:rsid w:val="005E09E4"/>
    <w:rsid w:val="005E442B"/>
    <w:rsid w:val="005E49DF"/>
    <w:rsid w:val="005E5F35"/>
    <w:rsid w:val="005F1E91"/>
    <w:rsid w:val="005F38DD"/>
    <w:rsid w:val="005F7AD9"/>
    <w:rsid w:val="005F7ECB"/>
    <w:rsid w:val="0060097B"/>
    <w:rsid w:val="006149FC"/>
    <w:rsid w:val="00617304"/>
    <w:rsid w:val="006204F7"/>
    <w:rsid w:val="00620F71"/>
    <w:rsid w:val="00622723"/>
    <w:rsid w:val="00626FA0"/>
    <w:rsid w:val="00631A96"/>
    <w:rsid w:val="006325B9"/>
    <w:rsid w:val="006341C8"/>
    <w:rsid w:val="00636014"/>
    <w:rsid w:val="00637310"/>
    <w:rsid w:val="006410F0"/>
    <w:rsid w:val="00643E9F"/>
    <w:rsid w:val="00647690"/>
    <w:rsid w:val="006478E3"/>
    <w:rsid w:val="00647F08"/>
    <w:rsid w:val="00650D96"/>
    <w:rsid w:val="00651176"/>
    <w:rsid w:val="00653354"/>
    <w:rsid w:val="00660CD6"/>
    <w:rsid w:val="006634DC"/>
    <w:rsid w:val="006654DE"/>
    <w:rsid w:val="00670E6B"/>
    <w:rsid w:val="0067124D"/>
    <w:rsid w:val="00673754"/>
    <w:rsid w:val="0067649D"/>
    <w:rsid w:val="00677FC0"/>
    <w:rsid w:val="006814EF"/>
    <w:rsid w:val="00681533"/>
    <w:rsid w:val="00690585"/>
    <w:rsid w:val="00691CF3"/>
    <w:rsid w:val="00692666"/>
    <w:rsid w:val="006932C9"/>
    <w:rsid w:val="0069678A"/>
    <w:rsid w:val="006A0CD7"/>
    <w:rsid w:val="006B6892"/>
    <w:rsid w:val="006B6D13"/>
    <w:rsid w:val="006B7E93"/>
    <w:rsid w:val="006C1FA7"/>
    <w:rsid w:val="006C6278"/>
    <w:rsid w:val="006C79D9"/>
    <w:rsid w:val="006C7E53"/>
    <w:rsid w:val="006D0293"/>
    <w:rsid w:val="006D04E9"/>
    <w:rsid w:val="006D063B"/>
    <w:rsid w:val="006D24C8"/>
    <w:rsid w:val="006D3509"/>
    <w:rsid w:val="006D4529"/>
    <w:rsid w:val="006E35C0"/>
    <w:rsid w:val="006E4A90"/>
    <w:rsid w:val="006F1491"/>
    <w:rsid w:val="006F1721"/>
    <w:rsid w:val="0070259F"/>
    <w:rsid w:val="00706AC9"/>
    <w:rsid w:val="00707E24"/>
    <w:rsid w:val="0071062A"/>
    <w:rsid w:val="007125CA"/>
    <w:rsid w:val="00713CA3"/>
    <w:rsid w:val="007162CA"/>
    <w:rsid w:val="00716A3D"/>
    <w:rsid w:val="00716DAD"/>
    <w:rsid w:val="007233DF"/>
    <w:rsid w:val="007242B1"/>
    <w:rsid w:val="00725AEC"/>
    <w:rsid w:val="00734997"/>
    <w:rsid w:val="0073513A"/>
    <w:rsid w:val="0073528F"/>
    <w:rsid w:val="007357ED"/>
    <w:rsid w:val="00735CE2"/>
    <w:rsid w:val="007374C0"/>
    <w:rsid w:val="00740796"/>
    <w:rsid w:val="0074255C"/>
    <w:rsid w:val="00742D2E"/>
    <w:rsid w:val="007450FD"/>
    <w:rsid w:val="00745A7D"/>
    <w:rsid w:val="0074777E"/>
    <w:rsid w:val="00751CF7"/>
    <w:rsid w:val="00752B7C"/>
    <w:rsid w:val="007547D5"/>
    <w:rsid w:val="00755FDF"/>
    <w:rsid w:val="00757AE5"/>
    <w:rsid w:val="00766A3E"/>
    <w:rsid w:val="007703F8"/>
    <w:rsid w:val="00771EE2"/>
    <w:rsid w:val="007724BE"/>
    <w:rsid w:val="0077431A"/>
    <w:rsid w:val="007759C9"/>
    <w:rsid w:val="00780C23"/>
    <w:rsid w:val="00781A06"/>
    <w:rsid w:val="00782658"/>
    <w:rsid w:val="00782990"/>
    <w:rsid w:val="007859A1"/>
    <w:rsid w:val="00792B59"/>
    <w:rsid w:val="00794976"/>
    <w:rsid w:val="007976F2"/>
    <w:rsid w:val="007A0850"/>
    <w:rsid w:val="007A4C48"/>
    <w:rsid w:val="007A77E5"/>
    <w:rsid w:val="007B0456"/>
    <w:rsid w:val="007B128E"/>
    <w:rsid w:val="007B2114"/>
    <w:rsid w:val="007B38C0"/>
    <w:rsid w:val="007B6A6A"/>
    <w:rsid w:val="007B749D"/>
    <w:rsid w:val="007B7678"/>
    <w:rsid w:val="007C0735"/>
    <w:rsid w:val="007C53FC"/>
    <w:rsid w:val="007D263B"/>
    <w:rsid w:val="007D6BE9"/>
    <w:rsid w:val="007D73FD"/>
    <w:rsid w:val="007D77F0"/>
    <w:rsid w:val="007F22E2"/>
    <w:rsid w:val="007F23DC"/>
    <w:rsid w:val="007F2800"/>
    <w:rsid w:val="007F3321"/>
    <w:rsid w:val="007F41D3"/>
    <w:rsid w:val="007F5388"/>
    <w:rsid w:val="007F67BC"/>
    <w:rsid w:val="008034CA"/>
    <w:rsid w:val="008116E3"/>
    <w:rsid w:val="00815113"/>
    <w:rsid w:val="00816B99"/>
    <w:rsid w:val="008172D7"/>
    <w:rsid w:val="00823BC5"/>
    <w:rsid w:val="00826423"/>
    <w:rsid w:val="00826AEA"/>
    <w:rsid w:val="00827E7F"/>
    <w:rsid w:val="00830AED"/>
    <w:rsid w:val="0083150A"/>
    <w:rsid w:val="00833A3F"/>
    <w:rsid w:val="00833B67"/>
    <w:rsid w:val="00834D0A"/>
    <w:rsid w:val="008354A1"/>
    <w:rsid w:val="00836DBF"/>
    <w:rsid w:val="00840A41"/>
    <w:rsid w:val="008435EE"/>
    <w:rsid w:val="00846214"/>
    <w:rsid w:val="00846383"/>
    <w:rsid w:val="00850A2A"/>
    <w:rsid w:val="00857670"/>
    <w:rsid w:val="0086274A"/>
    <w:rsid w:val="0086466A"/>
    <w:rsid w:val="00867E58"/>
    <w:rsid w:val="00870247"/>
    <w:rsid w:val="008705EC"/>
    <w:rsid w:val="00870A22"/>
    <w:rsid w:val="00870A82"/>
    <w:rsid w:val="008726ED"/>
    <w:rsid w:val="00874ABA"/>
    <w:rsid w:val="0087518C"/>
    <w:rsid w:val="0087544B"/>
    <w:rsid w:val="00876FA8"/>
    <w:rsid w:val="00882A2B"/>
    <w:rsid w:val="00882CD2"/>
    <w:rsid w:val="00882F48"/>
    <w:rsid w:val="008844CD"/>
    <w:rsid w:val="008849DC"/>
    <w:rsid w:val="0088564A"/>
    <w:rsid w:val="0088662E"/>
    <w:rsid w:val="00887BEA"/>
    <w:rsid w:val="00892E95"/>
    <w:rsid w:val="00893729"/>
    <w:rsid w:val="008956AC"/>
    <w:rsid w:val="008A2E45"/>
    <w:rsid w:val="008A46F5"/>
    <w:rsid w:val="008A56CA"/>
    <w:rsid w:val="008A63F9"/>
    <w:rsid w:val="008A650F"/>
    <w:rsid w:val="008A77A2"/>
    <w:rsid w:val="008A7D6E"/>
    <w:rsid w:val="008B149A"/>
    <w:rsid w:val="008B1553"/>
    <w:rsid w:val="008B584C"/>
    <w:rsid w:val="008C578D"/>
    <w:rsid w:val="008C625D"/>
    <w:rsid w:val="008C6E84"/>
    <w:rsid w:val="008D024E"/>
    <w:rsid w:val="008D0DAF"/>
    <w:rsid w:val="008D32D8"/>
    <w:rsid w:val="008E51DB"/>
    <w:rsid w:val="008E6559"/>
    <w:rsid w:val="008F2635"/>
    <w:rsid w:val="008F668A"/>
    <w:rsid w:val="008F7609"/>
    <w:rsid w:val="009007EF"/>
    <w:rsid w:val="009008C7"/>
    <w:rsid w:val="0090125E"/>
    <w:rsid w:val="00906825"/>
    <w:rsid w:val="00907C69"/>
    <w:rsid w:val="00912BC5"/>
    <w:rsid w:val="009134B6"/>
    <w:rsid w:val="00917123"/>
    <w:rsid w:val="00920F83"/>
    <w:rsid w:val="009232F8"/>
    <w:rsid w:val="00930E51"/>
    <w:rsid w:val="00932E52"/>
    <w:rsid w:val="00936DFB"/>
    <w:rsid w:val="009407DE"/>
    <w:rsid w:val="00941A78"/>
    <w:rsid w:val="009447B7"/>
    <w:rsid w:val="009449EC"/>
    <w:rsid w:val="0095324E"/>
    <w:rsid w:val="009543E1"/>
    <w:rsid w:val="00955EE2"/>
    <w:rsid w:val="009603E4"/>
    <w:rsid w:val="00960447"/>
    <w:rsid w:val="00961100"/>
    <w:rsid w:val="00962840"/>
    <w:rsid w:val="009653AD"/>
    <w:rsid w:val="009703B2"/>
    <w:rsid w:val="0097456A"/>
    <w:rsid w:val="00974F99"/>
    <w:rsid w:val="00977E8F"/>
    <w:rsid w:val="00981370"/>
    <w:rsid w:val="009814EC"/>
    <w:rsid w:val="009836C2"/>
    <w:rsid w:val="00984678"/>
    <w:rsid w:val="009873BB"/>
    <w:rsid w:val="009960AC"/>
    <w:rsid w:val="009A05BC"/>
    <w:rsid w:val="009A2140"/>
    <w:rsid w:val="009A4722"/>
    <w:rsid w:val="009A57C2"/>
    <w:rsid w:val="009A584A"/>
    <w:rsid w:val="009A767E"/>
    <w:rsid w:val="009B0C23"/>
    <w:rsid w:val="009B0C27"/>
    <w:rsid w:val="009B12E0"/>
    <w:rsid w:val="009B1859"/>
    <w:rsid w:val="009B2C11"/>
    <w:rsid w:val="009B35B2"/>
    <w:rsid w:val="009B61A2"/>
    <w:rsid w:val="009C0F58"/>
    <w:rsid w:val="009C2304"/>
    <w:rsid w:val="009D14E5"/>
    <w:rsid w:val="009D151A"/>
    <w:rsid w:val="009D2273"/>
    <w:rsid w:val="009E0B61"/>
    <w:rsid w:val="009E25C5"/>
    <w:rsid w:val="009E2756"/>
    <w:rsid w:val="009E3630"/>
    <w:rsid w:val="009F038A"/>
    <w:rsid w:val="00A11C81"/>
    <w:rsid w:val="00A12225"/>
    <w:rsid w:val="00A12A9D"/>
    <w:rsid w:val="00A12CA2"/>
    <w:rsid w:val="00A155B9"/>
    <w:rsid w:val="00A2165E"/>
    <w:rsid w:val="00A25C5A"/>
    <w:rsid w:val="00A26019"/>
    <w:rsid w:val="00A33C38"/>
    <w:rsid w:val="00A34867"/>
    <w:rsid w:val="00A37BC2"/>
    <w:rsid w:val="00A4009F"/>
    <w:rsid w:val="00A401AB"/>
    <w:rsid w:val="00A42EF2"/>
    <w:rsid w:val="00A45A01"/>
    <w:rsid w:val="00A54581"/>
    <w:rsid w:val="00A56624"/>
    <w:rsid w:val="00A609FD"/>
    <w:rsid w:val="00A60EE1"/>
    <w:rsid w:val="00A610DA"/>
    <w:rsid w:val="00A62C47"/>
    <w:rsid w:val="00A6403D"/>
    <w:rsid w:val="00A6440E"/>
    <w:rsid w:val="00A65735"/>
    <w:rsid w:val="00A660A1"/>
    <w:rsid w:val="00A66F34"/>
    <w:rsid w:val="00A71F39"/>
    <w:rsid w:val="00A7232E"/>
    <w:rsid w:val="00A73034"/>
    <w:rsid w:val="00A80E7E"/>
    <w:rsid w:val="00A80F5F"/>
    <w:rsid w:val="00A8122A"/>
    <w:rsid w:val="00A82B28"/>
    <w:rsid w:val="00A840CC"/>
    <w:rsid w:val="00A8415A"/>
    <w:rsid w:val="00A8415F"/>
    <w:rsid w:val="00A84531"/>
    <w:rsid w:val="00A845BA"/>
    <w:rsid w:val="00A87119"/>
    <w:rsid w:val="00A87B6C"/>
    <w:rsid w:val="00A91322"/>
    <w:rsid w:val="00A960FA"/>
    <w:rsid w:val="00A96525"/>
    <w:rsid w:val="00A96645"/>
    <w:rsid w:val="00A97FF2"/>
    <w:rsid w:val="00AA4432"/>
    <w:rsid w:val="00AA7DB2"/>
    <w:rsid w:val="00AB077B"/>
    <w:rsid w:val="00AB4122"/>
    <w:rsid w:val="00AB4DE0"/>
    <w:rsid w:val="00AB630C"/>
    <w:rsid w:val="00AC0A6D"/>
    <w:rsid w:val="00AC4525"/>
    <w:rsid w:val="00AD6A74"/>
    <w:rsid w:val="00AE1ACF"/>
    <w:rsid w:val="00AE4DA4"/>
    <w:rsid w:val="00AF256F"/>
    <w:rsid w:val="00AF2798"/>
    <w:rsid w:val="00AF5CBD"/>
    <w:rsid w:val="00AF671A"/>
    <w:rsid w:val="00AF7885"/>
    <w:rsid w:val="00B01898"/>
    <w:rsid w:val="00B018AA"/>
    <w:rsid w:val="00B0465B"/>
    <w:rsid w:val="00B07EBD"/>
    <w:rsid w:val="00B119C4"/>
    <w:rsid w:val="00B14234"/>
    <w:rsid w:val="00B14360"/>
    <w:rsid w:val="00B1500D"/>
    <w:rsid w:val="00B15724"/>
    <w:rsid w:val="00B167B9"/>
    <w:rsid w:val="00B16E39"/>
    <w:rsid w:val="00B178DA"/>
    <w:rsid w:val="00B17F98"/>
    <w:rsid w:val="00B21EC8"/>
    <w:rsid w:val="00B22296"/>
    <w:rsid w:val="00B25497"/>
    <w:rsid w:val="00B32AF2"/>
    <w:rsid w:val="00B34E20"/>
    <w:rsid w:val="00B375A9"/>
    <w:rsid w:val="00B4250D"/>
    <w:rsid w:val="00B43FE9"/>
    <w:rsid w:val="00B50EFE"/>
    <w:rsid w:val="00B515A1"/>
    <w:rsid w:val="00B541B3"/>
    <w:rsid w:val="00B5508A"/>
    <w:rsid w:val="00B67CCB"/>
    <w:rsid w:val="00B76BFA"/>
    <w:rsid w:val="00B77E12"/>
    <w:rsid w:val="00B77E2F"/>
    <w:rsid w:val="00B80898"/>
    <w:rsid w:val="00B80AFF"/>
    <w:rsid w:val="00B82E5A"/>
    <w:rsid w:val="00B83FD3"/>
    <w:rsid w:val="00B94862"/>
    <w:rsid w:val="00B94CA0"/>
    <w:rsid w:val="00B97583"/>
    <w:rsid w:val="00BA1666"/>
    <w:rsid w:val="00BA2C57"/>
    <w:rsid w:val="00BA7BDD"/>
    <w:rsid w:val="00BB0825"/>
    <w:rsid w:val="00BB173A"/>
    <w:rsid w:val="00BB7FC1"/>
    <w:rsid w:val="00BC5357"/>
    <w:rsid w:val="00BC7B70"/>
    <w:rsid w:val="00BD0041"/>
    <w:rsid w:val="00BD4C99"/>
    <w:rsid w:val="00BD58D4"/>
    <w:rsid w:val="00BE0FF9"/>
    <w:rsid w:val="00BE1AEF"/>
    <w:rsid w:val="00BF0783"/>
    <w:rsid w:val="00BF59F7"/>
    <w:rsid w:val="00BF6060"/>
    <w:rsid w:val="00C02738"/>
    <w:rsid w:val="00C02961"/>
    <w:rsid w:val="00C03DF7"/>
    <w:rsid w:val="00C10A18"/>
    <w:rsid w:val="00C1123D"/>
    <w:rsid w:val="00C11AC1"/>
    <w:rsid w:val="00C12221"/>
    <w:rsid w:val="00C14272"/>
    <w:rsid w:val="00C215BB"/>
    <w:rsid w:val="00C27567"/>
    <w:rsid w:val="00C3239E"/>
    <w:rsid w:val="00C32D41"/>
    <w:rsid w:val="00C32FA8"/>
    <w:rsid w:val="00C34654"/>
    <w:rsid w:val="00C363EF"/>
    <w:rsid w:val="00C37504"/>
    <w:rsid w:val="00C45401"/>
    <w:rsid w:val="00C45AE1"/>
    <w:rsid w:val="00C51A20"/>
    <w:rsid w:val="00C52236"/>
    <w:rsid w:val="00C5500C"/>
    <w:rsid w:val="00C61F5F"/>
    <w:rsid w:val="00C63E9C"/>
    <w:rsid w:val="00C64A5F"/>
    <w:rsid w:val="00C65DDE"/>
    <w:rsid w:val="00C77A51"/>
    <w:rsid w:val="00C82BB2"/>
    <w:rsid w:val="00C86AE2"/>
    <w:rsid w:val="00C93092"/>
    <w:rsid w:val="00C948DB"/>
    <w:rsid w:val="00C94A0E"/>
    <w:rsid w:val="00C94E03"/>
    <w:rsid w:val="00C950CA"/>
    <w:rsid w:val="00C95A50"/>
    <w:rsid w:val="00C9648F"/>
    <w:rsid w:val="00C971A3"/>
    <w:rsid w:val="00CA09DF"/>
    <w:rsid w:val="00CA11A3"/>
    <w:rsid w:val="00CB02FA"/>
    <w:rsid w:val="00CB3AA4"/>
    <w:rsid w:val="00CC06AF"/>
    <w:rsid w:val="00CC143C"/>
    <w:rsid w:val="00CC4276"/>
    <w:rsid w:val="00CD36FD"/>
    <w:rsid w:val="00CE13CC"/>
    <w:rsid w:val="00CE501B"/>
    <w:rsid w:val="00CE7AB1"/>
    <w:rsid w:val="00CF1EEB"/>
    <w:rsid w:val="00CF335A"/>
    <w:rsid w:val="00CF5458"/>
    <w:rsid w:val="00CF5BA5"/>
    <w:rsid w:val="00CF5E4B"/>
    <w:rsid w:val="00D0294E"/>
    <w:rsid w:val="00D04ED7"/>
    <w:rsid w:val="00D111F2"/>
    <w:rsid w:val="00D16121"/>
    <w:rsid w:val="00D22E5C"/>
    <w:rsid w:val="00D23285"/>
    <w:rsid w:val="00D24BB7"/>
    <w:rsid w:val="00D2686D"/>
    <w:rsid w:val="00D34AE4"/>
    <w:rsid w:val="00D368B8"/>
    <w:rsid w:val="00D4407C"/>
    <w:rsid w:val="00D51975"/>
    <w:rsid w:val="00D53827"/>
    <w:rsid w:val="00D55290"/>
    <w:rsid w:val="00D55B23"/>
    <w:rsid w:val="00D56856"/>
    <w:rsid w:val="00D57934"/>
    <w:rsid w:val="00D60589"/>
    <w:rsid w:val="00D60904"/>
    <w:rsid w:val="00D6279F"/>
    <w:rsid w:val="00D66907"/>
    <w:rsid w:val="00D66C87"/>
    <w:rsid w:val="00D70B4F"/>
    <w:rsid w:val="00D72CDA"/>
    <w:rsid w:val="00D72DF8"/>
    <w:rsid w:val="00D73E1F"/>
    <w:rsid w:val="00D73EE7"/>
    <w:rsid w:val="00D75A47"/>
    <w:rsid w:val="00D81C58"/>
    <w:rsid w:val="00D83558"/>
    <w:rsid w:val="00D901C0"/>
    <w:rsid w:val="00D92CB6"/>
    <w:rsid w:val="00D94356"/>
    <w:rsid w:val="00D9781C"/>
    <w:rsid w:val="00DA1A15"/>
    <w:rsid w:val="00DA26A1"/>
    <w:rsid w:val="00DA28DC"/>
    <w:rsid w:val="00DB4D89"/>
    <w:rsid w:val="00DC176A"/>
    <w:rsid w:val="00DC1837"/>
    <w:rsid w:val="00DC32A1"/>
    <w:rsid w:val="00DC38CE"/>
    <w:rsid w:val="00DC7836"/>
    <w:rsid w:val="00DD0D98"/>
    <w:rsid w:val="00DD1186"/>
    <w:rsid w:val="00DD3EAE"/>
    <w:rsid w:val="00DD673C"/>
    <w:rsid w:val="00DE5B5E"/>
    <w:rsid w:val="00DF13F6"/>
    <w:rsid w:val="00DF1B59"/>
    <w:rsid w:val="00DF1DDB"/>
    <w:rsid w:val="00DF20A0"/>
    <w:rsid w:val="00DF227C"/>
    <w:rsid w:val="00DF28A0"/>
    <w:rsid w:val="00DF2F70"/>
    <w:rsid w:val="00DF6F5A"/>
    <w:rsid w:val="00DF7F40"/>
    <w:rsid w:val="00E16BBF"/>
    <w:rsid w:val="00E208CF"/>
    <w:rsid w:val="00E24B41"/>
    <w:rsid w:val="00E36546"/>
    <w:rsid w:val="00E36855"/>
    <w:rsid w:val="00E37E6A"/>
    <w:rsid w:val="00E4189D"/>
    <w:rsid w:val="00E41A02"/>
    <w:rsid w:val="00E5094B"/>
    <w:rsid w:val="00E607A9"/>
    <w:rsid w:val="00E63830"/>
    <w:rsid w:val="00E655EF"/>
    <w:rsid w:val="00E7165F"/>
    <w:rsid w:val="00E755A8"/>
    <w:rsid w:val="00E76669"/>
    <w:rsid w:val="00E83505"/>
    <w:rsid w:val="00E859B6"/>
    <w:rsid w:val="00E86F77"/>
    <w:rsid w:val="00E86F86"/>
    <w:rsid w:val="00E931FA"/>
    <w:rsid w:val="00E9502E"/>
    <w:rsid w:val="00E95EF4"/>
    <w:rsid w:val="00E9691D"/>
    <w:rsid w:val="00E978CB"/>
    <w:rsid w:val="00EA0C1A"/>
    <w:rsid w:val="00EA7149"/>
    <w:rsid w:val="00EB2D25"/>
    <w:rsid w:val="00EB324F"/>
    <w:rsid w:val="00EC08E7"/>
    <w:rsid w:val="00EC45A0"/>
    <w:rsid w:val="00EC4C0B"/>
    <w:rsid w:val="00ED717A"/>
    <w:rsid w:val="00EE373A"/>
    <w:rsid w:val="00EE39D9"/>
    <w:rsid w:val="00EE3FDD"/>
    <w:rsid w:val="00EE6E45"/>
    <w:rsid w:val="00EE73EB"/>
    <w:rsid w:val="00EF1811"/>
    <w:rsid w:val="00EF1F2F"/>
    <w:rsid w:val="00EF30DB"/>
    <w:rsid w:val="00EF43E6"/>
    <w:rsid w:val="00EF46B9"/>
    <w:rsid w:val="00EF4C63"/>
    <w:rsid w:val="00EF6AA1"/>
    <w:rsid w:val="00EF7DC7"/>
    <w:rsid w:val="00F028A5"/>
    <w:rsid w:val="00F07FA9"/>
    <w:rsid w:val="00F1200A"/>
    <w:rsid w:val="00F17728"/>
    <w:rsid w:val="00F2116C"/>
    <w:rsid w:val="00F21B09"/>
    <w:rsid w:val="00F226B1"/>
    <w:rsid w:val="00F23F14"/>
    <w:rsid w:val="00F3176A"/>
    <w:rsid w:val="00F31B84"/>
    <w:rsid w:val="00F408A6"/>
    <w:rsid w:val="00F46B20"/>
    <w:rsid w:val="00F51B12"/>
    <w:rsid w:val="00F51E3F"/>
    <w:rsid w:val="00F53D11"/>
    <w:rsid w:val="00F54DCB"/>
    <w:rsid w:val="00F568B3"/>
    <w:rsid w:val="00F56ACF"/>
    <w:rsid w:val="00F57CA4"/>
    <w:rsid w:val="00F6257F"/>
    <w:rsid w:val="00F73498"/>
    <w:rsid w:val="00F75DE6"/>
    <w:rsid w:val="00F773CA"/>
    <w:rsid w:val="00F80A58"/>
    <w:rsid w:val="00F81599"/>
    <w:rsid w:val="00F8329C"/>
    <w:rsid w:val="00F87C0F"/>
    <w:rsid w:val="00F93B82"/>
    <w:rsid w:val="00F94A5E"/>
    <w:rsid w:val="00FA22ED"/>
    <w:rsid w:val="00FA251D"/>
    <w:rsid w:val="00FA4F58"/>
    <w:rsid w:val="00FA7CB6"/>
    <w:rsid w:val="00FB6012"/>
    <w:rsid w:val="00FB6417"/>
    <w:rsid w:val="00FC53FD"/>
    <w:rsid w:val="00FD1A46"/>
    <w:rsid w:val="00FD3914"/>
    <w:rsid w:val="00FD6D5D"/>
    <w:rsid w:val="00FD7D0D"/>
    <w:rsid w:val="00FE0BBC"/>
    <w:rsid w:val="00FE1DBE"/>
    <w:rsid w:val="00FE4324"/>
    <w:rsid w:val="00FE545B"/>
    <w:rsid w:val="00FE71FB"/>
    <w:rsid w:val="00FF0F8A"/>
    <w:rsid w:val="00FF5E57"/>
    <w:rsid w:val="00FF768F"/>
    <w:rsid w:val="00FF7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09"/>
    <o:shapelayout v:ext="edit">
      <o:idmap v:ext="edit" data="1"/>
    </o:shapelayout>
  </w:shapeDefaults>
  <w:decimalSymbol w:val=","/>
  <w:listSeparator w:val=";"/>
  <w14:docId w14:val="383449EB"/>
  <w15:docId w15:val="{815CB962-E798-4457-84B9-84D63379A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75F8"/>
    <w:pPr>
      <w:spacing w:after="160" w:line="259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30DB"/>
    <w:pPr>
      <w:keepNext/>
      <w:keepLines/>
      <w:numPr>
        <w:numId w:val="1"/>
      </w:numPr>
      <w:spacing w:before="240" w:after="360" w:line="240" w:lineRule="auto"/>
      <w:ind w:left="432"/>
      <w:jc w:val="both"/>
      <w:outlineLvl w:val="0"/>
    </w:pPr>
    <w:rPr>
      <w:rFonts w:ascii="Calibri" w:eastAsia="Times New Roman" w:hAnsi="Calibri" w:cs="Times New Roman"/>
      <w:b/>
      <w:bCs/>
      <w:color w:val="333333"/>
      <w:sz w:val="26"/>
      <w:szCs w:val="26"/>
      <w:lang w:val="fr-BE" w:eastAsia="fr-B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30DB"/>
    <w:pPr>
      <w:keepNext/>
      <w:keepLines/>
      <w:numPr>
        <w:ilvl w:val="1"/>
        <w:numId w:val="1"/>
      </w:numPr>
      <w:spacing w:before="240" w:after="240" w:line="240" w:lineRule="auto"/>
      <w:ind w:left="578" w:right="567" w:hanging="578"/>
      <w:outlineLvl w:val="1"/>
    </w:pPr>
    <w:rPr>
      <w:rFonts w:ascii="Calibri" w:eastAsiaTheme="majorEastAsia" w:hAnsi="Calibri" w:cs="Calibri"/>
      <w:b/>
      <w:sz w:val="26"/>
      <w:szCs w:val="26"/>
      <w:lang w:eastAsia="fr-B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30DB"/>
    <w:pPr>
      <w:keepNext/>
      <w:keepLines/>
      <w:numPr>
        <w:ilvl w:val="2"/>
        <w:numId w:val="1"/>
      </w:numPr>
      <w:spacing w:before="240" w:after="240" w:line="276" w:lineRule="auto"/>
      <w:ind w:left="720"/>
      <w:outlineLvl w:val="2"/>
    </w:pPr>
    <w:rPr>
      <w:rFonts w:ascii="Calibri" w:eastAsiaTheme="majorEastAsia" w:hAnsi="Calibri" w:cstheme="majorBidi"/>
      <w:b/>
      <w:color w:val="001021" w:themeColor="accent1" w:themeShade="7F"/>
      <w:sz w:val="24"/>
      <w:szCs w:val="24"/>
      <w:lang w:eastAsia="fr-B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F30DB"/>
    <w:pPr>
      <w:keepNext/>
      <w:keepLines/>
      <w:numPr>
        <w:ilvl w:val="3"/>
        <w:numId w:val="1"/>
      </w:numPr>
      <w:spacing w:before="120" w:after="120" w:line="276" w:lineRule="auto"/>
      <w:ind w:left="862" w:hanging="862"/>
      <w:outlineLvl w:val="3"/>
    </w:pPr>
    <w:rPr>
      <w:rFonts w:ascii="Calibri" w:eastAsiaTheme="majorEastAsia" w:hAnsi="Calibri" w:cstheme="majorBidi"/>
      <w:b/>
      <w:iCs/>
      <w:color w:val="001932" w:themeColor="accent1" w:themeShade="BF"/>
      <w:lang w:val="fr-B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30DB"/>
    <w:pPr>
      <w:keepNext/>
      <w:keepLines/>
      <w:numPr>
        <w:ilvl w:val="4"/>
        <w:numId w:val="1"/>
      </w:numPr>
      <w:spacing w:before="40" w:after="0" w:line="276" w:lineRule="auto"/>
      <w:outlineLvl w:val="4"/>
    </w:pPr>
    <w:rPr>
      <w:rFonts w:asciiTheme="majorHAnsi" w:eastAsiaTheme="majorEastAsia" w:hAnsiTheme="majorHAnsi" w:cstheme="majorBidi"/>
      <w:color w:val="001932" w:themeColor="accent1" w:themeShade="BF"/>
      <w:lang w:val="fr-B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30DB"/>
    <w:pPr>
      <w:keepNext/>
      <w:keepLines/>
      <w:numPr>
        <w:ilvl w:val="5"/>
        <w:numId w:val="1"/>
      </w:numPr>
      <w:spacing w:before="40" w:after="0" w:line="276" w:lineRule="auto"/>
      <w:outlineLvl w:val="5"/>
    </w:pPr>
    <w:rPr>
      <w:rFonts w:asciiTheme="majorHAnsi" w:eastAsiaTheme="majorEastAsia" w:hAnsiTheme="majorHAnsi" w:cstheme="majorBidi"/>
      <w:color w:val="001021" w:themeColor="accent1" w:themeShade="7F"/>
      <w:lang w:val="fr-B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30DB"/>
    <w:pPr>
      <w:keepNext/>
      <w:keepLines/>
      <w:numPr>
        <w:ilvl w:val="6"/>
        <w:numId w:val="1"/>
      </w:numPr>
      <w:spacing w:before="40" w:after="0" w:line="276" w:lineRule="auto"/>
      <w:outlineLvl w:val="6"/>
    </w:pPr>
    <w:rPr>
      <w:rFonts w:asciiTheme="majorHAnsi" w:eastAsiaTheme="majorEastAsia" w:hAnsiTheme="majorHAnsi" w:cstheme="majorBidi"/>
      <w:i/>
      <w:iCs/>
      <w:color w:val="001021" w:themeColor="accent1" w:themeShade="7F"/>
      <w:lang w:val="fr-B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30DB"/>
    <w:pPr>
      <w:keepNext/>
      <w:keepLines/>
      <w:numPr>
        <w:ilvl w:val="7"/>
        <w:numId w:val="1"/>
      </w:numPr>
      <w:spacing w:before="40" w:after="0" w:line="276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fr-B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30DB"/>
    <w:pPr>
      <w:keepNext/>
      <w:keepLines/>
      <w:numPr>
        <w:ilvl w:val="8"/>
        <w:numId w:val="1"/>
      </w:numPr>
      <w:spacing w:before="40" w:after="0" w:line="276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fr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5E4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335E4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5E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E4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82C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2CD2"/>
    <w:rPr>
      <w:sz w:val="21"/>
    </w:rPr>
  </w:style>
  <w:style w:type="paragraph" w:styleId="Footer">
    <w:name w:val="footer"/>
    <w:basedOn w:val="Normal"/>
    <w:link w:val="FooterChar"/>
    <w:uiPriority w:val="99"/>
    <w:unhideWhenUsed/>
    <w:rsid w:val="00882C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2CD2"/>
    <w:rPr>
      <w:sz w:val="21"/>
    </w:rPr>
  </w:style>
  <w:style w:type="character" w:customStyle="1" w:styleId="datum">
    <w:name w:val="datum"/>
    <w:basedOn w:val="DefaultParagraphFont"/>
    <w:uiPriority w:val="1"/>
    <w:rsid w:val="00882CD2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50EFE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C12221"/>
    <w:pPr>
      <w:spacing w:after="0" w:line="260" w:lineRule="atLeast"/>
    </w:pPr>
    <w:rPr>
      <w:sz w:val="20"/>
      <w:lang w:val="nl-BE"/>
    </w:rPr>
  </w:style>
  <w:style w:type="paragraph" w:customStyle="1" w:styleId="1F37F29776D142F393726A42F9A7E476">
    <w:name w:val="1F37F29776D142F393726A42F9A7E476"/>
    <w:rsid w:val="005B10E2"/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12221"/>
    <w:rPr>
      <w:sz w:val="20"/>
      <w:lang w:val="nl-BE"/>
    </w:rPr>
  </w:style>
  <w:style w:type="paragraph" w:customStyle="1" w:styleId="CBFLetterInfoDatas">
    <w:name w:val="CBF Letter Info Datas"/>
    <w:basedOn w:val="Normal"/>
    <w:rsid w:val="009653AD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 Narrow" w:eastAsia="Times New Roman" w:hAnsi="Arial Narrow" w:cs="Times New Roman"/>
      <w:szCs w:val="20"/>
    </w:rPr>
  </w:style>
  <w:style w:type="paragraph" w:styleId="Subtitle">
    <w:name w:val="Subtitle"/>
    <w:basedOn w:val="Normal"/>
    <w:next w:val="Normal"/>
    <w:link w:val="SubtitleChar"/>
    <w:qFormat/>
    <w:rsid w:val="00917123"/>
    <w:pPr>
      <w:numPr>
        <w:ilvl w:val="1"/>
      </w:numPr>
      <w:overflowPunct w:val="0"/>
      <w:autoSpaceDE w:val="0"/>
      <w:autoSpaceDN w:val="0"/>
      <w:adjustRightInd w:val="0"/>
      <w:spacing w:before="260" w:after="130"/>
      <w:textAlignment w:val="baseline"/>
    </w:pPr>
    <w:rPr>
      <w:rFonts w:ascii="Gotham Rounded Bold" w:eastAsiaTheme="majorEastAsia" w:hAnsi="Gotham Rounded Bold" w:cs="Arial"/>
      <w:iCs/>
      <w:szCs w:val="20"/>
      <w:u w:val="single"/>
    </w:rPr>
  </w:style>
  <w:style w:type="character" w:customStyle="1" w:styleId="SubtitleChar">
    <w:name w:val="Subtitle Char"/>
    <w:basedOn w:val="DefaultParagraphFont"/>
    <w:link w:val="Subtitle"/>
    <w:rsid w:val="00917123"/>
    <w:rPr>
      <w:rFonts w:ascii="Gotham Rounded Bold" w:eastAsiaTheme="majorEastAsia" w:hAnsi="Gotham Rounded Bold" w:cs="Arial"/>
      <w:iCs/>
      <w:sz w:val="20"/>
      <w:szCs w:val="20"/>
      <w:u w:val="single"/>
      <w:lang w:val="nl-BE"/>
    </w:rPr>
  </w:style>
  <w:style w:type="paragraph" w:styleId="FootnoteText">
    <w:name w:val="footnote text"/>
    <w:basedOn w:val="Normal"/>
    <w:link w:val="FootnoteTextChar"/>
    <w:uiPriority w:val="99"/>
    <w:unhideWhenUsed/>
    <w:rsid w:val="00481B5E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81B5E"/>
    <w:rPr>
      <w:sz w:val="20"/>
      <w:szCs w:val="20"/>
      <w:lang w:val="nl-BE"/>
    </w:rPr>
  </w:style>
  <w:style w:type="character" w:styleId="FootnoteReference">
    <w:name w:val="footnote reference"/>
    <w:basedOn w:val="DefaultParagraphFont"/>
    <w:uiPriority w:val="99"/>
    <w:rsid w:val="00481B5E"/>
    <w:rPr>
      <w:position w:val="6"/>
      <w:sz w:val="16"/>
    </w:rPr>
  </w:style>
  <w:style w:type="paragraph" w:styleId="ListParagraph">
    <w:name w:val="List Paragraph"/>
    <w:basedOn w:val="Normal"/>
    <w:link w:val="ListParagraphChar"/>
    <w:uiPriority w:val="34"/>
    <w:qFormat/>
    <w:rsid w:val="007D6BE9"/>
    <w:pPr>
      <w:ind w:left="720"/>
      <w:contextualSpacing/>
    </w:pPr>
  </w:style>
  <w:style w:type="character" w:customStyle="1" w:styleId="st1">
    <w:name w:val="st1"/>
    <w:basedOn w:val="DefaultParagraphFont"/>
    <w:rsid w:val="004E0FBB"/>
  </w:style>
  <w:style w:type="character" w:customStyle="1" w:styleId="blok">
    <w:name w:val="blok"/>
    <w:basedOn w:val="DefaultParagraphFont"/>
    <w:rsid w:val="009C0F58"/>
  </w:style>
  <w:style w:type="paragraph" w:customStyle="1" w:styleId="Default">
    <w:name w:val="Default"/>
    <w:rsid w:val="0040232E"/>
    <w:pPr>
      <w:autoSpaceDE w:val="0"/>
      <w:autoSpaceDN w:val="0"/>
      <w:adjustRightInd w:val="0"/>
      <w:spacing w:after="0" w:line="240" w:lineRule="auto"/>
    </w:pPr>
    <w:rPr>
      <w:rFonts w:ascii="EUAlbertina" w:hAnsi="EUAlbertina" w:cs="EUAlbertina"/>
      <w:color w:val="000000"/>
      <w:sz w:val="24"/>
      <w:szCs w:val="24"/>
      <w:lang w:val="nl-BE"/>
    </w:rPr>
  </w:style>
  <w:style w:type="character" w:customStyle="1" w:styleId="Heading1Char">
    <w:name w:val="Heading 1 Char"/>
    <w:basedOn w:val="DefaultParagraphFont"/>
    <w:link w:val="Heading1"/>
    <w:uiPriority w:val="9"/>
    <w:rsid w:val="00EF30DB"/>
    <w:rPr>
      <w:rFonts w:ascii="Calibri" w:eastAsia="Times New Roman" w:hAnsi="Calibri" w:cs="Times New Roman"/>
      <w:b/>
      <w:bCs/>
      <w:color w:val="333333"/>
      <w:sz w:val="26"/>
      <w:szCs w:val="26"/>
      <w:lang w:val="fr-BE" w:eastAsia="fr-BE"/>
    </w:rPr>
  </w:style>
  <w:style w:type="character" w:customStyle="1" w:styleId="Heading2Char">
    <w:name w:val="Heading 2 Char"/>
    <w:basedOn w:val="DefaultParagraphFont"/>
    <w:link w:val="Heading2"/>
    <w:uiPriority w:val="9"/>
    <w:rsid w:val="00EF30DB"/>
    <w:rPr>
      <w:rFonts w:ascii="Calibri" w:eastAsiaTheme="majorEastAsia" w:hAnsi="Calibri" w:cs="Calibri"/>
      <w:b/>
      <w:sz w:val="26"/>
      <w:szCs w:val="26"/>
      <w:lang w:val="en-US" w:eastAsia="fr-BE"/>
    </w:rPr>
  </w:style>
  <w:style w:type="character" w:customStyle="1" w:styleId="Heading3Char">
    <w:name w:val="Heading 3 Char"/>
    <w:basedOn w:val="DefaultParagraphFont"/>
    <w:link w:val="Heading3"/>
    <w:uiPriority w:val="9"/>
    <w:rsid w:val="00EF30DB"/>
    <w:rPr>
      <w:rFonts w:ascii="Calibri" w:eastAsiaTheme="majorEastAsia" w:hAnsi="Calibri" w:cstheme="majorBidi"/>
      <w:b/>
      <w:color w:val="001021" w:themeColor="accent1" w:themeShade="7F"/>
      <w:sz w:val="24"/>
      <w:szCs w:val="24"/>
      <w:lang w:val="en-US" w:eastAsia="fr-BE"/>
    </w:rPr>
  </w:style>
  <w:style w:type="character" w:customStyle="1" w:styleId="Heading4Char">
    <w:name w:val="Heading 4 Char"/>
    <w:basedOn w:val="DefaultParagraphFont"/>
    <w:link w:val="Heading4"/>
    <w:uiPriority w:val="9"/>
    <w:rsid w:val="00EF30DB"/>
    <w:rPr>
      <w:rFonts w:ascii="Calibri" w:eastAsiaTheme="majorEastAsia" w:hAnsi="Calibri" w:cstheme="majorBidi"/>
      <w:b/>
      <w:iCs/>
      <w:color w:val="001932" w:themeColor="accent1" w:themeShade="BF"/>
      <w:lang w:val="fr-B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30DB"/>
    <w:rPr>
      <w:rFonts w:asciiTheme="majorHAnsi" w:eastAsiaTheme="majorEastAsia" w:hAnsiTheme="majorHAnsi" w:cstheme="majorBidi"/>
      <w:color w:val="001932" w:themeColor="accent1" w:themeShade="BF"/>
      <w:lang w:val="fr-B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30DB"/>
    <w:rPr>
      <w:rFonts w:asciiTheme="majorHAnsi" w:eastAsiaTheme="majorEastAsia" w:hAnsiTheme="majorHAnsi" w:cstheme="majorBidi"/>
      <w:color w:val="001021" w:themeColor="accent1" w:themeShade="7F"/>
      <w:lang w:val="fr-B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30DB"/>
    <w:rPr>
      <w:rFonts w:asciiTheme="majorHAnsi" w:eastAsiaTheme="majorEastAsia" w:hAnsiTheme="majorHAnsi" w:cstheme="majorBidi"/>
      <w:i/>
      <w:iCs/>
      <w:color w:val="001021" w:themeColor="accent1" w:themeShade="7F"/>
      <w:lang w:val="fr-B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30DB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fr-B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30D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fr-BE"/>
    </w:rPr>
  </w:style>
  <w:style w:type="table" w:customStyle="1" w:styleId="PlainTable11">
    <w:name w:val="Plain Table 11"/>
    <w:basedOn w:val="TableNormal"/>
    <w:next w:val="PlainTable1"/>
    <w:uiPriority w:val="41"/>
    <w:rsid w:val="00EF30DB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GridTable1Light-Accent2">
    <w:name w:val="Grid Table 1 Light Accent 2"/>
    <w:basedOn w:val="TableNormal"/>
    <w:uiPriority w:val="46"/>
    <w:rsid w:val="00EF30DB"/>
    <w:pPr>
      <w:spacing w:after="0" w:line="240" w:lineRule="auto"/>
    </w:pPr>
    <w:rPr>
      <w:rFonts w:eastAsiaTheme="minorEastAsia"/>
      <w:sz w:val="24"/>
      <w:szCs w:val="24"/>
      <w:lang w:val="en-GB" w:eastAsia="ja-JP"/>
    </w:rPr>
    <w:tblPr>
      <w:tblStyleRowBandSize w:val="1"/>
      <w:tblStyleColBandSize w:val="1"/>
      <w:tblBorders>
        <w:top w:val="single" w:sz="4" w:space="0" w:color="C1CFD6" w:themeColor="accent2" w:themeTint="66"/>
        <w:left w:val="single" w:sz="4" w:space="0" w:color="C1CFD6" w:themeColor="accent2" w:themeTint="66"/>
        <w:bottom w:val="single" w:sz="4" w:space="0" w:color="C1CFD6" w:themeColor="accent2" w:themeTint="66"/>
        <w:right w:val="single" w:sz="4" w:space="0" w:color="C1CFD6" w:themeColor="accent2" w:themeTint="66"/>
        <w:insideH w:val="single" w:sz="4" w:space="0" w:color="C1CFD6" w:themeColor="accent2" w:themeTint="66"/>
        <w:insideV w:val="single" w:sz="4" w:space="0" w:color="C1CFD6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A3B7C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3B7C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ListParagraphChar">
    <w:name w:val="List Paragraph Char"/>
    <w:basedOn w:val="DefaultParagraphFont"/>
    <w:link w:val="ListParagraph"/>
    <w:uiPriority w:val="34"/>
    <w:rsid w:val="00EF30DB"/>
    <w:rPr>
      <w:sz w:val="20"/>
      <w:lang w:val="nl-BE"/>
    </w:rPr>
  </w:style>
  <w:style w:type="table" w:styleId="PlainTable1">
    <w:name w:val="Plain Table 1"/>
    <w:basedOn w:val="TableNormal"/>
    <w:uiPriority w:val="41"/>
    <w:rsid w:val="00EF30D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AF5C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5CBD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AF5CB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F5CB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F5CBD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05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0589"/>
    <w:rPr>
      <w:b/>
      <w:bCs/>
      <w:sz w:val="20"/>
      <w:szCs w:val="20"/>
      <w:lang w:val="en-US"/>
    </w:rPr>
  </w:style>
  <w:style w:type="paragraph" w:styleId="Revision">
    <w:name w:val="Revision"/>
    <w:hidden/>
    <w:uiPriority w:val="99"/>
    <w:semiHidden/>
    <w:rsid w:val="00D60589"/>
    <w:pPr>
      <w:spacing w:after="0" w:line="240" w:lineRule="auto"/>
    </w:pPr>
    <w:rPr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DF1DDB"/>
    <w:rPr>
      <w:color w:val="800080" w:themeColor="followedHyperlink"/>
      <w:u w:val="single"/>
    </w:rPr>
  </w:style>
  <w:style w:type="paragraph" w:customStyle="1" w:styleId="Heading11">
    <w:name w:val="Heading 11"/>
    <w:basedOn w:val="Normal"/>
    <w:next w:val="Normal"/>
    <w:qFormat/>
    <w:rsid w:val="00E36546"/>
    <w:pPr>
      <w:keepNext/>
      <w:keepLines/>
      <w:numPr>
        <w:numId w:val="8"/>
      </w:numPr>
      <w:pBdr>
        <w:top w:val="single" w:sz="12" w:space="1" w:color="33444C"/>
        <w:bottom w:val="single" w:sz="12" w:space="1" w:color="33444C"/>
      </w:pBdr>
      <w:shd w:val="clear" w:color="auto" w:fill="E0E7EA"/>
      <w:tabs>
        <w:tab w:val="num" w:pos="360"/>
      </w:tabs>
      <w:spacing w:after="240" w:line="240" w:lineRule="auto"/>
      <w:ind w:left="0" w:firstLine="0"/>
      <w:jc w:val="both"/>
      <w:outlineLvl w:val="0"/>
    </w:pPr>
    <w:rPr>
      <w:rFonts w:ascii="Calibri" w:eastAsia="Times New Roman" w:hAnsi="Calibri" w:cs="Times New Roman"/>
      <w:b/>
      <w:bCs/>
      <w:color w:val="4C6572"/>
      <w:sz w:val="28"/>
      <w:szCs w:val="28"/>
      <w:lang w:val="fr-BE" w:eastAsia="fr-BE"/>
    </w:rPr>
  </w:style>
  <w:style w:type="paragraph" w:customStyle="1" w:styleId="Heading21">
    <w:name w:val="Heading 21"/>
    <w:basedOn w:val="Normal"/>
    <w:next w:val="Normal"/>
    <w:unhideWhenUsed/>
    <w:qFormat/>
    <w:rsid w:val="00E36546"/>
    <w:pPr>
      <w:keepNext/>
      <w:keepLines/>
      <w:numPr>
        <w:numId w:val="9"/>
      </w:numPr>
      <w:pBdr>
        <w:bottom w:val="single" w:sz="12" w:space="1" w:color="848484"/>
      </w:pBdr>
      <w:shd w:val="clear" w:color="auto" w:fill="D6D6D6"/>
      <w:tabs>
        <w:tab w:val="num" w:pos="360"/>
      </w:tabs>
      <w:spacing w:before="240" w:after="240" w:line="240" w:lineRule="auto"/>
      <w:ind w:left="0" w:firstLine="0"/>
      <w:outlineLvl w:val="1"/>
    </w:pPr>
    <w:rPr>
      <w:rFonts w:ascii="Calibri" w:eastAsia="Times New Roman" w:hAnsi="Calibri" w:cs="Times New Roman"/>
      <w:b/>
      <w:bCs/>
      <w:color w:val="333333"/>
      <w:sz w:val="26"/>
      <w:szCs w:val="26"/>
      <w:lang w:val="fr-FR" w:eastAsia="fr-BE"/>
    </w:rPr>
  </w:style>
  <w:style w:type="numbering" w:customStyle="1" w:styleId="Style1">
    <w:name w:val="Style1"/>
    <w:uiPriority w:val="99"/>
    <w:rsid w:val="00E36546"/>
    <w:pPr>
      <w:numPr>
        <w:numId w:val="8"/>
      </w:numPr>
    </w:pPr>
  </w:style>
  <w:style w:type="table" w:customStyle="1" w:styleId="GridTable1Light1">
    <w:name w:val="Grid Table 1 Light1"/>
    <w:basedOn w:val="TableNormal"/>
    <w:next w:val="GridTable1Light"/>
    <w:uiPriority w:val="46"/>
    <w:rsid w:val="00E36546"/>
    <w:pPr>
      <w:spacing w:after="0" w:line="240" w:lineRule="auto"/>
    </w:pPr>
    <w:rPr>
      <w:rFonts w:eastAsia="Times New Roman"/>
      <w:lang w:val="en-US" w:eastAsia="ja-JP"/>
    </w:r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E3654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1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fsma.be/fr/faq/politique-vie-privee-de-la-fsma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fsma.be/fr/faq/politique-vie-privee-de-la-fsma" TargetMode="Externa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prod\dfs\apps_data\IT\OfficeTemplates\2016\FSMA\Templates\Website\consultations_autresdocuments_fr.dotx" TargetMode="External"/></Relationships>
</file>

<file path=word/theme/theme1.xml><?xml version="1.0" encoding="utf-8"?>
<a:theme xmlns:a="http://schemas.openxmlformats.org/drawingml/2006/main" name="Office-thema">
  <a:themeElements>
    <a:clrScheme name="FSMA">
      <a:dk1>
        <a:srgbClr val="000000"/>
      </a:dk1>
      <a:lt1>
        <a:sysClr val="window" lastClr="FFFFFF"/>
      </a:lt1>
      <a:dk2>
        <a:srgbClr val="002244"/>
      </a:dk2>
      <a:lt2>
        <a:srgbClr val="FFFFFF"/>
      </a:lt2>
      <a:accent1>
        <a:srgbClr val="002244"/>
      </a:accent1>
      <a:accent2>
        <a:srgbClr val="668899"/>
      </a:accent2>
      <a:accent3>
        <a:srgbClr val="BBCC00"/>
      </a:accent3>
      <a:accent4>
        <a:srgbClr val="BBCCCC"/>
      </a:accent4>
      <a:accent5>
        <a:srgbClr val="333333"/>
      </a:accent5>
      <a:accent6>
        <a:srgbClr val="DDDDDD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A414E32528AD448B20A72BAC6CF16F" ma:contentTypeVersion="4" ma:contentTypeDescription="Create a new document." ma:contentTypeScope="" ma:versionID="ecb65f9074fafc6219214fad0b17faef">
  <xsd:schema xmlns:xsd="http://www.w3.org/2001/XMLSchema" xmlns:xs="http://www.w3.org/2001/XMLSchema" xmlns:p="http://schemas.microsoft.com/office/2006/metadata/properties" xmlns:ns2="4ce6abad-eae5-4be6-9239-974374e0cf6d" targetNamespace="http://schemas.microsoft.com/office/2006/metadata/properties" ma:root="true" ma:fieldsID="101d14b0c419c97232dda6670ae55ce2" ns2:_="">
    <xsd:import namespace="4ce6abad-eae5-4be6-9239-974374e0cf6d"/>
    <xsd:element name="properties">
      <xsd:complexType>
        <xsd:sequence>
          <xsd:element name="documentManagement">
            <xsd:complexType>
              <xsd:all>
                <xsd:element ref="ns2:Titularis" minOccurs="0"/>
                <xsd:element ref="ns2:Home_x0020_country" minOccurs="0"/>
                <xsd:element ref="ns2:Langue" minOccurs="0"/>
                <xsd:element ref="ns2:dqg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e6abad-eae5-4be6-9239-974374e0cf6d" elementFormDefault="qualified">
    <xsd:import namespace="http://schemas.microsoft.com/office/2006/documentManagement/types"/>
    <xsd:import namespace="http://schemas.microsoft.com/office/infopath/2007/PartnerControls"/>
    <xsd:element name="Titularis" ma:index="8" nillable="true" ma:displayName="Titularis" ma:format="Dropdown" ma:internalName="Titularis">
      <xsd:simpleType>
        <xsd:restriction base="dms:Choice">
          <xsd:enumeration value="Sofie Geerardyn"/>
          <xsd:enumeration value="Annick Mettepenningen"/>
          <xsd:enumeration value="Sandrine Joseph"/>
        </xsd:restriction>
      </xsd:simpleType>
    </xsd:element>
    <xsd:element name="Home_x0020_country" ma:index="9" nillable="true" ma:displayName="Home country" ma:internalName="Home_x0020_country">
      <xsd:simpleType>
        <xsd:restriction base="dms:Text">
          <xsd:maxLength value="255"/>
        </xsd:restriction>
      </xsd:simpleType>
    </xsd:element>
    <xsd:element name="Langue" ma:index="10" nillable="true" ma:displayName="Langue" ma:internalName="Langue">
      <xsd:simpleType>
        <xsd:restriction base="dms:Text">
          <xsd:maxLength value="255"/>
        </xsd:restriction>
      </xsd:simpleType>
    </xsd:element>
    <xsd:element name="dqga" ma:index="11" nillable="true" ma:displayName="betreft" ma:default="locations" ma:format="Dropdown" ma:internalName="dqga">
      <xsd:simpleType>
        <xsd:restriction base="dms:Choice">
          <xsd:enumeration value="contact"/>
          <xsd:enumeration value="homepage"/>
          <xsd:enumeration value="locations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itularis xmlns="4ce6abad-eae5-4be6-9239-974374e0cf6d" xsi:nil="true"/>
    <Langue xmlns="4ce6abad-eae5-4be6-9239-974374e0cf6d">FR</Langue>
    <dqga xmlns="4ce6abad-eae5-4be6-9239-974374e0cf6d">locations</dqga>
    <Home_x0020_country xmlns="4ce6abad-eae5-4be6-9239-974374e0cf6d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7F119C-E3B4-45B5-881D-5A743884AEE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7C6E470-097B-45B8-95EF-27247FF87B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e6abad-eae5-4be6-9239-974374e0cf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68ABC6C-F2E3-4761-A7F8-3C09D6C52331}">
  <ds:schemaRefs>
    <ds:schemaRef ds:uri="http://purl.org/dc/elements/1.1/"/>
    <ds:schemaRef ds:uri="http://schemas.microsoft.com/office/2006/metadata/properties"/>
    <ds:schemaRef ds:uri="4ce6abad-eae5-4be6-9239-974374e0cf6d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D1EC48D5-E06B-46EC-AD76-3ACACF1723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consultations_autresdocuments_fr</Template>
  <TotalTime>1</TotalTime>
  <Pages>7</Pages>
  <Words>1641</Words>
  <Characters>9031</Characters>
  <Application>Microsoft Office Word</Application>
  <DocSecurity>0</DocSecurity>
  <Lines>75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Questionnaire destiné aux personnes exerçant le contrôle sur le planificateur financier indépendant</vt:lpstr>
      <vt:lpstr/>
    </vt:vector>
  </TitlesOfParts>
  <Company/>
  <LinksUpToDate>false</LinksUpToDate>
  <CharactersWithSpaces>10651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Questionnaire destiné aux personnes exerçant le contrôle sur le planificateur financier indépendant</dc:title>
  <dc:subject/>
  <dc:creator>FSMA</dc:creator>
  <cp:keywords/>
  <dc:description/>
  <cp:lastModifiedBy>Joseph, Sandrine</cp:lastModifiedBy>
  <cp:revision>3</cp:revision>
  <cp:lastPrinted>2021-11-17T13:35:00Z</cp:lastPrinted>
  <dcterms:created xsi:type="dcterms:W3CDTF">2023-01-11T09:11:00Z</dcterms:created>
  <dcterms:modified xsi:type="dcterms:W3CDTF">2023-01-11T09:12:00Z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2092957271</vt:i4>
  </property>
  <property fmtid="{D5CDD505-2E9C-101B-9397-08002B2CF9AE}" pid="3" name="_NewReviewCycle">
    <vt:lpwstr/>
  </property>
  <property fmtid="{D5CDD505-2E9C-101B-9397-08002B2CF9AE}" pid="4" name="_EmailSubject">
    <vt:lpwstr>Crowdfunding - modification des documents constitutifs du dossier d'agrément</vt:lpwstr>
  </property>
  <property fmtid="{D5CDD505-2E9C-101B-9397-08002B2CF9AE}" pid="5" name="_AuthorEmail">
    <vt:lpwstr>Sandrine.Joseph@fsma.be</vt:lpwstr>
  </property>
  <property fmtid="{D5CDD505-2E9C-101B-9397-08002B2CF9AE}" pid="6" name="_AuthorEmailDisplayName">
    <vt:lpwstr>Joseph, Sandrine</vt:lpwstr>
  </property>
  <property fmtid="{D5CDD505-2E9C-101B-9397-08002B2CF9AE}" pid="7" name="_PreviousAdHocReviewCycleID">
    <vt:i4>-250378353</vt:i4>
  </property>
  <property fmtid="{D5CDD505-2E9C-101B-9397-08002B2CF9AE}" pid="8" name="ContentTypeId">
    <vt:lpwstr>0x010100ACA414E32528AD448B20A72BAC6CF16F</vt:lpwstr>
  </property>
</Properties>
</file>