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8719CB" w:rsidRDefault="00500DAA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1163849F5E89410185637E65CA4EB376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 w:lastValue="Orientations de l'ESMA"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CB094B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Orientations de l'ESMA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1163849F5E89410185637E65CA4EB376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 w:lastValue="Orientations de l'ESMA">
                            <w:listItem w:value="[Circ. Category FR]"/>
                          </w:comboBox>
                        </w:sdtPr>
                        <w:sdtEndPr/>
                        <w:sdtContent>
                          <w:r w:rsidR="00CB094B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Orientations de l'ESMA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3D09D9" w:rsidRDefault="00F85A2B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F90B43AC69974CA08C53B86DC9351570"/>
          </w:placeholder>
          <w:dataBinding w:xpath="/ns1:coreProperties[1]/ns0:subject[1]" w:storeItemID="{6C3C8BC8-F283-45AE-878A-BAB7291924A1}"/>
          <w:text/>
        </w:sdtPr>
        <w:sdtEndPr/>
        <w:sdtContent>
          <w:r w:rsidR="00A049A8">
            <w:rPr>
              <w:b/>
            </w:rPr>
            <w:t>FSMA 2022_19</w:t>
          </w:r>
        </w:sdtContent>
      </w:sdt>
      <w:r w:rsidR="009653AD" w:rsidRPr="00A049A8">
        <w:rPr>
          <w:b/>
        </w:rPr>
        <w:t xml:space="preserve">  d</w:t>
      </w:r>
      <w:r w:rsidR="007945CB" w:rsidRPr="00A049A8">
        <w:rPr>
          <w:b/>
        </w:rPr>
        <w:t>u</w:t>
      </w:r>
      <w:r w:rsidR="009653AD" w:rsidRPr="00A049A8">
        <w:rPr>
          <w:b/>
        </w:rPr>
        <w:t xml:space="preserve">  </w:t>
      </w:r>
      <w:sdt>
        <w:sdtPr>
          <w:rPr>
            <w:b/>
            <w:lang w:val="en-US"/>
          </w:rPr>
          <w:alias w:val="Circ. Date"/>
          <w:tag w:val="Cir_x002e__x0020_Date"/>
          <w:id w:val="-1074203356"/>
          <w:placeholder>
            <w:docPart w:val="4116778506A247A6A2C895F906007C8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2-06-08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A049A8">
            <w:rPr>
              <w:b/>
            </w:rPr>
            <w:t>8/06/2022</w:t>
          </w:r>
        </w:sdtContent>
      </w:sdt>
    </w:p>
    <w:p w:rsidR="009653AD" w:rsidRPr="003D09D9" w:rsidRDefault="00F85A2B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  <w:lang w:val="fr-FR"/>
          </w:rPr>
          <w:alias w:val="Circ. Title"/>
          <w:tag w:val="CirculairesTitle"/>
          <w:id w:val="1566610685"/>
          <w:placeholder>
            <w:docPart w:val="33839C2E207F473A8596A0BEA2C4C15E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CB094B" w:rsidRPr="006A70E8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fr-FR"/>
            </w:rPr>
            <w:t>Fiche “Accords de sous-traitance de services en nuage qui concernent une fonction importante ou critique”</w:t>
          </w:r>
        </w:sdtContent>
      </w:sdt>
    </w:p>
    <w:p w:rsidR="006C79D9" w:rsidRPr="003D09D9" w:rsidRDefault="006C79D9" w:rsidP="006C79D9">
      <w:pPr>
        <w:pStyle w:val="NoSpacing"/>
        <w:pBdr>
          <w:top w:val="single" w:sz="2" w:space="1" w:color="auto"/>
        </w:pBdr>
      </w:pPr>
    </w:p>
    <w:p w:rsidR="009653AD" w:rsidRPr="00CB094B" w:rsidRDefault="008719CB" w:rsidP="008719CB">
      <w:pPr>
        <w:pStyle w:val="Subtitle"/>
      </w:pPr>
      <w:r w:rsidRPr="00CB094B">
        <w:t>Champ d'application:</w:t>
      </w:r>
    </w:p>
    <w:sdt>
      <w:sdtPr>
        <w:rPr>
          <w:lang w:val="fr-FR"/>
        </w:rPr>
        <w:alias w:val="Application Field"/>
        <w:tag w:val="ccDocAppField"/>
        <w:id w:val="413092537"/>
        <w:placeholder>
          <w:docPart w:val="79E1C3090A694ECEAC21FB02C32B7350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CB094B" w:rsidRDefault="00CB094B" w:rsidP="00CB094B">
          <w:r w:rsidRPr="00CB094B">
            <w:rPr>
              <w:lang w:val="fr-FR"/>
            </w:rPr>
            <w:t xml:space="preserve">Sociétés de gestion de portefeuille et de conseil en investissement </w:t>
          </w:r>
          <w:r>
            <w:rPr>
              <w:lang w:val="fr-FR"/>
            </w:rPr>
            <w:br/>
          </w:r>
          <w:r w:rsidRPr="00CB094B">
            <w:rPr>
              <w:lang w:val="fr-FR"/>
            </w:rPr>
            <w:t xml:space="preserve">Sociétés de gestion d’OPC(A) </w:t>
          </w:r>
          <w:r>
            <w:rPr>
              <w:lang w:val="fr-FR"/>
            </w:rPr>
            <w:br/>
          </w:r>
          <w:r w:rsidRPr="00CB094B">
            <w:rPr>
              <w:lang w:val="fr-FR"/>
            </w:rPr>
            <w:t xml:space="preserve">OPC(A) autogérés </w:t>
          </w:r>
          <w:r>
            <w:rPr>
              <w:lang w:val="fr-FR"/>
            </w:rPr>
            <w:br/>
          </w:r>
          <w:r w:rsidRPr="00CB094B">
            <w:rPr>
              <w:lang w:val="fr-FR"/>
            </w:rPr>
            <w:t>Dépositaires d’OPC(A)</w:t>
          </w:r>
        </w:p>
      </w:sdtContent>
    </w:sdt>
    <w:p w:rsidR="00917123" w:rsidRPr="00CB094B" w:rsidRDefault="00917123" w:rsidP="006C79D9">
      <w:pPr>
        <w:pStyle w:val="NoSpacing"/>
        <w:pBdr>
          <w:top w:val="single" w:sz="2" w:space="1" w:color="auto"/>
        </w:pBdr>
      </w:pPr>
    </w:p>
    <w:p w:rsidR="00CB094B" w:rsidRPr="004417F4" w:rsidRDefault="00CB094B" w:rsidP="00CB094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u w:val="single"/>
          <w:lang w:val="fr-FR"/>
        </w:rPr>
      </w:pPr>
      <w:r w:rsidRPr="004417F4">
        <w:rPr>
          <w:rFonts w:asciiTheme="minorHAnsi" w:hAnsiTheme="minorHAnsi" w:cstheme="minorBidi"/>
          <w:color w:val="auto"/>
          <w:sz w:val="22"/>
          <w:szCs w:val="22"/>
          <w:u w:val="single"/>
          <w:lang w:val="fr-FR"/>
        </w:rPr>
        <w:t>Contexte</w:t>
      </w:r>
    </w:p>
    <w:p w:rsidR="00CB094B" w:rsidRPr="004417F4" w:rsidRDefault="00CB094B" w:rsidP="00CB094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u w:val="single"/>
          <w:lang w:val="fr-FR"/>
        </w:rPr>
      </w:pPr>
    </w:p>
    <w:p w:rsidR="00CB094B" w:rsidRPr="004417F4" w:rsidRDefault="00CB094B" w:rsidP="00CB094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lang w:val="fr-FR"/>
        </w:rPr>
      </w:pP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Votre entreprise tombe dans le champ d’application des </w:t>
      </w:r>
      <w:hyperlink r:id="rId12" w:history="1">
        <w:r w:rsidRPr="004417F4">
          <w:rPr>
            <w:rStyle w:val="Hyperlink"/>
            <w:rFonts w:asciiTheme="minorHAnsi" w:hAnsiTheme="minorHAnsi" w:cstheme="minorBidi"/>
            <w:sz w:val="22"/>
            <w:szCs w:val="22"/>
            <w:lang w:val="fr-FR"/>
          </w:rPr>
          <w:t>orientations de l'ESMA relatives à la sous-traitance à des prestataires de services en nuage</w:t>
        </w:r>
      </w:hyperlink>
      <w:r w:rsidRPr="004417F4">
        <w:rPr>
          <w:rStyle w:val="Hyperlink"/>
          <w:rFonts w:asciiTheme="minorHAnsi" w:hAnsiTheme="minorHAnsi" w:cstheme="minorBidi"/>
          <w:sz w:val="22"/>
          <w:szCs w:val="22"/>
          <w:lang w:val="fr-FR"/>
        </w:rPr>
        <w:t xml:space="preserve">. </w:t>
      </w: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En sa qualité d’autorité compétente, la FSMA </w:t>
      </w:r>
      <w:r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demande à votre entreprise </w:t>
      </w: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>de lui notifier par écrit, en temps utile, les accords de sous-traitance de services en nuage prévus qui concernent :</w:t>
      </w:r>
    </w:p>
    <w:p w:rsidR="00CB094B" w:rsidRPr="004417F4" w:rsidRDefault="00CB094B" w:rsidP="00CB094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 w:val="22"/>
          <w:szCs w:val="22"/>
          <w:u w:val="single"/>
          <w:lang w:val="fr-FR"/>
        </w:rPr>
      </w:pPr>
      <w:proofErr w:type="gramStart"/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>une</w:t>
      </w:r>
      <w:proofErr w:type="gramEnd"/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 fonction importante ou critique</w:t>
      </w:r>
      <w:r w:rsidRPr="004417F4">
        <w:rPr>
          <w:lang w:val="fr-FR"/>
        </w:rPr>
        <w:t> </w:t>
      </w: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; ou </w:t>
      </w:r>
    </w:p>
    <w:p w:rsidR="00CB094B" w:rsidRDefault="00CB094B" w:rsidP="00CB094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 w:val="22"/>
          <w:szCs w:val="22"/>
          <w:lang w:val="fr-FR"/>
        </w:rPr>
      </w:pPr>
      <w:proofErr w:type="gramStart"/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>une</w:t>
      </w:r>
      <w:proofErr w:type="gramEnd"/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 fonction </w:t>
      </w:r>
      <w:r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qui était </w:t>
      </w: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précédemment classée comme non importante ou non critique </w:t>
      </w:r>
      <w:r>
        <w:rPr>
          <w:rFonts w:asciiTheme="minorHAnsi" w:hAnsiTheme="minorHAnsi" w:cstheme="minorBidi"/>
          <w:color w:val="auto"/>
          <w:sz w:val="22"/>
          <w:szCs w:val="22"/>
          <w:lang w:val="fr-FR"/>
        </w:rPr>
        <w:t xml:space="preserve">et </w:t>
      </w:r>
      <w:r w:rsidRPr="004417F4">
        <w:rPr>
          <w:rFonts w:asciiTheme="minorHAnsi" w:hAnsiTheme="minorHAnsi" w:cstheme="minorBidi"/>
          <w:color w:val="auto"/>
          <w:sz w:val="22"/>
          <w:szCs w:val="22"/>
          <w:lang w:val="fr-FR"/>
        </w:rPr>
        <w:t>qui est ensuite devenue importante ou critique.</w:t>
      </w:r>
    </w:p>
    <w:p w:rsidR="00CB094B" w:rsidRPr="00CB094B" w:rsidRDefault="00CB094B" w:rsidP="00CB094B">
      <w:pPr>
        <w:pStyle w:val="Default"/>
        <w:ind w:left="360"/>
        <w:jc w:val="both"/>
        <w:rPr>
          <w:rFonts w:asciiTheme="minorHAnsi" w:hAnsiTheme="minorHAnsi" w:cstheme="minorBidi"/>
          <w:color w:val="auto"/>
          <w:sz w:val="22"/>
          <w:szCs w:val="22"/>
          <w:lang w:val="fr-FR"/>
        </w:rPr>
      </w:pPr>
    </w:p>
    <w:p w:rsidR="00CB094B" w:rsidRPr="004417F4" w:rsidRDefault="00CB094B" w:rsidP="00CB094B">
      <w:pPr>
        <w:jc w:val="both"/>
        <w:rPr>
          <w:u w:val="single"/>
          <w:lang w:val="fr-FR"/>
        </w:rPr>
      </w:pPr>
      <w:r w:rsidRPr="004417F4">
        <w:rPr>
          <w:u w:val="single"/>
          <w:lang w:val="fr-FR"/>
        </w:rPr>
        <w:t xml:space="preserve">Directives pour </w:t>
      </w:r>
      <w:r>
        <w:rPr>
          <w:u w:val="single"/>
          <w:lang w:val="fr-FR"/>
        </w:rPr>
        <w:t xml:space="preserve">votre </w:t>
      </w:r>
      <w:r w:rsidRPr="004417F4">
        <w:rPr>
          <w:u w:val="single"/>
          <w:lang w:val="fr-FR"/>
        </w:rPr>
        <w:t>entreprise</w:t>
      </w:r>
    </w:p>
    <w:p w:rsidR="00CB094B" w:rsidRPr="00C96A02" w:rsidRDefault="00CB094B" w:rsidP="00C96A02">
      <w:pPr>
        <w:jc w:val="both"/>
        <w:rPr>
          <w:u w:val="single"/>
          <w:lang w:val="fr-FR"/>
        </w:rPr>
      </w:pPr>
      <w:r w:rsidRPr="004417F4">
        <w:rPr>
          <w:lang w:val="fr-FR"/>
        </w:rPr>
        <w:t>La FSMA attend de votre entreprise qu’elle remplisse le tableau ci-dessous, pour le 31 juillet 2022, par accord de sous-traitance de services en nuage qui concerne une fonction importante ou critique</w:t>
      </w:r>
      <w:r w:rsidRPr="004417F4">
        <w:rPr>
          <w:rStyle w:val="FootnoteReference"/>
          <w:lang w:val="fr-FR"/>
        </w:rPr>
        <w:footnoteReference w:id="1"/>
      </w:r>
      <w:r w:rsidRPr="004417F4">
        <w:rPr>
          <w:lang w:val="fr-FR"/>
        </w:rPr>
        <w:t xml:space="preserve">. </w:t>
      </w:r>
      <w:r w:rsidRPr="00B05644">
        <w:rPr>
          <w:lang w:val="fr-FR"/>
        </w:rPr>
        <w:t>La transmission du tableau complété vaut</w:t>
      </w:r>
      <w:r w:rsidRPr="004417F4">
        <w:rPr>
          <w:lang w:val="fr-FR"/>
        </w:rPr>
        <w:t xml:space="preserve"> notification écrite au sens de l’Orientation 8 d</w:t>
      </w:r>
      <w:r>
        <w:rPr>
          <w:lang w:val="fr-FR"/>
        </w:rPr>
        <w:t xml:space="preserve">u document </w:t>
      </w:r>
      <w:r w:rsidRPr="004417F4">
        <w:rPr>
          <w:lang w:val="fr-FR"/>
        </w:rPr>
        <w:t xml:space="preserve">de l’ESMA.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495"/>
      </w:tblGrid>
      <w:tr w:rsidR="00CB094B" w:rsidRPr="004417F4" w:rsidTr="00F5679C">
        <w:tc>
          <w:tcPr>
            <w:tcW w:w="9062" w:type="dxa"/>
            <w:gridSpan w:val="2"/>
            <w:shd w:val="clear" w:color="auto" w:fill="A6D2FF" w:themeFill="accent1" w:themeFillTint="33"/>
            <w:vAlign w:val="center"/>
          </w:tcPr>
          <w:p w:rsidR="00CB094B" w:rsidRPr="004417F4" w:rsidRDefault="00CB094B" w:rsidP="00F5679C">
            <w:pPr>
              <w:spacing w:after="0"/>
              <w:jc w:val="center"/>
              <w:rPr>
                <w:lang w:val="fr-FR"/>
              </w:rPr>
            </w:pPr>
            <w:r w:rsidRPr="004417F4">
              <w:rPr>
                <w:lang w:val="fr-FR"/>
              </w:rPr>
              <w:t>Accord de sous-traitance de services en nuage</w:t>
            </w: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Date de début de l’accord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Prochaine date de renouvellement de l’accord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Date de fin de l’accord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Délai de préavis pour le prestataire de services en nuage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Délai de préavis pour l’entreprise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lastRenderedPageBreak/>
              <w:t>Législation applicable à l’accord et choix de la juridiction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Brève description de la fonction sous-traitée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Bref résumé des raisons pour lesquelles la fonction sous-traitée est considérée comme importante ou critique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Date de la dernière évaluation du caractère important ou critique de la fonction sous-traitée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Personne ou organe de décision de l’entreprise qui a approuvé l’accord de sous-traitance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9062" w:type="dxa"/>
            <w:gridSpan w:val="2"/>
            <w:shd w:val="clear" w:color="auto" w:fill="A6D2FF" w:themeFill="accent1" w:themeFillTint="33"/>
            <w:vAlign w:val="center"/>
          </w:tcPr>
          <w:p w:rsidR="00CB094B" w:rsidRPr="004417F4" w:rsidRDefault="00CB094B" w:rsidP="00F5679C">
            <w:pPr>
              <w:spacing w:after="0"/>
              <w:jc w:val="center"/>
              <w:rPr>
                <w:lang w:val="fr-FR"/>
              </w:rPr>
            </w:pPr>
            <w:r w:rsidRPr="004417F4">
              <w:rPr>
                <w:lang w:val="fr-FR"/>
              </w:rPr>
              <w:t>Informations sur le prestataire de services en nuage</w:t>
            </w: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Nom (et éventuellement marque)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Pays d’immatriculation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>
              <w:rPr>
                <w:lang w:val="fr-FR"/>
              </w:rPr>
              <w:t>Numéro d’entreprise ou équivalent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>
              <w:rPr>
                <w:lang w:val="fr-FR"/>
              </w:rPr>
              <w:t>Siège social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Co</w:t>
            </w:r>
            <w:r>
              <w:rPr>
                <w:lang w:val="fr-FR"/>
              </w:rPr>
              <w:t>ordonnées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  <w:r w:rsidRPr="004417F4">
              <w:rPr>
                <w:lang w:val="fr-FR"/>
              </w:rPr>
              <w:t>N</w:t>
            </w:r>
            <w:r>
              <w:rPr>
                <w:lang w:val="fr-FR"/>
              </w:rPr>
              <w:t>om de l’entreprise mère (le cas échéant)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9062" w:type="dxa"/>
            <w:gridSpan w:val="2"/>
            <w:shd w:val="clear" w:color="auto" w:fill="A6D2FF" w:themeFill="accent1" w:themeFillTint="33"/>
            <w:vAlign w:val="center"/>
          </w:tcPr>
          <w:p w:rsidR="00CB094B" w:rsidRPr="004417F4" w:rsidRDefault="00CB094B" w:rsidP="00F5679C">
            <w:pPr>
              <w:spacing w:after="0"/>
              <w:jc w:val="center"/>
              <w:rPr>
                <w:lang w:val="fr-FR"/>
              </w:rPr>
            </w:pPr>
            <w:r w:rsidRPr="004417F4">
              <w:rPr>
                <w:lang w:val="fr-FR"/>
              </w:rPr>
              <w:t>Informati</w:t>
            </w:r>
            <w:r>
              <w:rPr>
                <w:lang w:val="fr-FR"/>
              </w:rPr>
              <w:t>ons sur les services en nuage</w:t>
            </w: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Modèle de déploiement utilisé</w:t>
            </w:r>
            <w:r w:rsidRPr="00B05644">
              <w:rPr>
                <w:rStyle w:val="FootnoteReference"/>
                <w:lang w:val="fr-FR"/>
              </w:rPr>
              <w:footnoteReference w:id="2"/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Nature des données détenues et lieux de stockage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9062" w:type="dxa"/>
            <w:gridSpan w:val="2"/>
            <w:shd w:val="clear" w:color="auto" w:fill="A6D2FF" w:themeFill="accent1" w:themeFillTint="33"/>
            <w:vAlign w:val="center"/>
          </w:tcPr>
          <w:p w:rsidR="00CB094B" w:rsidRPr="00B05644" w:rsidRDefault="00CB094B" w:rsidP="00F5679C">
            <w:pPr>
              <w:spacing w:after="0"/>
              <w:jc w:val="center"/>
            </w:pPr>
            <w:r w:rsidRPr="00B05644">
              <w:t>Évaluation des risques ou audit du prestataire de services en nuage</w:t>
            </w: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Date de la dernière évaluation des risques ou du dernier audit du prestataire de services en nuage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Résumé des principaux résultats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Date de la prochaine évaluation des risques ou du prochain audit prévu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9062" w:type="dxa"/>
            <w:gridSpan w:val="2"/>
            <w:shd w:val="clear" w:color="auto" w:fill="A6D2FF" w:themeFill="accent1" w:themeFillTint="33"/>
            <w:vAlign w:val="center"/>
          </w:tcPr>
          <w:p w:rsidR="00CB094B" w:rsidRPr="00B05644" w:rsidRDefault="00CB094B" w:rsidP="00F5679C">
            <w:pPr>
              <w:spacing w:after="0"/>
              <w:jc w:val="center"/>
            </w:pPr>
            <w:r w:rsidRPr="00B05644">
              <w:t>Sous-sous-traitance (le cas échéant)</w:t>
            </w:r>
            <w:r w:rsidRPr="00B05644">
              <w:rPr>
                <w:rStyle w:val="FootnoteReference"/>
                <w:lang w:val="fr-FR"/>
              </w:rPr>
              <w:footnoteReference w:id="3"/>
            </w: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Nom du sous-sous-traitant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Pays ou région où il est enregistré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Lieu d’exécution du service sous-sous-traité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  <w:tr w:rsidR="00CB094B" w:rsidRPr="004417F4" w:rsidTr="00F5679C">
        <w:tc>
          <w:tcPr>
            <w:tcW w:w="4531" w:type="dxa"/>
            <w:vAlign w:val="center"/>
          </w:tcPr>
          <w:p w:rsidR="00CB094B" w:rsidRPr="00B05644" w:rsidRDefault="00CB094B" w:rsidP="00F5679C">
            <w:pPr>
              <w:spacing w:after="0"/>
              <w:jc w:val="both"/>
              <w:rPr>
                <w:lang w:val="fr-FR"/>
              </w:rPr>
            </w:pPr>
            <w:r w:rsidRPr="00B05644">
              <w:rPr>
                <w:lang w:val="fr-FR"/>
              </w:rPr>
              <w:t>Lieu de stockage des données</w:t>
            </w:r>
          </w:p>
        </w:tc>
        <w:tc>
          <w:tcPr>
            <w:tcW w:w="4531" w:type="dxa"/>
            <w:vAlign w:val="center"/>
          </w:tcPr>
          <w:p w:rsidR="00CB094B" w:rsidRPr="004417F4" w:rsidRDefault="00CB094B" w:rsidP="00F5679C">
            <w:pPr>
              <w:spacing w:after="0"/>
              <w:jc w:val="both"/>
              <w:rPr>
                <w:lang w:val="fr-FR"/>
              </w:rPr>
            </w:pPr>
          </w:p>
        </w:tc>
      </w:tr>
    </w:tbl>
    <w:p w:rsidR="00CB094B" w:rsidRPr="004417F4" w:rsidRDefault="00CB094B" w:rsidP="00CB094B">
      <w:pPr>
        <w:jc w:val="both"/>
        <w:rPr>
          <w:lang w:val="fr-FR"/>
        </w:rPr>
      </w:pPr>
    </w:p>
    <w:p w:rsidR="00CB094B" w:rsidRPr="004417F4" w:rsidRDefault="00CB094B" w:rsidP="00CB094B">
      <w:pPr>
        <w:jc w:val="center"/>
        <w:rPr>
          <w:lang w:val="fr-FR"/>
        </w:rPr>
      </w:pPr>
      <w:r w:rsidRPr="004417F4">
        <w:rPr>
          <w:lang w:val="fr-FR"/>
        </w:rPr>
        <w:t>***</w:t>
      </w:r>
    </w:p>
    <w:p w:rsidR="007A4C48" w:rsidRPr="008719CB" w:rsidRDefault="007A4C48" w:rsidP="00F5679C">
      <w:pPr>
        <w:spacing w:after="200" w:line="276" w:lineRule="auto"/>
        <w:jc w:val="both"/>
      </w:pPr>
    </w:p>
    <w:sectPr w:rsidR="007A4C48" w:rsidRPr="008719CB" w:rsidSect="006360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4B" w:rsidRDefault="00CB094B" w:rsidP="00882CD2">
      <w:pPr>
        <w:spacing w:after="0" w:line="240" w:lineRule="auto"/>
      </w:pPr>
      <w:r>
        <w:separator/>
      </w:r>
    </w:p>
  </w:endnote>
  <w:endnote w:type="continuationSeparator" w:id="0">
    <w:p w:rsidR="00CB094B" w:rsidRDefault="00CB094B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2B" w:rsidRDefault="00F85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</w:t>
    </w:r>
    <w:bookmarkStart w:id="3" w:name="_GoBack"/>
    <w:bookmarkEnd w:id="3"/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4B" w:rsidRDefault="00CB094B" w:rsidP="00882CD2">
      <w:pPr>
        <w:spacing w:after="0" w:line="240" w:lineRule="auto"/>
      </w:pPr>
      <w:r>
        <w:separator/>
      </w:r>
    </w:p>
  </w:footnote>
  <w:footnote w:type="continuationSeparator" w:id="0">
    <w:p w:rsidR="00CB094B" w:rsidRDefault="00CB094B" w:rsidP="00882CD2">
      <w:pPr>
        <w:spacing w:after="0" w:line="240" w:lineRule="auto"/>
      </w:pPr>
      <w:r>
        <w:continuationSeparator/>
      </w:r>
    </w:p>
  </w:footnote>
  <w:footnote w:id="1">
    <w:p w:rsidR="00CB094B" w:rsidRPr="001F1DDF" w:rsidRDefault="00CB094B" w:rsidP="00CB094B">
      <w:pPr>
        <w:pStyle w:val="FootnoteText"/>
        <w:jc w:val="both"/>
        <w:rPr>
          <w:i/>
        </w:rPr>
      </w:pPr>
      <w:r>
        <w:rPr>
          <w:rStyle w:val="FootnoteReference"/>
        </w:rPr>
        <w:footnoteRef/>
      </w:r>
      <w:r w:rsidRPr="001F1DDF">
        <w:t xml:space="preserve"> </w:t>
      </w:r>
      <w:r>
        <w:t>Les Orientations la définissent comme suit </w:t>
      </w:r>
      <w:r w:rsidRPr="001F1DDF">
        <w:t>: “</w:t>
      </w:r>
      <w:r w:rsidRPr="001F1DDF">
        <w:rPr>
          <w:i/>
        </w:rPr>
        <w:t>toute fonction dont une anomalie ou une défaillance de l’exécution est susceptible de nuire sérieusement</w:t>
      </w:r>
      <w:r>
        <w:rPr>
          <w:i/>
        </w:rPr>
        <w:t> </w:t>
      </w:r>
      <w:r w:rsidRPr="001F1DDF">
        <w:rPr>
          <w:i/>
        </w:rPr>
        <w:t>:</w:t>
      </w:r>
    </w:p>
    <w:p w:rsidR="00CB094B" w:rsidRPr="001F1DDF" w:rsidRDefault="00CB094B" w:rsidP="00CB094B">
      <w:pPr>
        <w:pStyle w:val="FootnoteText"/>
        <w:rPr>
          <w:i/>
        </w:rPr>
      </w:pPr>
      <w:r w:rsidRPr="001F1DDF">
        <w:rPr>
          <w:i/>
        </w:rPr>
        <w:t>a) au respect par une entreprise des obligations qui lui incombent en vertu de la législation applicable</w:t>
      </w:r>
      <w:r>
        <w:rPr>
          <w:i/>
        </w:rPr>
        <w:t> </w:t>
      </w:r>
      <w:r w:rsidRPr="001F1DDF">
        <w:rPr>
          <w:i/>
        </w:rPr>
        <w:t>;</w:t>
      </w:r>
    </w:p>
    <w:p w:rsidR="00CB094B" w:rsidRPr="001F1DDF" w:rsidRDefault="00CB094B" w:rsidP="00CB094B">
      <w:pPr>
        <w:pStyle w:val="FootnoteText"/>
        <w:rPr>
          <w:i/>
        </w:rPr>
      </w:pPr>
      <w:r w:rsidRPr="001F1DDF">
        <w:rPr>
          <w:i/>
        </w:rPr>
        <w:t xml:space="preserve">b) à la performance financière d’une entreprise ; </w:t>
      </w:r>
      <w:proofErr w:type="gramStart"/>
      <w:r w:rsidRPr="001F1DDF">
        <w:rPr>
          <w:i/>
        </w:rPr>
        <w:t>ou</w:t>
      </w:r>
      <w:proofErr w:type="gramEnd"/>
    </w:p>
    <w:p w:rsidR="00CB094B" w:rsidRPr="001F1DDF" w:rsidRDefault="00CB094B" w:rsidP="00CB094B">
      <w:pPr>
        <w:pStyle w:val="FootnoteText"/>
      </w:pPr>
      <w:r w:rsidRPr="001F1DDF">
        <w:rPr>
          <w:i/>
        </w:rPr>
        <w:t>c) à la solidité ou à la continuité des principaux services et activités d’une entreprise</w:t>
      </w:r>
      <w:r w:rsidRPr="001F1DDF">
        <w:t>”</w:t>
      </w:r>
    </w:p>
  </w:footnote>
  <w:footnote w:id="2">
    <w:p w:rsidR="00CB094B" w:rsidRPr="001F1DDF" w:rsidRDefault="00CB094B" w:rsidP="00C674B9">
      <w:pPr>
        <w:pStyle w:val="FootnoteText"/>
        <w:jc w:val="both"/>
      </w:pPr>
      <w:r>
        <w:rPr>
          <w:rStyle w:val="FootnoteReference"/>
        </w:rPr>
        <w:footnoteRef/>
      </w:r>
      <w:r w:rsidRPr="001F1DDF">
        <w:t xml:space="preserve"> Nuages communautaires, hybrides, privés et publics. Pour plus de précisions, voir les Orientations p.</w:t>
      </w:r>
      <w:r>
        <w:t> </w:t>
      </w:r>
      <w:r w:rsidRPr="001F1DDF">
        <w:t xml:space="preserve">8. </w:t>
      </w:r>
    </w:p>
  </w:footnote>
  <w:footnote w:id="3">
    <w:p w:rsidR="00CB094B" w:rsidRPr="001F1DDF" w:rsidRDefault="00CB094B" w:rsidP="00C674B9">
      <w:pPr>
        <w:pStyle w:val="FootnoteText"/>
        <w:jc w:val="both"/>
      </w:pPr>
      <w:r>
        <w:rPr>
          <w:rStyle w:val="FootnoteReference"/>
        </w:rPr>
        <w:footnoteRef/>
      </w:r>
      <w:r w:rsidRPr="001F1DDF">
        <w:t xml:space="preserve"> Ce</w:t>
      </w:r>
      <w:r>
        <w:t xml:space="preserve"> volet </w:t>
      </w:r>
      <w:r w:rsidRPr="001F1DDF">
        <w:t xml:space="preserve">ne doit être complété que si des </w:t>
      </w:r>
      <w:r>
        <w:t xml:space="preserve">parties significatives </w:t>
      </w:r>
      <w:r w:rsidRPr="001F1DDF">
        <w:t>d’une fonction importan</w:t>
      </w:r>
      <w:r>
        <w:t>t</w:t>
      </w:r>
      <w:r w:rsidRPr="001F1DDF">
        <w:t xml:space="preserve">e ou critique </w:t>
      </w:r>
      <w:r>
        <w:t>so</w:t>
      </w:r>
      <w:r w:rsidRPr="001F1DDF">
        <w:t xml:space="preserve">nt </w:t>
      </w:r>
      <w:r>
        <w:t>s</w:t>
      </w:r>
      <w:r w:rsidRPr="001F1DDF">
        <w:t>ous-sous-traité</w:t>
      </w:r>
      <w:r>
        <w:t>e</w:t>
      </w:r>
      <w:r w:rsidRPr="001F1DDF">
        <w:t>s par le prestataire de services en nuage.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2B" w:rsidRDefault="00F85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:rsidR="002E4873" w:rsidRPr="00A60EE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F85A2B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500DAA">
      <w:rPr>
        <w:b/>
        <w:noProof/>
        <w:sz w:val="14"/>
        <w:szCs w:val="14"/>
      </w:rPr>
      <w:fldChar w:fldCharType="begin"/>
    </w:r>
    <w:r w:rsidR="00500DAA">
      <w:rPr>
        <w:b/>
        <w:noProof/>
        <w:sz w:val="14"/>
        <w:szCs w:val="14"/>
      </w:rPr>
      <w:instrText xml:space="preserve"> NUMPAGES   \* MERGEFORMAT </w:instrText>
    </w:r>
    <w:r w:rsidR="00500DAA">
      <w:rPr>
        <w:b/>
        <w:noProof/>
        <w:sz w:val="14"/>
        <w:szCs w:val="14"/>
      </w:rPr>
      <w:fldChar w:fldCharType="separate"/>
    </w:r>
    <w:r w:rsidR="00F85A2B">
      <w:rPr>
        <w:b/>
        <w:noProof/>
        <w:sz w:val="14"/>
        <w:szCs w:val="14"/>
      </w:rPr>
      <w:t>2</w:t>
    </w:r>
    <w:r w:rsidR="00500DAA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049A8">
          <w:rPr>
            <w:sz w:val="14"/>
            <w:szCs w:val="14"/>
            <w:lang w:val="af-ZA"/>
          </w:rPr>
          <w:t>FSMA 2022_19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r w:rsidR="007945CB">
      <w:rPr>
        <w:sz w:val="14"/>
        <w:szCs w:val="14"/>
        <w:lang w:val="af-ZA"/>
      </w:rPr>
      <w:t>du</w:t>
    </w:r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69485"/>
        <w:showingPlcHdr/>
        <w:date>
          <w:dateFormat w:val="d/MM/yyyy"/>
          <w:lid w:val="nl-BE"/>
          <w:storeMappedDataAs w:val="dateTime"/>
          <w:calendar w:val="gregorian"/>
        </w:date>
      </w:sdtPr>
      <w:sdtEndPr/>
      <w:sdtContent>
        <w:r w:rsidR="008C55F0" w:rsidRPr="008C55F0">
          <w:rPr>
            <w:rStyle w:val="PlaceholderText"/>
            <w:sz w:val="14"/>
            <w:szCs w:val="14"/>
          </w:rPr>
          <w:t>date</w:t>
        </w:r>
      </w:sdtContent>
    </w:sdt>
    <w:r w:rsidR="002E4873">
      <w:rPr>
        <w:sz w:val="14"/>
        <w:szCs w:val="14"/>
      </w:rPr>
      <w:tab/>
    </w:r>
    <w:bookmarkStart w:id="2" w:name="bkmTitle2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04F"/>
    <w:multiLevelType w:val="hybridMultilevel"/>
    <w:tmpl w:val="171260DC"/>
    <w:lvl w:ilvl="0" w:tplc="7A4E7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4B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9090F"/>
    <w:rsid w:val="00495DFB"/>
    <w:rsid w:val="004C5C77"/>
    <w:rsid w:val="004E3C43"/>
    <w:rsid w:val="004E3FE0"/>
    <w:rsid w:val="00500DAA"/>
    <w:rsid w:val="00521207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A70E8"/>
    <w:rsid w:val="006C79D9"/>
    <w:rsid w:val="006D4529"/>
    <w:rsid w:val="006F2188"/>
    <w:rsid w:val="00707E24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D338E"/>
    <w:rsid w:val="009E25C5"/>
    <w:rsid w:val="009E3630"/>
    <w:rsid w:val="00A049A8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F2798"/>
    <w:rsid w:val="00AF7885"/>
    <w:rsid w:val="00B0465B"/>
    <w:rsid w:val="00B21EC8"/>
    <w:rsid w:val="00B50EFE"/>
    <w:rsid w:val="00B80898"/>
    <w:rsid w:val="00B83FD3"/>
    <w:rsid w:val="00B90E0F"/>
    <w:rsid w:val="00BA1666"/>
    <w:rsid w:val="00BA2C57"/>
    <w:rsid w:val="00BD0041"/>
    <w:rsid w:val="00BF6060"/>
    <w:rsid w:val="00C11AC1"/>
    <w:rsid w:val="00C12221"/>
    <w:rsid w:val="00C265E7"/>
    <w:rsid w:val="00C32D41"/>
    <w:rsid w:val="00C52236"/>
    <w:rsid w:val="00C674B9"/>
    <w:rsid w:val="00C86AE2"/>
    <w:rsid w:val="00C93092"/>
    <w:rsid w:val="00C96A02"/>
    <w:rsid w:val="00CB094B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46B20"/>
    <w:rsid w:val="00F54DCB"/>
    <w:rsid w:val="00F5679C"/>
    <w:rsid w:val="00F56ACF"/>
    <w:rsid w:val="00F6257F"/>
    <w:rsid w:val="00F75DE6"/>
    <w:rsid w:val="00F80A58"/>
    <w:rsid w:val="00F85A2B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32E6C854-CFC3-4996-A141-DD1A4BDF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customStyle="1" w:styleId="Default">
    <w:name w:val="Default"/>
    <w:rsid w:val="00CB09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09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94B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iPriority w:val="99"/>
    <w:semiHidden/>
    <w:unhideWhenUsed/>
    <w:rsid w:val="00CB09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esma.europa.eu/sites/default/files/library/esma_cloud_guidelines_fr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0B43AC69974CA08C53B86DC9351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FBB3-27AA-49D4-9177-505EE99DC3BA}"/>
      </w:docPartPr>
      <w:docPartBody>
        <w:p w:rsidR="005F2196" w:rsidRDefault="005F2196">
          <w:pPr>
            <w:pStyle w:val="F90B43AC69974CA08C53B86DC9351570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4116778506A247A6A2C895F90600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291B7-F66B-4F9E-BF53-7E9C2EF65ED3}"/>
      </w:docPartPr>
      <w:docPartBody>
        <w:p w:rsidR="005F2196" w:rsidRDefault="005F2196">
          <w:pPr>
            <w:pStyle w:val="4116778506A247A6A2C895F906007C81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33839C2E207F473A8596A0BEA2C4C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42281-E5BB-46E2-B9B3-D59BE87383E6}"/>
      </w:docPartPr>
      <w:docPartBody>
        <w:p w:rsidR="005F2196" w:rsidRDefault="005F2196">
          <w:pPr>
            <w:pStyle w:val="33839C2E207F473A8596A0BEA2C4C15E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79E1C3090A694ECEAC21FB02C32B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25031-CD61-4440-8AE5-2D96038B776A}"/>
      </w:docPartPr>
      <w:docPartBody>
        <w:p w:rsidR="005F2196" w:rsidRDefault="005F2196">
          <w:pPr>
            <w:pStyle w:val="79E1C3090A694ECEAC21FB02C32B7350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1163849F5E89410185637E65CA4EB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A899F-B0E1-45C1-89C2-7DD539102BB1}"/>
      </w:docPartPr>
      <w:docPartBody>
        <w:p w:rsidR="005F2196" w:rsidRDefault="005F2196">
          <w:pPr>
            <w:pStyle w:val="1163849F5E89410185637E65CA4EB376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96"/>
    <w:rsid w:val="005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0B43AC69974CA08C53B86DC9351570">
    <w:name w:val="F90B43AC69974CA08C53B86DC9351570"/>
  </w:style>
  <w:style w:type="paragraph" w:customStyle="1" w:styleId="4116778506A247A6A2C895F906007C81">
    <w:name w:val="4116778506A247A6A2C895F906007C81"/>
  </w:style>
  <w:style w:type="paragraph" w:customStyle="1" w:styleId="33839C2E207F473A8596A0BEA2C4C15E">
    <w:name w:val="33839C2E207F473A8596A0BEA2C4C15E"/>
  </w:style>
  <w:style w:type="paragraph" w:customStyle="1" w:styleId="79E1C3090A694ECEAC21FB02C32B7350">
    <w:name w:val="79E1C3090A694ECEAC21FB02C32B7350"/>
  </w:style>
  <w:style w:type="paragraph" w:customStyle="1" w:styleId="1163849F5E89410185637E65CA4EB376">
    <w:name w:val="1163849F5E89410185637E65CA4EB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r._x0020_Structure xmlns="f6a63e21-054c-4646-80dc-da7321a9eb33" xsi:nil="true"/>
    <Cir._x0020_Date xmlns="f6a63e21-054c-4646-80dc-da7321a9eb33">2022-06-08T00:00:00</Cir._x0020_Date>
    <Cir._x0020_Info xmlns="f6a63e21-054c-4646-80dc-da7321a9eb33" xsi:nil="true"/>
    <TaxCatchAllLabel xmlns="2da16b9d-3221-4ad0-b948-acce66a8fc74"/>
    <CirculairesApplicable xmlns="2da16b9d-3221-4ad0-b948-acce66a8fc74">false</CirculairesApplicable>
    <Summary_x002f_Objectives xmlns="2da16b9d-3221-4ad0-b948-acce66a8fc74" xsi:nil="true"/>
    <Cir._x0020_Service xmlns="f6a63e21-054c-4646-80dc-da7321a9eb33"/>
    <Cir._x0020_Language xmlns="f6a63e21-054c-4646-80dc-da7321a9eb33">FR</Cir._x0020_Language>
    <m3dfa710e845491e8914e3d4489b2b2c xmlns="2da16b9d-3221-4ad0-b948-acce66a8fc74">
      <Terms xmlns="http://schemas.microsoft.com/office/infopath/2007/PartnerControls"/>
    </m3dfa710e845491e8914e3d4489b2b2c>
    <CirculairesSecretariat xmlns="2da16b9d-3221-4ad0-b948-acce66a8fc74" xsi:nil="true"/>
    <CirculairesExpirationDate xmlns="2da16b9d-3221-4ad0-b948-acce66a8fc74" xsi:nil="true"/>
    <TaxCatchAll xmlns="2da16b9d-3221-4ad0-b948-acce66a8fc74"/>
    <Circ._x0020_Category_x0020_FR xmlns="f6a63e21-054c-4646-80dc-da7321a9eb33">Orientations de l'ESMA</Circ._x0020_Category_x0020_FR>
    <CirculairesTitular1 xmlns="2da16b9d-3221-4ad0-b948-acce66a8fc74">
      <UserInfo>
        <DisplayName>Binon, Heidi</DisplayName>
        <AccountId>11</AccountId>
        <AccountType/>
      </UserInfo>
    </CirculairesTitular1>
    <CirculairesTitle xmlns="2da16b9d-3221-4ad0-b948-acce66a8fc74">Fiche “Accords de sous-traitance de services en nuage qui concernent une fonction importante ou critique”</CirculairesTitl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in Document" ma:contentTypeID="0x010100FF0D1D8C9C93244EBA1375B54ECE4A5400AFDC6283629D6E469AE101F4908FE8CD" ma:contentTypeVersion="19" ma:contentTypeDescription="" ma:contentTypeScope="" ma:versionID="a2ac2687fb2fb5d3c74bc2f45ee95063">
  <xsd:schema xmlns:xsd="http://www.w3.org/2001/XMLSchema" xmlns:xs="http://www.w3.org/2001/XMLSchema" xmlns:p="http://schemas.microsoft.com/office/2006/metadata/properties" xmlns:ns2="f6a63e21-054c-4646-80dc-da7321a9eb33" xmlns:ns3="2da16b9d-3221-4ad0-b948-acce66a8fc74" targetNamespace="http://schemas.microsoft.com/office/2006/metadata/properties" ma:root="true" ma:fieldsID="b5a5fad37ec081e33d973276c8ee509d" ns2:_="" ns3:_="">
    <xsd:import namespace="f6a63e21-054c-4646-80dc-da7321a9eb33"/>
    <xsd:import namespace="2da16b9d-3221-4ad0-b948-acce66a8fc74"/>
    <xsd:element name="properties">
      <xsd:complexType>
        <xsd:sequence>
          <xsd:element name="documentManagement">
            <xsd:complexType>
              <xsd:all>
                <xsd:element ref="ns2:Circ._x0020_Category_x0020_FR" minOccurs="0"/>
                <xsd:element ref="ns3:CirculairesTitle" minOccurs="0"/>
                <xsd:element ref="ns2:Cir._x0020_Date" minOccurs="0"/>
                <xsd:element ref="ns3:Summary_x002f_Objectives" minOccurs="0"/>
                <xsd:element ref="ns3:CirculairesApplicable" minOccurs="0"/>
                <xsd:element ref="ns3:CirculairesExpirationDate" minOccurs="0"/>
                <xsd:element ref="ns2:Cir._x0020_Info" minOccurs="0"/>
                <xsd:element ref="ns2:Cir._x0020_Structure" minOccurs="0"/>
                <xsd:element ref="ns3:CirculairesTitular1"/>
                <xsd:element ref="ns3:CirculairesSecretariat" minOccurs="0"/>
                <xsd:element ref="ns2:Cir._x0020_Service" minOccurs="0"/>
                <xsd:element ref="ns2:Cir._x0020_Language" minOccurs="0"/>
                <xsd:element ref="ns3:m3dfa710e845491e8914e3d4489b2b2c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63e21-054c-4646-80dc-da7321a9eb33" elementFormDefault="qualified">
    <xsd:import namespace="http://schemas.microsoft.com/office/2006/documentManagement/types"/>
    <xsd:import namespace="http://schemas.microsoft.com/office/infopath/2007/PartnerControls"/>
    <xsd:element name="Circ._x0020_Category_x0020_FR" ma:index="1" nillable="true" ma:displayName="Circ. Category FR" ma:default="Circulaire" ma:format="Dropdown" ma:internalName="Circ_x002e__x0020_Category_x0020_FR" ma:readOnly="false">
      <xsd:simpleType>
        <xsd:union memberTypes="dms:Text">
          <xsd:simpleType>
            <xsd:restriction base="dms:Choice">
              <xsd:enumeration value="Choose a type"/>
              <xsd:enumeration value="Circulaire"/>
              <xsd:enumeration value="Communication"/>
              <xsd:enumeration value="Guide pratique"/>
              <xsd:enumeration value="Orientations de l'ESMA"/>
              <xsd:enumeration value="Recommandations du CESR"/>
              <xsd:enumeration value="Orientations des ESA"/>
            </xsd:restriction>
          </xsd:simpleType>
        </xsd:union>
      </xsd:simpleType>
    </xsd:element>
    <xsd:element name="Cir._x0020_Date" ma:index="3" nillable="true" ma:displayName="Circ. Date" ma:format="DateOnly" ma:internalName="Cir_x002e__x0020_Date" ma:readOnly="false">
      <xsd:simpleType>
        <xsd:restriction base="dms:DateTime"/>
      </xsd:simpleType>
    </xsd:element>
    <xsd:element name="Cir._x0020_Info" ma:index="7" nillable="true" ma:displayName="Circ. Info" ma:internalName="Cir_x002e__x0020_Info" ma:readOnly="false">
      <xsd:simpleType>
        <xsd:restriction base="dms:Note">
          <xsd:maxLength value="255"/>
        </xsd:restriction>
      </xsd:simpleType>
    </xsd:element>
    <xsd:element name="Cir._x0020_Structure" ma:index="8" nillable="true" ma:displayName="Circ. Structure" ma:internalName="Cir_x002e__x0020_Structure" ma:readOnly="false">
      <xsd:simpleType>
        <xsd:restriction base="dms:Note"/>
      </xsd:simpleType>
    </xsd:element>
    <xsd:element name="Cir._x0020_Service" ma:index="12" nillable="true" ma:displayName="Circ. Service" ma:default="PR_PMI" ma:internalName="Cir_x002e__x0020_Service0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PR_PMI"/>
                        <xsd:enumeration value="PR_COM"/>
                        <xsd:enumeration value="PR_EDUC"/>
                        <xsd:enumeration value="PR_S&amp;O"/>
                        <xsd:enumeration value="PR_ORG"/>
                        <xsd:enumeration value="MO_SCS"/>
                        <xsd:enumeration value="MO_OPM"/>
                        <xsd:enumeration value="MO_HRM"/>
                        <xsd:enumeration value="PP_PRO"/>
                        <xsd:enumeration value="PP_PE"/>
                        <xsd:enumeration value="PP_IT"/>
                        <xsd:enumeration value="PP_FI"/>
                        <xsd:enumeration value="TI_TPC"/>
                        <xsd:enumeration value="TI_INSP"/>
                        <xsd:enumeration value="TI_FIN"/>
                        <xsd:enumeration value="TI_FIN"/>
                        <xsd:enumeration value="ENF"/>
                        <xsd:enumeration value="PR_IAI"/>
                        <xsd:enumeration value="REV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ir._x0020_Language" ma:index="13" nillable="true" ma:displayName="Circ. Language" ma:default="FR" ma:format="Dropdown" ma:internalName="Cir_x002e__x0020_Language0" ma:readOnly="false">
      <xsd:simpleType>
        <xsd:restriction base="dms:Choice">
          <xsd:enumeration value="NL"/>
          <xsd:enumeration value="FR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16b9d-3221-4ad0-b948-acce66a8fc74" elementFormDefault="qualified">
    <xsd:import namespace="http://schemas.microsoft.com/office/2006/documentManagement/types"/>
    <xsd:import namespace="http://schemas.microsoft.com/office/infopath/2007/PartnerControls"/>
    <xsd:element name="CirculairesTitle" ma:index="2" nillable="true" ma:displayName="Circ. Title" ma:internalName="CirculairesTitle" ma:readOnly="false">
      <xsd:simpleType>
        <xsd:restriction base="dms:Text">
          <xsd:maxLength value="255"/>
        </xsd:restriction>
      </xsd:simpleType>
    </xsd:element>
    <xsd:element name="Summary_x002f_Objectives" ma:index="4" nillable="true" ma:displayName="Circ. Summary/Objectives" ma:internalName="Summary_x002F_Objectives" ma:readOnly="false">
      <xsd:simpleType>
        <xsd:restriction base="dms:Note"/>
      </xsd:simpleType>
    </xsd:element>
    <xsd:element name="CirculairesApplicable" ma:index="5" nillable="true" ma:displayName="Circ. Applicable" ma:default="1" ma:internalName="CirculairesApplicable" ma:readOnly="false">
      <xsd:simpleType>
        <xsd:restriction base="dms:Boolean"/>
      </xsd:simpleType>
    </xsd:element>
    <xsd:element name="CirculairesExpirationDate" ma:index="6" nillable="true" ma:displayName="Circ. Expiration Date" ma:format="DateOnly" ma:internalName="CirculairesExpirationDate" ma:readOnly="false">
      <xsd:simpleType>
        <xsd:restriction base="dms:DateTime"/>
      </xsd:simpleType>
    </xsd:element>
    <xsd:element name="CirculairesTitular1" ma:index="10" ma:displayName="Circ. Titular" ma:list="UserInfo" ma:SharePointGroup="0" ma:internalName="CirculairesTitular1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irculairesSecretariat" ma:index="11" nillable="true" ma:displayName="Circ. Secretariat" ma:internalName="CirculairesSecretariat" ma:readOnly="false">
      <xsd:simpleType>
        <xsd:restriction base="dms:Text">
          <xsd:maxLength value="255"/>
        </xsd:restriction>
      </xsd:simpleType>
    </xsd:element>
    <xsd:element name="m3dfa710e845491e8914e3d4489b2b2c" ma:index="16" nillable="true" ma:taxonomy="true" ma:internalName="m3dfa710e845491e8914e3d4489b2b2c" ma:taxonomyFieldName="Cir_x002e__x0020_KEY_x002d_WORDS" ma:displayName="Circ. KEY-WORDS" ma:readOnly="false" ma:fieldId="{63dfa710-e845-491e-8914-e3d4489b2b2c}" ma:taxonomyMulti="true" ma:sspId="733e9705-8999-4689-82cc-e4b589d7ceac" ma:termSetId="ca1be147-ba90-4944-b3d0-3e2f0db765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2c8e7edb-c51e-4e36-9ac7-4c0d861d36b6}" ma:internalName="TaxCatchAll" ma:readOnly="false" ma:showField="CatchAllData" ma:web="2da16b9d-3221-4ad0-b948-acce66a8f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2c8e7edb-c51e-4e36-9ac7-4c0d861d36b6}" ma:internalName="TaxCatchAllLabel" ma:readOnly="false" ma:showField="CatchAllDataLabel" ma:web="2da16b9d-3221-4ad0-b948-acce66a8f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F2CF4-55F8-4A8E-BBC3-05F2E60E1F0C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6C20D-2673-4734-8342-DD29B92F4384}">
  <ds:schemaRefs>
    <ds:schemaRef ds:uri="http://purl.org/dc/terms/"/>
    <ds:schemaRef ds:uri="http://schemas.microsoft.com/office/2006/documentManagement/types"/>
    <ds:schemaRef ds:uri="f6a63e21-054c-4646-80dc-da7321a9eb3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da16b9d-3221-4ad0-b948-acce66a8fc7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59FA7B-7EF4-4F9A-B2D9-ED84F7C82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63e21-054c-4646-80dc-da7321a9eb33"/>
    <ds:schemaRef ds:uri="2da16b9d-3221-4ad0-b948-acce66a8f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8E08F8-22B7-4E97-8554-9C24191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8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 2022_19</dc:subject>
  <dc:creator>Bechet, Morgan</dc:creator>
  <cp:keywords>Sociétés de gestion de portefeuille et de conseil en investissement 
Sociétés de gestion d’OPC(A) 
OPC(A) autogérés 
Dépositaires d’OPC(A)</cp:keywords>
  <dc:description/>
  <cp:lastModifiedBy>Binon, Heidi</cp:lastModifiedBy>
  <cp:revision>7</cp:revision>
  <cp:lastPrinted>2011-03-31T15:57:00Z</cp:lastPrinted>
  <dcterms:created xsi:type="dcterms:W3CDTF">2022-06-08T13:33:00Z</dcterms:created>
  <dcterms:modified xsi:type="dcterms:W3CDTF">2022-06-08T20:02:00Z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0x010100FF0D1D8C9C93244EBA1375B54ECE4A5400AFDC6283629D6E469AE101F4908FE8CD</vt:lpwstr>
  </property>
  <property fmtid="{D5CDD505-2E9C-101B-9397-08002B2CF9AE}" pid="3" name="Cir. KEY-WORDS">
    <vt:lpwstr/>
  </property>
  <property fmtid="{D5CDD505-2E9C-101B-9397-08002B2CF9AE}" pid="4" name="_AdHocReviewCycleID">
    <vt:i4>-308245556</vt:i4>
  </property>
  <property fmtid="{D5CDD505-2E9C-101B-9397-08002B2CF9AE}" pid="5" name="_NewReviewCycle">
    <vt:lpwstr/>
  </property>
  <property fmtid="{D5CDD505-2E9C-101B-9397-08002B2CF9AE}" pid="6" name="_EmailSubject">
    <vt:lpwstr>Publicatie van een mededeling op de website</vt:lpwstr>
  </property>
  <property fmtid="{D5CDD505-2E9C-101B-9397-08002B2CF9AE}" pid="7" name="_AuthorEmail">
    <vt:lpwstr>Morgan.Bechet@fsma.be</vt:lpwstr>
  </property>
  <property fmtid="{D5CDD505-2E9C-101B-9397-08002B2CF9AE}" pid="8" name="_AuthorEmailDisplayName">
    <vt:lpwstr>Bechet, Morgan</vt:lpwstr>
  </property>
  <property fmtid="{D5CDD505-2E9C-101B-9397-08002B2CF9AE}" pid="9" name="_ReviewingToolsShownOnce">
    <vt:lpwstr/>
  </property>
</Properties>
</file>