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A5A15" w14:textId="77777777" w:rsidR="009653AD" w:rsidRPr="002B7673" w:rsidRDefault="00240275" w:rsidP="00A371E5">
      <w:pPr>
        <w:pBdr>
          <w:bottom w:val="single" w:sz="2" w:space="1" w:color="auto"/>
        </w:pBdr>
        <w:jc w:val="right"/>
      </w:pPr>
      <w:r>
        <w:rPr>
          <w:noProof/>
          <w:lang w:val="fr-BE" w:eastAsia="fr-BE"/>
        </w:rPr>
        <mc:AlternateContent>
          <mc:Choice Requires="wps">
            <w:drawing>
              <wp:anchor distT="0" distB="0" distL="114300" distR="114300" simplePos="0" relativeHeight="251658240" behindDoc="0" locked="0" layoutInCell="1" allowOverlap="1" wp14:anchorId="0CC566D3" wp14:editId="0C0661EE">
                <wp:simplePos x="0" y="0"/>
                <wp:positionH relativeFrom="page">
                  <wp:posOffset>3149600</wp:posOffset>
                </wp:positionH>
                <wp:positionV relativeFrom="page">
                  <wp:posOffset>720090</wp:posOffset>
                </wp:positionV>
                <wp:extent cx="3683000" cy="4356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9A07E" w14:textId="0AF12C1B" w:rsidR="0052563D" w:rsidRPr="00F54DCB" w:rsidRDefault="0052563D" w:rsidP="00302E5A">
                            <w:pPr>
                              <w:pStyle w:val="NoSpacing"/>
                              <w:jc w:val="right"/>
                            </w:pPr>
                            <w:r>
                              <w:rPr>
                                <w:rFonts w:ascii="Gotham Rounded Bold" w:hAnsi="Gotham Rounded Bold"/>
                                <w:color w:val="668899" w:themeColor="accent2"/>
                                <w:sz w:val="32"/>
                              </w:rPr>
                              <w:t>Annex</w:t>
                            </w:r>
                            <w:r w:rsidR="0095717B">
                              <w:rPr>
                                <w:rFonts w:ascii="Gotham Rounded Bold" w:hAnsi="Gotham Rounded Bold"/>
                                <w:color w:val="668899" w:themeColor="accent2"/>
                                <w:sz w:val="32"/>
                              </w:rPr>
                              <w:t xml:space="preserve"> to</w:t>
                            </w:r>
                            <w:r>
                              <w:rPr>
                                <w:rFonts w:ascii="Gotham Rounded Bold" w:hAnsi="Gotham Rounded Bold"/>
                                <w:color w:val="668899" w:themeColor="accent2"/>
                                <w:sz w:val="32"/>
                              </w:rPr>
                              <w:t xml:space="preserve"> </w:t>
                            </w:r>
                            <w:sdt>
                              <w:sdtPr>
                                <w:rPr>
                                  <w:rFonts w:ascii="Gotham Rounded Bold" w:hAnsi="Gotham Rounded Bold" w:cs="Arial"/>
                                  <w:color w:val="668899" w:themeColor="accent2"/>
                                  <w:sz w:val="32"/>
                                  <w:szCs w:val="32"/>
                                </w:rPr>
                                <w:alias w:val="Document Type"/>
                                <w:tag w:val="ccDocType"/>
                                <w:id w:val="30185735"/>
                                <w:placeholder>
                                  <w:docPart w:val="732D81825D534595B44BF789D6481352"/>
                                </w:placeholder>
                                <w:dataBinding w:xpath="/ns1:coreProperties[1]/ns1:category[1]" w:storeItemID="{6C3C8BC8-F283-45AE-878A-BAB7291924A1}"/>
                                <w:dropDownList w:lastValue="Praktijkgids">
                                  <w:listItem w:value="Choose an item."/>
                                  <w:listItem w:displayText="Circular" w:value="Circulaire"/>
                                  <w:listItem w:displayText="Communication" w:value="Mededeling"/>
                                  <w:listItem w:displayText="Praktijkgids" w:value="Praktijkgids"/>
                                </w:dropDownList>
                              </w:sdtPr>
                              <w:sdtEndPr/>
                              <w:sdtContent>
                                <w:r>
                                  <w:rPr>
                                    <w:rFonts w:ascii="Gotham Rounded Bold" w:hAnsi="Gotham Rounded Bold"/>
                                    <w:color w:val="668899" w:themeColor="accent2"/>
                                    <w:sz w:val="32"/>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566D3" id="_x0000_t202" coordsize="21600,21600" o:spt="202" path="m,l,21600r21600,l21600,xe">
                <v:stroke joinstyle="miter"/>
                <v:path gradientshapeok="t" o:connecttype="rect"/>
              </v:shapetype>
              <v:shape id="Text Box 2" o:spid="_x0000_s1026" type="#_x0000_t202" style="position:absolute;left:0;text-align:left;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" filled="f" stroked="f">
                <v:textbox inset="0,0,0,0">
                  <w:txbxContent>
                    <w:p w14:paraId="01D9A07E" w14:textId="0AF12C1B" w:rsidR="0052563D" w:rsidRPr="00F54DCB" w:rsidRDefault="0052563D" w:rsidP="00302E5A">
                      <w:pPr>
                        <w:pStyle w:val="NoSpacing"/>
                        <w:jc w:val="right"/>
                      </w:pPr>
                      <w:r>
                        <w:rPr>
                          <w:rFonts w:ascii="Gotham Rounded Bold" w:hAnsi="Gotham Rounded Bold"/>
                          <w:color w:val="668899" w:themeColor="accent2"/>
                          <w:sz w:val="32"/>
                        </w:rPr>
                        <w:t>Annex</w:t>
                      </w:r>
                      <w:r w:rsidR="0095717B">
                        <w:rPr>
                          <w:rFonts w:ascii="Gotham Rounded Bold" w:hAnsi="Gotham Rounded Bold"/>
                          <w:color w:val="668899" w:themeColor="accent2"/>
                          <w:sz w:val="32"/>
                        </w:rPr>
                        <w:t xml:space="preserve"> to</w:t>
                      </w:r>
                      <w:r>
                        <w:rPr>
                          <w:rFonts w:ascii="Gotham Rounded Bold" w:hAnsi="Gotham Rounded Bold"/>
                          <w:color w:val="668899" w:themeColor="accent2"/>
                          <w:sz w:val="32"/>
                        </w:rPr>
                        <w:t xml:space="preserve"> </w:t>
                      </w:r>
                      <w:sdt>
                        <w:sdtPr>
                          <w:rPr>
                            <w:rFonts w:ascii="Gotham Rounded Bold" w:hAnsi="Gotham Rounded Bold" w:cs="Arial"/>
                            <w:color w:val="668899" w:themeColor="accent2"/>
                            <w:sz w:val="32"/>
                            <w:szCs w:val="32"/>
                          </w:rPr>
                          <w:alias w:val="Document Type"/>
                          <w:tag w:val="ccDocType"/>
                          <w:id w:val="30185735"/>
                          <w:placeholder>
                            <w:docPart w:val="732D81825D534595B44BF789D6481352"/>
                          </w:placeholder>
                          <w:dataBinding w:xpath="/ns1:coreProperties[1]/ns1:category[1]" w:storeItemID="{6C3C8BC8-F283-45AE-878A-BAB7291924A1}"/>
                          <w:dropDownList w:lastValue="Praktijkgids">
                            <w:listItem w:value="Choose an item."/>
                            <w:listItem w:displayText="Circular" w:value="Circulaire"/>
                            <w:listItem w:displayText="Communication" w:value="Mededeling"/>
                            <w:listItem w:displayText="Praktijkgids" w:value="Praktijkgids"/>
                          </w:dropDownList>
                        </w:sdtPr>
                        <w:sdtEndPr/>
                        <w:sdtContent>
                          <w:r>
                            <w:rPr>
                              <w:rFonts w:ascii="Gotham Rounded Bold" w:hAnsi="Gotham Rounded Bold"/>
                              <w:color w:val="668899" w:themeColor="accent2"/>
                              <w:sz w:val="32"/>
                            </w:rPr>
                            <w:t>Handbook</w:t>
                          </w:r>
                        </w:sdtContent>
                      </w:sdt>
                    </w:p>
                  </w:txbxContent>
                </v:textbox>
                <w10:wrap anchorx="page" anchory="page"/>
              </v:shape>
            </w:pict>
          </mc:Fallback>
        </mc:AlternateContent>
      </w:r>
    </w:p>
    <w:p w14:paraId="63DEA122" w14:textId="5D22B8C8" w:rsidR="009653AD" w:rsidRPr="00340F74" w:rsidRDefault="000D058F" w:rsidP="006C79D9">
      <w:pPr>
        <w:jc w:val="center"/>
        <w:rPr>
          <w:b/>
        </w:rPr>
      </w:pPr>
      <w:sdt>
        <w:sdtPr>
          <w:rPr>
            <w:b/>
          </w:rPr>
          <w:alias w:val="Reference"/>
          <w:tag w:val="ccDocReference"/>
          <w:id w:val="22863940"/>
          <w:placeholder>
            <w:docPart w:val="746FB7F9EA72454C828466214F5ADEA0"/>
          </w:placeholder>
          <w:dataBinding w:xpath="/ns1:coreProperties[1]/ns0:subject[1]" w:storeItemID="{6C3C8BC8-F283-45AE-878A-BAB7291924A1}"/>
          <w:text/>
        </w:sdtPr>
        <w:sdtEndPr/>
        <w:sdtContent>
          <w:r w:rsidR="00B5385F" w:rsidRPr="000D058F">
            <w:rPr>
              <w:b/>
            </w:rPr>
            <w:t>FSMA_2024_06-09</w:t>
          </w:r>
        </w:sdtContent>
      </w:sdt>
      <w:r w:rsidR="00FF6782" w:rsidRPr="000D058F">
        <w:rPr>
          <w:b/>
        </w:rPr>
        <w:t xml:space="preserve"> of </w:t>
      </w:r>
      <w:sdt>
        <w:sdtPr>
          <w:rPr>
            <w:b/>
          </w:rPr>
          <w:id w:val="7137525"/>
          <w:placeholder>
            <w:docPart w:val="BF0F1FBBAC8847B1A97C365A68E75190"/>
          </w:placeholder>
          <w:date w:fullDate="2024-03-22T00:00:00Z">
            <w:dateFormat w:val="d/MM/yyyy"/>
            <w:lid w:val="en-GB"/>
            <w:storeMappedDataAs w:val="dateTime"/>
            <w:calendar w:val="gregorian"/>
          </w:date>
        </w:sdtPr>
        <w:sdtEndPr/>
        <w:sdtContent>
          <w:r w:rsidR="00B5385F" w:rsidRPr="000D058F">
            <w:rPr>
              <w:b/>
            </w:rPr>
            <w:t>22/03/2024</w:t>
          </w:r>
        </w:sdtContent>
      </w:sdt>
    </w:p>
    <w:sdt>
      <w:sdtPr>
        <w:rPr>
          <w:rFonts w:ascii="Gotham Rounded Bold" w:hAnsi="Gotham Rounded Bold" w:cs="Arial"/>
          <w:color w:val="668899" w:themeColor="accent2"/>
          <w:sz w:val="32"/>
          <w:szCs w:val="32"/>
        </w:rPr>
        <w:alias w:val="Title"/>
        <w:tag w:val="ccDocTitle"/>
        <w:id w:val="10794392"/>
        <w:placeholder>
          <w:docPart w:val="F84F06AE03B44D73B5C098EC60FB6B85"/>
        </w:placeholder>
        <w:dataBinding w:xpath="/ns1:coreProperties[1]/ns0:title[1]" w:storeItemID="{6C3C8BC8-F283-45AE-878A-BAB7291924A1}"/>
        <w:text w:multiLine="1"/>
      </w:sdtPr>
      <w:sdtEndPr/>
      <w:sdtContent>
        <w:p w14:paraId="6ED87675" w14:textId="684BD5A2" w:rsidR="009653AD" w:rsidRPr="00452F95" w:rsidRDefault="00E06E7E"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Questionnaire for the appointment of accredited statutory auditors and accredited audit firms</w:t>
          </w:r>
        </w:p>
      </w:sdtContent>
    </w:sdt>
    <w:p w14:paraId="01454FEF" w14:textId="77777777" w:rsidR="006C79D9" w:rsidRPr="00452F95" w:rsidRDefault="006C79D9" w:rsidP="006C79D9">
      <w:pPr>
        <w:pStyle w:val="NoSpacing"/>
        <w:pBdr>
          <w:top w:val="single" w:sz="2" w:space="1" w:color="auto"/>
        </w:pBdr>
      </w:pPr>
    </w:p>
    <w:p w14:paraId="5B1826D0" w14:textId="77777777" w:rsidR="009653AD" w:rsidRPr="00C4474F" w:rsidRDefault="009653AD" w:rsidP="00917123">
      <w:pPr>
        <w:pStyle w:val="Subtitle"/>
      </w:pPr>
      <w:r>
        <w:t>Scope:</w:t>
      </w:r>
    </w:p>
    <w:sdt>
      <w:sdtPr>
        <w:alias w:val="Application Field"/>
        <w:tag w:val="ccDocAppField"/>
        <w:id w:val="413092537"/>
        <w:placeholder>
          <w:docPart w:val="F676D950966241C19B6BDD10A12E7DA3"/>
        </w:placeholder>
        <w:dataBinding w:xpath="/ns1:coreProperties[1]/ns1:keywords[1]" w:storeItemID="{6C3C8BC8-F283-45AE-878A-BAB7291924A1}"/>
        <w:text w:multiLine="1"/>
      </w:sdtPr>
      <w:sdtEndPr/>
      <w:sdtContent>
        <w:p w14:paraId="4895F319" w14:textId="5843ED45" w:rsidR="009653AD" w:rsidRPr="00C4474F" w:rsidRDefault="001162F1" w:rsidP="00BE5CDA">
          <w:r>
            <w:t>Institutions for Occupational Retirement Provision</w:t>
          </w:r>
        </w:p>
      </w:sdtContent>
    </w:sdt>
    <w:p w14:paraId="3B9BDCD9" w14:textId="77777777" w:rsidR="00917123" w:rsidRPr="00C4474F" w:rsidRDefault="00917123" w:rsidP="006C79D9">
      <w:pPr>
        <w:pStyle w:val="NoSpacing"/>
        <w:pBdr>
          <w:top w:val="single" w:sz="2" w:space="1" w:color="auto"/>
        </w:pBdr>
      </w:pPr>
    </w:p>
    <w:p w14:paraId="657457B5" w14:textId="6FF508ED" w:rsidR="00A371E5" w:rsidRPr="002A3A02" w:rsidRDefault="00A371E5" w:rsidP="00F9451A">
      <w:pPr>
        <w:spacing w:before="120" w:after="240"/>
        <w:jc w:val="both"/>
      </w:pPr>
      <w:r>
        <w:t>Pursuant to Article 103 of the LIRP</w:t>
      </w:r>
      <w:r w:rsidRPr="002A3A02">
        <w:rPr>
          <w:rStyle w:val="FootnoteReference"/>
        </w:rPr>
        <w:footnoteReference w:id="2"/>
      </w:r>
      <w:r>
        <w:t xml:space="preserve">, IORPs must appoint one or more statutory auditors, chosen from among the members of the Belgian Institute of Registered Auditors (IBR-IRE) who </w:t>
      </w:r>
      <w:proofErr w:type="gramStart"/>
      <w:r>
        <w:t>are accredited</w:t>
      </w:r>
      <w:proofErr w:type="gramEnd"/>
      <w:r>
        <w:t xml:space="preserve"> by the FSMA. The list of accredited statutory auditors and accredited audit firms is available on the FSMA website (</w:t>
      </w:r>
      <w:hyperlink r:id="rId12" w:history="1">
        <w:r>
          <w:rPr>
            <w:rStyle w:val="Hyperlink"/>
          </w:rPr>
          <w:t>link</w:t>
        </w:r>
      </w:hyperlink>
      <w:r>
        <w:t>). The mandate of accredited statutory auditors is valid for three years and is renewable</w:t>
      </w:r>
      <w:r w:rsidRPr="002A3A02">
        <w:rPr>
          <w:rStyle w:val="FootnoteReference"/>
        </w:rPr>
        <w:footnoteReference w:id="3"/>
      </w:r>
      <w:r>
        <w:t>.</w:t>
      </w:r>
    </w:p>
    <w:p w14:paraId="3B55A3A7" w14:textId="2664669B" w:rsidR="00A5793E" w:rsidRDefault="00A371E5" w:rsidP="00452F95">
      <w:pPr>
        <w:spacing w:after="120" w:line="240" w:lineRule="atLeast"/>
        <w:jc w:val="both"/>
      </w:pPr>
      <w:r>
        <w:t xml:space="preserve">The </w:t>
      </w:r>
      <w:r>
        <w:rPr>
          <w:b/>
          <w:bCs/>
        </w:rPr>
        <w:t>prior consent</w:t>
      </w:r>
      <w:r>
        <w:t xml:space="preserve"> of the FSMA is required for the appointment of an accredited statutory auditor or a replacement accredited statutory auditor</w:t>
      </w:r>
      <w:r w:rsidR="002B1A38" w:rsidRPr="002A3A02">
        <w:rPr>
          <w:rStyle w:val="FootnoteReference"/>
        </w:rPr>
        <w:footnoteReference w:id="4"/>
      </w:r>
      <w:r>
        <w:t xml:space="preserve">. The IORP must request such consent </w:t>
      </w:r>
      <w:r w:rsidRPr="00ED3978">
        <w:rPr>
          <w:b/>
        </w:rPr>
        <w:t xml:space="preserve">at least one month before the scheduled date of the general meeting </w:t>
      </w:r>
      <w:r>
        <w:t>at which the appointment is to be proposed</w:t>
      </w:r>
      <w:r w:rsidR="00AC3A78">
        <w:rPr>
          <w:rStyle w:val="FootnoteReference"/>
        </w:rPr>
        <w:footnoteReference w:id="5"/>
      </w:r>
      <w:r>
        <w:t>.</w:t>
      </w:r>
    </w:p>
    <w:p w14:paraId="5F7422E5" w14:textId="77777777" w:rsidR="00A371E5" w:rsidRPr="002A3A02" w:rsidRDefault="00A5793E" w:rsidP="00691CC3">
      <w:pPr>
        <w:spacing w:after="60" w:line="240" w:lineRule="atLeast"/>
        <w:jc w:val="both"/>
      </w:pPr>
      <w:r>
        <w:t xml:space="preserve">The prior consent of the FSMA is required </w:t>
      </w:r>
      <w:proofErr w:type="gramStart"/>
      <w:r>
        <w:t>for</w:t>
      </w:r>
      <w:proofErr w:type="gramEnd"/>
      <w:r>
        <w:t>:</w:t>
      </w:r>
    </w:p>
    <w:p w14:paraId="056B943F" w14:textId="3030DE83" w:rsidR="00A371E5" w:rsidRPr="002A3A02" w:rsidRDefault="00A371E5" w:rsidP="00691CC3">
      <w:pPr>
        <w:pStyle w:val="ListParagraph"/>
        <w:numPr>
          <w:ilvl w:val="0"/>
          <w:numId w:val="1"/>
        </w:numPr>
        <w:spacing w:after="60"/>
        <w:ind w:left="714" w:hanging="357"/>
        <w:contextualSpacing w:val="0"/>
        <w:jc w:val="both"/>
        <w:rPr>
          <w:rFonts w:asciiTheme="minorHAnsi" w:hAnsiTheme="minorHAnsi"/>
          <w:sz w:val="22"/>
          <w:szCs w:val="22"/>
        </w:rPr>
      </w:pPr>
      <w:r>
        <w:rPr>
          <w:rFonts w:asciiTheme="minorHAnsi" w:hAnsiTheme="minorHAnsi"/>
          <w:sz w:val="22"/>
        </w:rPr>
        <w:t>the appointment or the renewal of an appointment of an accredited statutory auditor (natural person);</w:t>
      </w:r>
    </w:p>
    <w:p w14:paraId="0B22DB54" w14:textId="5395D476" w:rsidR="00A371E5" w:rsidRPr="002A3A02" w:rsidRDefault="00A371E5" w:rsidP="00691CC3">
      <w:pPr>
        <w:pStyle w:val="ListParagraph"/>
        <w:numPr>
          <w:ilvl w:val="0"/>
          <w:numId w:val="1"/>
        </w:numPr>
        <w:spacing w:after="60"/>
        <w:ind w:left="714" w:hanging="357"/>
        <w:contextualSpacing w:val="0"/>
        <w:jc w:val="both"/>
        <w:rPr>
          <w:rFonts w:asciiTheme="minorHAnsi" w:hAnsiTheme="minorHAnsi"/>
          <w:sz w:val="22"/>
          <w:szCs w:val="22"/>
        </w:rPr>
      </w:pPr>
      <w:r>
        <w:rPr>
          <w:rFonts w:asciiTheme="minorHAnsi" w:hAnsiTheme="minorHAnsi"/>
          <w:sz w:val="22"/>
        </w:rPr>
        <w:t>the appointment or the renewal of an appointment of an accredited audit firm and its permanent representative;</w:t>
      </w:r>
    </w:p>
    <w:p w14:paraId="5344DFF5" w14:textId="68770356" w:rsidR="00A371E5" w:rsidRPr="000E695B" w:rsidRDefault="00A371E5" w:rsidP="00452F95">
      <w:pPr>
        <w:pStyle w:val="ListParagraph"/>
        <w:numPr>
          <w:ilvl w:val="0"/>
          <w:numId w:val="1"/>
        </w:numPr>
        <w:spacing w:after="120"/>
        <w:ind w:left="714" w:hanging="357"/>
        <w:contextualSpacing w:val="0"/>
        <w:jc w:val="both"/>
        <w:rPr>
          <w:rFonts w:asciiTheme="minorHAnsi" w:hAnsiTheme="minorHAnsi"/>
          <w:sz w:val="22"/>
          <w:szCs w:val="22"/>
        </w:rPr>
      </w:pPr>
      <w:proofErr w:type="gramStart"/>
      <w:r>
        <w:rPr>
          <w:rFonts w:asciiTheme="minorHAnsi" w:hAnsiTheme="minorHAnsi"/>
          <w:sz w:val="22"/>
        </w:rPr>
        <w:t>the</w:t>
      </w:r>
      <w:proofErr w:type="gramEnd"/>
      <w:r>
        <w:rPr>
          <w:rFonts w:asciiTheme="minorHAnsi" w:hAnsiTheme="minorHAnsi"/>
          <w:sz w:val="22"/>
        </w:rPr>
        <w:t xml:space="preserve"> replacement of the permanent representative of the appointed audit firm prior to the expiry of its mandate</w:t>
      </w:r>
      <w:r w:rsidR="00F9451A">
        <w:rPr>
          <w:rStyle w:val="FootnoteReference"/>
          <w:rFonts w:asciiTheme="minorHAnsi" w:hAnsiTheme="minorHAnsi"/>
          <w:sz w:val="22"/>
          <w:szCs w:val="22"/>
        </w:rPr>
        <w:footnoteReference w:id="6"/>
      </w:r>
      <w:r>
        <w:rPr>
          <w:rFonts w:asciiTheme="minorHAnsi" w:hAnsiTheme="minorHAnsi"/>
          <w:sz w:val="22"/>
        </w:rPr>
        <w:t xml:space="preserve">. </w:t>
      </w:r>
    </w:p>
    <w:p w14:paraId="1450ADEC" w14:textId="13C80EA4" w:rsidR="00A371E5" w:rsidRDefault="00A371E5" w:rsidP="00452F95">
      <w:pPr>
        <w:spacing w:before="240" w:after="240" w:line="240" w:lineRule="auto"/>
        <w:jc w:val="both"/>
      </w:pPr>
      <w:r>
        <w:lastRenderedPageBreak/>
        <w:t xml:space="preserve">The FSMA </w:t>
      </w:r>
      <w:proofErr w:type="gramStart"/>
      <w:r>
        <w:t>must also be informed</w:t>
      </w:r>
      <w:proofErr w:type="gramEnd"/>
      <w:r>
        <w:t xml:space="preserve"> in advance if the </w:t>
      </w:r>
      <w:r w:rsidR="0095717B">
        <w:t xml:space="preserve">mandate of an </w:t>
      </w:r>
      <w:r>
        <w:t>accredited statutory auditor or accredited audit firm is to be terminated early, with an explanation of the reasons</w:t>
      </w:r>
      <w:r w:rsidRPr="002A3A02">
        <w:rPr>
          <w:rStyle w:val="FootnoteReference"/>
        </w:rPr>
        <w:footnoteReference w:id="7"/>
      </w:r>
      <w:r>
        <w:t>.</w:t>
      </w:r>
    </w:p>
    <w:p w14:paraId="762CEA22" w14:textId="5174AEBB" w:rsidR="00C76A32" w:rsidRDefault="00A371E5" w:rsidP="00452F95">
      <w:pPr>
        <w:spacing w:before="240" w:after="240" w:line="240" w:lineRule="auto"/>
        <w:jc w:val="both"/>
      </w:pPr>
      <w:r>
        <w:t xml:space="preserve">The present questionnaire serves as a tool for IORPs to submit the above-mentioned information to the FSMA. This questionnaire </w:t>
      </w:r>
      <w:proofErr w:type="gramStart"/>
      <w:r>
        <w:t>must be uploaded</w:t>
      </w:r>
      <w:proofErr w:type="gramEnd"/>
      <w:r>
        <w:t xml:space="preserve"> by the IORP to eCorporate under section “VI.08</w:t>
      </w:r>
      <w:r>
        <w:rPr>
          <w:i/>
        </w:rPr>
        <w:t xml:space="preserve"> </w:t>
      </w:r>
      <w:r>
        <w:rPr>
          <w:i/>
          <w:iCs/>
        </w:rPr>
        <w:t>Appointment of an accredited auditor</w:t>
      </w:r>
      <w:r>
        <w:t xml:space="preserve">” </w:t>
      </w:r>
      <w:r>
        <w:rPr>
          <w:b/>
          <w:bCs/>
        </w:rPr>
        <w:t>at the latest one month before the scheduled date of the general meeting</w:t>
      </w:r>
      <w:r>
        <w:t xml:space="preserve"> at which the appointment is to be proposed</w:t>
      </w:r>
      <w:r w:rsidR="00D9210C">
        <w:rPr>
          <w:rStyle w:val="FootnoteReference"/>
        </w:rPr>
        <w:footnoteReference w:id="8"/>
      </w:r>
      <w:r>
        <w:t>.</w:t>
      </w:r>
    </w:p>
    <w:p w14:paraId="341F0B6B" w14:textId="77777777" w:rsidR="00A371E5" w:rsidRPr="002A3A02" w:rsidRDefault="00A371E5" w:rsidP="00452F95">
      <w:pPr>
        <w:spacing w:before="240" w:after="240" w:line="240" w:lineRule="auto"/>
        <w:jc w:val="both"/>
      </w:pPr>
      <w:r>
        <w:br w:type="page"/>
      </w:r>
    </w:p>
    <w:p w14:paraId="2605E575" w14:textId="19814410" w:rsidR="00A371E5" w:rsidRPr="002A3A02" w:rsidRDefault="00853909" w:rsidP="00DE48CC">
      <w:pPr>
        <w:spacing w:before="120" w:after="240" w:line="240" w:lineRule="auto"/>
        <w:ind w:left="1559" w:hanging="1559"/>
        <w:jc w:val="both"/>
        <w:rPr>
          <w:b/>
          <w:bCs/>
        </w:rPr>
      </w:pPr>
      <w:r>
        <w:rPr>
          <w:b/>
        </w:rPr>
        <w:lastRenderedPageBreak/>
        <w:t>The IORP under supervision:</w:t>
      </w:r>
    </w:p>
    <w:tbl>
      <w:tblPr>
        <w:tblStyle w:val="TableGrid"/>
        <w:tblW w:w="8789"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94"/>
        <w:gridCol w:w="4395"/>
      </w:tblGrid>
      <w:tr w:rsidR="00A371E5" w:rsidRPr="002A3A02" w14:paraId="628A7E4B" w14:textId="77777777" w:rsidTr="002E593E">
        <w:trPr>
          <w:trHeight w:val="605"/>
        </w:trPr>
        <w:tc>
          <w:tcPr>
            <w:tcW w:w="4394" w:type="dxa"/>
            <w:shd w:val="clear" w:color="auto" w:fill="F1F4F4" w:themeFill="accent4" w:themeFillTint="33"/>
            <w:vAlign w:val="center"/>
          </w:tcPr>
          <w:p w14:paraId="4B408E53" w14:textId="77777777" w:rsidR="00A371E5" w:rsidRPr="002A3A02" w:rsidRDefault="00A371E5" w:rsidP="00227A4C">
            <w:pPr>
              <w:spacing w:after="0" w:line="240" w:lineRule="auto"/>
            </w:pPr>
            <w:r>
              <w:t>Name of the IORP</w:t>
            </w:r>
          </w:p>
        </w:tc>
        <w:tc>
          <w:tcPr>
            <w:tcW w:w="4395" w:type="dxa"/>
            <w:vAlign w:val="center"/>
          </w:tcPr>
          <w:p w14:paraId="06A0D14F" w14:textId="77777777" w:rsidR="00A371E5" w:rsidRPr="002A3A02" w:rsidRDefault="00A371E5" w:rsidP="00227A4C">
            <w:pPr>
              <w:spacing w:after="0" w:line="240" w:lineRule="auto"/>
            </w:pPr>
          </w:p>
        </w:tc>
      </w:tr>
      <w:tr w:rsidR="00A371E5" w:rsidRPr="002A3A02" w14:paraId="7F657ABD" w14:textId="77777777" w:rsidTr="002E593E">
        <w:trPr>
          <w:trHeight w:val="425"/>
        </w:trPr>
        <w:tc>
          <w:tcPr>
            <w:tcW w:w="4394" w:type="dxa"/>
            <w:shd w:val="clear" w:color="auto" w:fill="F1F4F4" w:themeFill="accent4" w:themeFillTint="33"/>
            <w:vAlign w:val="center"/>
          </w:tcPr>
          <w:p w14:paraId="761BDEBB" w14:textId="77777777" w:rsidR="00A371E5" w:rsidRPr="002A3A02" w:rsidRDefault="00A371E5" w:rsidP="00227A4C">
            <w:pPr>
              <w:spacing w:after="0" w:line="240" w:lineRule="auto"/>
            </w:pPr>
            <w:r>
              <w:t>FSMA identification code</w:t>
            </w:r>
          </w:p>
        </w:tc>
        <w:tc>
          <w:tcPr>
            <w:tcW w:w="4395" w:type="dxa"/>
            <w:vAlign w:val="center"/>
          </w:tcPr>
          <w:p w14:paraId="263CA3D2" w14:textId="77777777" w:rsidR="00A371E5" w:rsidRPr="002A3A02" w:rsidRDefault="00A371E5" w:rsidP="00227A4C">
            <w:pPr>
              <w:spacing w:after="0" w:line="240" w:lineRule="auto"/>
            </w:pPr>
          </w:p>
        </w:tc>
      </w:tr>
    </w:tbl>
    <w:p w14:paraId="7322A17D" w14:textId="005CBC35" w:rsidR="00A371E5" w:rsidRPr="00A13C71" w:rsidRDefault="00A13C71" w:rsidP="00A13C71">
      <w:pPr>
        <w:tabs>
          <w:tab w:val="left" w:pos="426"/>
        </w:tabs>
        <w:spacing w:before="360" w:after="240"/>
        <w:ind w:left="426" w:hanging="426"/>
        <w:jc w:val="both"/>
        <w:rPr>
          <w:b/>
          <w:bCs/>
        </w:rPr>
      </w:pPr>
      <w:r>
        <w:rPr>
          <w:rFonts w:ascii="MS Gothic" w:hAnsi="MS Gothic"/>
        </w:rPr>
        <w:t>☐</w:t>
      </w:r>
      <w:r>
        <w:rPr>
          <w:rFonts w:ascii="MS Gothic" w:hAnsi="MS Gothic"/>
        </w:rPr>
        <w:tab/>
      </w:r>
      <w:r>
        <w:rPr>
          <w:b/>
        </w:rPr>
        <w:t>asks the FSMA to grant its consent to the appointment / the renewal of the appointment of the proposed accredited statutory auditor (natural person):</w:t>
      </w:r>
    </w:p>
    <w:tbl>
      <w:tblPr>
        <w:tblStyle w:val="TableGrid"/>
        <w:tblW w:w="8789"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94"/>
        <w:gridCol w:w="4395"/>
      </w:tblGrid>
      <w:tr w:rsidR="00A371E5" w:rsidRPr="002A3A02" w14:paraId="2CF3B672" w14:textId="77777777" w:rsidTr="002E593E">
        <w:trPr>
          <w:trHeight w:val="537"/>
        </w:trPr>
        <w:tc>
          <w:tcPr>
            <w:tcW w:w="4394" w:type="dxa"/>
            <w:shd w:val="clear" w:color="auto" w:fill="F1F4F4" w:themeFill="accent4" w:themeFillTint="33"/>
            <w:vAlign w:val="center"/>
          </w:tcPr>
          <w:p w14:paraId="129A29EE" w14:textId="77777777" w:rsidR="00A371E5" w:rsidRPr="009D6285" w:rsidRDefault="00A371E5" w:rsidP="00227A4C">
            <w:pPr>
              <w:spacing w:after="0" w:line="240" w:lineRule="auto"/>
            </w:pPr>
            <w:r>
              <w:t>Name of the accredited statutory auditor</w:t>
            </w:r>
          </w:p>
        </w:tc>
        <w:tc>
          <w:tcPr>
            <w:tcW w:w="4395" w:type="dxa"/>
            <w:vAlign w:val="center"/>
          </w:tcPr>
          <w:p w14:paraId="3F474A21" w14:textId="77777777" w:rsidR="00A371E5" w:rsidRPr="009D6285" w:rsidRDefault="00A371E5" w:rsidP="00227A4C">
            <w:pPr>
              <w:spacing w:after="0" w:line="240" w:lineRule="auto"/>
            </w:pPr>
          </w:p>
        </w:tc>
      </w:tr>
      <w:tr w:rsidR="00A371E5" w:rsidRPr="002A3A02" w14:paraId="47C1480F" w14:textId="77777777" w:rsidTr="002E593E">
        <w:trPr>
          <w:trHeight w:val="537"/>
        </w:trPr>
        <w:tc>
          <w:tcPr>
            <w:tcW w:w="4394" w:type="dxa"/>
            <w:shd w:val="clear" w:color="auto" w:fill="F1F4F4" w:themeFill="accent4" w:themeFillTint="33"/>
            <w:vAlign w:val="center"/>
          </w:tcPr>
          <w:p w14:paraId="1CAB00D1" w14:textId="77777777" w:rsidR="00A371E5" w:rsidRPr="002A3A02" w:rsidRDefault="00A371E5" w:rsidP="00227A4C">
            <w:pPr>
              <w:spacing w:after="0" w:line="240" w:lineRule="auto"/>
            </w:pPr>
            <w:r>
              <w:t>Mailing address</w:t>
            </w:r>
          </w:p>
        </w:tc>
        <w:tc>
          <w:tcPr>
            <w:tcW w:w="4395" w:type="dxa"/>
            <w:vAlign w:val="center"/>
          </w:tcPr>
          <w:p w14:paraId="674B1DC0" w14:textId="77777777" w:rsidR="00A371E5" w:rsidRPr="002A3A02" w:rsidRDefault="00A371E5" w:rsidP="00227A4C">
            <w:pPr>
              <w:spacing w:after="0" w:line="240" w:lineRule="auto"/>
            </w:pPr>
          </w:p>
        </w:tc>
      </w:tr>
      <w:tr w:rsidR="00A371E5" w:rsidRPr="002A3A02" w14:paraId="165193B7" w14:textId="77777777" w:rsidTr="002E593E">
        <w:trPr>
          <w:trHeight w:val="537"/>
        </w:trPr>
        <w:tc>
          <w:tcPr>
            <w:tcW w:w="4394" w:type="dxa"/>
            <w:shd w:val="clear" w:color="auto" w:fill="F1F4F4" w:themeFill="accent4" w:themeFillTint="33"/>
            <w:vAlign w:val="center"/>
          </w:tcPr>
          <w:p w14:paraId="5CF64436" w14:textId="77777777" w:rsidR="00A371E5" w:rsidRPr="002A3A02" w:rsidRDefault="00A371E5" w:rsidP="00227A4C">
            <w:pPr>
              <w:spacing w:after="0" w:line="240" w:lineRule="auto"/>
            </w:pPr>
            <w:r>
              <w:t>Telephone number</w:t>
            </w:r>
          </w:p>
        </w:tc>
        <w:tc>
          <w:tcPr>
            <w:tcW w:w="4395" w:type="dxa"/>
            <w:vAlign w:val="center"/>
          </w:tcPr>
          <w:p w14:paraId="6EA3A082" w14:textId="77777777" w:rsidR="00A371E5" w:rsidRPr="002A3A02" w:rsidRDefault="00A371E5" w:rsidP="00227A4C">
            <w:pPr>
              <w:spacing w:after="0" w:line="240" w:lineRule="auto"/>
            </w:pPr>
          </w:p>
        </w:tc>
      </w:tr>
      <w:tr w:rsidR="00A371E5" w:rsidRPr="002A3A02" w14:paraId="7728EFDC" w14:textId="77777777" w:rsidTr="002E593E">
        <w:trPr>
          <w:trHeight w:val="537"/>
        </w:trPr>
        <w:tc>
          <w:tcPr>
            <w:tcW w:w="4394" w:type="dxa"/>
            <w:shd w:val="clear" w:color="auto" w:fill="F1F4F4" w:themeFill="accent4" w:themeFillTint="33"/>
            <w:vAlign w:val="center"/>
          </w:tcPr>
          <w:p w14:paraId="529C89F4" w14:textId="77777777" w:rsidR="00A371E5" w:rsidRPr="002A3A02" w:rsidRDefault="00A371E5" w:rsidP="00227A4C">
            <w:pPr>
              <w:spacing w:after="0" w:line="240" w:lineRule="auto"/>
            </w:pPr>
            <w:r>
              <w:t>Email</w:t>
            </w:r>
          </w:p>
        </w:tc>
        <w:tc>
          <w:tcPr>
            <w:tcW w:w="4395" w:type="dxa"/>
            <w:vAlign w:val="center"/>
          </w:tcPr>
          <w:p w14:paraId="5A653180" w14:textId="77777777" w:rsidR="00A371E5" w:rsidRPr="002A3A02" w:rsidRDefault="00A371E5" w:rsidP="00227A4C">
            <w:pPr>
              <w:spacing w:after="0" w:line="240" w:lineRule="auto"/>
            </w:pPr>
          </w:p>
        </w:tc>
      </w:tr>
      <w:tr w:rsidR="00A371E5" w:rsidRPr="002A3A02" w14:paraId="0AE14628" w14:textId="77777777" w:rsidTr="002E593E">
        <w:trPr>
          <w:trHeight w:val="537"/>
        </w:trPr>
        <w:tc>
          <w:tcPr>
            <w:tcW w:w="4394" w:type="dxa"/>
            <w:shd w:val="clear" w:color="auto" w:fill="F1F4F4" w:themeFill="accent4" w:themeFillTint="33"/>
            <w:vAlign w:val="center"/>
          </w:tcPr>
          <w:p w14:paraId="7886CE7E" w14:textId="4F55CD4D" w:rsidR="00A371E5" w:rsidRPr="002A3A02" w:rsidRDefault="007A7E17" w:rsidP="007A7E17">
            <w:pPr>
              <w:spacing w:after="0" w:line="240" w:lineRule="auto"/>
            </w:pPr>
            <w:r>
              <w:t>Financial year</w:t>
            </w:r>
            <w:r w:rsidR="00A371E5">
              <w:t>s for which the appointment is made</w:t>
            </w:r>
          </w:p>
        </w:tc>
        <w:tc>
          <w:tcPr>
            <w:tcW w:w="4395" w:type="dxa"/>
            <w:vAlign w:val="center"/>
          </w:tcPr>
          <w:p w14:paraId="66ACB67A" w14:textId="77777777" w:rsidR="00A371E5" w:rsidRPr="002A3A02" w:rsidRDefault="00A371E5" w:rsidP="00227A4C">
            <w:pPr>
              <w:spacing w:after="0" w:line="240" w:lineRule="auto"/>
            </w:pPr>
          </w:p>
        </w:tc>
      </w:tr>
      <w:tr w:rsidR="00A371E5" w:rsidRPr="002A3A02" w14:paraId="5C5794B2" w14:textId="77777777" w:rsidTr="002E593E">
        <w:trPr>
          <w:trHeight w:val="537"/>
        </w:trPr>
        <w:tc>
          <w:tcPr>
            <w:tcW w:w="4394" w:type="dxa"/>
            <w:shd w:val="clear" w:color="auto" w:fill="F1F4F4" w:themeFill="accent4" w:themeFillTint="33"/>
            <w:vAlign w:val="center"/>
          </w:tcPr>
          <w:p w14:paraId="7F4D2C37" w14:textId="77777777" w:rsidR="00A371E5" w:rsidRPr="002A3A02" w:rsidRDefault="00A371E5" w:rsidP="00227A4C">
            <w:pPr>
              <w:spacing w:after="0" w:line="240" w:lineRule="auto"/>
            </w:pPr>
            <w:r>
              <w:t>Agreed annual fee (excl. VAT)</w:t>
            </w:r>
            <w:r w:rsidRPr="002A3A02">
              <w:rPr>
                <w:rStyle w:val="FootnoteReference"/>
              </w:rPr>
              <w:footnoteReference w:id="9"/>
            </w:r>
          </w:p>
        </w:tc>
        <w:tc>
          <w:tcPr>
            <w:tcW w:w="4395" w:type="dxa"/>
            <w:vAlign w:val="center"/>
          </w:tcPr>
          <w:p w14:paraId="4EA64951" w14:textId="77777777" w:rsidR="00A371E5" w:rsidRPr="002A3A02" w:rsidRDefault="00A371E5" w:rsidP="00227A4C">
            <w:pPr>
              <w:spacing w:after="0" w:line="240" w:lineRule="auto"/>
            </w:pPr>
          </w:p>
        </w:tc>
      </w:tr>
      <w:tr w:rsidR="00A371E5" w:rsidRPr="002A3A02" w14:paraId="3B08F8CF" w14:textId="77777777" w:rsidTr="002E593E">
        <w:trPr>
          <w:trHeight w:val="537"/>
        </w:trPr>
        <w:tc>
          <w:tcPr>
            <w:tcW w:w="4394" w:type="dxa"/>
            <w:shd w:val="clear" w:color="auto" w:fill="F1F4F4" w:themeFill="accent4" w:themeFillTint="33"/>
            <w:vAlign w:val="center"/>
          </w:tcPr>
          <w:p w14:paraId="26F05C90" w14:textId="77777777" w:rsidR="00A371E5" w:rsidRPr="002A3A02" w:rsidRDefault="00A371E5" w:rsidP="00227A4C">
            <w:pPr>
              <w:spacing w:after="0" w:line="240" w:lineRule="auto"/>
            </w:pPr>
            <w:r>
              <w:t>Date of the general meeting that will make the appointment</w:t>
            </w:r>
          </w:p>
        </w:tc>
        <w:sdt>
          <w:sdtPr>
            <w:rPr>
              <w:rStyle w:val="SubtleReference"/>
            </w:rPr>
            <w:tag w:val="Datum"/>
            <w:id w:val="110327865"/>
            <w:placeholder>
              <w:docPart w:val="E33813281EA8449D818CB28B41B7C9E9"/>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4395" w:type="dxa"/>
                <w:vAlign w:val="center"/>
              </w:tcPr>
              <w:p w14:paraId="6E1BC95D" w14:textId="7E25100C" w:rsidR="00A371E5" w:rsidRPr="002A3A02" w:rsidRDefault="005927B7" w:rsidP="00227A4C">
                <w:pPr>
                  <w:spacing w:after="0" w:line="240" w:lineRule="auto"/>
                </w:pPr>
                <w:r>
                  <w:rPr>
                    <w:rStyle w:val="PlaceholderText"/>
                  </w:rPr>
                  <w:t>Enter a date (DD-MM-YYYY)</w:t>
                </w:r>
              </w:p>
            </w:tc>
          </w:sdtContent>
        </w:sdt>
      </w:tr>
    </w:tbl>
    <w:p w14:paraId="623DF922" w14:textId="34FBAF18" w:rsidR="00A371E5" w:rsidRPr="00A13C71" w:rsidRDefault="00A13C71" w:rsidP="00A13C71">
      <w:pPr>
        <w:tabs>
          <w:tab w:val="left" w:pos="426"/>
        </w:tabs>
        <w:spacing w:before="360" w:after="240"/>
        <w:ind w:left="426" w:hanging="426"/>
        <w:jc w:val="both"/>
        <w:rPr>
          <w:b/>
          <w:bCs/>
        </w:rPr>
      </w:pPr>
      <w:r>
        <w:rPr>
          <w:rFonts w:ascii="MS Gothic" w:hAnsi="MS Gothic"/>
        </w:rPr>
        <w:t>☐</w:t>
      </w:r>
      <w:r>
        <w:rPr>
          <w:rFonts w:ascii="MS Gothic" w:hAnsi="MS Gothic"/>
        </w:rPr>
        <w:tab/>
      </w:r>
      <w:r>
        <w:rPr>
          <w:b/>
        </w:rPr>
        <w:t>asks the FSMA to grant its consent to the appointment / the renewal of the appointment of the proposed accredited audit firm and its representative:</w:t>
      </w:r>
    </w:p>
    <w:tbl>
      <w:tblPr>
        <w:tblStyle w:val="TableGrid"/>
        <w:tblW w:w="8789"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94"/>
        <w:gridCol w:w="4395"/>
      </w:tblGrid>
      <w:tr w:rsidR="00A371E5" w:rsidRPr="002A3A02" w14:paraId="1BF9A48D" w14:textId="77777777" w:rsidTr="002E593E">
        <w:trPr>
          <w:trHeight w:val="537"/>
        </w:trPr>
        <w:tc>
          <w:tcPr>
            <w:tcW w:w="4394" w:type="dxa"/>
            <w:shd w:val="clear" w:color="auto" w:fill="F1F4F4" w:themeFill="accent4" w:themeFillTint="33"/>
            <w:vAlign w:val="center"/>
          </w:tcPr>
          <w:p w14:paraId="7E8B88AE" w14:textId="77777777" w:rsidR="00A371E5" w:rsidRPr="009D6285" w:rsidRDefault="00A371E5" w:rsidP="00227A4C">
            <w:pPr>
              <w:spacing w:after="0" w:line="240" w:lineRule="auto"/>
            </w:pPr>
            <w:r>
              <w:t>Name of the accredited audit firm</w:t>
            </w:r>
          </w:p>
        </w:tc>
        <w:tc>
          <w:tcPr>
            <w:tcW w:w="4395" w:type="dxa"/>
          </w:tcPr>
          <w:p w14:paraId="4A077AAA" w14:textId="77777777" w:rsidR="00A371E5" w:rsidRPr="009D6285" w:rsidRDefault="00A371E5" w:rsidP="00227A4C">
            <w:pPr>
              <w:spacing w:after="0" w:line="240" w:lineRule="auto"/>
            </w:pPr>
          </w:p>
        </w:tc>
      </w:tr>
      <w:tr w:rsidR="00A371E5" w:rsidRPr="002A3A02" w14:paraId="665B9CBF" w14:textId="77777777" w:rsidTr="002E593E">
        <w:trPr>
          <w:trHeight w:val="537"/>
        </w:trPr>
        <w:tc>
          <w:tcPr>
            <w:tcW w:w="4394" w:type="dxa"/>
            <w:shd w:val="clear" w:color="auto" w:fill="F1F4F4" w:themeFill="accent4" w:themeFillTint="33"/>
            <w:vAlign w:val="center"/>
          </w:tcPr>
          <w:p w14:paraId="532A7210" w14:textId="77777777" w:rsidR="00A371E5" w:rsidRPr="00870194" w:rsidRDefault="00A371E5" w:rsidP="00227A4C">
            <w:pPr>
              <w:spacing w:after="0" w:line="240" w:lineRule="auto"/>
            </w:pPr>
            <w:r>
              <w:t>Name of the permanent representative</w:t>
            </w:r>
          </w:p>
        </w:tc>
        <w:tc>
          <w:tcPr>
            <w:tcW w:w="4395" w:type="dxa"/>
          </w:tcPr>
          <w:p w14:paraId="1E66BC89" w14:textId="77777777" w:rsidR="00A371E5" w:rsidRPr="00870194" w:rsidRDefault="00A371E5" w:rsidP="00227A4C">
            <w:pPr>
              <w:spacing w:after="0" w:line="240" w:lineRule="auto"/>
            </w:pPr>
          </w:p>
        </w:tc>
      </w:tr>
      <w:tr w:rsidR="00A371E5" w:rsidRPr="002A3A02" w14:paraId="771B0206" w14:textId="77777777" w:rsidTr="002E593E">
        <w:trPr>
          <w:trHeight w:val="537"/>
        </w:trPr>
        <w:tc>
          <w:tcPr>
            <w:tcW w:w="4394" w:type="dxa"/>
            <w:shd w:val="clear" w:color="auto" w:fill="F1F4F4" w:themeFill="accent4" w:themeFillTint="33"/>
            <w:vAlign w:val="center"/>
          </w:tcPr>
          <w:p w14:paraId="63994871" w14:textId="77777777" w:rsidR="00A371E5" w:rsidRPr="002A3A02" w:rsidRDefault="00A371E5" w:rsidP="00227A4C">
            <w:pPr>
              <w:spacing w:after="0" w:line="240" w:lineRule="auto"/>
            </w:pPr>
            <w:r>
              <w:t>Mailing address of the permanent representative</w:t>
            </w:r>
          </w:p>
        </w:tc>
        <w:tc>
          <w:tcPr>
            <w:tcW w:w="4395" w:type="dxa"/>
          </w:tcPr>
          <w:p w14:paraId="0A7CF6F6" w14:textId="77777777" w:rsidR="00A371E5" w:rsidRPr="002A3A02" w:rsidRDefault="00A371E5" w:rsidP="00227A4C">
            <w:pPr>
              <w:spacing w:after="0" w:line="240" w:lineRule="auto"/>
            </w:pPr>
          </w:p>
        </w:tc>
      </w:tr>
      <w:tr w:rsidR="00A371E5" w:rsidRPr="002A3A02" w14:paraId="7CAA9977" w14:textId="77777777" w:rsidTr="002E593E">
        <w:trPr>
          <w:trHeight w:val="537"/>
        </w:trPr>
        <w:tc>
          <w:tcPr>
            <w:tcW w:w="4394" w:type="dxa"/>
            <w:shd w:val="clear" w:color="auto" w:fill="F1F4F4" w:themeFill="accent4" w:themeFillTint="33"/>
            <w:vAlign w:val="center"/>
          </w:tcPr>
          <w:p w14:paraId="62298508" w14:textId="77777777" w:rsidR="00A371E5" w:rsidRPr="002A3A02" w:rsidRDefault="00A371E5" w:rsidP="00227A4C">
            <w:pPr>
              <w:spacing w:after="0" w:line="240" w:lineRule="auto"/>
            </w:pPr>
            <w:r>
              <w:t>Telephone number of the permanent representative</w:t>
            </w:r>
          </w:p>
        </w:tc>
        <w:tc>
          <w:tcPr>
            <w:tcW w:w="4395" w:type="dxa"/>
          </w:tcPr>
          <w:p w14:paraId="6DE170A0" w14:textId="77777777" w:rsidR="00A371E5" w:rsidRPr="002A3A02" w:rsidRDefault="00A371E5" w:rsidP="00227A4C">
            <w:pPr>
              <w:spacing w:after="0" w:line="240" w:lineRule="auto"/>
            </w:pPr>
          </w:p>
        </w:tc>
      </w:tr>
      <w:tr w:rsidR="00A371E5" w:rsidRPr="002A3A02" w14:paraId="644D6545" w14:textId="77777777" w:rsidTr="002E593E">
        <w:trPr>
          <w:trHeight w:val="537"/>
        </w:trPr>
        <w:tc>
          <w:tcPr>
            <w:tcW w:w="4394" w:type="dxa"/>
            <w:shd w:val="clear" w:color="auto" w:fill="F1F4F4" w:themeFill="accent4" w:themeFillTint="33"/>
            <w:vAlign w:val="center"/>
          </w:tcPr>
          <w:p w14:paraId="37CE6770" w14:textId="77777777" w:rsidR="00A371E5" w:rsidRPr="002A3A02" w:rsidRDefault="00A371E5" w:rsidP="00227A4C">
            <w:pPr>
              <w:spacing w:after="0" w:line="240" w:lineRule="auto"/>
            </w:pPr>
            <w:r>
              <w:t>Email of the permanent representative</w:t>
            </w:r>
          </w:p>
        </w:tc>
        <w:tc>
          <w:tcPr>
            <w:tcW w:w="4395" w:type="dxa"/>
          </w:tcPr>
          <w:p w14:paraId="0462FB3F" w14:textId="77777777" w:rsidR="00A371E5" w:rsidRPr="002A3A02" w:rsidRDefault="00A371E5" w:rsidP="00227A4C">
            <w:pPr>
              <w:spacing w:after="0" w:line="240" w:lineRule="auto"/>
            </w:pPr>
          </w:p>
        </w:tc>
      </w:tr>
      <w:tr w:rsidR="00A371E5" w:rsidRPr="002A3A02" w14:paraId="5AB664E0" w14:textId="77777777" w:rsidTr="002E593E">
        <w:trPr>
          <w:trHeight w:val="537"/>
        </w:trPr>
        <w:tc>
          <w:tcPr>
            <w:tcW w:w="4394" w:type="dxa"/>
            <w:shd w:val="clear" w:color="auto" w:fill="F1F4F4" w:themeFill="accent4" w:themeFillTint="33"/>
            <w:vAlign w:val="center"/>
          </w:tcPr>
          <w:p w14:paraId="0832E98D" w14:textId="7E72FC75" w:rsidR="00A371E5" w:rsidRPr="002A3A02" w:rsidRDefault="00A371E5" w:rsidP="007A7E17">
            <w:pPr>
              <w:spacing w:after="0" w:line="240" w:lineRule="auto"/>
            </w:pPr>
            <w:r>
              <w:t>Financial years for which the appointment is made</w:t>
            </w:r>
          </w:p>
        </w:tc>
        <w:tc>
          <w:tcPr>
            <w:tcW w:w="4395" w:type="dxa"/>
          </w:tcPr>
          <w:p w14:paraId="243685C4" w14:textId="77777777" w:rsidR="00A371E5" w:rsidRPr="002A3A02" w:rsidRDefault="00A371E5" w:rsidP="00227A4C">
            <w:pPr>
              <w:spacing w:after="0" w:line="240" w:lineRule="auto"/>
            </w:pPr>
          </w:p>
        </w:tc>
      </w:tr>
      <w:tr w:rsidR="00A371E5" w:rsidRPr="002A3A02" w14:paraId="1ECC213F" w14:textId="77777777" w:rsidTr="002E593E">
        <w:trPr>
          <w:trHeight w:val="537"/>
        </w:trPr>
        <w:tc>
          <w:tcPr>
            <w:tcW w:w="4394" w:type="dxa"/>
            <w:shd w:val="clear" w:color="auto" w:fill="F1F4F4" w:themeFill="accent4" w:themeFillTint="33"/>
            <w:vAlign w:val="center"/>
          </w:tcPr>
          <w:p w14:paraId="2248D9D1" w14:textId="77777777" w:rsidR="00A371E5" w:rsidRPr="002A3A02" w:rsidRDefault="00A371E5" w:rsidP="00227A4C">
            <w:pPr>
              <w:spacing w:after="0" w:line="240" w:lineRule="auto"/>
            </w:pPr>
            <w:r>
              <w:t>Agreed annual fee (excl. VAT)</w:t>
            </w:r>
            <w:r w:rsidRPr="002A3A02">
              <w:rPr>
                <w:rStyle w:val="FootnoteReference"/>
              </w:rPr>
              <w:footnoteReference w:id="10"/>
            </w:r>
          </w:p>
        </w:tc>
        <w:tc>
          <w:tcPr>
            <w:tcW w:w="4395" w:type="dxa"/>
          </w:tcPr>
          <w:p w14:paraId="5FD8E4BD" w14:textId="77777777" w:rsidR="00A371E5" w:rsidRPr="002A3A02" w:rsidRDefault="00A371E5" w:rsidP="00227A4C">
            <w:pPr>
              <w:spacing w:after="0" w:line="240" w:lineRule="auto"/>
            </w:pPr>
          </w:p>
        </w:tc>
      </w:tr>
      <w:tr w:rsidR="00A371E5" w:rsidRPr="002A3A02" w14:paraId="5B5226B5" w14:textId="77777777" w:rsidTr="002E593E">
        <w:trPr>
          <w:trHeight w:val="537"/>
        </w:trPr>
        <w:tc>
          <w:tcPr>
            <w:tcW w:w="4394" w:type="dxa"/>
            <w:shd w:val="clear" w:color="auto" w:fill="F1F4F4" w:themeFill="accent4" w:themeFillTint="33"/>
            <w:vAlign w:val="center"/>
          </w:tcPr>
          <w:p w14:paraId="182427A9" w14:textId="77777777" w:rsidR="00A371E5" w:rsidRPr="002A3A02" w:rsidRDefault="00A371E5" w:rsidP="00227A4C">
            <w:pPr>
              <w:spacing w:after="0" w:line="240" w:lineRule="auto"/>
            </w:pPr>
            <w:r>
              <w:t>Date of the general meeting that will make the appointment</w:t>
            </w:r>
          </w:p>
        </w:tc>
        <w:sdt>
          <w:sdtPr>
            <w:rPr>
              <w:rStyle w:val="SubtleReference"/>
            </w:rPr>
            <w:tag w:val="Datum"/>
            <w:id w:val="1066760677"/>
            <w:placeholder>
              <w:docPart w:val="411B0ABA588C4514BDD73678CD2EF352"/>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4395" w:type="dxa"/>
              </w:tcPr>
              <w:p w14:paraId="3E123398" w14:textId="5203E16E" w:rsidR="00A371E5" w:rsidRPr="002A3A02" w:rsidRDefault="005927B7" w:rsidP="00227A4C">
                <w:pPr>
                  <w:spacing w:after="0" w:line="240" w:lineRule="auto"/>
                </w:pPr>
                <w:r>
                  <w:rPr>
                    <w:rStyle w:val="PlaceholderText"/>
                  </w:rPr>
                  <w:t>Enter a date (DD-MM-YYYY)</w:t>
                </w:r>
              </w:p>
            </w:tc>
          </w:sdtContent>
        </w:sdt>
      </w:tr>
    </w:tbl>
    <w:p w14:paraId="79A3DB72" w14:textId="30CEA500" w:rsidR="00A371E5" w:rsidRPr="008217E3" w:rsidRDefault="00A13C71" w:rsidP="00A13C71">
      <w:pPr>
        <w:tabs>
          <w:tab w:val="left" w:pos="426"/>
        </w:tabs>
        <w:spacing w:before="360" w:after="240"/>
        <w:ind w:left="426" w:hanging="426"/>
        <w:jc w:val="both"/>
        <w:rPr>
          <w:b/>
          <w:bCs/>
        </w:rPr>
      </w:pPr>
      <w:r>
        <w:rPr>
          <w:rFonts w:ascii="MS Gothic" w:hAnsi="MS Gothic"/>
        </w:rPr>
        <w:lastRenderedPageBreak/>
        <w:t>☐</w:t>
      </w:r>
      <w:r>
        <w:rPr>
          <w:rFonts w:ascii="MS Gothic" w:hAnsi="MS Gothic"/>
        </w:rPr>
        <w:tab/>
      </w:r>
      <w:r>
        <w:rPr>
          <w:b/>
        </w:rPr>
        <w:t>asks the FSMA to grant its consent to the replacement of the permanent representative before the expiry of the mandate of the accredited audit firm:</w:t>
      </w:r>
    </w:p>
    <w:tbl>
      <w:tblPr>
        <w:tblStyle w:val="TableGrid"/>
        <w:tblW w:w="0" w:type="auto"/>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14"/>
        <w:gridCol w:w="4475"/>
      </w:tblGrid>
      <w:tr w:rsidR="00A371E5" w:rsidRPr="002A3A02" w14:paraId="3698C72C" w14:textId="77777777" w:rsidTr="002E593E">
        <w:trPr>
          <w:trHeight w:val="537"/>
        </w:trPr>
        <w:tc>
          <w:tcPr>
            <w:tcW w:w="4314" w:type="dxa"/>
            <w:shd w:val="clear" w:color="auto" w:fill="F1F4F4" w:themeFill="accent4" w:themeFillTint="33"/>
            <w:vAlign w:val="center"/>
          </w:tcPr>
          <w:p w14:paraId="1E26A19F" w14:textId="77777777" w:rsidR="00A371E5" w:rsidRPr="009D6285" w:rsidRDefault="00A371E5" w:rsidP="00227A4C">
            <w:pPr>
              <w:spacing w:after="0" w:line="240" w:lineRule="auto"/>
            </w:pPr>
            <w:r>
              <w:t>Name of the accredited audit firm</w:t>
            </w:r>
          </w:p>
        </w:tc>
        <w:tc>
          <w:tcPr>
            <w:tcW w:w="4475" w:type="dxa"/>
          </w:tcPr>
          <w:p w14:paraId="4B131851" w14:textId="77777777" w:rsidR="00A371E5" w:rsidRPr="009D6285" w:rsidRDefault="00A371E5" w:rsidP="00227A4C">
            <w:pPr>
              <w:spacing w:after="0" w:line="240" w:lineRule="auto"/>
            </w:pPr>
          </w:p>
        </w:tc>
      </w:tr>
      <w:tr w:rsidR="00A371E5" w:rsidRPr="002A3A02" w14:paraId="6010C663" w14:textId="77777777" w:rsidTr="002E593E">
        <w:trPr>
          <w:trHeight w:val="537"/>
        </w:trPr>
        <w:tc>
          <w:tcPr>
            <w:tcW w:w="4314" w:type="dxa"/>
            <w:shd w:val="clear" w:color="auto" w:fill="F1F4F4" w:themeFill="accent4" w:themeFillTint="33"/>
            <w:vAlign w:val="center"/>
          </w:tcPr>
          <w:p w14:paraId="1E1DC478" w14:textId="77777777" w:rsidR="00A371E5" w:rsidRPr="009D6285" w:rsidRDefault="00A371E5" w:rsidP="00227A4C">
            <w:pPr>
              <w:spacing w:after="0" w:line="240" w:lineRule="auto"/>
            </w:pPr>
            <w:r>
              <w:t>Name of the current permanent representative</w:t>
            </w:r>
          </w:p>
        </w:tc>
        <w:tc>
          <w:tcPr>
            <w:tcW w:w="4475" w:type="dxa"/>
          </w:tcPr>
          <w:p w14:paraId="7706EF21" w14:textId="77777777" w:rsidR="00A371E5" w:rsidRPr="009D6285" w:rsidRDefault="00A371E5" w:rsidP="00227A4C">
            <w:pPr>
              <w:spacing w:after="0" w:line="240" w:lineRule="auto"/>
            </w:pPr>
          </w:p>
        </w:tc>
      </w:tr>
      <w:tr w:rsidR="00A371E5" w:rsidRPr="002A3A02" w14:paraId="46FDCAD8" w14:textId="77777777" w:rsidTr="002E593E">
        <w:trPr>
          <w:trHeight w:val="537"/>
        </w:trPr>
        <w:tc>
          <w:tcPr>
            <w:tcW w:w="4314" w:type="dxa"/>
            <w:shd w:val="clear" w:color="auto" w:fill="F1F4F4" w:themeFill="accent4" w:themeFillTint="33"/>
            <w:vAlign w:val="center"/>
          </w:tcPr>
          <w:p w14:paraId="7E97B87A" w14:textId="77777777" w:rsidR="00A371E5" w:rsidRPr="009D6285" w:rsidRDefault="00A371E5" w:rsidP="00227A4C">
            <w:pPr>
              <w:spacing w:after="0" w:line="240" w:lineRule="auto"/>
            </w:pPr>
            <w:r>
              <w:t>Name of the new permanent representative</w:t>
            </w:r>
          </w:p>
        </w:tc>
        <w:tc>
          <w:tcPr>
            <w:tcW w:w="4475" w:type="dxa"/>
          </w:tcPr>
          <w:p w14:paraId="1D8D0B78" w14:textId="77777777" w:rsidR="00A371E5" w:rsidRPr="009D6285" w:rsidRDefault="00A371E5" w:rsidP="00227A4C">
            <w:pPr>
              <w:spacing w:after="0" w:line="240" w:lineRule="auto"/>
            </w:pPr>
          </w:p>
        </w:tc>
      </w:tr>
      <w:tr w:rsidR="00A371E5" w:rsidRPr="002A3A02" w14:paraId="2C6DFFD1" w14:textId="77777777" w:rsidTr="002E593E">
        <w:trPr>
          <w:trHeight w:val="537"/>
        </w:trPr>
        <w:tc>
          <w:tcPr>
            <w:tcW w:w="4314" w:type="dxa"/>
            <w:shd w:val="clear" w:color="auto" w:fill="F1F4F4" w:themeFill="accent4" w:themeFillTint="33"/>
            <w:vAlign w:val="center"/>
          </w:tcPr>
          <w:p w14:paraId="115B888E" w14:textId="77777777" w:rsidR="00A371E5" w:rsidRPr="00D50DD5" w:rsidRDefault="00A371E5" w:rsidP="00227A4C">
            <w:pPr>
              <w:spacing w:after="0" w:line="240" w:lineRule="auto"/>
            </w:pPr>
            <w:r>
              <w:t>Mailing address of the new permanent representative</w:t>
            </w:r>
          </w:p>
        </w:tc>
        <w:tc>
          <w:tcPr>
            <w:tcW w:w="4475" w:type="dxa"/>
          </w:tcPr>
          <w:p w14:paraId="7F925905" w14:textId="77777777" w:rsidR="00A371E5" w:rsidRPr="00D50DD5" w:rsidRDefault="00A371E5" w:rsidP="00227A4C">
            <w:pPr>
              <w:spacing w:after="0" w:line="240" w:lineRule="auto"/>
            </w:pPr>
          </w:p>
        </w:tc>
      </w:tr>
      <w:tr w:rsidR="00A371E5" w:rsidRPr="002A3A02" w14:paraId="1E81E351" w14:textId="77777777" w:rsidTr="002E593E">
        <w:trPr>
          <w:trHeight w:val="537"/>
        </w:trPr>
        <w:tc>
          <w:tcPr>
            <w:tcW w:w="4314" w:type="dxa"/>
            <w:shd w:val="clear" w:color="auto" w:fill="F1F4F4" w:themeFill="accent4" w:themeFillTint="33"/>
            <w:vAlign w:val="center"/>
          </w:tcPr>
          <w:p w14:paraId="12FBB717" w14:textId="77777777" w:rsidR="00A371E5" w:rsidRPr="00D50DD5" w:rsidRDefault="00A371E5" w:rsidP="00227A4C">
            <w:pPr>
              <w:spacing w:after="0" w:line="240" w:lineRule="auto"/>
            </w:pPr>
            <w:r>
              <w:t>Telephone number of the new permanent representative</w:t>
            </w:r>
          </w:p>
        </w:tc>
        <w:tc>
          <w:tcPr>
            <w:tcW w:w="4475" w:type="dxa"/>
          </w:tcPr>
          <w:p w14:paraId="5DABAFBE" w14:textId="77777777" w:rsidR="00A371E5" w:rsidRPr="00D50DD5" w:rsidRDefault="00A371E5" w:rsidP="00227A4C">
            <w:pPr>
              <w:spacing w:after="0" w:line="240" w:lineRule="auto"/>
            </w:pPr>
          </w:p>
        </w:tc>
      </w:tr>
      <w:tr w:rsidR="00A371E5" w:rsidRPr="002A3A02" w14:paraId="4B4FBA19" w14:textId="77777777" w:rsidTr="002E593E">
        <w:trPr>
          <w:trHeight w:val="537"/>
        </w:trPr>
        <w:tc>
          <w:tcPr>
            <w:tcW w:w="4314" w:type="dxa"/>
            <w:shd w:val="clear" w:color="auto" w:fill="F1F4F4" w:themeFill="accent4" w:themeFillTint="33"/>
            <w:vAlign w:val="center"/>
          </w:tcPr>
          <w:p w14:paraId="77FA655A" w14:textId="77777777" w:rsidR="00A371E5" w:rsidRPr="00D50DD5" w:rsidRDefault="00A371E5" w:rsidP="00227A4C">
            <w:pPr>
              <w:spacing w:after="0" w:line="240" w:lineRule="auto"/>
            </w:pPr>
            <w:r>
              <w:t>Email of the new permanent representative</w:t>
            </w:r>
          </w:p>
        </w:tc>
        <w:tc>
          <w:tcPr>
            <w:tcW w:w="4475" w:type="dxa"/>
          </w:tcPr>
          <w:p w14:paraId="5C0F201C" w14:textId="77777777" w:rsidR="00A371E5" w:rsidRPr="00D50DD5" w:rsidRDefault="00A371E5" w:rsidP="00227A4C">
            <w:pPr>
              <w:spacing w:after="0" w:line="240" w:lineRule="auto"/>
            </w:pPr>
          </w:p>
        </w:tc>
      </w:tr>
      <w:tr w:rsidR="003405A5" w:rsidRPr="002A3A02" w14:paraId="63A1D5C7" w14:textId="77777777" w:rsidTr="002E593E">
        <w:trPr>
          <w:trHeight w:val="537"/>
        </w:trPr>
        <w:tc>
          <w:tcPr>
            <w:tcW w:w="4314" w:type="dxa"/>
            <w:shd w:val="clear" w:color="auto" w:fill="F1F4F4" w:themeFill="accent4" w:themeFillTint="33"/>
          </w:tcPr>
          <w:p w14:paraId="4CA32873" w14:textId="77777777" w:rsidR="003405A5" w:rsidRPr="002A3A02" w:rsidRDefault="003405A5" w:rsidP="003405A5">
            <w:pPr>
              <w:spacing w:after="0" w:line="240" w:lineRule="auto"/>
            </w:pPr>
            <w:r>
              <w:t>Financial year(s) for which the replacement of the permanent representative is made</w:t>
            </w:r>
          </w:p>
        </w:tc>
        <w:tc>
          <w:tcPr>
            <w:tcW w:w="4475" w:type="dxa"/>
          </w:tcPr>
          <w:p w14:paraId="2A5395AD" w14:textId="77777777" w:rsidR="003405A5" w:rsidRPr="002A3A02" w:rsidRDefault="003405A5" w:rsidP="00B67EC4">
            <w:pPr>
              <w:spacing w:after="0" w:line="240" w:lineRule="auto"/>
            </w:pPr>
          </w:p>
        </w:tc>
      </w:tr>
      <w:tr w:rsidR="00A371E5" w:rsidRPr="002A3A02" w14:paraId="67296193" w14:textId="77777777" w:rsidTr="002E593E">
        <w:trPr>
          <w:trHeight w:val="537"/>
        </w:trPr>
        <w:tc>
          <w:tcPr>
            <w:tcW w:w="4314" w:type="dxa"/>
            <w:shd w:val="clear" w:color="auto" w:fill="F1F4F4" w:themeFill="accent4" w:themeFillTint="33"/>
            <w:vAlign w:val="center"/>
          </w:tcPr>
          <w:p w14:paraId="52931B84" w14:textId="3513CE6D" w:rsidR="00A371E5" w:rsidRPr="00D50DD5" w:rsidRDefault="0046195F" w:rsidP="00EA77C5">
            <w:pPr>
              <w:spacing w:after="0" w:line="240" w:lineRule="auto"/>
            </w:pPr>
            <w:r>
              <w:t>Date of entry into force of the replacement</w:t>
            </w:r>
          </w:p>
        </w:tc>
        <w:sdt>
          <w:sdtPr>
            <w:rPr>
              <w:rStyle w:val="SubtleReference"/>
            </w:rPr>
            <w:tag w:val="Datum"/>
            <w:id w:val="124122719"/>
            <w:placeholder>
              <w:docPart w:val="58BEA0A1BF024962838B49581F498894"/>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4475" w:type="dxa"/>
              </w:tcPr>
              <w:p w14:paraId="70938A31" w14:textId="0A2C0C24" w:rsidR="00A371E5" w:rsidRPr="00D50DD5" w:rsidRDefault="005927B7" w:rsidP="00227A4C">
                <w:pPr>
                  <w:spacing w:after="0" w:line="240" w:lineRule="auto"/>
                </w:pPr>
                <w:r>
                  <w:rPr>
                    <w:rStyle w:val="PlaceholderText"/>
                  </w:rPr>
                  <w:t>Enter a date (DD-MM-YYYY)</w:t>
                </w:r>
              </w:p>
            </w:tc>
          </w:sdtContent>
        </w:sdt>
      </w:tr>
    </w:tbl>
    <w:p w14:paraId="39913445" w14:textId="5062A587" w:rsidR="00A371E5" w:rsidRPr="00D50DD5" w:rsidRDefault="00A13C71" w:rsidP="00A13C71">
      <w:pPr>
        <w:tabs>
          <w:tab w:val="left" w:pos="426"/>
        </w:tabs>
        <w:spacing w:before="360" w:after="240"/>
        <w:ind w:left="426" w:hanging="426"/>
        <w:jc w:val="both"/>
        <w:rPr>
          <w:b/>
          <w:bCs/>
        </w:rPr>
      </w:pPr>
      <w:r>
        <w:rPr>
          <w:rFonts w:ascii="MS Gothic" w:hAnsi="MS Gothic"/>
        </w:rPr>
        <w:t>☐</w:t>
      </w:r>
      <w:r>
        <w:rPr>
          <w:rFonts w:ascii="MS Gothic" w:hAnsi="MS Gothic"/>
        </w:rPr>
        <w:tab/>
      </w:r>
      <w:r>
        <w:rPr>
          <w:b/>
        </w:rPr>
        <w:t>informs the FSMA of the termination of the accredited statutory auditor or accredited audit firm, indicating the reason:</w:t>
      </w:r>
    </w:p>
    <w:tbl>
      <w:tblPr>
        <w:tblStyle w:val="TableGrid"/>
        <w:tblW w:w="0" w:type="auto"/>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314"/>
        <w:gridCol w:w="4475"/>
      </w:tblGrid>
      <w:tr w:rsidR="00A371E5" w:rsidRPr="002A3A02" w14:paraId="74615E6C" w14:textId="77777777" w:rsidTr="002E593E">
        <w:trPr>
          <w:trHeight w:val="537"/>
        </w:trPr>
        <w:tc>
          <w:tcPr>
            <w:tcW w:w="4314" w:type="dxa"/>
            <w:shd w:val="clear" w:color="auto" w:fill="F1F4F4"/>
            <w:vAlign w:val="center"/>
          </w:tcPr>
          <w:p w14:paraId="128F1C2D" w14:textId="77777777" w:rsidR="00A371E5" w:rsidRPr="001F0616" w:rsidRDefault="00A371E5" w:rsidP="00227A4C">
            <w:pPr>
              <w:spacing w:after="0" w:line="240" w:lineRule="auto"/>
            </w:pPr>
            <w:r>
              <w:t>Name of the accredited statutory auditor or accredited audit firm</w:t>
            </w:r>
          </w:p>
        </w:tc>
        <w:tc>
          <w:tcPr>
            <w:tcW w:w="4475" w:type="dxa"/>
          </w:tcPr>
          <w:p w14:paraId="1738AD69" w14:textId="77777777" w:rsidR="00A371E5" w:rsidRPr="001F0616" w:rsidRDefault="00A371E5" w:rsidP="00227A4C">
            <w:pPr>
              <w:spacing w:after="0" w:line="240" w:lineRule="auto"/>
            </w:pPr>
          </w:p>
        </w:tc>
      </w:tr>
      <w:tr w:rsidR="00A371E5" w:rsidRPr="002A3A02" w14:paraId="2B9EE995" w14:textId="77777777" w:rsidTr="002E593E">
        <w:trPr>
          <w:trHeight w:val="537"/>
        </w:trPr>
        <w:tc>
          <w:tcPr>
            <w:tcW w:w="4314" w:type="dxa"/>
            <w:shd w:val="clear" w:color="auto" w:fill="F1F4F4"/>
            <w:vAlign w:val="center"/>
          </w:tcPr>
          <w:p w14:paraId="567047CC" w14:textId="77777777" w:rsidR="00A371E5" w:rsidRPr="001F0616" w:rsidRDefault="00A371E5" w:rsidP="00227A4C">
            <w:pPr>
              <w:spacing w:after="0" w:line="240" w:lineRule="auto"/>
            </w:pPr>
            <w:r>
              <w:t>Date of entry into force of the termination</w:t>
            </w:r>
          </w:p>
        </w:tc>
        <w:sdt>
          <w:sdtPr>
            <w:rPr>
              <w:rStyle w:val="SubtleReference"/>
            </w:rPr>
            <w:tag w:val="Datum"/>
            <w:id w:val="-175498931"/>
            <w:placeholder>
              <w:docPart w:val="B3832190BD824F77A0061E0ED7A2A7EE"/>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4475" w:type="dxa"/>
              </w:tcPr>
              <w:p w14:paraId="2C7F52F9" w14:textId="6D85154D" w:rsidR="00A371E5" w:rsidRPr="001F0616" w:rsidRDefault="005927B7" w:rsidP="00227A4C">
                <w:pPr>
                  <w:spacing w:after="0" w:line="240" w:lineRule="auto"/>
                </w:pPr>
                <w:r>
                  <w:rPr>
                    <w:rStyle w:val="PlaceholderText"/>
                  </w:rPr>
                  <w:t>Enter a date (DD-MM-YYYY)</w:t>
                </w:r>
              </w:p>
            </w:tc>
          </w:sdtContent>
        </w:sdt>
      </w:tr>
      <w:tr w:rsidR="00A371E5" w:rsidRPr="002A3A02" w14:paraId="72269416" w14:textId="77777777" w:rsidTr="002E593E">
        <w:trPr>
          <w:trHeight w:val="537"/>
        </w:trPr>
        <w:tc>
          <w:tcPr>
            <w:tcW w:w="4314" w:type="dxa"/>
            <w:shd w:val="clear" w:color="auto" w:fill="F1F4F4"/>
            <w:vAlign w:val="center"/>
          </w:tcPr>
          <w:p w14:paraId="0A73CBC7" w14:textId="77777777" w:rsidR="00A371E5" w:rsidRPr="002A3A02" w:rsidRDefault="00A371E5" w:rsidP="00227A4C">
            <w:pPr>
              <w:spacing w:after="0" w:line="240" w:lineRule="auto"/>
            </w:pPr>
            <w:r>
              <w:t>Reason for the termination</w:t>
            </w:r>
          </w:p>
        </w:tc>
        <w:tc>
          <w:tcPr>
            <w:tcW w:w="4475" w:type="dxa"/>
          </w:tcPr>
          <w:p w14:paraId="175D522F" w14:textId="77777777" w:rsidR="00A371E5" w:rsidRPr="002A3A02" w:rsidRDefault="00A371E5" w:rsidP="00227A4C">
            <w:pPr>
              <w:spacing w:after="0" w:line="240" w:lineRule="auto"/>
            </w:pPr>
          </w:p>
        </w:tc>
      </w:tr>
    </w:tbl>
    <w:p w14:paraId="29ADACE2" w14:textId="658F438D" w:rsidR="00A13C71" w:rsidRDefault="00A13C71" w:rsidP="00A13C71">
      <w:pPr>
        <w:spacing w:after="0" w:line="240" w:lineRule="auto"/>
      </w:pPr>
    </w:p>
    <w:p w14:paraId="441F5E20" w14:textId="77777777" w:rsidR="00A13C71" w:rsidRDefault="00A13C71" w:rsidP="00A13C71">
      <w:pPr>
        <w:spacing w:after="0" w:line="240" w:lineRule="auto"/>
      </w:pPr>
    </w:p>
    <w:tbl>
      <w:tblPr>
        <w:tblStyle w:val="TableGrid"/>
        <w:tblW w:w="8794"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806"/>
        <w:gridCol w:w="6988"/>
      </w:tblGrid>
      <w:tr w:rsidR="00A13C71" w:rsidRPr="001D0F47" w14:paraId="48C97F2F" w14:textId="77777777" w:rsidTr="002E593E">
        <w:trPr>
          <w:trHeight w:val="510"/>
        </w:trPr>
        <w:tc>
          <w:tcPr>
            <w:tcW w:w="1806" w:type="dxa"/>
          </w:tcPr>
          <w:p w14:paraId="20102259" w14:textId="55F18BF9" w:rsidR="00A13C71" w:rsidRPr="00B229CD" w:rsidRDefault="00A13C71" w:rsidP="00A8440A">
            <w:pPr>
              <w:jc w:val="both"/>
              <w:rPr>
                <w:b/>
              </w:rPr>
            </w:pPr>
            <w:r>
              <w:rPr>
                <w:b/>
              </w:rPr>
              <w:t>Date</w:t>
            </w:r>
          </w:p>
        </w:tc>
        <w:sdt>
          <w:sdtPr>
            <w:rPr>
              <w:rStyle w:val="SubtleReference"/>
            </w:rPr>
            <w:tag w:val="Datum"/>
            <w:id w:val="-1980918491"/>
            <w:placeholder>
              <w:docPart w:val="E3C7B0E6921D4794BFEBC65989E3A3E7"/>
            </w:placeholder>
            <w:showingPlcHdr/>
            <w:date w:fullDate="2022-10-14T00:00:00Z">
              <w:dateFormat w:val="d/MM/yyyy"/>
              <w:lid w:val="en-GB"/>
              <w:storeMappedDataAs w:val="dateTime"/>
              <w:calendar w:val="gregorian"/>
            </w:date>
          </w:sdtPr>
          <w:sdtEndPr>
            <w:rPr>
              <w:rStyle w:val="DefaultParagraphFont"/>
              <w:smallCaps w:val="0"/>
              <w:color w:val="auto"/>
            </w:rPr>
          </w:sdtEndPr>
          <w:sdtContent>
            <w:tc>
              <w:tcPr>
                <w:tcW w:w="6988" w:type="dxa"/>
              </w:tcPr>
              <w:p w14:paraId="26027EDC" w14:textId="03883874" w:rsidR="00A13C71" w:rsidRPr="001D0F47" w:rsidRDefault="005927B7" w:rsidP="00A8440A">
                <w:pPr>
                  <w:jc w:val="both"/>
                </w:pPr>
                <w:r>
                  <w:rPr>
                    <w:rStyle w:val="PlaceholderText"/>
                  </w:rPr>
                  <w:t>Enter a date (DD-MM-YYYY)</w:t>
                </w:r>
              </w:p>
            </w:tc>
          </w:sdtContent>
        </w:sdt>
      </w:tr>
      <w:tr w:rsidR="00A13C71" w:rsidRPr="001D0F47" w14:paraId="409FC7FA" w14:textId="77777777" w:rsidTr="002E593E">
        <w:trPr>
          <w:trHeight w:val="510"/>
        </w:trPr>
        <w:tc>
          <w:tcPr>
            <w:tcW w:w="1806" w:type="dxa"/>
          </w:tcPr>
          <w:p w14:paraId="75210FED" w14:textId="77777777" w:rsidR="00A13C71" w:rsidRPr="00B229CD" w:rsidRDefault="00A13C71" w:rsidP="00A8440A">
            <w:pPr>
              <w:jc w:val="both"/>
              <w:rPr>
                <w:b/>
              </w:rPr>
            </w:pPr>
            <w:r>
              <w:rPr>
                <w:b/>
              </w:rPr>
              <w:t>Surname</w:t>
            </w:r>
          </w:p>
        </w:tc>
        <w:tc>
          <w:tcPr>
            <w:tcW w:w="6988" w:type="dxa"/>
          </w:tcPr>
          <w:p w14:paraId="106CFFD8" w14:textId="77777777" w:rsidR="00A13C71" w:rsidRPr="001D0F47" w:rsidRDefault="00A13C71" w:rsidP="00A8440A">
            <w:pPr>
              <w:tabs>
                <w:tab w:val="left" w:pos="1155"/>
              </w:tabs>
              <w:jc w:val="both"/>
              <w:rPr>
                <w:lang w:eastAsia="fr-BE"/>
              </w:rPr>
            </w:pPr>
          </w:p>
        </w:tc>
      </w:tr>
      <w:tr w:rsidR="00A13C71" w:rsidRPr="001D0F47" w14:paraId="1FD667D5" w14:textId="77777777" w:rsidTr="002E593E">
        <w:trPr>
          <w:trHeight w:val="510"/>
        </w:trPr>
        <w:tc>
          <w:tcPr>
            <w:tcW w:w="1806" w:type="dxa"/>
          </w:tcPr>
          <w:p w14:paraId="4CC798BD" w14:textId="77777777" w:rsidR="00A13C71" w:rsidRPr="00B229CD" w:rsidRDefault="00A13C71" w:rsidP="00A8440A">
            <w:pPr>
              <w:jc w:val="both"/>
              <w:rPr>
                <w:b/>
              </w:rPr>
            </w:pPr>
            <w:r>
              <w:rPr>
                <w:b/>
              </w:rPr>
              <w:t>Capacity</w:t>
            </w:r>
          </w:p>
        </w:tc>
        <w:tc>
          <w:tcPr>
            <w:tcW w:w="6988" w:type="dxa"/>
          </w:tcPr>
          <w:p w14:paraId="203B591D" w14:textId="77777777" w:rsidR="00A13C71" w:rsidRPr="001D0F47" w:rsidRDefault="00A13C71" w:rsidP="00A8440A">
            <w:pPr>
              <w:jc w:val="both"/>
              <w:rPr>
                <w:lang w:eastAsia="fr-BE"/>
              </w:rPr>
            </w:pPr>
          </w:p>
        </w:tc>
      </w:tr>
      <w:tr w:rsidR="00A13C71" w:rsidRPr="001D0F47" w14:paraId="36C0FB1D" w14:textId="77777777" w:rsidTr="002E593E">
        <w:trPr>
          <w:trHeight w:val="813"/>
        </w:trPr>
        <w:tc>
          <w:tcPr>
            <w:tcW w:w="1806" w:type="dxa"/>
          </w:tcPr>
          <w:p w14:paraId="7F5A15FD" w14:textId="77777777" w:rsidR="00A13C71" w:rsidRPr="00B229CD" w:rsidRDefault="00A13C71" w:rsidP="00A8440A">
            <w:pPr>
              <w:jc w:val="both"/>
              <w:rPr>
                <w:b/>
              </w:rPr>
            </w:pPr>
            <w:r>
              <w:rPr>
                <w:b/>
              </w:rPr>
              <w:t>Signature</w:t>
            </w:r>
          </w:p>
        </w:tc>
        <w:tc>
          <w:tcPr>
            <w:tcW w:w="6988" w:type="dxa"/>
          </w:tcPr>
          <w:p w14:paraId="3E0A9348" w14:textId="77777777" w:rsidR="00A13C71" w:rsidRPr="001D0F47" w:rsidRDefault="00A13C71" w:rsidP="00A8440A">
            <w:pPr>
              <w:jc w:val="both"/>
              <w:rPr>
                <w:lang w:eastAsia="fr-BE"/>
              </w:rPr>
            </w:pPr>
          </w:p>
        </w:tc>
      </w:tr>
    </w:tbl>
    <w:p w14:paraId="29EDE863" w14:textId="7B66ACDE" w:rsidR="009A1187" w:rsidRDefault="009A1187">
      <w:pPr>
        <w:spacing w:after="200" w:line="276" w:lineRule="auto"/>
      </w:pPr>
      <w:r>
        <w:br w:type="page"/>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9A1187" w:rsidRPr="0024149D" w14:paraId="250F3CCA" w14:textId="77777777" w:rsidTr="00145E57">
        <w:tc>
          <w:tcPr>
            <w:tcW w:w="9062" w:type="dxa"/>
          </w:tcPr>
          <w:p w14:paraId="28AEB862" w14:textId="77777777" w:rsidR="009A1187" w:rsidRPr="00FD2D94" w:rsidRDefault="009A1187" w:rsidP="00145E57">
            <w:pPr>
              <w:jc w:val="both"/>
              <w:rPr>
                <w:rFonts w:eastAsia="Gotham Rounded Book" w:cs="Times New Roman"/>
                <w:b/>
                <w:u w:val="single"/>
              </w:rPr>
            </w:pPr>
            <w:r>
              <w:rPr>
                <w:b/>
                <w:u w:val="single"/>
              </w:rPr>
              <w:lastRenderedPageBreak/>
              <w:t>Processing of personal data</w:t>
            </w:r>
          </w:p>
          <w:p w14:paraId="51E43E13" w14:textId="4B144CAA" w:rsidR="009A1187" w:rsidRPr="00FD2D94" w:rsidRDefault="009A1187" w:rsidP="00145E57">
            <w:pPr>
              <w:jc w:val="both"/>
              <w:rPr>
                <w:rFonts w:eastAsia="Gotham Rounded Book" w:cs="Times New Roman"/>
              </w:rPr>
            </w:pPr>
            <w:r>
              <w:t xml:space="preserve">The personal data provided through the present questionnaire and its annexes </w:t>
            </w:r>
            <w:proofErr w:type="gramStart"/>
            <w:r>
              <w:t>will be processed</w:t>
            </w:r>
            <w:proofErr w:type="gramEnd"/>
            <w:r>
              <w:t xml:space="preserve"> by the FSMA in the way described in its </w:t>
            </w:r>
            <w:hyperlink r:id="rId13" w:history="1">
              <w:r>
                <w:rPr>
                  <w:rStyle w:val="Hyperlink"/>
                </w:rPr>
                <w:t>Privacy Policy</w:t>
              </w:r>
            </w:hyperlink>
            <w:r>
              <w:t xml:space="preserve">. </w:t>
            </w:r>
          </w:p>
          <w:p w14:paraId="3C2E3AC4" w14:textId="5FA93B04" w:rsidR="009A1187" w:rsidRPr="00FD2D94" w:rsidRDefault="009A1187" w:rsidP="00145E57">
            <w:pPr>
              <w:tabs>
                <w:tab w:val="left" w:pos="284"/>
              </w:tabs>
              <w:jc w:val="both"/>
              <w:rPr>
                <w:rFonts w:eastAsia="Gotham Rounded Book" w:cs="Times New Roman"/>
              </w:rPr>
            </w:pPr>
            <w:r>
              <w:t xml:space="preserve">The FSMA collects the requested data as part of </w:t>
            </w:r>
            <w:r w:rsidR="00BE5CDA" w:rsidRPr="00BE5CDA">
              <w:t xml:space="preserve">the exercise </w:t>
            </w:r>
            <w:r w:rsidR="00BE5CDA">
              <w:t>of its supervision</w:t>
            </w:r>
            <w:r>
              <w:t xml:space="preserve"> </w:t>
            </w:r>
            <w:bookmarkStart w:id="0" w:name="_GoBack"/>
            <w:bookmarkEnd w:id="0"/>
            <w:r>
              <w:t xml:space="preserve">of (a) the appointment of accredited statutory auditors and of accredited audit firms and their representatives, and (b) where applicable, the appointment of their replacements, at institutions for occupational retirement provision, pursuant to Article 106 of the LIRP.  </w:t>
            </w:r>
          </w:p>
          <w:p w14:paraId="54913F34" w14:textId="6E56D387" w:rsidR="009A1187" w:rsidRPr="00FD2D94" w:rsidRDefault="009A1187" w:rsidP="00145E57">
            <w:pPr>
              <w:tabs>
                <w:tab w:val="left" w:pos="284"/>
              </w:tabs>
              <w:jc w:val="both"/>
              <w:rPr>
                <w:rFonts w:eastAsia="Gotham Rounded Book" w:cs="Times New Roman"/>
              </w:rPr>
            </w:pPr>
            <w:r>
              <w:t xml:space="preserve">For more information on your rights relating to your personal data and on the way in which they </w:t>
            </w:r>
            <w:proofErr w:type="gramStart"/>
            <w:r>
              <w:t>may be exercised</w:t>
            </w:r>
            <w:proofErr w:type="gramEnd"/>
            <w:r>
              <w:t xml:space="preserve">, please see the FSMA’s </w:t>
            </w:r>
            <w:hyperlink r:id="rId14" w:history="1">
              <w:r>
                <w:rPr>
                  <w:rStyle w:val="Hyperlink"/>
                </w:rPr>
                <w:t>Privacy Policy</w:t>
              </w:r>
            </w:hyperlink>
            <w:r>
              <w:t xml:space="preserve">. </w:t>
            </w:r>
          </w:p>
          <w:p w14:paraId="63328B19" w14:textId="7C60A339" w:rsidR="009A1187" w:rsidRPr="004F1E7A" w:rsidRDefault="009A1187" w:rsidP="007A7E17">
            <w:pPr>
              <w:tabs>
                <w:tab w:val="left" w:pos="284"/>
              </w:tabs>
              <w:jc w:val="both"/>
              <w:rPr>
                <w:rFonts w:eastAsia="Gotham Rounded Book" w:cs="Times New Roman"/>
                <w:i/>
              </w:rPr>
            </w:pPr>
            <w:r>
              <w:rPr>
                <w:i/>
                <w:iCs/>
              </w:rPr>
              <w:t>Should you share other persons’ personal data</w:t>
            </w:r>
            <w:r>
              <w:t xml:space="preserve"> </w:t>
            </w:r>
            <w:r w:rsidR="007A7E17">
              <w:rPr>
                <w:i/>
              </w:rPr>
              <w:t>in this questionnaire</w:t>
            </w:r>
            <w:r>
              <w:rPr>
                <w:i/>
              </w:rPr>
              <w:t xml:space="preserve">, we ask you to inform those persons that their personal data </w:t>
            </w:r>
            <w:proofErr w:type="gramStart"/>
            <w:r>
              <w:rPr>
                <w:i/>
              </w:rPr>
              <w:t>have been communicated</w:t>
            </w:r>
            <w:proofErr w:type="gramEnd"/>
            <w:r>
              <w:rPr>
                <w:i/>
              </w:rPr>
              <w:t xml:space="preserve"> to the FSMA and that the FSMA</w:t>
            </w:r>
            <w:r>
              <w:t xml:space="preserve"> </w:t>
            </w:r>
            <w:r>
              <w:rPr>
                <w:i/>
                <w:iCs/>
              </w:rPr>
              <w:t xml:space="preserve">will process those data in accordance with its </w:t>
            </w:r>
            <w:hyperlink r:id="rId15" w:history="1">
              <w:r>
                <w:rPr>
                  <w:rStyle w:val="Hyperlink"/>
                  <w:i/>
                </w:rPr>
                <w:t>Privacy Policy</w:t>
              </w:r>
            </w:hyperlink>
            <w:r>
              <w:rPr>
                <w:i/>
                <w:iCs/>
              </w:rPr>
              <w:t>, which is available on its</w:t>
            </w:r>
            <w:r>
              <w:t xml:space="preserve"> </w:t>
            </w:r>
            <w:r>
              <w:rPr>
                <w:i/>
              </w:rPr>
              <w:t>website.</w:t>
            </w:r>
          </w:p>
        </w:tc>
      </w:tr>
    </w:tbl>
    <w:p w14:paraId="6866FA75" w14:textId="77777777" w:rsidR="009A1187" w:rsidRDefault="009A1187" w:rsidP="009A1187">
      <w:pPr>
        <w:spacing w:before="720" w:after="240" w:line="240" w:lineRule="auto"/>
      </w:pPr>
    </w:p>
    <w:p w14:paraId="6F64E581" w14:textId="1ECC88BE" w:rsidR="007A4C48" w:rsidRPr="006B6A39" w:rsidRDefault="007A4C48" w:rsidP="009A1187">
      <w:pPr>
        <w:jc w:val="both"/>
      </w:pPr>
    </w:p>
    <w:sectPr w:rsidR="007A4C48" w:rsidRPr="006B6A39" w:rsidSect="00636014">
      <w:headerReference w:type="default" r:id="rId16"/>
      <w:footerReference w:type="default" r:id="rId17"/>
      <w:headerReference w:type="first" r:id="rId18"/>
      <w:footerReference w:type="first" r:id="rId19"/>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74CA4" w14:textId="77777777" w:rsidR="00671FBA" w:rsidRDefault="00671FBA" w:rsidP="00882CD2">
      <w:pPr>
        <w:spacing w:after="0" w:line="240" w:lineRule="auto"/>
      </w:pPr>
      <w:r>
        <w:separator/>
      </w:r>
    </w:p>
  </w:endnote>
  <w:endnote w:type="continuationSeparator" w:id="0">
    <w:p w14:paraId="3D52111E" w14:textId="77777777" w:rsidR="00671FBA" w:rsidRDefault="00671FBA" w:rsidP="00882CD2">
      <w:pPr>
        <w:spacing w:after="0" w:line="240" w:lineRule="auto"/>
      </w:pPr>
      <w:r>
        <w:continuationSeparator/>
      </w:r>
    </w:p>
  </w:endnote>
  <w:endnote w:type="continuationNotice" w:id="1">
    <w:p w14:paraId="226C7A14" w14:textId="77777777" w:rsidR="00671FBA" w:rsidRDefault="00671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1010600010101010101"/>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E71B" w14:textId="77777777" w:rsidR="0052563D" w:rsidRPr="00636014" w:rsidRDefault="0052563D" w:rsidP="003554C9">
    <w:pPr>
      <w:pStyle w:val="Footer"/>
      <w:tabs>
        <w:tab w:val="clear" w:pos="4513"/>
        <w:tab w:val="clear" w:pos="9026"/>
        <w:tab w:val="left" w:pos="5126"/>
      </w:tabs>
      <w:rPr>
        <w:rFonts w:ascii="Gotham Rounded Book" w:hAnsi="Gotham Rounded Book"/>
        <w:b/>
        <w:color w:val="002244" w:themeColor="text2"/>
        <w:sz w:val="16"/>
        <w:szCs w:val="16"/>
      </w:rPr>
    </w:pPr>
    <w:r>
      <w:rPr>
        <w:rFonts w:ascii="Gotham Rounded Book" w:hAnsi="Gotham Rounded Book"/>
        <w:b/>
        <w:color w:val="BBCC00" w:themeColor="accent3"/>
        <w:sz w:val="16"/>
      </w:rPr>
      <w:t>/</w:t>
    </w:r>
    <w:r>
      <w:rPr>
        <w:rFonts w:ascii="Gotham Rounded Book" w:hAnsi="Gotham Rounded Book"/>
        <w:sz w:val="16"/>
      </w:rPr>
      <w:t xml:space="preserve"> </w:t>
    </w:r>
    <w:r>
      <w:rPr>
        <w:rFonts w:ascii="Gotham Rounded Book" w:hAnsi="Gotham Rounded Book"/>
        <w:color w:val="002244" w:themeColor="text2"/>
        <w:sz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4A413" w14:textId="28965B2E" w:rsidR="0052563D" w:rsidRPr="00D839D9" w:rsidRDefault="0052563D" w:rsidP="00F54DCB">
    <w:pPr>
      <w:pStyle w:val="Footer"/>
      <w:tabs>
        <w:tab w:val="clear" w:pos="4513"/>
        <w:tab w:val="clear" w:pos="9026"/>
        <w:tab w:val="left" w:pos="6691"/>
      </w:tabs>
      <w:rPr>
        <w:rFonts w:ascii="Gotham Rounded Book" w:hAnsi="Gotham Rounded Book"/>
        <w:sz w:val="14"/>
        <w:szCs w:val="14"/>
        <w:lang w:val="fr-BE"/>
      </w:rPr>
    </w:pPr>
    <w:r w:rsidRPr="00D839D9">
      <w:rPr>
        <w:rFonts w:ascii="Gotham Rounded Book" w:hAnsi="Gotham Rounded Book"/>
        <w:sz w:val="14"/>
        <w:lang w:val="fr-BE"/>
      </w:rPr>
      <w:t xml:space="preserve">Rue du Congrès/Congresstraat 12-14      1000 Brussels      T </w:t>
    </w:r>
    <w:bookmarkStart w:id="4" w:name="bkmPhoneService"/>
    <w:bookmarkEnd w:id="4"/>
    <w:r w:rsidRPr="00D839D9">
      <w:rPr>
        <w:rFonts w:ascii="Gotham Rounded Book" w:hAnsi="Gotham Rounded Book"/>
        <w:sz w:val="14"/>
        <w:lang w:val="fr-BE"/>
      </w:rPr>
      <w:t>+32 2 220 5</w:t>
    </w:r>
    <w:sdt>
      <w:sdtPr>
        <w:rPr>
          <w:rFonts w:ascii="Gotham Rounded Book" w:hAnsi="Gotham Rounded Book"/>
          <w:sz w:val="14"/>
          <w:szCs w:val="14"/>
        </w:rPr>
        <w:id w:val="2352901"/>
        <w:placeholder>
          <w:docPart w:val="E7E5EF9EC5E94D0B851C450945562B94"/>
        </w:placeholder>
      </w:sdtPr>
      <w:sdtEndPr/>
      <w:sdtContent>
        <w:r w:rsidRPr="00D839D9">
          <w:rPr>
            <w:rFonts w:ascii="Gotham Rounded Book" w:hAnsi="Gotham Rounded Book"/>
            <w:sz w:val="14"/>
            <w:lang w:val="fr-BE"/>
          </w:rPr>
          <w:t>5 50</w:t>
        </w:r>
      </w:sdtContent>
    </w:sdt>
    <w:r w:rsidRPr="00D839D9">
      <w:rPr>
        <w:rFonts w:ascii="Gotham Rounded Book" w:hAnsi="Gotham Rounded Book"/>
        <w:sz w:val="14"/>
        <w:lang w:val="fr-BE"/>
      </w:rPr>
      <w:t xml:space="preserve">      </w:t>
    </w:r>
    <w:r w:rsidRPr="00D839D9">
      <w:rPr>
        <w:rFonts w:ascii="Gotham Rounded Book" w:hAnsi="Gotham Rounded Book"/>
        <w:sz w:val="14"/>
        <w:lang w:val="fr-BE"/>
      </w:rPr>
      <w:tab/>
    </w:r>
    <w:r w:rsidRPr="00D839D9">
      <w:rPr>
        <w:rFonts w:ascii="Gotham Rounded Book" w:hAnsi="Gotham Rounded Book"/>
        <w:b/>
        <w:color w:val="BBCC00" w:themeColor="accent3"/>
        <w:sz w:val="14"/>
        <w:lang w:val="fr-BE"/>
      </w:rPr>
      <w:t>/</w:t>
    </w:r>
    <w:r w:rsidRPr="00D839D9">
      <w:rPr>
        <w:rFonts w:ascii="Gotham Rounded Book" w:hAnsi="Gotham Rounded Book"/>
        <w:sz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26265" w14:textId="77777777" w:rsidR="00671FBA" w:rsidRDefault="00671FBA" w:rsidP="00882CD2">
      <w:pPr>
        <w:spacing w:after="0" w:line="240" w:lineRule="auto"/>
      </w:pPr>
      <w:r>
        <w:separator/>
      </w:r>
    </w:p>
  </w:footnote>
  <w:footnote w:type="continuationSeparator" w:id="0">
    <w:p w14:paraId="6A1F5B09" w14:textId="77777777" w:rsidR="00671FBA" w:rsidRDefault="00671FBA" w:rsidP="00882CD2">
      <w:pPr>
        <w:spacing w:after="0" w:line="240" w:lineRule="auto"/>
      </w:pPr>
      <w:r>
        <w:continuationSeparator/>
      </w:r>
    </w:p>
  </w:footnote>
  <w:footnote w:type="continuationNotice" w:id="1">
    <w:p w14:paraId="7D840000" w14:textId="77777777" w:rsidR="00671FBA" w:rsidRDefault="00671FBA">
      <w:pPr>
        <w:spacing w:after="0" w:line="240" w:lineRule="auto"/>
      </w:pPr>
    </w:p>
  </w:footnote>
  <w:footnote w:id="2">
    <w:p w14:paraId="1E2ADFB7" w14:textId="77777777" w:rsidR="0052563D" w:rsidRPr="00F848D0" w:rsidRDefault="0052563D" w:rsidP="00F9451A">
      <w:pPr>
        <w:pStyle w:val="FootnoteText"/>
        <w:tabs>
          <w:tab w:val="left" w:pos="284"/>
        </w:tabs>
        <w:jc w:val="both"/>
        <w:rPr>
          <w:rFonts w:asciiTheme="minorHAnsi" w:hAnsiTheme="minorHAnsi"/>
        </w:rPr>
      </w:pPr>
      <w:r>
        <w:rPr>
          <w:rStyle w:val="FootnoteReference"/>
          <w:rFonts w:asciiTheme="minorHAnsi" w:hAnsiTheme="minorHAnsi"/>
          <w:szCs w:val="20"/>
        </w:rPr>
        <w:footnoteRef/>
      </w:r>
      <w:r>
        <w:tab/>
      </w:r>
      <w:r w:rsidRPr="00ED3978">
        <w:rPr>
          <w:rFonts w:asciiTheme="minorHAnsi" w:hAnsiTheme="minorHAnsi"/>
        </w:rPr>
        <w:t>The Law of 27 October 2006 on the supervision of institutions for occupational retirement provision.</w:t>
      </w:r>
    </w:p>
  </w:footnote>
  <w:footnote w:id="3">
    <w:p w14:paraId="265FCF05" w14:textId="0E6D3089" w:rsidR="0052563D" w:rsidRPr="00F848D0" w:rsidRDefault="0052563D" w:rsidP="00F9451A">
      <w:pPr>
        <w:pStyle w:val="FootnoteText"/>
        <w:tabs>
          <w:tab w:val="left" w:pos="284"/>
        </w:tabs>
        <w:ind w:left="284" w:hanging="284"/>
        <w:jc w:val="both"/>
        <w:rPr>
          <w:rFonts w:asciiTheme="minorHAnsi" w:hAnsiTheme="minorHAnsi"/>
        </w:rPr>
      </w:pPr>
      <w:r>
        <w:rPr>
          <w:rStyle w:val="FootnoteReference"/>
          <w:rFonts w:asciiTheme="minorHAnsi" w:hAnsiTheme="minorHAnsi"/>
        </w:rPr>
        <w:footnoteRef/>
      </w:r>
      <w:r>
        <w:rPr>
          <w:rFonts w:asciiTheme="minorHAnsi" w:hAnsiTheme="minorHAnsi"/>
        </w:rPr>
        <w:tab/>
        <w:t>The three-year mandate runs from the date of the ordinary general meeting that appointed the accredited statutory auditor/audit firm until the date of the ordinary general meeting that must approve the third annual set of financial statements on which the auditor was required to draw up an audit report.</w:t>
      </w:r>
    </w:p>
  </w:footnote>
  <w:footnote w:id="4">
    <w:p w14:paraId="4495BFC5" w14:textId="77777777" w:rsidR="0052563D" w:rsidRPr="00F848D0" w:rsidRDefault="0052563D" w:rsidP="00F9451A">
      <w:pPr>
        <w:pStyle w:val="FootnoteText"/>
        <w:tabs>
          <w:tab w:val="left" w:pos="284"/>
        </w:tabs>
        <w:ind w:left="284" w:hanging="284"/>
        <w:jc w:val="both"/>
        <w:rPr>
          <w:rFonts w:asciiTheme="minorHAnsi" w:hAnsiTheme="minorHAnsi"/>
        </w:rPr>
      </w:pPr>
      <w:r>
        <w:rPr>
          <w:rStyle w:val="FootnoteReference"/>
          <w:rFonts w:asciiTheme="minorHAnsi" w:hAnsiTheme="minorHAnsi"/>
        </w:rPr>
        <w:footnoteRef/>
      </w:r>
      <w:r>
        <w:rPr>
          <w:rFonts w:asciiTheme="minorHAnsi" w:hAnsiTheme="minorHAnsi"/>
        </w:rPr>
        <w:t xml:space="preserve"> </w:t>
      </w:r>
      <w:r>
        <w:rPr>
          <w:rFonts w:asciiTheme="minorHAnsi" w:hAnsiTheme="minorHAnsi"/>
        </w:rPr>
        <w:tab/>
        <w:t>Article 106 of the LIRP.</w:t>
      </w:r>
    </w:p>
  </w:footnote>
  <w:footnote w:id="5">
    <w:p w14:paraId="3FEAB0F3" w14:textId="07AC2916" w:rsidR="00AC3A78" w:rsidRPr="00321242" w:rsidRDefault="00AC3A78" w:rsidP="00F9451A">
      <w:pPr>
        <w:pStyle w:val="FootnoteText"/>
        <w:tabs>
          <w:tab w:val="left" w:pos="284"/>
        </w:tabs>
        <w:ind w:left="284" w:hanging="284"/>
        <w:jc w:val="both"/>
        <w:rPr>
          <w:rFonts w:asciiTheme="minorHAnsi" w:hAnsiTheme="minorHAnsi"/>
          <w:szCs w:val="20"/>
        </w:rPr>
      </w:pPr>
      <w:r>
        <w:rPr>
          <w:rStyle w:val="FootnoteReference"/>
        </w:rPr>
        <w:footnoteRef/>
      </w:r>
      <w:r>
        <w:tab/>
      </w:r>
      <w:proofErr w:type="gramStart"/>
      <w:r>
        <w:rPr>
          <w:rFonts w:asciiTheme="minorHAnsi" w:hAnsiTheme="minorHAnsi"/>
        </w:rPr>
        <w:t>Article 15, final paragraph of the FSMA Regulation of 14 May 2013 on the accreditation of statutory auditors and audit firms for the exercise of an audit mandate at undertakings for collective investment, management companies of undertakings for collective investment, regulated real estate companies and institutions for occupational retirement provision, approved by the Ministerial Decree of 17 June 2013 (“Accreditation Regulation”).</w:t>
      </w:r>
      <w:proofErr w:type="gramEnd"/>
    </w:p>
  </w:footnote>
  <w:footnote w:id="6">
    <w:p w14:paraId="29931F96" w14:textId="59FEFF6C" w:rsidR="00F9451A" w:rsidRDefault="00F9451A" w:rsidP="00F9451A">
      <w:pPr>
        <w:pStyle w:val="FootnoteText"/>
        <w:ind w:left="284" w:hanging="284"/>
        <w:jc w:val="both"/>
      </w:pPr>
      <w:r>
        <w:rPr>
          <w:rStyle w:val="FootnoteReference"/>
        </w:rPr>
        <w:footnoteRef/>
      </w:r>
      <w:r>
        <w:tab/>
      </w:r>
      <w:r>
        <w:rPr>
          <w:rFonts w:asciiTheme="minorHAnsi" w:hAnsiTheme="minorHAnsi"/>
        </w:rPr>
        <w:t xml:space="preserve">Article 16, first paragraph, 3° of the Accreditation Regulation provides that </w:t>
      </w:r>
      <w:r w:rsidR="0095717B">
        <w:rPr>
          <w:rFonts w:asciiTheme="minorHAnsi" w:hAnsiTheme="minorHAnsi"/>
        </w:rPr>
        <w:t>an accredited audit firm</w:t>
      </w:r>
      <w:r>
        <w:rPr>
          <w:rFonts w:asciiTheme="minorHAnsi" w:hAnsiTheme="minorHAnsi"/>
        </w:rPr>
        <w:t xml:space="preserve"> can only terminate the appointment of their representative after having obtained the prior consent of the FSMA. The IORP must also request the consent of the FSMA to replace the representative.</w:t>
      </w:r>
    </w:p>
  </w:footnote>
  <w:footnote w:id="7">
    <w:p w14:paraId="0C2F9802" w14:textId="77777777" w:rsidR="0052563D" w:rsidRPr="00F848D0" w:rsidRDefault="0052563D" w:rsidP="00A371E5">
      <w:pPr>
        <w:pStyle w:val="FootnoteText"/>
        <w:tabs>
          <w:tab w:val="left" w:pos="284"/>
        </w:tabs>
        <w:jc w:val="both"/>
        <w:rPr>
          <w:rFonts w:asciiTheme="minorHAnsi" w:hAnsiTheme="minorHAnsi"/>
        </w:rPr>
      </w:pPr>
      <w:r>
        <w:rPr>
          <w:rStyle w:val="FootnoteReference"/>
          <w:rFonts w:asciiTheme="minorHAnsi" w:hAnsiTheme="minorHAnsi"/>
        </w:rPr>
        <w:footnoteRef/>
      </w:r>
      <w:r>
        <w:rPr>
          <w:rFonts w:asciiTheme="minorHAnsi" w:hAnsiTheme="minorHAnsi"/>
        </w:rPr>
        <w:t xml:space="preserve"> </w:t>
      </w:r>
      <w:r>
        <w:rPr>
          <w:rFonts w:asciiTheme="minorHAnsi" w:hAnsiTheme="minorHAnsi"/>
        </w:rPr>
        <w:tab/>
        <w:t>Article 107 of the LIRP.</w:t>
      </w:r>
    </w:p>
  </w:footnote>
  <w:footnote w:id="8">
    <w:p w14:paraId="37EC1FD0" w14:textId="562BEF49" w:rsidR="00D9210C" w:rsidRPr="00CA0021" w:rsidRDefault="00D9210C" w:rsidP="009A1187">
      <w:pPr>
        <w:pStyle w:val="FootnoteText"/>
        <w:ind w:left="284" w:hanging="284"/>
        <w:jc w:val="both"/>
        <w:rPr>
          <w:rFonts w:asciiTheme="minorHAnsi" w:hAnsiTheme="minorHAnsi" w:cstheme="minorHAnsi"/>
        </w:rPr>
      </w:pPr>
      <w:r>
        <w:rPr>
          <w:rStyle w:val="FootnoteReference"/>
        </w:rPr>
        <w:footnoteRef/>
      </w:r>
      <w:r>
        <w:rPr>
          <w:rFonts w:asciiTheme="minorHAnsi" w:hAnsiTheme="minorHAnsi"/>
        </w:rPr>
        <w:t xml:space="preserve"> </w:t>
      </w:r>
      <w:r>
        <w:rPr>
          <w:rFonts w:asciiTheme="minorHAnsi" w:hAnsiTheme="minorHAnsi"/>
        </w:rPr>
        <w:tab/>
        <w:t xml:space="preserve">The replacement of the permanent representative of the appointed audit firm before the expiry of its mandate does not have to </w:t>
      </w:r>
      <w:proofErr w:type="gramStart"/>
      <w:r>
        <w:rPr>
          <w:rFonts w:asciiTheme="minorHAnsi" w:hAnsiTheme="minorHAnsi"/>
        </w:rPr>
        <w:t>be submitted</w:t>
      </w:r>
      <w:proofErr w:type="gramEnd"/>
      <w:r>
        <w:rPr>
          <w:rFonts w:asciiTheme="minorHAnsi" w:hAnsiTheme="minorHAnsi"/>
        </w:rPr>
        <w:t xml:space="preserve"> to the general meeting of the IORP. The IORP must upload the questionnaire at the latest one month before the planned date of the replacement to section “VI.08.</w:t>
      </w:r>
      <w:r>
        <w:rPr>
          <w:rFonts w:asciiTheme="minorHAnsi" w:hAnsiTheme="minorHAnsi"/>
          <w:i/>
        </w:rPr>
        <w:t xml:space="preserve"> </w:t>
      </w:r>
      <w:r>
        <w:rPr>
          <w:rFonts w:asciiTheme="minorHAnsi" w:hAnsiTheme="minorHAnsi"/>
          <w:i/>
          <w:iCs/>
        </w:rPr>
        <w:t>Appointment of an accredited auditor</w:t>
      </w:r>
      <w:r>
        <w:rPr>
          <w:rFonts w:asciiTheme="minorHAnsi" w:hAnsiTheme="minorHAnsi"/>
        </w:rPr>
        <w:t>” of eCorporate.</w:t>
      </w:r>
    </w:p>
  </w:footnote>
  <w:footnote w:id="9">
    <w:p w14:paraId="18E74864" w14:textId="77777777" w:rsidR="0052563D" w:rsidRPr="00F848D0" w:rsidRDefault="0052563D" w:rsidP="00A371E5">
      <w:pPr>
        <w:pStyle w:val="FootnoteText"/>
        <w:tabs>
          <w:tab w:val="left" w:pos="284"/>
        </w:tabs>
        <w:ind w:left="284" w:hanging="284"/>
        <w:jc w:val="both"/>
        <w:rPr>
          <w:rFonts w:asciiTheme="minorHAnsi" w:hAnsiTheme="minorHAnsi"/>
        </w:rPr>
      </w:pPr>
      <w:r>
        <w:rPr>
          <w:rStyle w:val="FootnoteReference"/>
          <w:rFonts w:asciiTheme="minorHAnsi" w:hAnsiTheme="minorHAnsi"/>
        </w:rPr>
        <w:footnoteRef/>
      </w:r>
      <w:r>
        <w:rPr>
          <w:rFonts w:asciiTheme="minorHAnsi" w:hAnsiTheme="minorHAnsi"/>
        </w:rPr>
        <w:tab/>
        <w:t>Article 17 of the Accreditation Regulation</w:t>
      </w:r>
    </w:p>
  </w:footnote>
  <w:footnote w:id="10">
    <w:p w14:paraId="7BD0D8A0" w14:textId="77777777" w:rsidR="0052563D" w:rsidRPr="00F848D0" w:rsidRDefault="0052563D" w:rsidP="00A371E5">
      <w:pPr>
        <w:pStyle w:val="FootnoteText"/>
        <w:tabs>
          <w:tab w:val="left" w:pos="284"/>
        </w:tabs>
        <w:ind w:left="284" w:hanging="284"/>
        <w:jc w:val="both"/>
        <w:rPr>
          <w:rFonts w:asciiTheme="minorHAnsi" w:hAnsiTheme="minorHAnsi"/>
        </w:rPr>
      </w:pPr>
      <w:r>
        <w:rPr>
          <w:rStyle w:val="FootnoteReference"/>
          <w:rFonts w:asciiTheme="minorHAnsi" w:hAnsiTheme="minorHAnsi"/>
        </w:rPr>
        <w:footnoteRef/>
      </w:r>
      <w:r>
        <w:rPr>
          <w:rFonts w:asciiTheme="minorHAnsi" w:hAnsiTheme="minorHAnsi"/>
        </w:rPr>
        <w:tab/>
        <w:t>Article 17 of the Accreditation Regulation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E4BD3" w14:textId="77777777" w:rsidR="0052563D" w:rsidRPr="00022F1B" w:rsidRDefault="0052563D" w:rsidP="00962B10">
    <w:pPr>
      <w:pStyle w:val="Header"/>
      <w:tabs>
        <w:tab w:val="clear" w:pos="4513"/>
        <w:tab w:val="clear" w:pos="9026"/>
        <w:tab w:val="right" w:pos="9015"/>
      </w:tabs>
      <w:spacing w:line="168" w:lineRule="exact"/>
      <w:jc w:val="right"/>
      <w:rPr>
        <w:sz w:val="14"/>
        <w:szCs w:val="14"/>
      </w:rPr>
    </w:pPr>
    <w:bookmarkStart w:id="1" w:name="bkmName2"/>
    <w:bookmarkEnd w:id="1"/>
  </w:p>
  <w:p w14:paraId="64CFBF82" w14:textId="2EA157CF" w:rsidR="0052563D" w:rsidRPr="00A60EE1" w:rsidRDefault="00EB538C" w:rsidP="006A0D6B">
    <w:pPr>
      <w:pStyle w:val="Header"/>
      <w:tabs>
        <w:tab w:val="clear" w:pos="4513"/>
        <w:tab w:val="clear" w:pos="9026"/>
        <w:tab w:val="left" w:pos="4875"/>
        <w:tab w:val="right" w:pos="9015"/>
      </w:tabs>
      <w:spacing w:line="168" w:lineRule="exact"/>
      <w:rPr>
        <w:sz w:val="14"/>
        <w:szCs w:val="14"/>
      </w:rPr>
    </w:pPr>
    <w:r w:rsidRPr="000D058F">
      <w:rPr>
        <w:b/>
        <w:sz w:val="14"/>
      </w:rPr>
      <w:fldChar w:fldCharType="begin"/>
    </w:r>
    <w:r w:rsidR="0052563D" w:rsidRPr="000D058F">
      <w:rPr>
        <w:b/>
        <w:sz w:val="14"/>
      </w:rPr>
      <w:instrText xml:space="preserve"> PAGE   \* MERGEFORMAT </w:instrText>
    </w:r>
    <w:r w:rsidRPr="000D058F">
      <w:rPr>
        <w:b/>
        <w:sz w:val="14"/>
      </w:rPr>
      <w:fldChar w:fldCharType="separate"/>
    </w:r>
    <w:r w:rsidR="000D058F">
      <w:rPr>
        <w:b/>
        <w:noProof/>
        <w:sz w:val="14"/>
      </w:rPr>
      <w:t>2</w:t>
    </w:r>
    <w:r w:rsidRPr="000D058F">
      <w:rPr>
        <w:b/>
        <w:sz w:val="14"/>
      </w:rPr>
      <w:fldChar w:fldCharType="end"/>
    </w:r>
    <w:r w:rsidRPr="000D058F">
      <w:rPr>
        <w:b/>
        <w:sz w:val="14"/>
      </w:rPr>
      <w:t>/</w:t>
    </w:r>
    <w:r w:rsidR="000D058F" w:rsidRPr="000D058F">
      <w:fldChar w:fldCharType="begin"/>
    </w:r>
    <w:r w:rsidR="000D058F" w:rsidRPr="000D058F">
      <w:instrText xml:space="preserve"> NUMPAGES   \* MERGEFORMAT </w:instrText>
    </w:r>
    <w:r w:rsidR="000D058F" w:rsidRPr="000D058F">
      <w:fldChar w:fldCharType="separate"/>
    </w:r>
    <w:r w:rsidR="000D058F" w:rsidRPr="000D058F">
      <w:rPr>
        <w:b/>
        <w:noProof/>
        <w:sz w:val="14"/>
      </w:rPr>
      <w:t>5</w:t>
    </w:r>
    <w:r w:rsidR="000D058F" w:rsidRPr="000D058F">
      <w:rPr>
        <w:b/>
        <w:noProof/>
        <w:sz w:val="14"/>
      </w:rPr>
      <w:fldChar w:fldCharType="end"/>
    </w:r>
    <w:r w:rsidRPr="000D058F">
      <w:rPr>
        <w:sz w:val="14"/>
      </w:rPr>
      <w:t xml:space="preserve"> </w:t>
    </w:r>
    <w:r w:rsidRPr="000D058F">
      <w:rPr>
        <w:b/>
        <w:color w:val="BBCC00" w:themeColor="accent3"/>
        <w:sz w:val="14"/>
      </w:rPr>
      <w:t>/</w:t>
    </w:r>
    <w:bookmarkStart w:id="2" w:name="bkmOurReference2"/>
    <w:bookmarkEnd w:id="2"/>
    <w:r w:rsidRPr="000D058F">
      <w:rPr>
        <w:sz w:val="14"/>
      </w:rPr>
      <w:t xml:space="preserve"> </w:t>
    </w:r>
    <w:sdt>
      <w:sdtPr>
        <w:rPr>
          <w:sz w:val="14"/>
          <w:szCs w:val="14"/>
        </w:rPr>
        <w:alias w:val="Subject"/>
        <w:id w:val="440497282"/>
        <w:placeholder>
          <w:docPart w:val="DB51653F28554C1DB09A974AAF089B99"/>
        </w:placeholder>
        <w:dataBinding w:prefixMappings="xmlns:ns0='http://purl.org/dc/elements/1.1/' xmlns:ns1='http://schemas.openxmlformats.org/package/2006/metadata/core-properties' " w:xpath="/ns1:coreProperties[1]/ns0:subject[1]" w:storeItemID="{6C3C8BC8-F283-45AE-878A-BAB7291924A1}"/>
        <w:text/>
      </w:sdtPr>
      <w:sdtEndPr/>
      <w:sdtContent>
        <w:r w:rsidR="00B5385F" w:rsidRPr="000D058F">
          <w:rPr>
            <w:sz w:val="14"/>
            <w:szCs w:val="14"/>
          </w:rPr>
          <w:t>FSMA_2024_06-09</w:t>
        </w:r>
      </w:sdtContent>
    </w:sdt>
    <w:r w:rsidRPr="000D058F">
      <w:rPr>
        <w:sz w:val="14"/>
      </w:rPr>
      <w:t xml:space="preserve"> d.d. </w:t>
    </w:r>
    <w:sdt>
      <w:sdtPr>
        <w:rPr>
          <w:sz w:val="14"/>
          <w:szCs w:val="14"/>
        </w:rPr>
        <w:id w:val="20817313"/>
        <w:placeholder>
          <w:docPart w:val="9438130091F04F7EA31130BECDFFD9C6"/>
        </w:placeholder>
        <w:date w:fullDate="2024-03-22T00:00:00Z">
          <w:dateFormat w:val="d/MM/yyyy"/>
          <w:lid w:val="en-GB"/>
          <w:storeMappedDataAs w:val="dateTime"/>
          <w:calendar w:val="gregorian"/>
        </w:date>
      </w:sdtPr>
      <w:sdtEndPr/>
      <w:sdtContent>
        <w:r w:rsidR="00B5385F" w:rsidRPr="000D058F">
          <w:rPr>
            <w:sz w:val="14"/>
            <w:szCs w:val="14"/>
          </w:rPr>
          <w:t>22/03/2024</w:t>
        </w:r>
      </w:sdtContent>
    </w:sdt>
    <w:r>
      <w:rPr>
        <w:sz w:val="14"/>
      </w:rPr>
      <w:tab/>
    </w:r>
    <w:bookmarkStart w:id="3" w:name="bkmTitle2"/>
    <w:bookmarkEnd w:id="3"/>
    <w:r>
      <w:rPr>
        <w:sz w:val="1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6D30C" w14:textId="518474BB" w:rsidR="0052563D" w:rsidRDefault="00E06E7E">
    <w:pPr>
      <w:pStyle w:val="Header"/>
    </w:pPr>
    <w:r>
      <w:rPr>
        <w:noProof/>
        <w:lang w:val="fr-BE" w:eastAsia="fr-BE"/>
      </w:rPr>
      <w:drawing>
        <wp:anchor distT="0" distB="0" distL="114300" distR="114300" simplePos="0" relativeHeight="251659264" behindDoc="0" locked="0" layoutInCell="1" allowOverlap="1" wp14:anchorId="617F0C17" wp14:editId="5FB23051">
          <wp:simplePos x="0" y="0"/>
          <wp:positionH relativeFrom="page">
            <wp:posOffset>966205</wp:posOffset>
          </wp:positionH>
          <wp:positionV relativeFrom="page">
            <wp:posOffset>419451</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3C14"/>
    <w:multiLevelType w:val="hybridMultilevel"/>
    <w:tmpl w:val="181E9144"/>
    <w:lvl w:ilvl="0" w:tplc="98A68BB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207B7A"/>
    <w:multiLevelType w:val="hybridMultilevel"/>
    <w:tmpl w:val="708C3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grammar="clean"/>
  <w:attachedTemplate r:id="rId1"/>
  <w:doNotTrackFormatting/>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41"/>
    <w:rsid w:val="00022F1B"/>
    <w:rsid w:val="00023376"/>
    <w:rsid w:val="00026DEB"/>
    <w:rsid w:val="0003015F"/>
    <w:rsid w:val="00035B92"/>
    <w:rsid w:val="00042475"/>
    <w:rsid w:val="0007146D"/>
    <w:rsid w:val="00075EC8"/>
    <w:rsid w:val="00083008"/>
    <w:rsid w:val="00095003"/>
    <w:rsid w:val="000B4062"/>
    <w:rsid w:val="000B4697"/>
    <w:rsid w:val="000C6F6F"/>
    <w:rsid w:val="000D058F"/>
    <w:rsid w:val="000D4311"/>
    <w:rsid w:val="000D6B4E"/>
    <w:rsid w:val="000F3514"/>
    <w:rsid w:val="000F6E4C"/>
    <w:rsid w:val="00102E06"/>
    <w:rsid w:val="00107305"/>
    <w:rsid w:val="0010797A"/>
    <w:rsid w:val="001114D2"/>
    <w:rsid w:val="00115592"/>
    <w:rsid w:val="001162F1"/>
    <w:rsid w:val="00123B9B"/>
    <w:rsid w:val="00126171"/>
    <w:rsid w:val="00133138"/>
    <w:rsid w:val="00142A64"/>
    <w:rsid w:val="001463B7"/>
    <w:rsid w:val="00160D50"/>
    <w:rsid w:val="001757FB"/>
    <w:rsid w:val="001777F7"/>
    <w:rsid w:val="0018425B"/>
    <w:rsid w:val="0019252C"/>
    <w:rsid w:val="00194F98"/>
    <w:rsid w:val="00196400"/>
    <w:rsid w:val="001A0F7B"/>
    <w:rsid w:val="001B5108"/>
    <w:rsid w:val="001D3324"/>
    <w:rsid w:val="001E78EB"/>
    <w:rsid w:val="001E7E24"/>
    <w:rsid w:val="001F0433"/>
    <w:rsid w:val="001F3481"/>
    <w:rsid w:val="001F6EE5"/>
    <w:rsid w:val="0021658D"/>
    <w:rsid w:val="00221944"/>
    <w:rsid w:val="00227A4C"/>
    <w:rsid w:val="00230C2A"/>
    <w:rsid w:val="00235EB2"/>
    <w:rsid w:val="002368EB"/>
    <w:rsid w:val="00240275"/>
    <w:rsid w:val="00240B38"/>
    <w:rsid w:val="00246D73"/>
    <w:rsid w:val="00257E92"/>
    <w:rsid w:val="0026408C"/>
    <w:rsid w:val="00290316"/>
    <w:rsid w:val="00294242"/>
    <w:rsid w:val="002957E7"/>
    <w:rsid w:val="0029625C"/>
    <w:rsid w:val="002A4B22"/>
    <w:rsid w:val="002A6267"/>
    <w:rsid w:val="002A677D"/>
    <w:rsid w:val="002B1A38"/>
    <w:rsid w:val="002B5070"/>
    <w:rsid w:val="002B7673"/>
    <w:rsid w:val="002C5147"/>
    <w:rsid w:val="002E4873"/>
    <w:rsid w:val="002E593E"/>
    <w:rsid w:val="002F175E"/>
    <w:rsid w:val="00302E5A"/>
    <w:rsid w:val="00321242"/>
    <w:rsid w:val="003238E8"/>
    <w:rsid w:val="00327D6A"/>
    <w:rsid w:val="003307BF"/>
    <w:rsid w:val="00333D0F"/>
    <w:rsid w:val="00335E47"/>
    <w:rsid w:val="00336852"/>
    <w:rsid w:val="003405A5"/>
    <w:rsid w:val="00340F74"/>
    <w:rsid w:val="003417DB"/>
    <w:rsid w:val="003447B9"/>
    <w:rsid w:val="003554C9"/>
    <w:rsid w:val="00366153"/>
    <w:rsid w:val="00367477"/>
    <w:rsid w:val="003902FA"/>
    <w:rsid w:val="00391FCB"/>
    <w:rsid w:val="00397E1D"/>
    <w:rsid w:val="003A00D0"/>
    <w:rsid w:val="003A04E7"/>
    <w:rsid w:val="003A4C79"/>
    <w:rsid w:val="003D04CE"/>
    <w:rsid w:val="003F02F8"/>
    <w:rsid w:val="003F4914"/>
    <w:rsid w:val="00403663"/>
    <w:rsid w:val="00412C74"/>
    <w:rsid w:val="00413C46"/>
    <w:rsid w:val="00414650"/>
    <w:rsid w:val="0043279B"/>
    <w:rsid w:val="00437A14"/>
    <w:rsid w:val="00452F95"/>
    <w:rsid w:val="0046195F"/>
    <w:rsid w:val="00467EC4"/>
    <w:rsid w:val="004762C2"/>
    <w:rsid w:val="0049090F"/>
    <w:rsid w:val="00494657"/>
    <w:rsid w:val="00495DFB"/>
    <w:rsid w:val="004A37FA"/>
    <w:rsid w:val="004E1E7B"/>
    <w:rsid w:val="004E3C43"/>
    <w:rsid w:val="004E3FE0"/>
    <w:rsid w:val="00521207"/>
    <w:rsid w:val="0052156E"/>
    <w:rsid w:val="0052563D"/>
    <w:rsid w:val="0054674E"/>
    <w:rsid w:val="00553DC9"/>
    <w:rsid w:val="005552C8"/>
    <w:rsid w:val="00562066"/>
    <w:rsid w:val="00566453"/>
    <w:rsid w:val="005824AA"/>
    <w:rsid w:val="005927B7"/>
    <w:rsid w:val="00593F2A"/>
    <w:rsid w:val="005B10E2"/>
    <w:rsid w:val="005B148A"/>
    <w:rsid w:val="005C151E"/>
    <w:rsid w:val="005C3697"/>
    <w:rsid w:val="005D47F0"/>
    <w:rsid w:val="005F38DD"/>
    <w:rsid w:val="0060097B"/>
    <w:rsid w:val="0060363F"/>
    <w:rsid w:val="00616020"/>
    <w:rsid w:val="00623726"/>
    <w:rsid w:val="00636014"/>
    <w:rsid w:val="00641514"/>
    <w:rsid w:val="006426BD"/>
    <w:rsid w:val="00643E9F"/>
    <w:rsid w:val="00647F08"/>
    <w:rsid w:val="00650D96"/>
    <w:rsid w:val="00653354"/>
    <w:rsid w:val="006634DC"/>
    <w:rsid w:val="00671FBA"/>
    <w:rsid w:val="00691CC3"/>
    <w:rsid w:val="00691CF3"/>
    <w:rsid w:val="006932C9"/>
    <w:rsid w:val="006A0D6B"/>
    <w:rsid w:val="006A1887"/>
    <w:rsid w:val="006B6A39"/>
    <w:rsid w:val="006C79D9"/>
    <w:rsid w:val="006D4529"/>
    <w:rsid w:val="00707E24"/>
    <w:rsid w:val="00716DD1"/>
    <w:rsid w:val="0073513A"/>
    <w:rsid w:val="0074255C"/>
    <w:rsid w:val="00752B7C"/>
    <w:rsid w:val="00754B41"/>
    <w:rsid w:val="00766A3E"/>
    <w:rsid w:val="0077431A"/>
    <w:rsid w:val="00777518"/>
    <w:rsid w:val="00786E7A"/>
    <w:rsid w:val="007A4C48"/>
    <w:rsid w:val="007A7E17"/>
    <w:rsid w:val="007B7678"/>
    <w:rsid w:val="007B77F5"/>
    <w:rsid w:val="007C0735"/>
    <w:rsid w:val="007C0FEA"/>
    <w:rsid w:val="007C6120"/>
    <w:rsid w:val="007F23DC"/>
    <w:rsid w:val="007F3321"/>
    <w:rsid w:val="008034CA"/>
    <w:rsid w:val="00803602"/>
    <w:rsid w:val="00823BC5"/>
    <w:rsid w:val="00830AED"/>
    <w:rsid w:val="00833A03"/>
    <w:rsid w:val="00833A3F"/>
    <w:rsid w:val="00833B67"/>
    <w:rsid w:val="00842D3B"/>
    <w:rsid w:val="00846214"/>
    <w:rsid w:val="00853909"/>
    <w:rsid w:val="00857845"/>
    <w:rsid w:val="00866070"/>
    <w:rsid w:val="00866E97"/>
    <w:rsid w:val="0087023E"/>
    <w:rsid w:val="00873138"/>
    <w:rsid w:val="0087544B"/>
    <w:rsid w:val="00882CD2"/>
    <w:rsid w:val="00893729"/>
    <w:rsid w:val="008A2E45"/>
    <w:rsid w:val="008C5175"/>
    <w:rsid w:val="008C7CF7"/>
    <w:rsid w:val="008D0DAF"/>
    <w:rsid w:val="008E146E"/>
    <w:rsid w:val="008E262B"/>
    <w:rsid w:val="008E5062"/>
    <w:rsid w:val="008E51DB"/>
    <w:rsid w:val="008E5938"/>
    <w:rsid w:val="008F2635"/>
    <w:rsid w:val="008F30C7"/>
    <w:rsid w:val="008F668A"/>
    <w:rsid w:val="009008C7"/>
    <w:rsid w:val="00905592"/>
    <w:rsid w:val="00906825"/>
    <w:rsid w:val="00907C69"/>
    <w:rsid w:val="00917123"/>
    <w:rsid w:val="00930E51"/>
    <w:rsid w:val="009422DF"/>
    <w:rsid w:val="00945DFB"/>
    <w:rsid w:val="0095324E"/>
    <w:rsid w:val="0095354A"/>
    <w:rsid w:val="0095717B"/>
    <w:rsid w:val="0096233D"/>
    <w:rsid w:val="00962B10"/>
    <w:rsid w:val="009653AD"/>
    <w:rsid w:val="009703B2"/>
    <w:rsid w:val="009836C2"/>
    <w:rsid w:val="0098739E"/>
    <w:rsid w:val="009A1187"/>
    <w:rsid w:val="009B12E0"/>
    <w:rsid w:val="009B2C88"/>
    <w:rsid w:val="009C54C0"/>
    <w:rsid w:val="009C7019"/>
    <w:rsid w:val="009E25C5"/>
    <w:rsid w:val="009E3630"/>
    <w:rsid w:val="00A11C81"/>
    <w:rsid w:val="00A13C71"/>
    <w:rsid w:val="00A2165E"/>
    <w:rsid w:val="00A25C5A"/>
    <w:rsid w:val="00A30B7B"/>
    <w:rsid w:val="00A371E5"/>
    <w:rsid w:val="00A37BC2"/>
    <w:rsid w:val="00A4009F"/>
    <w:rsid w:val="00A42A81"/>
    <w:rsid w:val="00A45A01"/>
    <w:rsid w:val="00A54581"/>
    <w:rsid w:val="00A5793E"/>
    <w:rsid w:val="00A60EE1"/>
    <w:rsid w:val="00A66F34"/>
    <w:rsid w:val="00A71F39"/>
    <w:rsid w:val="00A7232E"/>
    <w:rsid w:val="00A87119"/>
    <w:rsid w:val="00A903D5"/>
    <w:rsid w:val="00A91322"/>
    <w:rsid w:val="00A95288"/>
    <w:rsid w:val="00AC2D6A"/>
    <w:rsid w:val="00AC3A78"/>
    <w:rsid w:val="00AF2644"/>
    <w:rsid w:val="00AF2798"/>
    <w:rsid w:val="00AF6EDC"/>
    <w:rsid w:val="00AF7885"/>
    <w:rsid w:val="00B0465B"/>
    <w:rsid w:val="00B1323D"/>
    <w:rsid w:val="00B21EC8"/>
    <w:rsid w:val="00B50EFE"/>
    <w:rsid w:val="00B5385F"/>
    <w:rsid w:val="00B67B95"/>
    <w:rsid w:val="00B67DA0"/>
    <w:rsid w:val="00B750A5"/>
    <w:rsid w:val="00B80898"/>
    <w:rsid w:val="00B827AC"/>
    <w:rsid w:val="00B83FD3"/>
    <w:rsid w:val="00BA1666"/>
    <w:rsid w:val="00BA2C57"/>
    <w:rsid w:val="00BA76A7"/>
    <w:rsid w:val="00BB2AB9"/>
    <w:rsid w:val="00BB7FB7"/>
    <w:rsid w:val="00BD0041"/>
    <w:rsid w:val="00BE5CDA"/>
    <w:rsid w:val="00BF6060"/>
    <w:rsid w:val="00C06EC1"/>
    <w:rsid w:val="00C11AC1"/>
    <w:rsid w:val="00C12221"/>
    <w:rsid w:val="00C32D41"/>
    <w:rsid w:val="00C4474F"/>
    <w:rsid w:val="00C52236"/>
    <w:rsid w:val="00C6090D"/>
    <w:rsid w:val="00C61767"/>
    <w:rsid w:val="00C76A32"/>
    <w:rsid w:val="00C77D4E"/>
    <w:rsid w:val="00C83B95"/>
    <w:rsid w:val="00C84DA4"/>
    <w:rsid w:val="00C86AE2"/>
    <w:rsid w:val="00C93092"/>
    <w:rsid w:val="00CA0021"/>
    <w:rsid w:val="00CD655F"/>
    <w:rsid w:val="00CE13CC"/>
    <w:rsid w:val="00CF335A"/>
    <w:rsid w:val="00D16121"/>
    <w:rsid w:val="00D21230"/>
    <w:rsid w:val="00D2169A"/>
    <w:rsid w:val="00D2686D"/>
    <w:rsid w:val="00D34AE4"/>
    <w:rsid w:val="00D56856"/>
    <w:rsid w:val="00D72CDA"/>
    <w:rsid w:val="00D81C58"/>
    <w:rsid w:val="00D839D9"/>
    <w:rsid w:val="00D9210C"/>
    <w:rsid w:val="00D9781C"/>
    <w:rsid w:val="00DC1837"/>
    <w:rsid w:val="00DC5907"/>
    <w:rsid w:val="00DD3081"/>
    <w:rsid w:val="00DE48CC"/>
    <w:rsid w:val="00DF2C1E"/>
    <w:rsid w:val="00DF62E1"/>
    <w:rsid w:val="00E06E7E"/>
    <w:rsid w:val="00E16BBF"/>
    <w:rsid w:val="00E208CF"/>
    <w:rsid w:val="00E34EB5"/>
    <w:rsid w:val="00E4189D"/>
    <w:rsid w:val="00E70767"/>
    <w:rsid w:val="00E755A8"/>
    <w:rsid w:val="00E95547"/>
    <w:rsid w:val="00E95EF4"/>
    <w:rsid w:val="00E978CB"/>
    <w:rsid w:val="00EA77C5"/>
    <w:rsid w:val="00EB538C"/>
    <w:rsid w:val="00EC0980"/>
    <w:rsid w:val="00ED3978"/>
    <w:rsid w:val="00EE0841"/>
    <w:rsid w:val="00EE6E45"/>
    <w:rsid w:val="00EF20B4"/>
    <w:rsid w:val="00EF25B5"/>
    <w:rsid w:val="00EF46B9"/>
    <w:rsid w:val="00F17728"/>
    <w:rsid w:val="00F17CEF"/>
    <w:rsid w:val="00F321CF"/>
    <w:rsid w:val="00F4000E"/>
    <w:rsid w:val="00F46B20"/>
    <w:rsid w:val="00F54DCB"/>
    <w:rsid w:val="00F56ACF"/>
    <w:rsid w:val="00F6257F"/>
    <w:rsid w:val="00F75DE6"/>
    <w:rsid w:val="00F80A58"/>
    <w:rsid w:val="00F83086"/>
    <w:rsid w:val="00F8787E"/>
    <w:rsid w:val="00F87C0F"/>
    <w:rsid w:val="00F9451A"/>
    <w:rsid w:val="00F9694B"/>
    <w:rsid w:val="00FB5881"/>
    <w:rsid w:val="00FB5DED"/>
    <w:rsid w:val="00FD3914"/>
    <w:rsid w:val="00FD4368"/>
    <w:rsid w:val="00FD7D0D"/>
    <w:rsid w:val="00FE1DBE"/>
    <w:rsid w:val="00FF0F8A"/>
    <w:rsid w:val="00FF5E57"/>
    <w:rsid w:val="00FF6782"/>
  </w:rsids>
  <m:mathPr>
    <m:mathFont m:val="Cambria Math"/>
    <m:brkBin m:val="before"/>
    <m:brkBinSub m:val="--"/>
    <m:smallFrac m:val="0"/>
    <m:dispDef/>
    <m:lMargin m:val="0"/>
    <m:rMargin m:val="0"/>
    <m:defJc m:val="centerGroup"/>
    <m:wrapIndent m:val="1440"/>
    <m:intLim m:val="subSup"/>
    <m:naryLim m:val="undOvr"/>
  </m:mathPr>
  <w:themeFontLang w:val="nl-BE" w:bidi="as-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8D0CBB"/>
  <w15:docId w15:val="{BB92524C-6757-48AB-A6DD-C3842FD1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rPr>
  </w:style>
  <w:style w:type="paragraph" w:customStyle="1" w:styleId="1F37F29776D142F393726A42F9A7E476">
    <w:name w:val="1F37F29776D142F393726A42F9A7E476"/>
    <w:rsid w:val="005B10E2"/>
    <w:rPr>
      <w:rFonts w:eastAsiaTheme="minorEastAsia"/>
    </w:rPr>
  </w:style>
  <w:style w:type="character" w:customStyle="1" w:styleId="NoSpacingChar">
    <w:name w:val="No Spacing Char"/>
    <w:basedOn w:val="DefaultParagraphFont"/>
    <w:link w:val="NoSpacing"/>
    <w:uiPriority w:val="1"/>
    <w:rsid w:val="00C12221"/>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en-GB"/>
    </w:rPr>
  </w:style>
  <w:style w:type="paragraph" w:styleId="FootnoteText">
    <w:name w:val="footnote text"/>
    <w:basedOn w:val="Normal"/>
    <w:link w:val="FootnoteTextChar"/>
    <w:uiPriority w:val="99"/>
    <w:unhideWhenUsed/>
    <w:rsid w:val="00A371E5"/>
    <w:pPr>
      <w:overflowPunct w:val="0"/>
      <w:autoSpaceDE w:val="0"/>
      <w:autoSpaceDN w:val="0"/>
      <w:adjustRightInd w:val="0"/>
      <w:spacing w:after="0" w:line="240" w:lineRule="auto"/>
      <w:textAlignment w:val="baseline"/>
    </w:pPr>
    <w:rPr>
      <w:rFonts w:ascii="Arial" w:eastAsia="Times New Roman" w:hAnsi="Arial" w:cs="Mangal"/>
      <w:sz w:val="20"/>
      <w:szCs w:val="18"/>
      <w:lang w:bidi="ne-IN"/>
    </w:rPr>
  </w:style>
  <w:style w:type="character" w:customStyle="1" w:styleId="FootnoteTextChar">
    <w:name w:val="Footnote Text Char"/>
    <w:basedOn w:val="DefaultParagraphFont"/>
    <w:link w:val="FootnoteText"/>
    <w:uiPriority w:val="99"/>
    <w:rsid w:val="00A371E5"/>
    <w:rPr>
      <w:rFonts w:ascii="Arial" w:eastAsia="Times New Roman" w:hAnsi="Arial" w:cs="Mangal"/>
      <w:sz w:val="20"/>
      <w:szCs w:val="18"/>
      <w:lang w:val="en-GB" w:bidi="ne-IN"/>
    </w:rPr>
  </w:style>
  <w:style w:type="character" w:styleId="FootnoteReference">
    <w:name w:val="footnote reference"/>
    <w:basedOn w:val="DefaultParagraphFont"/>
    <w:uiPriority w:val="99"/>
    <w:semiHidden/>
    <w:unhideWhenUsed/>
    <w:rsid w:val="00A371E5"/>
    <w:rPr>
      <w:vertAlign w:val="superscript"/>
    </w:rPr>
  </w:style>
  <w:style w:type="paragraph" w:styleId="ListParagraph">
    <w:name w:val="List Paragraph"/>
    <w:basedOn w:val="Normal"/>
    <w:uiPriority w:val="34"/>
    <w:qFormat/>
    <w:rsid w:val="00A371E5"/>
    <w:pPr>
      <w:overflowPunct w:val="0"/>
      <w:autoSpaceDE w:val="0"/>
      <w:autoSpaceDN w:val="0"/>
      <w:adjustRightInd w:val="0"/>
      <w:spacing w:after="0" w:line="240" w:lineRule="auto"/>
      <w:ind w:left="720"/>
      <w:contextualSpacing/>
      <w:textAlignment w:val="baseline"/>
    </w:pPr>
    <w:rPr>
      <w:rFonts w:ascii="Arial" w:eastAsia="Times New Roman" w:hAnsi="Arial" w:cs="Mangal"/>
      <w:sz w:val="20"/>
      <w:szCs w:val="18"/>
      <w:lang w:bidi="ne-IN"/>
    </w:rPr>
  </w:style>
  <w:style w:type="character" w:styleId="FollowedHyperlink">
    <w:name w:val="FollowedHyperlink"/>
    <w:basedOn w:val="DefaultParagraphFont"/>
    <w:uiPriority w:val="99"/>
    <w:semiHidden/>
    <w:unhideWhenUsed/>
    <w:rsid w:val="008E5062"/>
    <w:rPr>
      <w:color w:val="800080" w:themeColor="followedHyperlink"/>
      <w:u w:val="single"/>
    </w:rPr>
  </w:style>
  <w:style w:type="character" w:styleId="CommentReference">
    <w:name w:val="annotation reference"/>
    <w:basedOn w:val="DefaultParagraphFont"/>
    <w:uiPriority w:val="99"/>
    <w:semiHidden/>
    <w:unhideWhenUsed/>
    <w:rsid w:val="00C6090D"/>
    <w:rPr>
      <w:sz w:val="16"/>
      <w:szCs w:val="16"/>
    </w:rPr>
  </w:style>
  <w:style w:type="paragraph" w:styleId="CommentText">
    <w:name w:val="annotation text"/>
    <w:basedOn w:val="Normal"/>
    <w:link w:val="CommentTextChar"/>
    <w:uiPriority w:val="99"/>
    <w:semiHidden/>
    <w:unhideWhenUsed/>
    <w:rsid w:val="00C6090D"/>
    <w:pPr>
      <w:spacing w:line="240" w:lineRule="auto"/>
    </w:pPr>
    <w:rPr>
      <w:sz w:val="20"/>
      <w:szCs w:val="20"/>
    </w:rPr>
  </w:style>
  <w:style w:type="character" w:customStyle="1" w:styleId="CommentTextChar">
    <w:name w:val="Comment Text Char"/>
    <w:basedOn w:val="DefaultParagraphFont"/>
    <w:link w:val="CommentText"/>
    <w:uiPriority w:val="99"/>
    <w:semiHidden/>
    <w:rsid w:val="00C6090D"/>
    <w:rPr>
      <w:sz w:val="20"/>
      <w:szCs w:val="20"/>
      <w:lang w:val="en-GB"/>
    </w:rPr>
  </w:style>
  <w:style w:type="paragraph" w:styleId="CommentSubject">
    <w:name w:val="annotation subject"/>
    <w:basedOn w:val="CommentText"/>
    <w:next w:val="CommentText"/>
    <w:link w:val="CommentSubjectChar"/>
    <w:uiPriority w:val="99"/>
    <w:semiHidden/>
    <w:unhideWhenUsed/>
    <w:rsid w:val="00C6090D"/>
    <w:rPr>
      <w:b/>
      <w:bCs/>
    </w:rPr>
  </w:style>
  <w:style w:type="character" w:customStyle="1" w:styleId="CommentSubjectChar">
    <w:name w:val="Comment Subject Char"/>
    <w:basedOn w:val="CommentTextChar"/>
    <w:link w:val="CommentSubject"/>
    <w:uiPriority w:val="99"/>
    <w:semiHidden/>
    <w:rsid w:val="00C6090D"/>
    <w:rPr>
      <w:b/>
      <w:bCs/>
      <w:sz w:val="20"/>
      <w:szCs w:val="20"/>
      <w:lang w:val="en-GB"/>
    </w:rPr>
  </w:style>
  <w:style w:type="character" w:styleId="SubtleReference">
    <w:name w:val="Subtle Reference"/>
    <w:basedOn w:val="DefaultParagraphFont"/>
    <w:uiPriority w:val="31"/>
    <w:qFormat/>
    <w:rsid w:val="005927B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2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en/faq/fsma-privacy-policy"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fsma.be/en/statutory-audito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en/faq/fsma-privacy-polic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en/faq/fsma-privacy-policy"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6FB7F9EA72454C828466214F5ADEA0"/>
        <w:category>
          <w:name w:val="General"/>
          <w:gallery w:val="placeholder"/>
        </w:category>
        <w:types>
          <w:type w:val="bbPlcHdr"/>
        </w:types>
        <w:behaviors>
          <w:behavior w:val="content"/>
        </w:behaviors>
        <w:guid w:val="{1C68E5FA-2F2F-40E8-A73C-28BE4A50E843}"/>
      </w:docPartPr>
      <w:docPartBody>
        <w:p w:rsidR="00FA7871" w:rsidRDefault="00FA7871">
          <w:pPr>
            <w:pStyle w:val="746FB7F9EA72454C828466214F5ADEA0"/>
          </w:pPr>
          <w:r w:rsidRPr="00A11C81">
            <w:rPr>
              <w:rStyle w:val="PlaceholderText"/>
              <w:rFonts w:ascii="Arial" w:hAnsi="Arial"/>
              <w:szCs w:val="20"/>
            </w:rPr>
            <w:t>Click here to enter the reference.</w:t>
          </w:r>
        </w:p>
      </w:docPartBody>
    </w:docPart>
    <w:docPart>
      <w:docPartPr>
        <w:name w:val="BF0F1FBBAC8847B1A97C365A68E75190"/>
        <w:category>
          <w:name w:val="General"/>
          <w:gallery w:val="placeholder"/>
        </w:category>
        <w:types>
          <w:type w:val="bbPlcHdr"/>
        </w:types>
        <w:behaviors>
          <w:behavior w:val="content"/>
        </w:behaviors>
        <w:guid w:val="{28561BF2-0F64-4B1F-B298-A5CB119C61BD}"/>
      </w:docPartPr>
      <w:docPartBody>
        <w:p w:rsidR="00FA7871" w:rsidRDefault="00FA7871">
          <w:pPr>
            <w:pStyle w:val="BF0F1FBBAC8847B1A97C365A68E75190"/>
          </w:pPr>
          <w:r w:rsidRPr="0043614D">
            <w:rPr>
              <w:rStyle w:val="PlaceholderText"/>
            </w:rPr>
            <w:t>Click here to enter a date.</w:t>
          </w:r>
        </w:p>
      </w:docPartBody>
    </w:docPart>
    <w:docPart>
      <w:docPartPr>
        <w:name w:val="F84F06AE03B44D73B5C098EC60FB6B85"/>
        <w:category>
          <w:name w:val="General"/>
          <w:gallery w:val="placeholder"/>
        </w:category>
        <w:types>
          <w:type w:val="bbPlcHdr"/>
        </w:types>
        <w:behaviors>
          <w:behavior w:val="content"/>
        </w:behaviors>
        <w:guid w:val="{A52835C9-2AF0-4807-A3A9-3757C2EBA4BD}"/>
      </w:docPartPr>
      <w:docPartBody>
        <w:p w:rsidR="00FA7871" w:rsidRDefault="00FA7871">
          <w:pPr>
            <w:pStyle w:val="F84F06AE03B44D73B5C098EC60FB6B85"/>
          </w:pPr>
          <w:r w:rsidRPr="00A11C81">
            <w:rPr>
              <w:rStyle w:val="PlaceholderText"/>
              <w:rFonts w:ascii="Gotham Rounded Bold" w:hAnsi="Gotham Rounded Bold" w:cs="Arial"/>
              <w:sz w:val="32"/>
              <w:szCs w:val="32"/>
            </w:rPr>
            <w:t>Click here to enter the title.</w:t>
          </w:r>
        </w:p>
      </w:docPartBody>
    </w:docPart>
    <w:docPart>
      <w:docPartPr>
        <w:name w:val="F676D950966241C19B6BDD10A12E7DA3"/>
        <w:category>
          <w:name w:val="General"/>
          <w:gallery w:val="placeholder"/>
        </w:category>
        <w:types>
          <w:type w:val="bbPlcHdr"/>
        </w:types>
        <w:behaviors>
          <w:behavior w:val="content"/>
        </w:behaviors>
        <w:guid w:val="{E1BE5400-1435-416F-B2F5-98FD57F8F62D}"/>
      </w:docPartPr>
      <w:docPartBody>
        <w:p w:rsidR="00FA7871" w:rsidRDefault="00FA7871">
          <w:pPr>
            <w:pStyle w:val="F676D950966241C19B6BDD10A12E7DA3"/>
          </w:pPr>
          <w:r w:rsidRPr="00917123">
            <w:rPr>
              <w:rStyle w:val="PlaceholderText"/>
              <w:szCs w:val="20"/>
            </w:rPr>
            <w:t>Click here to enter the application field.</w:t>
          </w:r>
        </w:p>
      </w:docPartBody>
    </w:docPart>
    <w:docPart>
      <w:docPartPr>
        <w:name w:val="DB51653F28554C1DB09A974AAF089B99"/>
        <w:category>
          <w:name w:val="General"/>
          <w:gallery w:val="placeholder"/>
        </w:category>
        <w:types>
          <w:type w:val="bbPlcHdr"/>
        </w:types>
        <w:behaviors>
          <w:behavior w:val="content"/>
        </w:behaviors>
        <w:guid w:val="{FEAF4924-2DB6-4D9F-94BF-3D0B50A34CAD}"/>
      </w:docPartPr>
      <w:docPartBody>
        <w:p w:rsidR="00FA7871" w:rsidRDefault="00FA7871">
          <w:pPr>
            <w:pStyle w:val="DB51653F28554C1DB09A974AAF089B99"/>
          </w:pPr>
          <w:r w:rsidRPr="009653AD">
            <w:rPr>
              <w:sz w:val="14"/>
              <w:szCs w:val="14"/>
              <w:lang w:val="af-ZA"/>
            </w:rPr>
            <w:t>[Subject]</w:t>
          </w:r>
        </w:p>
      </w:docPartBody>
    </w:docPart>
    <w:docPart>
      <w:docPartPr>
        <w:name w:val="9438130091F04F7EA31130BECDFFD9C6"/>
        <w:category>
          <w:name w:val="General"/>
          <w:gallery w:val="placeholder"/>
        </w:category>
        <w:types>
          <w:type w:val="bbPlcHdr"/>
        </w:types>
        <w:behaviors>
          <w:behavior w:val="content"/>
        </w:behaviors>
        <w:guid w:val="{C549A36E-315B-448A-91B8-BE5E2BDB5846}"/>
      </w:docPartPr>
      <w:docPartBody>
        <w:p w:rsidR="00FA7871" w:rsidRDefault="00FA7871">
          <w:pPr>
            <w:pStyle w:val="9438130091F04F7EA31130BECDFFD9C6"/>
          </w:pPr>
          <w:r w:rsidRPr="00035B92">
            <w:rPr>
              <w:rStyle w:val="PlaceholderText"/>
              <w:sz w:val="14"/>
              <w:szCs w:val="14"/>
            </w:rPr>
            <w:t>date</w:t>
          </w:r>
        </w:p>
      </w:docPartBody>
    </w:docPart>
    <w:docPart>
      <w:docPartPr>
        <w:name w:val="E7E5EF9EC5E94D0B851C450945562B94"/>
        <w:category>
          <w:name w:val="General"/>
          <w:gallery w:val="placeholder"/>
        </w:category>
        <w:types>
          <w:type w:val="bbPlcHdr"/>
        </w:types>
        <w:behaviors>
          <w:behavior w:val="content"/>
        </w:behaviors>
        <w:guid w:val="{7E884064-A21D-4AA5-AE39-AC59CD3C94E1}"/>
      </w:docPartPr>
      <w:docPartBody>
        <w:p w:rsidR="00FA7871" w:rsidRDefault="00FA7871">
          <w:pPr>
            <w:pStyle w:val="E7E5EF9EC5E94D0B851C450945562B94"/>
          </w:pPr>
          <w:r w:rsidRPr="00833A3F">
            <w:rPr>
              <w:rStyle w:val="PlaceholderText"/>
              <w:rFonts w:ascii="Gotham Rounded Book" w:hAnsi="Gotham Rounded Book"/>
              <w:sz w:val="14"/>
              <w:szCs w:val="14"/>
            </w:rPr>
            <w:t>0 00</w:t>
          </w:r>
        </w:p>
      </w:docPartBody>
    </w:docPart>
    <w:docPart>
      <w:docPartPr>
        <w:name w:val="732D81825D534595B44BF789D6481352"/>
        <w:category>
          <w:name w:val="General"/>
          <w:gallery w:val="placeholder"/>
        </w:category>
        <w:types>
          <w:type w:val="bbPlcHdr"/>
        </w:types>
        <w:behaviors>
          <w:behavior w:val="content"/>
        </w:behaviors>
        <w:guid w:val="{D507E095-7547-4680-AB40-46EB9E45054E}"/>
      </w:docPartPr>
      <w:docPartBody>
        <w:p w:rsidR="00FA7871" w:rsidRDefault="00FA7871">
          <w:pPr>
            <w:pStyle w:val="732D81825D534595B44BF789D6481352"/>
          </w:pPr>
          <w:r w:rsidRPr="00A11C81">
            <w:rPr>
              <w:rStyle w:val="PlaceholderText"/>
              <w:rFonts w:ascii="Gotham Rounded Bold" w:hAnsi="Gotham Rounded Bold" w:cs="Arial"/>
              <w:sz w:val="32"/>
              <w:szCs w:val="32"/>
            </w:rPr>
            <w:t>Choose a type.</w:t>
          </w:r>
        </w:p>
      </w:docPartBody>
    </w:docPart>
    <w:docPart>
      <w:docPartPr>
        <w:name w:val="E33813281EA8449D818CB28B41B7C9E9"/>
        <w:category>
          <w:name w:val="General"/>
          <w:gallery w:val="placeholder"/>
        </w:category>
        <w:types>
          <w:type w:val="bbPlcHdr"/>
        </w:types>
        <w:behaviors>
          <w:behavior w:val="content"/>
        </w:behaviors>
        <w:guid w:val="{D9377729-680B-42CC-80D3-071E577AC0D7}"/>
      </w:docPartPr>
      <w:docPartBody>
        <w:p w:rsidR="0000225A" w:rsidRDefault="00931762" w:rsidP="00931762">
          <w:r>
            <w:rPr>
              <w:rStyle w:val="PlaceholderText"/>
            </w:rPr>
            <w:t>Enter a date (DD-MM-YYYY)</w:t>
          </w:r>
        </w:p>
      </w:docPartBody>
    </w:docPart>
    <w:docPart>
      <w:docPartPr>
        <w:name w:val="411B0ABA588C4514BDD73678CD2EF352"/>
        <w:category>
          <w:name w:val="General"/>
          <w:gallery w:val="placeholder"/>
        </w:category>
        <w:types>
          <w:type w:val="bbPlcHdr"/>
        </w:types>
        <w:behaviors>
          <w:behavior w:val="content"/>
        </w:behaviors>
        <w:guid w:val="{5DA4A7CD-B25D-4FCE-B479-5B9C19243DFF}"/>
      </w:docPartPr>
      <w:docPartBody>
        <w:p w:rsidR="0000225A" w:rsidRDefault="00931762" w:rsidP="00931762">
          <w:r>
            <w:rPr>
              <w:rStyle w:val="PlaceholderText"/>
            </w:rPr>
            <w:t>Enter a date (DD-MM-YYYY)</w:t>
          </w:r>
        </w:p>
      </w:docPartBody>
    </w:docPart>
    <w:docPart>
      <w:docPartPr>
        <w:name w:val="58BEA0A1BF024962838B49581F498894"/>
        <w:category>
          <w:name w:val="General"/>
          <w:gallery w:val="placeholder"/>
        </w:category>
        <w:types>
          <w:type w:val="bbPlcHdr"/>
        </w:types>
        <w:behaviors>
          <w:behavior w:val="content"/>
        </w:behaviors>
        <w:guid w:val="{78109FC2-B3CD-4F1B-81AD-7C322BD40C61}"/>
      </w:docPartPr>
      <w:docPartBody>
        <w:p w:rsidR="0000225A" w:rsidRDefault="00931762" w:rsidP="00931762">
          <w:r>
            <w:rPr>
              <w:rStyle w:val="PlaceholderText"/>
            </w:rPr>
            <w:t>Enter a date (DD-MM-YYYY)</w:t>
          </w:r>
        </w:p>
      </w:docPartBody>
    </w:docPart>
    <w:docPart>
      <w:docPartPr>
        <w:name w:val="B3832190BD824F77A0061E0ED7A2A7EE"/>
        <w:category>
          <w:name w:val="General"/>
          <w:gallery w:val="placeholder"/>
        </w:category>
        <w:types>
          <w:type w:val="bbPlcHdr"/>
        </w:types>
        <w:behaviors>
          <w:behavior w:val="content"/>
        </w:behaviors>
        <w:guid w:val="{50C3C8EC-2D8F-4C4D-88DE-0A40D05DEEB9}"/>
      </w:docPartPr>
      <w:docPartBody>
        <w:p w:rsidR="0000225A" w:rsidRDefault="00931762" w:rsidP="00931762">
          <w:r>
            <w:rPr>
              <w:rStyle w:val="PlaceholderText"/>
            </w:rPr>
            <w:t>Enter a date (DD-MM-YYYY)</w:t>
          </w:r>
        </w:p>
      </w:docPartBody>
    </w:docPart>
    <w:docPart>
      <w:docPartPr>
        <w:name w:val="E3C7B0E6921D4794BFEBC65989E3A3E7"/>
        <w:category>
          <w:name w:val="General"/>
          <w:gallery w:val="placeholder"/>
        </w:category>
        <w:types>
          <w:type w:val="bbPlcHdr"/>
        </w:types>
        <w:behaviors>
          <w:behavior w:val="content"/>
        </w:behaviors>
        <w:guid w:val="{FB18DD73-D844-4C7B-85B5-1F33015C63F6}"/>
      </w:docPartPr>
      <w:docPartBody>
        <w:p w:rsidR="0000225A" w:rsidRDefault="00931762" w:rsidP="00931762">
          <w:r>
            <w:rPr>
              <w:rStyle w:val="PlaceholderText"/>
            </w:rPr>
            <w:t>Enter a date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1010600010101010101"/>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2"/>
  </w:compat>
  <w:rsids>
    <w:rsidRoot w:val="00FA7871"/>
    <w:rsid w:val="0000225A"/>
    <w:rsid w:val="000C67C6"/>
    <w:rsid w:val="00433950"/>
    <w:rsid w:val="004579EB"/>
    <w:rsid w:val="0050404F"/>
    <w:rsid w:val="005A5AAA"/>
    <w:rsid w:val="005F36A6"/>
    <w:rsid w:val="00616607"/>
    <w:rsid w:val="00656F0D"/>
    <w:rsid w:val="00832FBB"/>
    <w:rsid w:val="00931762"/>
    <w:rsid w:val="0095468D"/>
    <w:rsid w:val="0097621C"/>
    <w:rsid w:val="00A352C3"/>
    <w:rsid w:val="00A625D4"/>
    <w:rsid w:val="00A774B8"/>
    <w:rsid w:val="00A942FD"/>
    <w:rsid w:val="00B073FF"/>
    <w:rsid w:val="00B07700"/>
    <w:rsid w:val="00B75284"/>
    <w:rsid w:val="00BD0E79"/>
    <w:rsid w:val="00CF2FA4"/>
    <w:rsid w:val="00DA3B5E"/>
    <w:rsid w:val="00ED6223"/>
    <w:rsid w:val="00F22BF7"/>
    <w:rsid w:val="00F90338"/>
    <w:rsid w:val="00FA7871"/>
    <w:rsid w:val="00FB22F8"/>
    <w:rsid w:val="00FF61F3"/>
  </w:rsids>
  <m:mathPr>
    <m:mathFont m:val="Cambria Math"/>
    <m:brkBin m:val="before"/>
    <m:brkBinSub m:val="--"/>
    <m:smallFrac m:val="0"/>
    <m:dispDef/>
    <m:lMargin m:val="0"/>
    <m:rMargin m:val="0"/>
    <m:defJc m:val="centerGroup"/>
    <m:wrapIndent m:val="1440"/>
    <m:intLim m:val="subSup"/>
    <m:naryLim m:val="undOvr"/>
  </m:mathPr>
  <w:themeFontLang w:val="nl-BE" w:bidi="as-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762"/>
    <w:rPr>
      <w:color w:val="808080"/>
    </w:rPr>
  </w:style>
  <w:style w:type="paragraph" w:customStyle="1" w:styleId="746FB7F9EA72454C828466214F5ADEA0">
    <w:name w:val="746FB7F9EA72454C828466214F5ADEA0"/>
    <w:rsid w:val="00FA7871"/>
  </w:style>
  <w:style w:type="paragraph" w:customStyle="1" w:styleId="BF0F1FBBAC8847B1A97C365A68E75190">
    <w:name w:val="BF0F1FBBAC8847B1A97C365A68E75190"/>
    <w:rsid w:val="00FA7871"/>
  </w:style>
  <w:style w:type="paragraph" w:customStyle="1" w:styleId="F84F06AE03B44D73B5C098EC60FB6B85">
    <w:name w:val="F84F06AE03B44D73B5C098EC60FB6B85"/>
    <w:rsid w:val="00FA7871"/>
  </w:style>
  <w:style w:type="paragraph" w:customStyle="1" w:styleId="F676D950966241C19B6BDD10A12E7DA3">
    <w:name w:val="F676D950966241C19B6BDD10A12E7DA3"/>
    <w:rsid w:val="00FA7871"/>
  </w:style>
  <w:style w:type="paragraph" w:customStyle="1" w:styleId="DB51653F28554C1DB09A974AAF089B99">
    <w:name w:val="DB51653F28554C1DB09A974AAF089B99"/>
    <w:rsid w:val="00FA7871"/>
  </w:style>
  <w:style w:type="paragraph" w:customStyle="1" w:styleId="9438130091F04F7EA31130BECDFFD9C6">
    <w:name w:val="9438130091F04F7EA31130BECDFFD9C6"/>
    <w:rsid w:val="00FA7871"/>
  </w:style>
  <w:style w:type="paragraph" w:customStyle="1" w:styleId="E7E5EF9EC5E94D0B851C450945562B94">
    <w:name w:val="E7E5EF9EC5E94D0B851C450945562B94"/>
    <w:rsid w:val="00FA7871"/>
  </w:style>
  <w:style w:type="paragraph" w:customStyle="1" w:styleId="BA372B30048E45E9A6F3AD4C8A21465B">
    <w:name w:val="BA372B30048E45E9A6F3AD4C8A21465B"/>
    <w:rsid w:val="00FA7871"/>
  </w:style>
  <w:style w:type="paragraph" w:customStyle="1" w:styleId="732D81825D534595B44BF789D6481352">
    <w:name w:val="732D81825D534595B44BF789D6481352"/>
    <w:rsid w:val="00FA7871"/>
  </w:style>
  <w:style w:type="paragraph" w:customStyle="1" w:styleId="9E18585761A5456E898745CC4845F49B">
    <w:name w:val="9E18585761A5456E898745CC4845F49B"/>
    <w:rsid w:val="0097621C"/>
  </w:style>
  <w:style w:type="paragraph" w:customStyle="1" w:styleId="E33813281EA8449D818CB28B41B7C9E9">
    <w:name w:val="E33813281EA8449D818CB28B41B7C9E9"/>
    <w:rsid w:val="00931762"/>
    <w:pPr>
      <w:spacing w:after="160" w:line="259" w:lineRule="auto"/>
    </w:pPr>
    <w:rPr>
      <w:lang w:val="fr-BE" w:eastAsia="fr-BE"/>
    </w:rPr>
  </w:style>
  <w:style w:type="paragraph" w:customStyle="1" w:styleId="411B0ABA588C4514BDD73678CD2EF352">
    <w:name w:val="411B0ABA588C4514BDD73678CD2EF352"/>
    <w:rsid w:val="00931762"/>
    <w:pPr>
      <w:spacing w:after="160" w:line="259" w:lineRule="auto"/>
    </w:pPr>
    <w:rPr>
      <w:lang w:val="fr-BE" w:eastAsia="fr-BE"/>
    </w:rPr>
  </w:style>
  <w:style w:type="paragraph" w:customStyle="1" w:styleId="58BEA0A1BF024962838B49581F498894">
    <w:name w:val="58BEA0A1BF024962838B49581F498894"/>
    <w:rsid w:val="00931762"/>
    <w:pPr>
      <w:spacing w:after="160" w:line="259" w:lineRule="auto"/>
    </w:pPr>
    <w:rPr>
      <w:lang w:val="fr-BE" w:eastAsia="fr-BE"/>
    </w:rPr>
  </w:style>
  <w:style w:type="paragraph" w:customStyle="1" w:styleId="B3832190BD824F77A0061E0ED7A2A7EE">
    <w:name w:val="B3832190BD824F77A0061E0ED7A2A7EE"/>
    <w:rsid w:val="00931762"/>
    <w:pPr>
      <w:spacing w:after="160" w:line="259" w:lineRule="auto"/>
    </w:pPr>
    <w:rPr>
      <w:lang w:val="fr-BE" w:eastAsia="fr-BE"/>
    </w:rPr>
  </w:style>
  <w:style w:type="paragraph" w:customStyle="1" w:styleId="E3C7B0E6921D4794BFEBC65989E3A3E7">
    <w:name w:val="E3C7B0E6921D4794BFEBC65989E3A3E7"/>
    <w:rsid w:val="00931762"/>
    <w:pPr>
      <w:spacing w:after="160" w:line="259" w:lineRule="auto"/>
    </w:pPr>
    <w:rPr>
      <w:lang w:val="fr-BE" w:eastAsia="fr-BE"/>
    </w:rPr>
  </w:style>
  <w:style w:type="paragraph" w:customStyle="1" w:styleId="EB5C8068AF134C0CB5DE8010BBD33DD2">
    <w:name w:val="EB5C8068AF134C0CB5DE8010BBD33DD2"/>
    <w:pPr>
      <w:spacing w:after="160" w:line="259" w:lineRule="auto"/>
    </w:pPr>
    <w:rPr>
      <w:lang w:val="fr-BE" w:eastAsia="fr-BE"/>
    </w:rPr>
  </w:style>
  <w:style w:type="paragraph" w:customStyle="1" w:styleId="78CD58E60F6F492C994A31149EA72AC8">
    <w:name w:val="78CD58E60F6F492C994A31149EA72AC8"/>
    <w:pPr>
      <w:spacing w:after="160" w:line="259" w:lineRule="auto"/>
    </w:pPr>
    <w:rPr>
      <w:lang w:val="fr-BE" w:eastAsia="fr-BE"/>
    </w:rPr>
  </w:style>
  <w:style w:type="paragraph" w:customStyle="1" w:styleId="33C9F44E2BB24E1CB077188E41FD198C">
    <w:name w:val="33C9F44E2BB24E1CB077188E41FD198C"/>
    <w:pPr>
      <w:spacing w:after="160" w:line="259" w:lineRule="auto"/>
    </w:pPr>
    <w:rPr>
      <w:lang w:val="fr-BE" w:eastAsia="fr-BE"/>
    </w:rPr>
  </w:style>
  <w:style w:type="paragraph" w:customStyle="1" w:styleId="B7BECE3821314442BF598F2C2EE9A6CC">
    <w:name w:val="B7BECE3821314442BF598F2C2EE9A6CC"/>
    <w:pPr>
      <w:spacing w:after="160" w:line="259" w:lineRule="auto"/>
    </w:pPr>
    <w:rPr>
      <w:lang w:val="fr-BE" w:eastAsia="fr-BE"/>
    </w:rPr>
  </w:style>
  <w:style w:type="paragraph" w:customStyle="1" w:styleId="321C330C3845469E83D21C8849DB33C9">
    <w:name w:val="321C330C3845469E83D21C8849DB33C9"/>
    <w:pPr>
      <w:spacing w:after="160" w:line="259" w:lineRule="auto"/>
    </w:pPr>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A54AE690-7961-46B9-AE4E-EAF8D661E39B@2545b6cc-be32-4351-ad9a-22ce6bb3ee55</_dlc_DocId>
    <_dlc_DocIdUrl xmlns="dfad3685-e60e-4c25-8ac7-d89339ef3ae3">
      <Url>https://1place.fsmanet.be/oa/A54AE690-7961-46B9-AE4E-EAF8D661E39B/_layouts/15/DocIdRedir.aspx?ID=A54AE690-7961-46B9-AE4E-EAF8D661E39B%402545b6cc-be32-4351-ad9a-22ce6bb3ee55</Url>
      <Description>A54AE690-7961-46B9-AE4E-EAF8D661E39B@2545b6cc-be32-4351-ad9a-22ce6bb3ee55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22909-1269-4EE2-B88E-55E7AD6BB6B7}">
  <ds:schemaRefs>
    <ds:schemaRef ds:uri="http://schemas.microsoft.com/sharepoint/events"/>
  </ds:schemaRefs>
</ds:datastoreItem>
</file>

<file path=customXml/itemProps2.xml><?xml version="1.0" encoding="utf-8"?>
<ds:datastoreItem xmlns:ds="http://schemas.openxmlformats.org/officeDocument/2006/customXml" ds:itemID="{E8CE91EA-CB08-4FFF-BF47-0AEA5FEA80E5}"/>
</file>

<file path=customXml/itemProps3.xml><?xml version="1.0" encoding="utf-8"?>
<ds:datastoreItem xmlns:ds="http://schemas.openxmlformats.org/officeDocument/2006/customXml" ds:itemID="{F1CDC72C-3F5D-49C7-A6ED-9282D9B6CB4E}">
  <ds:schemaRefs>
    <ds:schemaRef ds:uri="http://schemas.microsoft.com/sharepoint/v3/contenttype/forms"/>
  </ds:schemaRefs>
</ds:datastoreItem>
</file>

<file path=customXml/itemProps4.xml><?xml version="1.0" encoding="utf-8"?>
<ds:datastoreItem xmlns:ds="http://schemas.openxmlformats.org/officeDocument/2006/customXml" ds:itemID="{DED749C4-A154-49FB-8948-19EA3F58EBDE}">
  <ds:schemaRefs>
    <ds:schemaRef ds:uri="dfad3685-e60e-4c25-8ac7-d89339ef3ae3"/>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0c2b4d14-0ef6-41a4-8ebc-a5694610298b"/>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E25401AF-08A9-4417-BC75-B6DE056E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2</TotalTime>
  <Pages>5</Pages>
  <Words>768</Words>
  <Characters>4225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Questionnaire for the appointment of accredited statutory auditors and accredited audit firms</vt: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for the appointment of accredited statutory auditors and accredited audit firms</dc:title>
  <dc:subject>FSMA_2024_06-09</dc:subject>
  <dc:creator>I. Trouillez/KaV</dc:creator>
  <cp:keywords>Institutions for Occupational Retirement Provision</cp:keywords>
  <dc:description/>
  <cp:lastModifiedBy>Bollu, Saskia</cp:lastModifiedBy>
  <cp:revision>3</cp:revision>
  <cp:lastPrinted>2024-05-08T12:58:00Z</cp:lastPrinted>
  <dcterms:created xsi:type="dcterms:W3CDTF">2024-06-04T08:38:00Z</dcterms:created>
  <dcterms:modified xsi:type="dcterms:W3CDTF">2024-06-04T08:39:00Z</dcterms:modified>
  <cp:category>Praktijkgids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-1179662636</vt:i4>
  </property>
  <property fmtid="{D5CDD505-2E9C-101B-9397-08002B2CF9AE}" pid="3" name="_NewReviewCycle">
    <vt:lpwstr/>
  </property>
  <property fmtid="{D5CDD505-2E9C-101B-9397-08002B2CF9AE}" pid="4" name="_EmailSubject">
    <vt:lpwstr>praktijkgids fit &amp; proper</vt:lpwstr>
  </property>
  <property fmtid="{D5CDD505-2E9C-101B-9397-08002B2CF9AE}" pid="5" name="_AuthorEmail">
    <vt:lpwstr>Saskia.Bollu@fsma.be</vt:lpwstr>
  </property>
  <property fmtid="{D5CDD505-2E9C-101B-9397-08002B2CF9AE}" pid="6" name="_AuthorEmailDisplayName">
    <vt:lpwstr>Bollu, Saskia</vt:lpwstr>
  </property>
  <property fmtid="{D5CDD505-2E9C-101B-9397-08002B2CF9AE}" pid="7" name="_PreviousAdHocReviewCycleID">
    <vt:i4>1603985887</vt:i4>
  </property>
  <property fmtid="{D5CDD505-2E9C-101B-9397-08002B2CF9AE}" pid="8" name="ContentTypeId">
    <vt:lpwstr>0x01010038AF301C369E4E51943E35DDEAC9FE1C01008FB3099835C12C4B90C7823CA6307F2F</vt:lpwstr>
  </property>
  <property fmtid="{D5CDD505-2E9C-101B-9397-08002B2CF9AE}" pid="9" name="i8f5e7fbc1e448a4b760068c797ab87c">
    <vt:lpwstr>S_Fit ＆ Proper|4be8536e-942a-48c8-ac01-4a1f87aa1336</vt:lpwstr>
  </property>
  <property fmtid="{D5CDD505-2E9C-101B-9397-08002B2CF9AE}" pid="10" name="_dlc_DocIdItemGuid">
    <vt:lpwstr>2545b6cc-be32-4351-ad9a-22ce6bb3ee55</vt:lpwstr>
  </property>
  <property fmtid="{D5CDD505-2E9C-101B-9397-08002B2CF9AE}" pid="11" name="FSMADocStatus">
    <vt:lpwstr>21;#Active|3cd4d267-7354-4b79-bfd9-170c3b790a12</vt:lpwstr>
  </property>
  <property fmtid="{D5CDD505-2E9C-101B-9397-08002B2CF9AE}" pid="12" name="FSMADocumentType">
    <vt:lpwstr>19;#General Document|1d5c8fab-002a-404b-9e6d-89dbfed88329</vt:lpwstr>
  </property>
  <property fmtid="{D5CDD505-2E9C-101B-9397-08002B2CF9AE}" pid="13" name="FSMADataClassification">
    <vt:lpwstr>28;#04. Strictly confidential|63af44f7-57a7-45e6-a5e0-d9591d90e5b6</vt:lpwstr>
  </property>
  <property fmtid="{D5CDD505-2E9C-101B-9397-08002B2CF9AE}" pid="14" name="List">
    <vt:lpwstr>377;#S_Fit ＆ Proper|4be8536e-942a-48c8-ac01-4a1f87aa1336</vt:lpwstr>
  </property>
  <property fmtid="{D5CDD505-2E9C-101B-9397-08002B2CF9AE}" pid="15" name="FSMASource">
    <vt:lpwstr>340;#Internal|23c20ec1-764d-4515-b6a1-0dcbb7e0aa1a</vt:lpwstr>
  </property>
  <property fmtid="{D5CDD505-2E9C-101B-9397-08002B2CF9AE}" pid="16" name="FSMATopic">
    <vt:lpwstr/>
  </property>
  <property fmtid="{D5CDD505-2E9C-101B-9397-08002B2CF9AE}" pid="17" name="FSMALanguage">
    <vt:lpwstr/>
  </property>
</Properties>
</file>