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123B3" w:rsidRDefault="000105B5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00000002" w14:textId="77777777" w:rsidR="005123B3" w:rsidRDefault="000105B5">
      <w:pPr>
        <w:ind w:firstLine="0"/>
        <w:jc w:val="center"/>
      </w:pPr>
      <w:r>
        <w:t xml:space="preserve">Кафедра інформатики та програмної інженерії </w:t>
      </w:r>
    </w:p>
    <w:p w14:paraId="00000003" w14:textId="77777777" w:rsidR="005123B3" w:rsidRDefault="005123B3">
      <w:pPr>
        <w:ind w:firstLine="0"/>
        <w:jc w:val="center"/>
      </w:pPr>
    </w:p>
    <w:p w14:paraId="00000004" w14:textId="77777777" w:rsidR="005123B3" w:rsidRDefault="000105B5">
      <w:pPr>
        <w:ind w:left="5103" w:firstLine="0"/>
        <w:jc w:val="right"/>
      </w:pPr>
      <w:r>
        <w:t>“ЗАТВЕРДЖЕНО”</w:t>
      </w:r>
    </w:p>
    <w:p w14:paraId="00000005" w14:textId="77777777" w:rsidR="005123B3" w:rsidRDefault="000105B5">
      <w:pPr>
        <w:ind w:left="5103" w:firstLine="0"/>
        <w:jc w:val="right"/>
      </w:pPr>
      <w:r>
        <w:t xml:space="preserve">Завідувач кафедри </w:t>
      </w:r>
    </w:p>
    <w:p w14:paraId="00000006" w14:textId="77777777" w:rsidR="005123B3" w:rsidRDefault="000105B5">
      <w:pPr>
        <w:ind w:left="5103" w:firstLine="0"/>
        <w:jc w:val="right"/>
      </w:pPr>
      <w:r>
        <w:t>___________  Едуард ЖАРІКОВ</w:t>
      </w:r>
    </w:p>
    <w:p w14:paraId="00000007" w14:textId="77777777" w:rsidR="005123B3" w:rsidRDefault="000105B5">
      <w:pPr>
        <w:ind w:left="5103" w:firstLine="0"/>
        <w:jc w:val="right"/>
      </w:pPr>
      <w:r>
        <w:t>“___” _________________ 2025 р.</w:t>
      </w:r>
    </w:p>
    <w:p w14:paraId="00000008" w14:textId="77777777" w:rsidR="005123B3" w:rsidRDefault="005123B3">
      <w:pPr>
        <w:ind w:firstLine="0"/>
        <w:jc w:val="center"/>
      </w:pPr>
    </w:p>
    <w:p w14:paraId="00000009" w14:textId="77777777" w:rsidR="005123B3" w:rsidRDefault="005123B3">
      <w:pPr>
        <w:ind w:firstLine="0"/>
        <w:jc w:val="center"/>
      </w:pPr>
    </w:p>
    <w:p w14:paraId="0000000A" w14:textId="77777777" w:rsidR="005123B3" w:rsidRDefault="005123B3">
      <w:pPr>
        <w:ind w:firstLine="0"/>
        <w:jc w:val="center"/>
      </w:pPr>
    </w:p>
    <w:p w14:paraId="0000000B" w14:textId="77777777" w:rsidR="005123B3" w:rsidRPr="00DE17B3" w:rsidRDefault="005123B3">
      <w:pPr>
        <w:ind w:firstLine="0"/>
        <w:jc w:val="center"/>
        <w:rPr>
          <w:color w:val="000000" w:themeColor="text1"/>
        </w:rPr>
      </w:pPr>
    </w:p>
    <w:p w14:paraId="0000000C" w14:textId="642F17BE" w:rsidR="005123B3" w:rsidRPr="00DE17B3" w:rsidRDefault="00DE17B3">
      <w:pPr>
        <w:ind w:firstLine="0"/>
        <w:jc w:val="center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Вебзастосунок</w:t>
      </w:r>
      <w:proofErr w:type="spellEnd"/>
      <w:r>
        <w:rPr>
          <w:b/>
          <w:color w:val="000000" w:themeColor="text1"/>
        </w:rPr>
        <w:t xml:space="preserve"> для агрегації та інтелектуального аналізу новинного контенту</w:t>
      </w:r>
    </w:p>
    <w:p w14:paraId="0000000D" w14:textId="77777777" w:rsidR="005123B3" w:rsidRPr="00DE17B3" w:rsidRDefault="00000000">
      <w:pPr>
        <w:ind w:firstLine="0"/>
        <w:jc w:val="center"/>
        <w:rPr>
          <w:b/>
          <w:color w:val="000000" w:themeColor="text1"/>
        </w:rPr>
      </w:pPr>
      <w:sdt>
        <w:sdtPr>
          <w:rPr>
            <w:color w:val="000000" w:themeColor="text1"/>
          </w:rPr>
          <w:tag w:val="goog_rdk_0"/>
          <w:id w:val="-754669237"/>
        </w:sdtPr>
        <w:sdtContent/>
      </w:sdt>
      <w:r w:rsidR="000105B5" w:rsidRPr="00DE17B3">
        <w:rPr>
          <w:b/>
          <w:color w:val="000000" w:themeColor="text1"/>
        </w:rPr>
        <w:t>Програма та методика тестування</w:t>
      </w:r>
    </w:p>
    <w:p w14:paraId="0000000E" w14:textId="2930E8E2" w:rsidR="005123B3" w:rsidRPr="00DE17B3" w:rsidRDefault="000105B5">
      <w:pPr>
        <w:ind w:firstLine="0"/>
        <w:jc w:val="center"/>
        <w:rPr>
          <w:color w:val="000000" w:themeColor="text1"/>
        </w:rPr>
      </w:pPr>
      <w:r w:rsidRPr="00DE17B3">
        <w:rPr>
          <w:color w:val="000000" w:themeColor="text1"/>
        </w:rPr>
        <w:t>КПІ.ІП-</w:t>
      </w:r>
      <w:r w:rsidR="00DE17B3" w:rsidRPr="00DE17B3">
        <w:rPr>
          <w:color w:val="000000" w:themeColor="text1"/>
        </w:rPr>
        <w:t>1130</w:t>
      </w:r>
      <w:r w:rsidRPr="00DE17B3">
        <w:rPr>
          <w:color w:val="000000" w:themeColor="text1"/>
        </w:rPr>
        <w:t>.</w:t>
      </w:r>
      <w:r w:rsidR="00DE17B3" w:rsidRPr="00DE17B3">
        <w:rPr>
          <w:color w:val="000000" w:themeColor="text1"/>
        </w:rPr>
        <w:t>045440</w:t>
      </w:r>
      <w:r w:rsidRPr="00DE17B3">
        <w:rPr>
          <w:color w:val="000000" w:themeColor="text1"/>
        </w:rPr>
        <w:t>.04.51</w:t>
      </w:r>
    </w:p>
    <w:p w14:paraId="0000000F" w14:textId="77777777" w:rsidR="005123B3" w:rsidRDefault="005123B3">
      <w:pPr>
        <w:ind w:firstLine="0"/>
        <w:jc w:val="center"/>
      </w:pPr>
    </w:p>
    <w:p w14:paraId="00000010" w14:textId="77777777" w:rsidR="005123B3" w:rsidRDefault="005123B3">
      <w:pPr>
        <w:ind w:firstLine="0"/>
        <w:jc w:val="center"/>
      </w:pPr>
    </w:p>
    <w:p w14:paraId="00000011" w14:textId="77777777" w:rsidR="005123B3" w:rsidRDefault="005123B3">
      <w:pPr>
        <w:ind w:firstLine="0"/>
        <w:jc w:val="center"/>
      </w:pPr>
    </w:p>
    <w:p w14:paraId="00000012" w14:textId="77777777" w:rsidR="005123B3" w:rsidRDefault="005123B3">
      <w:pPr>
        <w:ind w:firstLine="0"/>
        <w:jc w:val="center"/>
      </w:pPr>
    </w:p>
    <w:p w14:paraId="00000013" w14:textId="77777777" w:rsidR="005123B3" w:rsidRDefault="005123B3">
      <w:pPr>
        <w:ind w:firstLine="0"/>
        <w:jc w:val="center"/>
      </w:pPr>
    </w:p>
    <w:p w14:paraId="00000014" w14:textId="77777777" w:rsidR="005123B3" w:rsidRDefault="000105B5">
      <w:pPr>
        <w:ind w:firstLine="0"/>
        <w:jc w:val="left"/>
      </w:pPr>
      <w:r>
        <w:t xml:space="preserve">“ПОГОДЖЕНО” </w:t>
      </w:r>
    </w:p>
    <w:p w14:paraId="00000015" w14:textId="77777777" w:rsidR="005123B3" w:rsidRDefault="000105B5">
      <w:pPr>
        <w:ind w:firstLine="0"/>
        <w:jc w:val="left"/>
      </w:pPr>
      <w:r>
        <w:t xml:space="preserve">Керівник </w:t>
      </w:r>
      <w:proofErr w:type="spellStart"/>
      <w:r>
        <w:t>проєкту</w:t>
      </w:r>
      <w:proofErr w:type="spellEnd"/>
      <w:r>
        <w:t>:</w:t>
      </w:r>
    </w:p>
    <w:p w14:paraId="00000016" w14:textId="4C8CE478" w:rsidR="005123B3" w:rsidRPr="00DE17B3" w:rsidRDefault="000105B5">
      <w:pPr>
        <w:ind w:firstLine="0"/>
        <w:jc w:val="left"/>
        <w:rPr>
          <w:color w:val="000000" w:themeColor="text1"/>
        </w:rPr>
      </w:pPr>
      <w:r w:rsidRPr="00DE17B3">
        <w:rPr>
          <w:color w:val="000000" w:themeColor="text1"/>
        </w:rPr>
        <w:t xml:space="preserve">____________ </w:t>
      </w:r>
      <w:r w:rsidR="00DE17B3" w:rsidRPr="00DE17B3">
        <w:rPr>
          <w:color w:val="000000" w:themeColor="text1"/>
        </w:rPr>
        <w:t>Олена ХАЛУС</w:t>
      </w:r>
    </w:p>
    <w:p w14:paraId="00000017" w14:textId="77777777" w:rsidR="005123B3" w:rsidRPr="00DE17B3" w:rsidRDefault="005123B3">
      <w:pPr>
        <w:ind w:firstLine="0"/>
        <w:jc w:val="left"/>
        <w:rPr>
          <w:color w:val="000000" w:themeColor="text1"/>
        </w:rPr>
      </w:pPr>
    </w:p>
    <w:p w14:paraId="00000018" w14:textId="77777777" w:rsidR="005123B3" w:rsidRPr="00DE17B3" w:rsidRDefault="005123B3">
      <w:pPr>
        <w:ind w:firstLine="0"/>
        <w:jc w:val="left"/>
        <w:rPr>
          <w:color w:val="000000" w:themeColor="text1"/>
        </w:rPr>
      </w:pPr>
    </w:p>
    <w:tbl>
      <w:tblPr>
        <w:tblStyle w:val="ad"/>
        <w:tblW w:w="957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7"/>
        <w:gridCol w:w="4783"/>
      </w:tblGrid>
      <w:tr w:rsidR="00DE17B3" w:rsidRPr="00DE17B3" w14:paraId="04102A31" w14:textId="77777777">
        <w:tc>
          <w:tcPr>
            <w:tcW w:w="4787" w:type="dxa"/>
          </w:tcPr>
          <w:p w14:paraId="00000019" w14:textId="77777777" w:rsidR="005123B3" w:rsidRPr="00DE17B3" w:rsidRDefault="000105B5">
            <w:pPr>
              <w:ind w:firstLine="0"/>
              <w:jc w:val="left"/>
              <w:rPr>
                <w:color w:val="000000" w:themeColor="text1"/>
              </w:rPr>
            </w:pPr>
            <w:proofErr w:type="spellStart"/>
            <w:r w:rsidRPr="00DE17B3">
              <w:rPr>
                <w:color w:val="000000" w:themeColor="text1"/>
              </w:rPr>
              <w:t>Нормоконтроль</w:t>
            </w:r>
            <w:proofErr w:type="spellEnd"/>
            <w:r w:rsidRPr="00DE17B3">
              <w:rPr>
                <w:color w:val="000000" w:themeColor="text1"/>
              </w:rPr>
              <w:t>:</w:t>
            </w:r>
          </w:p>
        </w:tc>
        <w:tc>
          <w:tcPr>
            <w:tcW w:w="4783" w:type="dxa"/>
          </w:tcPr>
          <w:p w14:paraId="0000001A" w14:textId="77777777" w:rsidR="005123B3" w:rsidRPr="00DE17B3" w:rsidRDefault="000105B5">
            <w:pPr>
              <w:ind w:firstLine="0"/>
              <w:jc w:val="left"/>
              <w:rPr>
                <w:color w:val="000000" w:themeColor="text1"/>
              </w:rPr>
            </w:pPr>
            <w:r w:rsidRPr="00DE17B3">
              <w:rPr>
                <w:color w:val="000000" w:themeColor="text1"/>
              </w:rPr>
              <w:t>Виконавець:</w:t>
            </w:r>
          </w:p>
        </w:tc>
      </w:tr>
      <w:tr w:rsidR="00DE17B3" w:rsidRPr="00DE17B3" w14:paraId="7B2F57B0" w14:textId="77777777">
        <w:tc>
          <w:tcPr>
            <w:tcW w:w="4787" w:type="dxa"/>
          </w:tcPr>
          <w:p w14:paraId="0000001B" w14:textId="1EDBCC95" w:rsidR="005123B3" w:rsidRPr="00DE17B3" w:rsidRDefault="000105B5">
            <w:pPr>
              <w:ind w:firstLine="0"/>
              <w:jc w:val="left"/>
              <w:rPr>
                <w:color w:val="000000" w:themeColor="text1"/>
              </w:rPr>
            </w:pPr>
            <w:r w:rsidRPr="00DE17B3">
              <w:rPr>
                <w:color w:val="000000" w:themeColor="text1"/>
              </w:rPr>
              <w:t xml:space="preserve">___________ </w:t>
            </w:r>
            <w:r w:rsidR="00DE17B3" w:rsidRPr="00DE17B3">
              <w:rPr>
                <w:color w:val="000000" w:themeColor="text1"/>
              </w:rPr>
              <w:t>Катерина ЛІЩУК</w:t>
            </w:r>
          </w:p>
        </w:tc>
        <w:tc>
          <w:tcPr>
            <w:tcW w:w="4783" w:type="dxa"/>
          </w:tcPr>
          <w:p w14:paraId="0000001C" w14:textId="6F0CC7AB" w:rsidR="005123B3" w:rsidRPr="00DE17B3" w:rsidRDefault="000105B5">
            <w:pPr>
              <w:ind w:firstLine="0"/>
              <w:jc w:val="left"/>
              <w:rPr>
                <w:color w:val="000000" w:themeColor="text1"/>
              </w:rPr>
            </w:pPr>
            <w:r w:rsidRPr="00DE17B3">
              <w:rPr>
                <w:color w:val="000000" w:themeColor="text1"/>
              </w:rPr>
              <w:t xml:space="preserve">__________ </w:t>
            </w:r>
            <w:r w:rsidR="00DE17B3" w:rsidRPr="00DE17B3">
              <w:rPr>
                <w:color w:val="000000" w:themeColor="text1"/>
              </w:rPr>
              <w:t>Федір ТИХОНОВ</w:t>
            </w:r>
          </w:p>
        </w:tc>
      </w:tr>
    </w:tbl>
    <w:p w14:paraId="0000001D" w14:textId="77777777" w:rsidR="005123B3" w:rsidRDefault="005123B3">
      <w:pPr>
        <w:ind w:firstLine="0"/>
        <w:jc w:val="center"/>
      </w:pPr>
    </w:p>
    <w:p w14:paraId="0000001E" w14:textId="77777777" w:rsidR="005123B3" w:rsidRDefault="005123B3">
      <w:pPr>
        <w:ind w:firstLine="0"/>
        <w:jc w:val="center"/>
      </w:pPr>
    </w:p>
    <w:p w14:paraId="0000001F" w14:textId="22302267" w:rsidR="000105B5" w:rsidRDefault="000105B5">
      <w:pPr>
        <w:ind w:firstLine="0"/>
        <w:jc w:val="center"/>
      </w:pPr>
      <w:r>
        <w:t>Київ – 2025</w:t>
      </w:r>
    </w:p>
    <w:p w14:paraId="2BA48091" w14:textId="77777777" w:rsidR="000105B5" w:rsidRDefault="000105B5">
      <w:pPr>
        <w:contextualSpacing w:val="0"/>
      </w:pPr>
      <w:r>
        <w:br w:type="page"/>
      </w:r>
    </w:p>
    <w:p w14:paraId="20F9975A" w14:textId="77777777" w:rsidR="005123B3" w:rsidRDefault="005123B3">
      <w:pPr>
        <w:ind w:firstLine="0"/>
        <w:jc w:val="center"/>
      </w:pPr>
    </w:p>
    <w:p w14:paraId="00000020" w14:textId="43A5060F" w:rsidR="005123B3" w:rsidRPr="000105B5" w:rsidRDefault="000105B5" w:rsidP="000105B5">
      <w:pPr>
        <w:ind w:firstLine="0"/>
        <w:jc w:val="center"/>
        <w:rPr>
          <w:b/>
          <w:bCs/>
        </w:rPr>
      </w:pPr>
      <w:r w:rsidRPr="000105B5">
        <w:rPr>
          <w:b/>
          <w:bCs/>
        </w:rPr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/>
        </w:rPr>
        <w:id w:val="1091978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9AE08A" w14:textId="349D9752" w:rsidR="000105B5" w:rsidRDefault="000105B5">
          <w:pPr>
            <w:pStyle w:val="TOCHeading"/>
          </w:pPr>
        </w:p>
        <w:p w14:paraId="38A877E2" w14:textId="58BDD0F3" w:rsidR="00CB1FAA" w:rsidRDefault="000105B5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kern w:val="2"/>
              <w:sz w:val="24"/>
              <w:lang w:val="en-UA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86874" w:history="1">
            <w:r w:rsidR="00CB1FAA" w:rsidRPr="00842BB9">
              <w:rPr>
                <w:rStyle w:val="Hyperlink"/>
              </w:rPr>
              <w:t>1</w:t>
            </w:r>
            <w:r w:rsidR="00CB1FAA">
              <w:rPr>
                <w:rFonts w:asciiTheme="minorHAnsi" w:eastAsiaTheme="minorEastAsia" w:hAnsiTheme="minorHAnsi" w:cstheme="minorBidi"/>
                <w:caps w:val="0"/>
                <w:kern w:val="2"/>
                <w:sz w:val="24"/>
                <w:lang w:val="en-UA" w:eastAsia="en-GB"/>
                <w14:ligatures w14:val="standardContextual"/>
              </w:rPr>
              <w:tab/>
            </w:r>
            <w:r w:rsidR="00CB1FAA" w:rsidRPr="00842BB9">
              <w:rPr>
                <w:rStyle w:val="Hyperlink"/>
              </w:rPr>
              <w:t>ОБ’ЄКТ ВИПРОБУВАНЬ</w:t>
            </w:r>
            <w:r w:rsidR="00CB1FAA">
              <w:rPr>
                <w:webHidden/>
              </w:rPr>
              <w:tab/>
            </w:r>
            <w:r w:rsidR="00CB1FAA">
              <w:rPr>
                <w:webHidden/>
              </w:rPr>
              <w:fldChar w:fldCharType="begin"/>
            </w:r>
            <w:r w:rsidR="00CB1FAA">
              <w:rPr>
                <w:webHidden/>
              </w:rPr>
              <w:instrText xml:space="preserve"> PAGEREF _Toc199686874 \h </w:instrText>
            </w:r>
            <w:r w:rsidR="00CB1FAA">
              <w:rPr>
                <w:webHidden/>
              </w:rPr>
            </w:r>
            <w:r w:rsidR="00CB1FAA">
              <w:rPr>
                <w:webHidden/>
              </w:rPr>
              <w:fldChar w:fldCharType="separate"/>
            </w:r>
            <w:r w:rsidR="00CB1FAA">
              <w:rPr>
                <w:webHidden/>
              </w:rPr>
              <w:t>3</w:t>
            </w:r>
            <w:r w:rsidR="00CB1FAA">
              <w:rPr>
                <w:webHidden/>
              </w:rPr>
              <w:fldChar w:fldCharType="end"/>
            </w:r>
          </w:hyperlink>
        </w:p>
        <w:p w14:paraId="320BE155" w14:textId="4FD1DB98" w:rsidR="00CB1FAA" w:rsidRDefault="00CB1FAA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kern w:val="2"/>
              <w:sz w:val="24"/>
              <w:lang w:val="en-UA" w:eastAsia="en-GB"/>
              <w14:ligatures w14:val="standardContextual"/>
            </w:rPr>
          </w:pPr>
          <w:hyperlink w:anchor="_Toc199686875" w:history="1">
            <w:r w:rsidRPr="00842BB9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4"/>
                <w:lang w:val="en-UA" w:eastAsia="en-GB"/>
                <w14:ligatures w14:val="standardContextual"/>
              </w:rPr>
              <w:tab/>
            </w:r>
            <w:r w:rsidRPr="00842BB9">
              <w:rPr>
                <w:rStyle w:val="Hyperlink"/>
              </w:rPr>
              <w:t>МЕТА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_Toc199686875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D0579E" w14:textId="1C8652B5" w:rsidR="00CB1FAA" w:rsidRDefault="00CB1FAA">
          <w:pPr>
            <w:pStyle w:val="TOC1"/>
            <w:rPr>
              <w:rFonts w:asciiTheme="minorHAnsi" w:eastAsiaTheme="minorEastAsia" w:hAnsiTheme="minorHAnsi" w:cstheme="minorBidi"/>
              <w:caps w:val="0"/>
              <w:kern w:val="2"/>
              <w:sz w:val="24"/>
              <w:lang w:val="en-UA" w:eastAsia="en-GB"/>
              <w14:ligatures w14:val="standardContextual"/>
            </w:rPr>
          </w:pPr>
          <w:hyperlink w:anchor="_Toc199686876" w:history="1">
            <w:r w:rsidRPr="00842BB9">
              <w:rPr>
                <w:rStyle w:val="Hyperlink"/>
              </w:rPr>
              <w:t xml:space="preserve">3   </w:t>
            </w:r>
            <w:r>
              <w:rPr>
                <w:rStyle w:val="Hyperlink"/>
              </w:rPr>
              <w:t xml:space="preserve">    </w:t>
            </w:r>
            <w:r w:rsidRPr="00842BB9">
              <w:rPr>
                <w:rStyle w:val="Hyperlink"/>
              </w:rPr>
              <w:t xml:space="preserve"> МЕТОДИ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_Toc199686876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FBE04CB" w14:textId="3E75CB02" w:rsidR="00CB1FAA" w:rsidRDefault="00CB1FAA">
          <w:pPr>
            <w:pStyle w:val="TOC1"/>
            <w:rPr>
              <w:rFonts w:asciiTheme="minorHAnsi" w:eastAsiaTheme="minorEastAsia" w:hAnsiTheme="minorHAnsi" w:cstheme="minorBidi"/>
              <w:caps w:val="0"/>
              <w:kern w:val="2"/>
              <w:sz w:val="24"/>
              <w:lang w:val="en-UA" w:eastAsia="en-GB"/>
              <w14:ligatures w14:val="standardContextual"/>
            </w:rPr>
          </w:pPr>
          <w:hyperlink w:anchor="_Toc199686877" w:history="1">
            <w:r w:rsidRPr="00842BB9">
              <w:rPr>
                <w:rStyle w:val="Hyperlink"/>
              </w:rPr>
              <w:t xml:space="preserve">4    </w:t>
            </w:r>
            <w:r>
              <w:rPr>
                <w:rStyle w:val="Hyperlink"/>
              </w:rPr>
              <w:t xml:space="preserve">    </w:t>
            </w:r>
            <w:r w:rsidRPr="00842BB9">
              <w:rPr>
                <w:rStyle w:val="Hyperlink"/>
              </w:rPr>
              <w:t>ЗАСОБИ ТА ПОРЯДОК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_Toc199686877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A4ED84" w14:textId="27CAA2A9" w:rsidR="000105B5" w:rsidRDefault="000105B5">
          <w:r>
            <w:rPr>
              <w:b/>
              <w:bCs/>
            </w:rPr>
            <w:fldChar w:fldCharType="end"/>
          </w:r>
        </w:p>
      </w:sdtContent>
    </w:sdt>
    <w:p w14:paraId="00000026" w14:textId="77777777" w:rsidR="005123B3" w:rsidRDefault="005123B3"/>
    <w:p w14:paraId="00000027" w14:textId="307932C3" w:rsidR="005123B3" w:rsidRDefault="000105B5">
      <w:pPr>
        <w:pStyle w:val="Heading1"/>
        <w:numPr>
          <w:ilvl w:val="0"/>
          <w:numId w:val="2"/>
        </w:numPr>
      </w:pPr>
      <w:bookmarkStart w:id="0" w:name="_Toc199686874"/>
      <w:r>
        <w:lastRenderedPageBreak/>
        <w:t>ОБ’ЄКТ ВИПРОБУВАНЬ</w:t>
      </w:r>
      <w:bookmarkEnd w:id="0"/>
    </w:p>
    <w:p w14:paraId="15B9C4C4" w14:textId="5240B07D" w:rsidR="005B163F" w:rsidRPr="005B163F" w:rsidRDefault="005B163F" w:rsidP="005B163F">
      <w:pPr>
        <w:ind w:firstLine="720"/>
      </w:pPr>
      <w:r w:rsidRPr="005B163F">
        <w:t xml:space="preserve">Об'єктом випробування є </w:t>
      </w:r>
      <w:proofErr w:type="spellStart"/>
      <w:r w:rsidR="00AC566F">
        <w:t>веб</w:t>
      </w:r>
      <w:r w:rsidRPr="005B163F">
        <w:t>застосунок</w:t>
      </w:r>
      <w:proofErr w:type="spellEnd"/>
      <w:r w:rsidRPr="005B163F">
        <w:t xml:space="preserve"> </w:t>
      </w:r>
      <w:proofErr w:type="spellStart"/>
      <w:r w:rsidRPr="005B163F">
        <w:t>NewsCheck</w:t>
      </w:r>
      <w:proofErr w:type="spellEnd"/>
      <w:r w:rsidRPr="005B163F">
        <w:t xml:space="preserve"> для агрегації та інтелектуального аналізу новинного контенту, розроблений з використанням фреймворку </w:t>
      </w:r>
      <w:proofErr w:type="spellStart"/>
      <w:r w:rsidRPr="005B163F">
        <w:t>Laravel</w:t>
      </w:r>
      <w:proofErr w:type="spellEnd"/>
      <w:r w:rsidRPr="005B163F">
        <w:t xml:space="preserve"> для клієнтської частини та </w:t>
      </w:r>
      <w:proofErr w:type="spellStart"/>
      <w:r w:rsidRPr="005B163F">
        <w:t>Python</w:t>
      </w:r>
      <w:proofErr w:type="spellEnd"/>
      <w:r w:rsidRPr="005B163F">
        <w:t xml:space="preserve"> для серверної частини. Застосунок призначений для роботи в сучасних </w:t>
      </w:r>
      <w:proofErr w:type="spellStart"/>
      <w:r w:rsidR="00AC566F">
        <w:t>веб</w:t>
      </w:r>
      <w:r w:rsidRPr="005B163F">
        <w:t>браузерах</w:t>
      </w:r>
      <w:proofErr w:type="spellEnd"/>
      <w:r w:rsidRPr="005B163F">
        <w:t xml:space="preserve"> з підтримкою </w:t>
      </w:r>
      <w:proofErr w:type="spellStart"/>
      <w:r w:rsidRPr="005B163F">
        <w:t>JavaScript</w:t>
      </w:r>
      <w:proofErr w:type="spellEnd"/>
      <w:r w:rsidRPr="005B163F">
        <w:t xml:space="preserve"> ES6+ та функціонує під управлінням операційних систем сімейства WIN32 та </w:t>
      </w:r>
      <w:proofErr w:type="spellStart"/>
      <w:r w:rsidRPr="005B163F">
        <w:t>Unix</w:t>
      </w:r>
      <w:proofErr w:type="spellEnd"/>
      <w:r w:rsidRPr="005B163F">
        <w:t>.</w:t>
      </w:r>
    </w:p>
    <w:p w14:paraId="00000029" w14:textId="2FE7616E" w:rsidR="005123B3" w:rsidRDefault="000105B5">
      <w:pPr>
        <w:pStyle w:val="Heading1"/>
        <w:numPr>
          <w:ilvl w:val="0"/>
          <w:numId w:val="2"/>
        </w:numPr>
      </w:pPr>
      <w:bookmarkStart w:id="1" w:name="_Toc199686875"/>
      <w:r>
        <w:lastRenderedPageBreak/>
        <w:t>МЕТА ТЕСТУВАННЯ</w:t>
      </w:r>
      <w:bookmarkEnd w:id="1"/>
      <w:r>
        <w:t xml:space="preserve"> </w:t>
      </w:r>
    </w:p>
    <w:p w14:paraId="7660AA8C" w14:textId="77777777" w:rsidR="005B163F" w:rsidRPr="005B163F" w:rsidRDefault="005B163F" w:rsidP="00CB1FAA">
      <w:pPr>
        <w:rPr>
          <w:lang w:val="en-UA" w:eastAsia="en-GB"/>
        </w:rPr>
      </w:pPr>
      <w:r w:rsidRPr="005B163F">
        <w:rPr>
          <w:lang w:val="en-UA" w:eastAsia="en-GB"/>
        </w:rPr>
        <w:t>Метою тестування є:</w:t>
      </w:r>
    </w:p>
    <w:p w14:paraId="757BAB4D" w14:textId="6E3689B9" w:rsidR="005B163F" w:rsidRPr="00AC566F" w:rsidRDefault="005B163F" w:rsidP="00AC566F">
      <w:pPr>
        <w:pStyle w:val="a"/>
        <w:numPr>
          <w:ilvl w:val="0"/>
          <w:numId w:val="10"/>
        </w:numPr>
      </w:pPr>
      <w:r w:rsidRPr="00AC566F">
        <w:t>перевірка правильності роботи програмного забезпечення відповідно</w:t>
      </w:r>
      <w:r w:rsidR="00CB1FAA" w:rsidRPr="00AC566F">
        <w:t xml:space="preserve"> </w:t>
      </w:r>
      <w:r w:rsidRPr="00AC566F">
        <w:t>до</w:t>
      </w:r>
      <w:r w:rsidR="00CB1FAA" w:rsidRPr="00AC566F">
        <w:t xml:space="preserve"> </w:t>
      </w:r>
      <w:r w:rsidRPr="00AC566F">
        <w:t>функціональних вимог системи агрегації та аналізу новинного контенту;</w:t>
      </w:r>
    </w:p>
    <w:p w14:paraId="24679F23" w14:textId="77777777" w:rsidR="005B163F" w:rsidRPr="00AC566F" w:rsidRDefault="005B163F" w:rsidP="00AC566F">
      <w:pPr>
        <w:pStyle w:val="a"/>
        <w:numPr>
          <w:ilvl w:val="0"/>
          <w:numId w:val="10"/>
        </w:numPr>
      </w:pPr>
      <w:r w:rsidRPr="00AC566F">
        <w:t xml:space="preserve">перевірка коректності збереження та відображення даних статей, розслідувань та метрик якості в базі даних </w:t>
      </w:r>
      <w:proofErr w:type="spellStart"/>
      <w:r w:rsidRPr="00AC566F">
        <w:t>PostgreSQL</w:t>
      </w:r>
      <w:proofErr w:type="spellEnd"/>
      <w:r w:rsidRPr="00AC566F">
        <w:t>;</w:t>
      </w:r>
    </w:p>
    <w:p w14:paraId="3650C66D" w14:textId="4C3F7BBB" w:rsidR="005B163F" w:rsidRPr="00AC566F" w:rsidRDefault="005B163F" w:rsidP="00AC566F">
      <w:pPr>
        <w:pStyle w:val="a"/>
        <w:numPr>
          <w:ilvl w:val="0"/>
          <w:numId w:val="10"/>
        </w:numPr>
      </w:pPr>
      <w:r w:rsidRPr="00AC566F">
        <w:t xml:space="preserve">перевірка сумісності </w:t>
      </w:r>
      <w:proofErr w:type="spellStart"/>
      <w:r w:rsidR="00AC566F" w:rsidRPr="00AC566F">
        <w:t>веб</w:t>
      </w:r>
      <w:r w:rsidRPr="00AC566F">
        <w:t>застосунку</w:t>
      </w:r>
      <w:proofErr w:type="spellEnd"/>
      <w:r w:rsidRPr="00AC566F">
        <w:t xml:space="preserve"> з останніми версіями сучасних браузерів (</w:t>
      </w:r>
      <w:proofErr w:type="spellStart"/>
      <w:r w:rsidRPr="00AC566F">
        <w:t>Chrome</w:t>
      </w:r>
      <w:proofErr w:type="spellEnd"/>
      <w:r w:rsidRPr="00AC566F">
        <w:t xml:space="preserve">, </w:t>
      </w:r>
      <w:proofErr w:type="spellStart"/>
      <w:r w:rsidRPr="00AC566F">
        <w:t>Firefox</w:t>
      </w:r>
      <w:proofErr w:type="spellEnd"/>
      <w:r w:rsidRPr="00AC566F">
        <w:t xml:space="preserve">, </w:t>
      </w:r>
      <w:proofErr w:type="spellStart"/>
      <w:r w:rsidRPr="00AC566F">
        <w:t>Safari</w:t>
      </w:r>
      <w:proofErr w:type="spellEnd"/>
      <w:r w:rsidRPr="00AC566F">
        <w:t xml:space="preserve">, </w:t>
      </w:r>
      <w:proofErr w:type="spellStart"/>
      <w:r w:rsidRPr="00AC566F">
        <w:t>Edge</w:t>
      </w:r>
      <w:proofErr w:type="spellEnd"/>
      <w:r w:rsidRPr="00AC566F">
        <w:t>);</w:t>
      </w:r>
    </w:p>
    <w:p w14:paraId="53D90CBA" w14:textId="77777777" w:rsidR="005B163F" w:rsidRPr="00AC566F" w:rsidRDefault="005B163F" w:rsidP="00AC566F">
      <w:pPr>
        <w:pStyle w:val="a"/>
        <w:numPr>
          <w:ilvl w:val="0"/>
          <w:numId w:val="10"/>
        </w:numPr>
      </w:pPr>
      <w:r w:rsidRPr="00AC566F">
        <w:t xml:space="preserve">перевірка сумісності застосунку з різними операційними системами (Windows, </w:t>
      </w:r>
      <w:proofErr w:type="spellStart"/>
      <w:r w:rsidRPr="00AC566F">
        <w:t>Linux</w:t>
      </w:r>
      <w:proofErr w:type="spellEnd"/>
      <w:r w:rsidRPr="00AC566F">
        <w:t xml:space="preserve">, </w:t>
      </w:r>
      <w:proofErr w:type="spellStart"/>
      <w:r w:rsidRPr="00AC566F">
        <w:t>macOS</w:t>
      </w:r>
      <w:proofErr w:type="spellEnd"/>
      <w:r w:rsidRPr="00AC566F">
        <w:t>);</w:t>
      </w:r>
    </w:p>
    <w:p w14:paraId="48CA2033" w14:textId="77777777" w:rsidR="005B163F" w:rsidRPr="00AC566F" w:rsidRDefault="005B163F" w:rsidP="00AC566F">
      <w:pPr>
        <w:pStyle w:val="a"/>
        <w:numPr>
          <w:ilvl w:val="0"/>
          <w:numId w:val="10"/>
        </w:numPr>
      </w:pPr>
      <w:r w:rsidRPr="00AC566F">
        <w:t>виявлення помилок, недоліків та проблем функціонування з метою їх усунення;</w:t>
      </w:r>
    </w:p>
    <w:p w14:paraId="0D421C32" w14:textId="77777777" w:rsidR="005B163F" w:rsidRPr="00AC566F" w:rsidRDefault="005B163F" w:rsidP="00AC566F">
      <w:pPr>
        <w:pStyle w:val="a"/>
        <w:numPr>
          <w:ilvl w:val="0"/>
          <w:numId w:val="10"/>
        </w:numPr>
      </w:pPr>
      <w:r w:rsidRPr="00AC566F">
        <w:t>перевірка зручності та інтуїтивності графічного інтерфейсу користувача;</w:t>
      </w:r>
    </w:p>
    <w:p w14:paraId="3C407192" w14:textId="77777777" w:rsidR="005B163F" w:rsidRPr="00AC566F" w:rsidRDefault="005B163F" w:rsidP="00AC566F">
      <w:pPr>
        <w:pStyle w:val="a"/>
        <w:numPr>
          <w:ilvl w:val="0"/>
          <w:numId w:val="10"/>
        </w:numPr>
      </w:pPr>
      <w:r w:rsidRPr="00AC566F">
        <w:t>тестування швидкодії системи та відповідності нефункціональним вимогам.</w:t>
      </w:r>
    </w:p>
    <w:p w14:paraId="00000032" w14:textId="6CFCF460" w:rsidR="005123B3" w:rsidRPr="00CB1FAA" w:rsidRDefault="00CB1FAA" w:rsidP="00CB1FAA">
      <w:pPr>
        <w:pStyle w:val="ac"/>
      </w:pPr>
      <w:bookmarkStart w:id="2" w:name="_Toc199686876"/>
      <w:r>
        <w:rPr>
          <w:lang w:val="uk-UA"/>
        </w:rPr>
        <w:lastRenderedPageBreak/>
        <w:t xml:space="preserve">3    </w:t>
      </w:r>
      <w:r w:rsidR="000105B5" w:rsidRPr="00CB1FAA">
        <w:t>МЕТОДИ ТЕСТУВАННЯ</w:t>
      </w:r>
      <w:bookmarkEnd w:id="2"/>
      <w:r w:rsidR="000105B5" w:rsidRPr="00CB1FAA">
        <w:t xml:space="preserve"> </w:t>
      </w:r>
    </w:p>
    <w:p w14:paraId="6236BAA9" w14:textId="0D987304" w:rsidR="000C21F2" w:rsidRPr="000C21F2" w:rsidRDefault="000C21F2" w:rsidP="00CB1FAA">
      <w:r w:rsidRPr="000C21F2">
        <w:t xml:space="preserve">Для тестування </w:t>
      </w:r>
      <w:proofErr w:type="spellStart"/>
      <w:r w:rsidR="00AC566F">
        <w:t>веб</w:t>
      </w:r>
      <w:r w:rsidRPr="000C21F2">
        <w:t>застосунку</w:t>
      </w:r>
      <w:proofErr w:type="spellEnd"/>
      <w:r w:rsidRPr="000C21F2">
        <w:t xml:space="preserve"> </w:t>
      </w:r>
      <w:proofErr w:type="spellStart"/>
      <w:r w:rsidRPr="000C21F2">
        <w:t>NewsCheck</w:t>
      </w:r>
      <w:proofErr w:type="spellEnd"/>
      <w:r w:rsidRPr="000C21F2">
        <w:t xml:space="preserve"> обрано наступні методи тестування відповідно до піраміди тестування:</w:t>
      </w:r>
    </w:p>
    <w:p w14:paraId="68A3CB12" w14:textId="77777777" w:rsidR="000C21F2" w:rsidRPr="000C21F2" w:rsidRDefault="000C21F2" w:rsidP="00AC566F">
      <w:pPr>
        <w:pStyle w:val="a"/>
        <w:numPr>
          <w:ilvl w:val="0"/>
          <w:numId w:val="11"/>
        </w:numPr>
      </w:pPr>
      <w:r w:rsidRPr="000C21F2">
        <w:rPr>
          <w:rStyle w:val="Strong"/>
          <w:b w:val="0"/>
          <w:bCs w:val="0"/>
        </w:rPr>
        <w:t>Статичне тестування</w:t>
      </w:r>
      <w:r w:rsidRPr="000C21F2">
        <w:t xml:space="preserve"> – аналіз коду PHP (</w:t>
      </w:r>
      <w:proofErr w:type="spellStart"/>
      <w:r w:rsidRPr="000C21F2">
        <w:t>Laravel</w:t>
      </w:r>
      <w:proofErr w:type="spellEnd"/>
      <w:r w:rsidRPr="000C21F2">
        <w:t xml:space="preserve">) та </w:t>
      </w:r>
      <w:proofErr w:type="spellStart"/>
      <w:r w:rsidRPr="000C21F2">
        <w:t>Python</w:t>
      </w:r>
      <w:proofErr w:type="spellEnd"/>
      <w:r w:rsidRPr="000C21F2">
        <w:t xml:space="preserve"> компонентів на відповідність стандартам програмування, перевірка архітектури та документації.</w:t>
      </w:r>
    </w:p>
    <w:p w14:paraId="6EB25E08" w14:textId="6E6DA890" w:rsidR="000C21F2" w:rsidRPr="000C21F2" w:rsidRDefault="000C21F2" w:rsidP="00AC566F">
      <w:pPr>
        <w:pStyle w:val="a"/>
        <w:numPr>
          <w:ilvl w:val="0"/>
          <w:numId w:val="11"/>
        </w:numPr>
      </w:pPr>
      <w:r w:rsidRPr="000C21F2">
        <w:rPr>
          <w:rStyle w:val="Strong"/>
          <w:b w:val="0"/>
          <w:bCs w:val="0"/>
        </w:rPr>
        <w:t>Динамічне тестування</w:t>
      </w:r>
      <w:r w:rsidRPr="000C21F2">
        <w:t xml:space="preserve"> – виконання програми з різними наборами даних для перевірки коректності роботи модулів </w:t>
      </w:r>
      <w:proofErr w:type="spellStart"/>
      <w:r w:rsidR="00AC566F">
        <w:t>веб</w:t>
      </w:r>
      <w:r w:rsidRPr="000C21F2">
        <w:t>скрапінгу</w:t>
      </w:r>
      <w:proofErr w:type="spellEnd"/>
      <w:r w:rsidRPr="000C21F2">
        <w:t>, аналізу LLM та взаємодії з базами даних.</w:t>
      </w:r>
    </w:p>
    <w:p w14:paraId="4BCE59B5" w14:textId="77777777" w:rsidR="000C21F2" w:rsidRPr="000C21F2" w:rsidRDefault="000C21F2" w:rsidP="00AC566F">
      <w:pPr>
        <w:pStyle w:val="a"/>
        <w:numPr>
          <w:ilvl w:val="0"/>
          <w:numId w:val="11"/>
        </w:numPr>
      </w:pPr>
      <w:r w:rsidRPr="000C21F2">
        <w:rPr>
          <w:rStyle w:val="Strong"/>
          <w:b w:val="0"/>
          <w:bCs w:val="0"/>
        </w:rPr>
        <w:t>Функціональне тестування</w:t>
      </w:r>
      <w:r w:rsidRPr="000C21F2">
        <w:t xml:space="preserve"> – перевірка відповідності реальної поведінки системи функціональним вимогам (перегляд новин, фільтрація, аналіз метрик).</w:t>
      </w:r>
    </w:p>
    <w:p w14:paraId="465457E2" w14:textId="16E966CF" w:rsidR="000C21F2" w:rsidRPr="000C21F2" w:rsidRDefault="000C21F2" w:rsidP="00AC566F">
      <w:pPr>
        <w:pStyle w:val="a"/>
        <w:numPr>
          <w:ilvl w:val="0"/>
          <w:numId w:val="11"/>
        </w:numPr>
      </w:pPr>
      <w:r w:rsidRPr="000C21F2">
        <w:rPr>
          <w:rStyle w:val="Strong"/>
          <w:b w:val="0"/>
          <w:bCs w:val="0"/>
        </w:rPr>
        <w:t>Системне тестування</w:t>
      </w:r>
      <w:r w:rsidRPr="000C21F2">
        <w:t xml:space="preserve"> – тестування повної інтеграції компонентів: </w:t>
      </w:r>
      <w:proofErr w:type="spellStart"/>
      <w:r w:rsidR="00AC566F">
        <w:t>веб</w:t>
      </w:r>
      <w:r w:rsidRPr="000C21F2">
        <w:t>застосунку</w:t>
      </w:r>
      <w:proofErr w:type="spellEnd"/>
      <w:r w:rsidRPr="000C21F2">
        <w:t xml:space="preserve">, бази даних </w:t>
      </w:r>
      <w:proofErr w:type="spellStart"/>
      <w:r w:rsidRPr="000C21F2">
        <w:t>PostgreSQL</w:t>
      </w:r>
      <w:proofErr w:type="spellEnd"/>
      <w:r w:rsidRPr="000C21F2">
        <w:t xml:space="preserve">, векторної бази </w:t>
      </w:r>
      <w:proofErr w:type="spellStart"/>
      <w:r w:rsidRPr="000C21F2">
        <w:t>Milvus</w:t>
      </w:r>
      <w:proofErr w:type="spellEnd"/>
      <w:r w:rsidRPr="000C21F2">
        <w:t xml:space="preserve"> та зовнішніх API.</w:t>
      </w:r>
    </w:p>
    <w:p w14:paraId="2CBC5EDB" w14:textId="77777777" w:rsidR="000C21F2" w:rsidRPr="000C21F2" w:rsidRDefault="000C21F2" w:rsidP="00AC566F">
      <w:pPr>
        <w:pStyle w:val="a"/>
        <w:numPr>
          <w:ilvl w:val="0"/>
          <w:numId w:val="11"/>
        </w:numPr>
      </w:pPr>
      <w:r w:rsidRPr="000C21F2">
        <w:rPr>
          <w:rStyle w:val="Strong"/>
          <w:b w:val="0"/>
          <w:bCs w:val="0"/>
        </w:rPr>
        <w:t>Мануальне тестування</w:t>
      </w:r>
      <w:r w:rsidRPr="000C21F2">
        <w:t xml:space="preserve"> – ручна перевірка користувацького інтерфейсу та сценаріїв використання.</w:t>
      </w:r>
    </w:p>
    <w:p w14:paraId="518FC4A9" w14:textId="62C48008" w:rsidR="000C21F2" w:rsidRPr="000C21F2" w:rsidRDefault="000C21F2" w:rsidP="00AC566F">
      <w:pPr>
        <w:pStyle w:val="a"/>
        <w:numPr>
          <w:ilvl w:val="0"/>
          <w:numId w:val="11"/>
        </w:numPr>
      </w:pPr>
      <w:r w:rsidRPr="000C21F2">
        <w:rPr>
          <w:rStyle w:val="Strong"/>
          <w:b w:val="0"/>
          <w:bCs w:val="0"/>
        </w:rPr>
        <w:t>Тестування "чорної скриньки"</w:t>
      </w:r>
      <w:r w:rsidRPr="000C21F2">
        <w:t xml:space="preserve"> – перевірка вихідних результатів </w:t>
      </w:r>
      <w:proofErr w:type="spellStart"/>
      <w:r w:rsidR="00AC566F">
        <w:t>веб</w:t>
      </w:r>
      <w:r w:rsidRPr="000C21F2">
        <w:t>сторінок</w:t>
      </w:r>
      <w:proofErr w:type="spellEnd"/>
      <w:r w:rsidRPr="000C21F2">
        <w:t xml:space="preserve"> при різних вхідних параметрах фільтрації.</w:t>
      </w:r>
    </w:p>
    <w:p w14:paraId="13785DB7" w14:textId="77777777" w:rsidR="000C21F2" w:rsidRPr="000C21F2" w:rsidRDefault="000C21F2" w:rsidP="00AC566F">
      <w:pPr>
        <w:pStyle w:val="a"/>
        <w:numPr>
          <w:ilvl w:val="0"/>
          <w:numId w:val="11"/>
        </w:numPr>
      </w:pPr>
      <w:r w:rsidRPr="000C21F2">
        <w:rPr>
          <w:rStyle w:val="Strong"/>
          <w:b w:val="0"/>
          <w:bCs w:val="0"/>
        </w:rPr>
        <w:t>Тестування "сірої скриньки"</w:t>
      </w:r>
      <w:r w:rsidRPr="000C21F2">
        <w:t xml:space="preserve"> – тестування алгоритмів семантичного пошуку та категоризації статей.</w:t>
      </w:r>
    </w:p>
    <w:p w14:paraId="0000003D" w14:textId="5465E7EC" w:rsidR="005123B3" w:rsidRDefault="00CB1FAA" w:rsidP="00CB1FAA">
      <w:pPr>
        <w:pStyle w:val="Heading1"/>
        <w:numPr>
          <w:ilvl w:val="0"/>
          <w:numId w:val="0"/>
        </w:numPr>
        <w:ind w:left="432"/>
      </w:pPr>
      <w:bookmarkStart w:id="3" w:name="_Toc199686877"/>
      <w:r>
        <w:lastRenderedPageBreak/>
        <w:t xml:space="preserve">4    </w:t>
      </w:r>
      <w:r w:rsidR="000105B5">
        <w:t>ЗАСОБИ ТА ПОРЯДОК ТЕСТУВАННЯ</w:t>
      </w:r>
      <w:bookmarkEnd w:id="3"/>
    </w:p>
    <w:p w14:paraId="546BAFE5" w14:textId="77777777" w:rsidR="00CB1FAA" w:rsidRDefault="00CB1FAA" w:rsidP="00CB1FAA">
      <w:pPr>
        <w:rPr>
          <w:lang w:eastAsia="en-GB"/>
        </w:rPr>
      </w:pPr>
      <w:r>
        <w:t>Під час проведення тестування будуть використовуватись наступні допоміжні засоби:</w:t>
      </w:r>
    </w:p>
    <w:p w14:paraId="4247CA65" w14:textId="24080ABC" w:rsidR="00CB1FAA" w:rsidRDefault="00AC566F" w:rsidP="00AC566F">
      <w:pPr>
        <w:pStyle w:val="a"/>
        <w:numPr>
          <w:ilvl w:val="0"/>
          <w:numId w:val="12"/>
        </w:numPr>
      </w:pPr>
      <w:proofErr w:type="spellStart"/>
      <w:r>
        <w:t>веб</w:t>
      </w:r>
      <w:r w:rsidR="00CB1FAA">
        <w:t>браузери</w:t>
      </w:r>
      <w:proofErr w:type="spellEnd"/>
      <w:r w:rsidR="00CB1FAA">
        <w:t xml:space="preserve">: </w:t>
      </w:r>
      <w:proofErr w:type="spellStart"/>
      <w:r w:rsidR="00CB1FAA">
        <w:t>Google</w:t>
      </w:r>
      <w:proofErr w:type="spellEnd"/>
      <w:r w:rsidR="00CB1FAA">
        <w:t xml:space="preserve"> </w:t>
      </w:r>
      <w:proofErr w:type="spellStart"/>
      <w:r w:rsidR="00CB1FAA">
        <w:t>Chrome</w:t>
      </w:r>
      <w:proofErr w:type="spellEnd"/>
      <w:r w:rsidR="00CB1FAA">
        <w:t xml:space="preserve">, </w:t>
      </w:r>
      <w:proofErr w:type="spellStart"/>
      <w:r w:rsidR="00CB1FAA">
        <w:t>Mozilla</w:t>
      </w:r>
      <w:proofErr w:type="spellEnd"/>
      <w:r w:rsidR="00CB1FAA">
        <w:t xml:space="preserve"> Firefox, Safari, Microsoft Edge різних версій;</w:t>
      </w:r>
    </w:p>
    <w:p w14:paraId="572C553D" w14:textId="77777777" w:rsidR="00CB1FAA" w:rsidRDefault="00CB1FAA" w:rsidP="00AC566F">
      <w:pPr>
        <w:pStyle w:val="a"/>
        <w:numPr>
          <w:ilvl w:val="0"/>
          <w:numId w:val="12"/>
        </w:numPr>
      </w:pPr>
      <w:r>
        <w:t>інструменти розробника браузерів для аналізу продуктивності та помилок;</w:t>
      </w:r>
    </w:p>
    <w:p w14:paraId="5ACEE91D" w14:textId="77777777" w:rsidR="00CB1FAA" w:rsidRDefault="00CB1FAA" w:rsidP="00AC566F">
      <w:pPr>
        <w:pStyle w:val="a"/>
        <w:numPr>
          <w:ilvl w:val="0"/>
          <w:numId w:val="12"/>
        </w:numPr>
      </w:pPr>
      <w:r>
        <w:t>PostgreSQL клієнт для перевірки цілісності даних;</w:t>
      </w:r>
    </w:p>
    <w:p w14:paraId="4ED1E336" w14:textId="77777777" w:rsidR="00CB1FAA" w:rsidRDefault="00CB1FAA" w:rsidP="00AC566F">
      <w:pPr>
        <w:pStyle w:val="a"/>
        <w:numPr>
          <w:ilvl w:val="0"/>
          <w:numId w:val="12"/>
        </w:numPr>
      </w:pPr>
      <w:r>
        <w:t>інструменти моніторингу платформи Render.com для аналізу навантаження;</w:t>
      </w:r>
    </w:p>
    <w:p w14:paraId="65067B1D" w14:textId="77777777" w:rsidR="00CB1FAA" w:rsidRDefault="00CB1FAA" w:rsidP="00AC566F">
      <w:pPr>
        <w:pStyle w:val="a"/>
        <w:numPr>
          <w:ilvl w:val="0"/>
          <w:numId w:val="12"/>
        </w:numPr>
      </w:pPr>
      <w:r>
        <w:t>емулятори мобільних пристроїв у браузерах;</w:t>
      </w:r>
    </w:p>
    <w:p w14:paraId="44ADE1F9" w14:textId="77777777" w:rsidR="00CB1FAA" w:rsidRDefault="00CB1FAA" w:rsidP="00AC566F">
      <w:pPr>
        <w:pStyle w:val="a"/>
        <w:numPr>
          <w:ilvl w:val="0"/>
          <w:numId w:val="12"/>
        </w:numPr>
      </w:pPr>
      <w:r>
        <w:t>утиліти для тестування API та HTTP-запитів.</w:t>
      </w:r>
    </w:p>
    <w:p w14:paraId="5DC2F083" w14:textId="77777777" w:rsidR="00CB1FAA" w:rsidRDefault="00CB1FAA" w:rsidP="00AC566F">
      <w:pPr>
        <w:pStyle w:val="ListParagraph"/>
        <w:numPr>
          <w:ilvl w:val="0"/>
          <w:numId w:val="12"/>
        </w:numPr>
      </w:pPr>
      <w:r>
        <w:t>Порядок проведення тестування буде наступним:</w:t>
      </w:r>
    </w:p>
    <w:p w14:paraId="1A91B060" w14:textId="77777777" w:rsidR="00CB1FAA" w:rsidRDefault="00CB1FAA" w:rsidP="00AC566F">
      <w:pPr>
        <w:pStyle w:val="a"/>
        <w:numPr>
          <w:ilvl w:val="0"/>
          <w:numId w:val="12"/>
        </w:numPr>
      </w:pPr>
      <w:r>
        <w:t>статичне тестування коду Laravel та Python компонентів;</w:t>
      </w:r>
    </w:p>
    <w:p w14:paraId="62282418" w14:textId="77777777" w:rsidR="00CB1FAA" w:rsidRDefault="00CB1FAA" w:rsidP="00AC566F">
      <w:pPr>
        <w:pStyle w:val="a"/>
        <w:numPr>
          <w:ilvl w:val="0"/>
          <w:numId w:val="12"/>
        </w:numPr>
      </w:pPr>
      <w:r>
        <w:t>динамічне тестування на відповідність функціональним вимогам (перегляд новин, фільтрація, відображення метрик);</w:t>
      </w:r>
    </w:p>
    <w:p w14:paraId="38FDA907" w14:textId="77777777" w:rsidR="00CB1FAA" w:rsidRDefault="00CB1FAA" w:rsidP="00AC566F">
      <w:pPr>
        <w:pStyle w:val="a"/>
        <w:numPr>
          <w:ilvl w:val="0"/>
          <w:numId w:val="12"/>
        </w:numPr>
      </w:pPr>
      <w:r>
        <w:t>системне тестування інтеграції з базами даних PostgreSQL та Milvus;</w:t>
      </w:r>
    </w:p>
    <w:p w14:paraId="764A3221" w14:textId="77777777" w:rsidR="00CB1FAA" w:rsidRDefault="00CB1FAA" w:rsidP="00AC566F">
      <w:pPr>
        <w:pStyle w:val="a"/>
        <w:numPr>
          <w:ilvl w:val="0"/>
          <w:numId w:val="12"/>
        </w:numPr>
      </w:pPr>
      <w:r>
        <w:t>тестування взаємодії з зовнішніми API (OpenAI, VoyageAI);</w:t>
      </w:r>
    </w:p>
    <w:p w14:paraId="17720BDC" w14:textId="77777777" w:rsidR="00CB1FAA" w:rsidRDefault="00CB1FAA" w:rsidP="00AC566F">
      <w:pPr>
        <w:pStyle w:val="a"/>
        <w:numPr>
          <w:ilvl w:val="0"/>
          <w:numId w:val="12"/>
        </w:numPr>
      </w:pPr>
      <w:r>
        <w:t>тестування сумісності з різними браузерами та версіями;</w:t>
      </w:r>
    </w:p>
    <w:p w14:paraId="0D3DB1BE" w14:textId="77777777" w:rsidR="00CB1FAA" w:rsidRDefault="00CB1FAA" w:rsidP="00AC566F">
      <w:pPr>
        <w:pStyle w:val="a"/>
        <w:numPr>
          <w:ilvl w:val="0"/>
          <w:numId w:val="12"/>
        </w:numPr>
      </w:pPr>
      <w:r>
        <w:t>тестування на мобільних пристроях з різною роздільною здатністю екрана;</w:t>
      </w:r>
    </w:p>
    <w:p w14:paraId="12D8900E" w14:textId="77777777" w:rsidR="00CB1FAA" w:rsidRDefault="00CB1FAA" w:rsidP="00AC566F">
      <w:pPr>
        <w:pStyle w:val="a"/>
        <w:numPr>
          <w:ilvl w:val="0"/>
          <w:numId w:val="12"/>
        </w:numPr>
      </w:pPr>
      <w:r>
        <w:t>тестування продуктивності та швидкодії системи;</w:t>
      </w:r>
    </w:p>
    <w:p w14:paraId="191B2E3F" w14:textId="77777777" w:rsidR="00CB1FAA" w:rsidRDefault="00CB1FAA" w:rsidP="00AC566F">
      <w:pPr>
        <w:pStyle w:val="a"/>
        <w:numPr>
          <w:ilvl w:val="0"/>
          <w:numId w:val="12"/>
        </w:numPr>
      </w:pPr>
      <w:r>
        <w:t>тестування зручності використання інтерфейсу;</w:t>
      </w:r>
    </w:p>
    <w:p w14:paraId="42C9F377" w14:textId="77777777" w:rsidR="00CB1FAA" w:rsidRDefault="00CB1FAA" w:rsidP="00AC566F">
      <w:pPr>
        <w:pStyle w:val="a"/>
        <w:numPr>
          <w:ilvl w:val="0"/>
          <w:numId w:val="12"/>
        </w:numPr>
      </w:pPr>
      <w:r>
        <w:t>тестування безпеки та захисту від основних типів атак;</w:t>
      </w:r>
    </w:p>
    <w:p w14:paraId="00000048" w14:textId="6FAFF55A" w:rsidR="005123B3" w:rsidRDefault="00CB1FAA" w:rsidP="00AC566F">
      <w:pPr>
        <w:pStyle w:val="a"/>
        <w:numPr>
          <w:ilvl w:val="0"/>
          <w:numId w:val="12"/>
        </w:numPr>
      </w:pPr>
      <w:r>
        <w:t>регресійне тестування після внесення змін.</w:t>
      </w:r>
    </w:p>
    <w:sectPr w:rsidR="005123B3">
      <w:headerReference w:type="default" r:id="rId8"/>
      <w:footerReference w:type="default" r:id="rId9"/>
      <w:pgSz w:w="11906" w:h="16838"/>
      <w:pgMar w:top="1135" w:right="851" w:bottom="993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CA96C" w14:textId="77777777" w:rsidR="00006E00" w:rsidRDefault="00006E00">
      <w:pPr>
        <w:spacing w:line="240" w:lineRule="auto"/>
      </w:pPr>
      <w:r>
        <w:separator/>
      </w:r>
    </w:p>
  </w:endnote>
  <w:endnote w:type="continuationSeparator" w:id="0">
    <w:p w14:paraId="7F5B59FE" w14:textId="77777777" w:rsidR="00006E00" w:rsidRDefault="00006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ST type A">
    <w:altName w:val="Cambria"/>
    <w:panose1 w:val="020B0604020202020204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A" w14:textId="77777777" w:rsidR="005123B3" w:rsidRDefault="005123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5B8D7" w14:textId="77777777" w:rsidR="00006E00" w:rsidRDefault="00006E00">
      <w:pPr>
        <w:spacing w:line="240" w:lineRule="auto"/>
      </w:pPr>
      <w:r>
        <w:separator/>
      </w:r>
    </w:p>
  </w:footnote>
  <w:footnote w:type="continuationSeparator" w:id="0">
    <w:p w14:paraId="185BDBB2" w14:textId="77777777" w:rsidR="00006E00" w:rsidRDefault="00006E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9" w14:textId="67A4E469" w:rsidR="005123B3" w:rsidRDefault="000105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620BF"/>
    <w:multiLevelType w:val="multilevel"/>
    <w:tmpl w:val="0FAA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216BA"/>
    <w:multiLevelType w:val="multilevel"/>
    <w:tmpl w:val="65469B78"/>
    <w:lvl w:ilvl="0">
      <w:start w:val="1"/>
      <w:numFmt w:val="bullet"/>
      <w:pStyle w:val="a"/>
      <w:lvlText w:val="−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C65F8D"/>
    <w:multiLevelType w:val="hybridMultilevel"/>
    <w:tmpl w:val="E1E00F68"/>
    <w:lvl w:ilvl="0" w:tplc="BBC861F2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0E1D02"/>
    <w:multiLevelType w:val="multilevel"/>
    <w:tmpl w:val="08B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14D85"/>
    <w:multiLevelType w:val="multilevel"/>
    <w:tmpl w:val="6D6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238FB"/>
    <w:multiLevelType w:val="multilevel"/>
    <w:tmpl w:val="829E6276"/>
    <w:lvl w:ilvl="0">
      <w:numFmt w:val="bullet"/>
      <w:lvlText w:val="–"/>
      <w:lvlJc w:val="left"/>
      <w:pPr>
        <w:ind w:left="1208" w:hanging="848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2748D6"/>
    <w:multiLevelType w:val="multilevel"/>
    <w:tmpl w:val="FB20B3E8"/>
    <w:lvl w:ilvl="0">
      <w:start w:val="1"/>
      <w:numFmt w:val="decimal"/>
      <w:pStyle w:val="a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40D6D9C"/>
    <w:multiLevelType w:val="multilevel"/>
    <w:tmpl w:val="650871B4"/>
    <w:lvl w:ilvl="0">
      <w:numFmt w:val="bullet"/>
      <w:lvlText w:val="–"/>
      <w:lvlJc w:val="left"/>
      <w:pPr>
        <w:ind w:left="1208" w:hanging="848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69D2CC2"/>
    <w:multiLevelType w:val="hybridMultilevel"/>
    <w:tmpl w:val="B5BA16EC"/>
    <w:lvl w:ilvl="0" w:tplc="BAA03764">
      <w:numFmt w:val="bullet"/>
      <w:lvlText w:val="–"/>
      <w:lvlJc w:val="left"/>
      <w:pPr>
        <w:ind w:left="1208" w:hanging="848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6072D"/>
    <w:multiLevelType w:val="multilevel"/>
    <w:tmpl w:val="F72E34D0"/>
    <w:lvl w:ilvl="0">
      <w:start w:val="1"/>
      <w:numFmt w:val="bullet"/>
      <w:pStyle w:val="Heading1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AD82E29"/>
    <w:multiLevelType w:val="multilevel"/>
    <w:tmpl w:val="462E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00190056">
    <w:abstractNumId w:val="1"/>
  </w:num>
  <w:num w:numId="2" w16cid:durableId="1751586040">
    <w:abstractNumId w:val="6"/>
  </w:num>
  <w:num w:numId="3" w16cid:durableId="534775679">
    <w:abstractNumId w:val="9"/>
  </w:num>
  <w:num w:numId="4" w16cid:durableId="201982066">
    <w:abstractNumId w:val="10"/>
  </w:num>
  <w:num w:numId="5" w16cid:durableId="2106270802">
    <w:abstractNumId w:val="9"/>
  </w:num>
  <w:num w:numId="6" w16cid:durableId="1310404295">
    <w:abstractNumId w:val="3"/>
  </w:num>
  <w:num w:numId="7" w16cid:durableId="189075156">
    <w:abstractNumId w:val="2"/>
  </w:num>
  <w:num w:numId="8" w16cid:durableId="598178248">
    <w:abstractNumId w:val="0"/>
  </w:num>
  <w:num w:numId="9" w16cid:durableId="2060782736">
    <w:abstractNumId w:val="4"/>
  </w:num>
  <w:num w:numId="10" w16cid:durableId="1472939834">
    <w:abstractNumId w:val="7"/>
  </w:num>
  <w:num w:numId="11" w16cid:durableId="585572829">
    <w:abstractNumId w:val="5"/>
  </w:num>
  <w:num w:numId="12" w16cid:durableId="10429004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3B3"/>
    <w:rsid w:val="00006E00"/>
    <w:rsid w:val="000105B5"/>
    <w:rsid w:val="000C21F2"/>
    <w:rsid w:val="005123B3"/>
    <w:rsid w:val="005B163F"/>
    <w:rsid w:val="00766DB4"/>
    <w:rsid w:val="00AC566F"/>
    <w:rsid w:val="00C34BBF"/>
    <w:rsid w:val="00CB1FAA"/>
    <w:rsid w:val="00D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8547F"/>
  <w15:docId w15:val="{58DC3517-D913-4373-BD55-95A41056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FAA"/>
    <w:pPr>
      <w:contextualSpacing/>
    </w:pPr>
    <w:rPr>
      <w:szCs w:val="24"/>
      <w:lang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unhideWhenUsed/>
    <w:qFormat/>
    <w:rsid w:val="002C2B28"/>
    <w:pPr>
      <w:spacing w:line="240" w:lineRule="auto"/>
    </w:pPr>
    <w:rPr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итулка (шапка 1)"/>
    <w:basedOn w:val="Normal"/>
    <w:link w:val="10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0">
    <w:name w:val="Титулка (шапка 1) Знак"/>
    <w:basedOn w:val="DefaultParagraphFont"/>
    <w:link w:val="1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1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1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rPr>
      <w:sz w:val="26"/>
      <w:szCs w:val="24"/>
      <w:lang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0C21F2"/>
    <w:pPr>
      <w:ind w:left="144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2">
    <w:name w:val="Сетка таблицы1"/>
    <w:basedOn w:val="TableNormal"/>
    <w:next w:val="TableGrid"/>
    <w:uiPriority w:val="39"/>
    <w:rsid w:val="00C02F66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0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BA218D"/>
    <w:pPr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ітка таблиці1"/>
    <w:basedOn w:val="TableNormal"/>
    <w:next w:val="TableGrid"/>
    <w:rsid w:val="009C04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5">
    <w:name w:val="Стиль1"/>
    <w:uiPriority w:val="99"/>
    <w:rsid w:val="0062043E"/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paragraph" w:customStyle="1" w:styleId="whitespace-normal">
    <w:name w:val="whitespace-normal"/>
    <w:basedOn w:val="Normal"/>
    <w:rsid w:val="000C21F2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en-UA" w:eastAsia="en-GB"/>
    </w:rPr>
  </w:style>
  <w:style w:type="paragraph" w:customStyle="1" w:styleId="is-empty">
    <w:name w:val="is-empty"/>
    <w:basedOn w:val="Normal"/>
    <w:rsid w:val="00CB1FAA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6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868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6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23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7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4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9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2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7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10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1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4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17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6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1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eywIUphtQ+MtjHbO/dMP4lQYQ==">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532</Words>
  <Characters>3638</Characters>
  <Application>Microsoft Office Word</Application>
  <DocSecurity>0</DocSecurity>
  <Lines>125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Fedir Tykhonov</cp:lastModifiedBy>
  <cp:revision>4</cp:revision>
  <dcterms:created xsi:type="dcterms:W3CDTF">2022-05-05T14:45:00Z</dcterms:created>
  <dcterms:modified xsi:type="dcterms:W3CDTF">2025-06-04T19:32:00Z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050b16a402b58e0e34727aa4a65a81490f6f5cdb150d0bc8450a08105ac69d4b</vt:lpwstr>
  </property>
</Properties>
</file>