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BI/Analytics Project – Отчет по ТЗ</w:t>
      </w:r>
    </w:p>
    <w:p>
      <w:pPr>
        <w:pStyle w:val="Heading2"/>
      </w:pPr>
      <w:r>
        <w:t>1. Структура данных (реляционная модель)</w:t>
      </w:r>
    </w:p>
    <w:p>
      <w:r>
        <w:t>Для реализации дашбордов разработана нормализованная модель данных, включающая следующие таблицы:</w:t>
      </w:r>
    </w:p>
    <w:p>
      <w:pPr>
        <w:pStyle w:val="Heading3"/>
      </w:pPr>
      <w:r>
        <w:t>nomenclature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Поле</w:t>
            </w:r>
          </w:p>
        </w:tc>
        <w:tc>
          <w:tcPr>
            <w:tcW w:type="dxa" w:w="2880"/>
          </w:tcPr>
          <w:p>
            <w:r>
              <w:t>Тип</w:t>
            </w:r>
          </w:p>
        </w:tc>
        <w:tc>
          <w:tcPr>
            <w:tcW w:type="dxa" w:w="2880"/>
          </w:tcPr>
          <w:p>
            <w:r>
              <w:t>Описание</w:t>
            </w:r>
          </w:p>
        </w:tc>
      </w:tr>
      <w:tr>
        <w:tc>
          <w:tcPr>
            <w:tcW w:type="dxa" w:w="2880"/>
          </w:tcPr>
          <w:p>
            <w:r>
              <w:t>article_id</w:t>
            </w:r>
          </w:p>
        </w:tc>
        <w:tc>
          <w:tcPr>
            <w:tcW w:type="dxa" w:w="2880"/>
          </w:tcPr>
          <w:p>
            <w:r>
              <w:t>VARCHAR</w:t>
            </w:r>
          </w:p>
        </w:tc>
        <w:tc>
          <w:tcPr>
            <w:tcW w:type="dxa" w:w="2880"/>
          </w:tcPr>
          <w:p>
            <w:r>
              <w:t>Артикул товара</w:t>
            </w:r>
          </w:p>
        </w:tc>
      </w:tr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VARCHAR</w:t>
            </w:r>
          </w:p>
        </w:tc>
        <w:tc>
          <w:tcPr>
            <w:tcW w:type="dxa" w:w="2880"/>
          </w:tcPr>
          <w:p>
            <w:r>
              <w:t>Категория товара</w:t>
            </w:r>
          </w:p>
        </w:tc>
      </w:tr>
      <w:tr>
        <w:tc>
          <w:tcPr>
            <w:tcW w:type="dxa" w:w="2880"/>
          </w:tcPr>
          <w:p>
            <w:r>
              <w:t>cost</w:t>
            </w:r>
          </w:p>
        </w:tc>
        <w:tc>
          <w:tcPr>
            <w:tcW w:type="dxa" w:w="2880"/>
          </w:tcPr>
          <w:p>
            <w:r>
              <w:t>DECIMAL</w:t>
            </w:r>
          </w:p>
        </w:tc>
        <w:tc>
          <w:tcPr>
            <w:tcW w:type="dxa" w:w="2880"/>
          </w:tcPr>
          <w:p>
            <w:r>
              <w:t>Себестоимость товара</w:t>
            </w:r>
          </w:p>
        </w:tc>
      </w:tr>
    </w:tbl>
    <w:p>
      <w:pPr>
        <w:pStyle w:val="Heading3"/>
      </w:pPr>
      <w:r>
        <w:t>clients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Поле</w:t>
            </w:r>
          </w:p>
        </w:tc>
        <w:tc>
          <w:tcPr>
            <w:tcW w:type="dxa" w:w="2880"/>
          </w:tcPr>
          <w:p>
            <w:r>
              <w:t>Тип</w:t>
            </w:r>
          </w:p>
        </w:tc>
        <w:tc>
          <w:tcPr>
            <w:tcW w:type="dxa" w:w="2880"/>
          </w:tcPr>
          <w:p>
            <w:r>
              <w:t>Описание</w:t>
            </w:r>
          </w:p>
        </w:tc>
      </w:tr>
      <w:tr>
        <w:tc>
          <w:tcPr>
            <w:tcW w:type="dxa" w:w="2880"/>
          </w:tcPr>
          <w:p>
            <w:r>
              <w:t>client_id</w:t>
            </w:r>
          </w:p>
        </w:tc>
        <w:tc>
          <w:tcPr>
            <w:tcW w:type="dxa" w:w="2880"/>
          </w:tcPr>
          <w:p>
            <w:r>
              <w:t>SERIAL</w:t>
            </w:r>
          </w:p>
        </w:tc>
        <w:tc>
          <w:tcPr>
            <w:tcW w:type="dxa" w:w="2880"/>
          </w:tcPr>
          <w:p>
            <w:r>
              <w:t>Уникальный ID клиента</w:t>
            </w:r>
          </w:p>
        </w:tc>
      </w:tr>
      <w:tr>
        <w:tc>
          <w:tcPr>
            <w:tcW w:type="dxa" w:w="2880"/>
          </w:tcPr>
          <w:p>
            <w:r>
              <w:t>client_name</w:t>
            </w:r>
          </w:p>
        </w:tc>
        <w:tc>
          <w:tcPr>
            <w:tcW w:type="dxa" w:w="2880"/>
          </w:tcPr>
          <w:p>
            <w:r>
              <w:t>VARCHAR</w:t>
            </w:r>
          </w:p>
        </w:tc>
        <w:tc>
          <w:tcPr>
            <w:tcW w:type="dxa" w:w="2880"/>
          </w:tcPr>
          <w:p>
            <w:r>
              <w:t>Наименование юр. лица</w:t>
            </w:r>
          </w:p>
        </w:tc>
      </w:tr>
      <w:tr>
        <w:tc>
          <w:tcPr>
            <w:tcW w:type="dxa" w:w="2880"/>
          </w:tcPr>
          <w:p>
            <w:r>
              <w:t>inn</w:t>
            </w:r>
          </w:p>
        </w:tc>
        <w:tc>
          <w:tcPr>
            <w:tcW w:type="dxa" w:w="2880"/>
          </w:tcPr>
          <w:p>
            <w:r>
              <w:t>VARCHAR</w:t>
            </w:r>
          </w:p>
        </w:tc>
        <w:tc>
          <w:tcPr>
            <w:tcW w:type="dxa" w:w="2880"/>
          </w:tcPr>
          <w:p>
            <w:r>
              <w:t>ИНН</w:t>
            </w:r>
          </w:p>
        </w:tc>
      </w:tr>
      <w:tr>
        <w:tc>
          <w:tcPr>
            <w:tcW w:type="dxa" w:w="2880"/>
          </w:tcPr>
          <w:p>
            <w:r>
              <w:t>manager_id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Ответственный менеджер (FK → employees.employee_id)</w:t>
            </w:r>
          </w:p>
        </w:tc>
      </w:tr>
    </w:tbl>
    <w:p>
      <w:pPr>
        <w:pStyle w:val="Heading3"/>
      </w:pPr>
      <w:r>
        <w:t>employees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Поле</w:t>
            </w:r>
          </w:p>
        </w:tc>
        <w:tc>
          <w:tcPr>
            <w:tcW w:type="dxa" w:w="2880"/>
          </w:tcPr>
          <w:p>
            <w:r>
              <w:t>Тип</w:t>
            </w:r>
          </w:p>
        </w:tc>
        <w:tc>
          <w:tcPr>
            <w:tcW w:type="dxa" w:w="2880"/>
          </w:tcPr>
          <w:p>
            <w:r>
              <w:t>Описание</w:t>
            </w:r>
          </w:p>
        </w:tc>
      </w:tr>
      <w:tr>
        <w:tc>
          <w:tcPr>
            <w:tcW w:type="dxa" w:w="2880"/>
          </w:tcPr>
          <w:p>
            <w:r>
              <w:t>employee_id</w:t>
            </w:r>
          </w:p>
        </w:tc>
        <w:tc>
          <w:tcPr>
            <w:tcW w:type="dxa" w:w="2880"/>
          </w:tcPr>
          <w:p>
            <w:r>
              <w:t>SERIAL</w:t>
            </w:r>
          </w:p>
        </w:tc>
        <w:tc>
          <w:tcPr>
            <w:tcW w:type="dxa" w:w="2880"/>
          </w:tcPr>
          <w:p>
            <w:r>
              <w:t>ID сотрудника</w:t>
            </w:r>
          </w:p>
        </w:tc>
      </w:tr>
      <w:tr>
        <w:tc>
          <w:tcPr>
            <w:tcW w:type="dxa" w:w="2880"/>
          </w:tcPr>
          <w:p>
            <w:r>
              <w:t>full_name</w:t>
            </w:r>
          </w:p>
        </w:tc>
        <w:tc>
          <w:tcPr>
            <w:tcW w:type="dxa" w:w="2880"/>
          </w:tcPr>
          <w:p>
            <w:r>
              <w:t>VARCHAR</w:t>
            </w:r>
          </w:p>
        </w:tc>
        <w:tc>
          <w:tcPr>
            <w:tcW w:type="dxa" w:w="2880"/>
          </w:tcPr>
          <w:p>
            <w:r>
              <w:t>ФИО</w:t>
            </w:r>
          </w:p>
        </w:tc>
      </w:tr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ENUM('manager','leader')</w:t>
            </w:r>
          </w:p>
        </w:tc>
        <w:tc>
          <w:tcPr>
            <w:tcW w:type="dxa" w:w="2880"/>
          </w:tcPr>
          <w:p>
            <w:r>
              <w:t>Роль сотрудника</w:t>
            </w:r>
          </w:p>
        </w:tc>
      </w:tr>
      <w:tr>
        <w:tc>
          <w:tcPr>
            <w:tcW w:type="dxa" w:w="2880"/>
          </w:tcPr>
          <w:p>
            <w:r>
              <w:t>team_id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Команда (FK → teams.team_id)</w:t>
            </w:r>
          </w:p>
        </w:tc>
      </w:tr>
    </w:tbl>
    <w:p>
      <w:pPr>
        <w:pStyle w:val="Heading3"/>
      </w:pPr>
      <w:r>
        <w:t>teams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Поле</w:t>
            </w:r>
          </w:p>
        </w:tc>
        <w:tc>
          <w:tcPr>
            <w:tcW w:type="dxa" w:w="2880"/>
          </w:tcPr>
          <w:p>
            <w:r>
              <w:t>Тип</w:t>
            </w:r>
          </w:p>
        </w:tc>
        <w:tc>
          <w:tcPr>
            <w:tcW w:type="dxa" w:w="2880"/>
          </w:tcPr>
          <w:p>
            <w:r>
              <w:t>Описание</w:t>
            </w:r>
          </w:p>
        </w:tc>
      </w:tr>
      <w:tr>
        <w:tc>
          <w:tcPr>
            <w:tcW w:type="dxa" w:w="2880"/>
          </w:tcPr>
          <w:p>
            <w:r>
              <w:t>team_id</w:t>
            </w:r>
          </w:p>
        </w:tc>
        <w:tc>
          <w:tcPr>
            <w:tcW w:type="dxa" w:w="2880"/>
          </w:tcPr>
          <w:p>
            <w:r>
              <w:t>SERIAL</w:t>
            </w:r>
          </w:p>
        </w:tc>
        <w:tc>
          <w:tcPr>
            <w:tcW w:type="dxa" w:w="2880"/>
          </w:tcPr>
          <w:p>
            <w:r>
              <w:t>ID команды</w:t>
            </w:r>
          </w:p>
        </w:tc>
      </w:tr>
      <w:tr>
        <w:tc>
          <w:tcPr>
            <w:tcW w:type="dxa" w:w="2880"/>
          </w:tcPr>
          <w:p>
            <w:r>
              <w:t>team_name</w:t>
            </w:r>
          </w:p>
        </w:tc>
        <w:tc>
          <w:tcPr>
            <w:tcW w:type="dxa" w:w="2880"/>
          </w:tcPr>
          <w:p>
            <w:r>
              <w:t>VARCHAR</w:t>
            </w:r>
          </w:p>
        </w:tc>
        <w:tc>
          <w:tcPr>
            <w:tcW w:type="dxa" w:w="2880"/>
          </w:tcPr>
          <w:p>
            <w:r>
              <w:t>Название команды</w:t>
            </w:r>
          </w:p>
        </w:tc>
      </w:tr>
      <w:tr>
        <w:tc>
          <w:tcPr>
            <w:tcW w:type="dxa" w:w="2880"/>
          </w:tcPr>
          <w:p>
            <w:r>
              <w:t>leader_id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Руководитель (FK → employees.employee_id)</w:t>
            </w:r>
          </w:p>
        </w:tc>
      </w:tr>
    </w:tbl>
    <w:p>
      <w:pPr>
        <w:pStyle w:val="Heading3"/>
      </w:pPr>
      <w:r>
        <w:t>orders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Поле</w:t>
            </w:r>
          </w:p>
        </w:tc>
        <w:tc>
          <w:tcPr>
            <w:tcW w:type="dxa" w:w="2880"/>
          </w:tcPr>
          <w:p>
            <w:r>
              <w:t>Тип</w:t>
            </w:r>
          </w:p>
        </w:tc>
        <w:tc>
          <w:tcPr>
            <w:tcW w:type="dxa" w:w="2880"/>
          </w:tcPr>
          <w:p>
            <w:r>
              <w:t>Описание</w:t>
            </w:r>
          </w:p>
        </w:tc>
      </w:tr>
      <w:tr>
        <w:tc>
          <w:tcPr>
            <w:tcW w:type="dxa" w:w="2880"/>
          </w:tcPr>
          <w:p>
            <w:r>
              <w:t>order_id</w:t>
            </w:r>
          </w:p>
        </w:tc>
        <w:tc>
          <w:tcPr>
            <w:tcW w:type="dxa" w:w="2880"/>
          </w:tcPr>
          <w:p>
            <w:r>
              <w:t>SERIAL</w:t>
            </w:r>
          </w:p>
        </w:tc>
        <w:tc>
          <w:tcPr>
            <w:tcW w:type="dxa" w:w="2880"/>
          </w:tcPr>
          <w:p>
            <w:r>
              <w:t>ID заказа</w:t>
            </w:r>
          </w:p>
        </w:tc>
      </w:tr>
      <w:tr>
        <w:tc>
          <w:tcPr>
            <w:tcW w:type="dxa" w:w="2880"/>
          </w:tcPr>
          <w:p>
            <w:r>
              <w:t>client_id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Клиент (FK → clients.client_id)</w:t>
            </w:r>
          </w:p>
        </w:tc>
      </w:tr>
      <w:tr>
        <w:tc>
          <w:tcPr>
            <w:tcW w:type="dxa" w:w="2880"/>
          </w:tcPr>
          <w:p>
            <w:r>
              <w:t>article_id</w:t>
            </w:r>
          </w:p>
        </w:tc>
        <w:tc>
          <w:tcPr>
            <w:tcW w:type="dxa" w:w="2880"/>
          </w:tcPr>
          <w:p>
            <w:r>
              <w:t>VARCHAR</w:t>
            </w:r>
          </w:p>
        </w:tc>
        <w:tc>
          <w:tcPr>
            <w:tcW w:type="dxa" w:w="2880"/>
          </w:tcPr>
          <w:p>
            <w:r>
              <w:t>Артикул (FK → nomenclature.article_id)</w:t>
            </w:r>
          </w:p>
        </w:tc>
      </w:tr>
      <w:tr>
        <w:tc>
          <w:tcPr>
            <w:tcW w:type="dxa" w:w="2880"/>
          </w:tcPr>
          <w:p>
            <w:r>
              <w:t>order_date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Дата заказа</w:t>
            </w:r>
          </w:p>
        </w:tc>
      </w:tr>
      <w:tr>
        <w:tc>
          <w:tcPr>
            <w:tcW w:type="dxa" w:w="2880"/>
          </w:tcPr>
          <w:p>
            <w:r>
              <w:t>sum_amount</w:t>
            </w:r>
          </w:p>
        </w:tc>
        <w:tc>
          <w:tcPr>
            <w:tcW w:type="dxa" w:w="2880"/>
          </w:tcPr>
          <w:p>
            <w:r>
              <w:t>DECIMAL</w:t>
            </w:r>
          </w:p>
        </w:tc>
        <w:tc>
          <w:tcPr>
            <w:tcW w:type="dxa" w:w="2880"/>
          </w:tcPr>
          <w:p>
            <w:r>
              <w:t>Сумма по позиции</w:t>
            </w:r>
          </w:p>
        </w:tc>
      </w:tr>
      <w:tr>
        <w:tc>
          <w:tcPr>
            <w:tcW w:type="dxa" w:w="2880"/>
          </w:tcPr>
          <w:p>
            <w:r>
              <w:t>margin</w:t>
            </w:r>
          </w:p>
        </w:tc>
        <w:tc>
          <w:tcPr>
            <w:tcW w:type="dxa" w:w="2880"/>
          </w:tcPr>
          <w:p>
            <w:r>
              <w:t>DECIMAL</w:t>
            </w:r>
          </w:p>
        </w:tc>
        <w:tc>
          <w:tcPr>
            <w:tcW w:type="dxa" w:w="2880"/>
          </w:tcPr>
          <w:p>
            <w:r>
              <w:t>Маржа по позиции</w:t>
            </w:r>
          </w:p>
        </w:tc>
      </w:tr>
    </w:tbl>
    <w:p>
      <w:pPr>
        <w:pStyle w:val="Heading3"/>
      </w:pPr>
      <w:r>
        <w:t>sales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Поле</w:t>
            </w:r>
          </w:p>
        </w:tc>
        <w:tc>
          <w:tcPr>
            <w:tcW w:type="dxa" w:w="2880"/>
          </w:tcPr>
          <w:p>
            <w:r>
              <w:t>Тип</w:t>
            </w:r>
          </w:p>
        </w:tc>
        <w:tc>
          <w:tcPr>
            <w:tcW w:type="dxa" w:w="2880"/>
          </w:tcPr>
          <w:p>
            <w:r>
              <w:t>Описание</w:t>
            </w:r>
          </w:p>
        </w:tc>
      </w:tr>
      <w:tr>
        <w:tc>
          <w:tcPr>
            <w:tcW w:type="dxa" w:w="2880"/>
          </w:tcPr>
          <w:p>
            <w:r>
              <w:t>sale_id</w:t>
            </w:r>
          </w:p>
        </w:tc>
        <w:tc>
          <w:tcPr>
            <w:tcW w:type="dxa" w:w="2880"/>
          </w:tcPr>
          <w:p>
            <w:r>
              <w:t>SERIAL</w:t>
            </w:r>
          </w:p>
        </w:tc>
        <w:tc>
          <w:tcPr>
            <w:tcW w:type="dxa" w:w="2880"/>
          </w:tcPr>
          <w:p>
            <w:r>
              <w:t>ID реализации</w:t>
            </w:r>
          </w:p>
        </w:tc>
      </w:tr>
      <w:tr>
        <w:tc>
          <w:tcPr>
            <w:tcW w:type="dxa" w:w="2880"/>
          </w:tcPr>
          <w:p>
            <w:r>
              <w:t>client_id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Клиент</w:t>
            </w:r>
          </w:p>
        </w:tc>
      </w:tr>
      <w:tr>
        <w:tc>
          <w:tcPr>
            <w:tcW w:type="dxa" w:w="2880"/>
          </w:tcPr>
          <w:p>
            <w:r>
              <w:t>article_id</w:t>
            </w:r>
          </w:p>
        </w:tc>
        <w:tc>
          <w:tcPr>
            <w:tcW w:type="dxa" w:w="2880"/>
          </w:tcPr>
          <w:p>
            <w:r>
              <w:t>VARCHAR</w:t>
            </w:r>
          </w:p>
        </w:tc>
        <w:tc>
          <w:tcPr>
            <w:tcW w:type="dxa" w:w="2880"/>
          </w:tcPr>
          <w:p>
            <w:r>
              <w:t>Артикул</w:t>
            </w:r>
          </w:p>
        </w:tc>
      </w:tr>
      <w:tr>
        <w:tc>
          <w:tcPr>
            <w:tcW w:type="dxa" w:w="2880"/>
          </w:tcPr>
          <w:p>
            <w:r>
              <w:t>sale_date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Дата реализации</w:t>
            </w:r>
          </w:p>
        </w:tc>
      </w:tr>
      <w:tr>
        <w:tc>
          <w:tcPr>
            <w:tcW w:type="dxa" w:w="2880"/>
          </w:tcPr>
          <w:p>
            <w:r>
              <w:t>sale_sum</w:t>
            </w:r>
          </w:p>
        </w:tc>
        <w:tc>
          <w:tcPr>
            <w:tcW w:type="dxa" w:w="2880"/>
          </w:tcPr>
          <w:p>
            <w:r>
              <w:t>DECIMAL</w:t>
            </w:r>
          </w:p>
        </w:tc>
        <w:tc>
          <w:tcPr>
            <w:tcW w:type="dxa" w:w="2880"/>
          </w:tcPr>
          <w:p>
            <w:r>
              <w:t>Сумма продажи</w:t>
            </w:r>
          </w:p>
        </w:tc>
      </w:tr>
    </w:tbl>
    <w:p>
      <w:pPr>
        <w:pStyle w:val="Heading3"/>
      </w:pPr>
      <w:r>
        <w:t>sales_adjustments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Поле</w:t>
            </w:r>
          </w:p>
        </w:tc>
        <w:tc>
          <w:tcPr>
            <w:tcW w:type="dxa" w:w="2880"/>
          </w:tcPr>
          <w:p>
            <w:r>
              <w:t>Тип</w:t>
            </w:r>
          </w:p>
        </w:tc>
        <w:tc>
          <w:tcPr>
            <w:tcW w:type="dxa" w:w="2880"/>
          </w:tcPr>
          <w:p>
            <w:r>
              <w:t>Описание</w:t>
            </w:r>
          </w:p>
        </w:tc>
      </w:tr>
      <w:tr>
        <w:tc>
          <w:tcPr>
            <w:tcW w:type="dxa" w:w="2880"/>
          </w:tcPr>
          <w:p>
            <w:r>
              <w:t>adjustment_id</w:t>
            </w:r>
          </w:p>
        </w:tc>
        <w:tc>
          <w:tcPr>
            <w:tcW w:type="dxa" w:w="2880"/>
          </w:tcPr>
          <w:p>
            <w:r>
              <w:t>SERIAL</w:t>
            </w:r>
          </w:p>
        </w:tc>
        <w:tc>
          <w:tcPr>
            <w:tcW w:type="dxa" w:w="2880"/>
          </w:tcPr>
          <w:p>
            <w:r>
              <w:t>ID корректировки</w:t>
            </w:r>
          </w:p>
        </w:tc>
      </w:tr>
      <w:tr>
        <w:tc>
          <w:tcPr>
            <w:tcW w:type="dxa" w:w="2880"/>
          </w:tcPr>
          <w:p>
            <w:r>
              <w:t>client_id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Клиент</w:t>
            </w:r>
          </w:p>
        </w:tc>
      </w:tr>
      <w:tr>
        <w:tc>
          <w:tcPr>
            <w:tcW w:type="dxa" w:w="2880"/>
          </w:tcPr>
          <w:p>
            <w:r>
              <w:t>article_id</w:t>
            </w:r>
          </w:p>
        </w:tc>
        <w:tc>
          <w:tcPr>
            <w:tcW w:type="dxa" w:w="2880"/>
          </w:tcPr>
          <w:p>
            <w:r>
              <w:t>VARCHAR</w:t>
            </w:r>
          </w:p>
        </w:tc>
        <w:tc>
          <w:tcPr>
            <w:tcW w:type="dxa" w:w="2880"/>
          </w:tcPr>
          <w:p>
            <w:r>
              <w:t>Артикул</w:t>
            </w:r>
          </w:p>
        </w:tc>
      </w:tr>
      <w:tr>
        <w:tc>
          <w:tcPr>
            <w:tcW w:type="dxa" w:w="2880"/>
          </w:tcPr>
          <w:p>
            <w:r>
              <w:t>adjustment_date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Дата корректировки</w:t>
            </w:r>
          </w:p>
        </w:tc>
      </w:tr>
      <w:tr>
        <w:tc>
          <w:tcPr>
            <w:tcW w:type="dxa" w:w="2880"/>
          </w:tcPr>
          <w:p>
            <w:r>
              <w:t>return_sum</w:t>
            </w:r>
          </w:p>
        </w:tc>
        <w:tc>
          <w:tcPr>
            <w:tcW w:type="dxa" w:w="2880"/>
          </w:tcPr>
          <w:p>
            <w:r>
              <w:t>DECIMAL</w:t>
            </w:r>
          </w:p>
        </w:tc>
        <w:tc>
          <w:tcPr>
            <w:tcW w:type="dxa" w:w="2880"/>
          </w:tcPr>
          <w:p>
            <w:r>
              <w:t>Сумма возврата</w:t>
            </w:r>
          </w:p>
        </w:tc>
      </w:tr>
    </w:tbl>
    <w:p>
      <w:pPr>
        <w:pStyle w:val="Heading3"/>
      </w:pPr>
      <w:r>
        <w:t>plan_metrics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Поле</w:t>
            </w:r>
          </w:p>
        </w:tc>
        <w:tc>
          <w:tcPr>
            <w:tcW w:type="dxa" w:w="2880"/>
          </w:tcPr>
          <w:p>
            <w:r>
              <w:t>Тип</w:t>
            </w:r>
          </w:p>
        </w:tc>
        <w:tc>
          <w:tcPr>
            <w:tcW w:type="dxa" w:w="2880"/>
          </w:tcPr>
          <w:p>
            <w:r>
              <w:t>Описание</w:t>
            </w:r>
          </w:p>
        </w:tc>
      </w:tr>
      <w:tr>
        <w:tc>
          <w:tcPr>
            <w:tcW w:type="dxa" w:w="2880"/>
          </w:tcPr>
          <w:p>
            <w:r>
              <w:t>plan_id</w:t>
            </w:r>
          </w:p>
        </w:tc>
        <w:tc>
          <w:tcPr>
            <w:tcW w:type="dxa" w:w="2880"/>
          </w:tcPr>
          <w:p>
            <w:r>
              <w:t>SERIAL</w:t>
            </w:r>
          </w:p>
        </w:tc>
        <w:tc>
          <w:tcPr>
            <w:tcW w:type="dxa" w:w="2880"/>
          </w:tcPr>
          <w:p>
            <w:r>
              <w:t>ID записи</w:t>
            </w:r>
          </w:p>
        </w:tc>
      </w:tr>
      <w:tr>
        <w:tc>
          <w:tcPr>
            <w:tcW w:type="dxa" w:w="2880"/>
          </w:tcPr>
          <w:p>
            <w:r>
              <w:t>manager_id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Менеджер</w:t>
            </w:r>
          </w:p>
        </w:tc>
      </w:tr>
      <w:tr>
        <w:tc>
          <w:tcPr>
            <w:tcW w:type="dxa" w:w="2880"/>
          </w:tcPr>
          <w:p>
            <w:r>
              <w:t>period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Период (месяц/год)</w:t>
            </w:r>
          </w:p>
        </w:tc>
      </w:tr>
      <w:tr>
        <w:tc>
          <w:tcPr>
            <w:tcW w:type="dxa" w:w="2880"/>
          </w:tcPr>
          <w:p>
            <w:r>
              <w:t>plan_revenue</w:t>
            </w:r>
          </w:p>
        </w:tc>
        <w:tc>
          <w:tcPr>
            <w:tcW w:type="dxa" w:w="2880"/>
          </w:tcPr>
          <w:p>
            <w:r>
              <w:t>DECIMAL</w:t>
            </w:r>
          </w:p>
        </w:tc>
        <w:tc>
          <w:tcPr>
            <w:tcW w:type="dxa" w:w="2880"/>
          </w:tcPr>
          <w:p>
            <w:r>
              <w:t>Плановая выручка</w:t>
            </w:r>
          </w:p>
        </w:tc>
      </w:tr>
      <w:tr>
        <w:tc>
          <w:tcPr>
            <w:tcW w:type="dxa" w:w="2880"/>
          </w:tcPr>
          <w:p>
            <w:r>
              <w:t>plan_margin</w:t>
            </w:r>
          </w:p>
        </w:tc>
        <w:tc>
          <w:tcPr>
            <w:tcW w:type="dxa" w:w="2880"/>
          </w:tcPr>
          <w:p>
            <w:r>
              <w:t>DECIMAL</w:t>
            </w:r>
          </w:p>
        </w:tc>
        <w:tc>
          <w:tcPr>
            <w:tcW w:type="dxa" w:w="2880"/>
          </w:tcPr>
          <w:p>
            <w:r>
              <w:t>Плановая маржа</w:t>
            </w:r>
          </w:p>
        </w:tc>
      </w:tr>
      <w:tr>
        <w:tc>
          <w:tcPr>
            <w:tcW w:type="dxa" w:w="2880"/>
          </w:tcPr>
          <w:p>
            <w:r>
              <w:t>plan_avg_check</w:t>
            </w:r>
          </w:p>
        </w:tc>
        <w:tc>
          <w:tcPr>
            <w:tcW w:type="dxa" w:w="2880"/>
          </w:tcPr>
          <w:p>
            <w:r>
              <w:t>DECIMAL</w:t>
            </w:r>
          </w:p>
        </w:tc>
        <w:tc>
          <w:tcPr>
            <w:tcW w:type="dxa" w:w="2880"/>
          </w:tcPr>
          <w:p>
            <w:r>
              <w:t>Плановый средний чек</w:t>
            </w:r>
          </w:p>
        </w:tc>
      </w:tr>
    </w:tbl>
    <w:p>
      <w:pPr>
        <w:pStyle w:val="Heading2"/>
      </w:pPr>
      <w:r>
        <w:t>2. SQL-запросы для расчета показателей</w:t>
      </w:r>
    </w:p>
    <w:p>
      <w:pPr>
        <w:pStyle w:val="Heading3"/>
      </w:pPr>
      <w:r>
        <w:t>Выручка (факт)</w:t>
      </w:r>
    </w:p>
    <w:p>
      <w:r>
        <w:br/>
        <w:t xml:space="preserve">SELECT </w:t>
        <w:br/>
        <w:t xml:space="preserve">    e.employee_id,</w:t>
        <w:br/>
        <w:t xml:space="preserve">    e.full_name,</w:t>
        <w:br/>
        <w:t xml:space="preserve">    SUM(s.sale_sum - COALESCE(sa.return_sum, 0)) AS fact_revenue</w:t>
        <w:br/>
        <w:t>FROM sales s</w:t>
        <w:br/>
        <w:t xml:space="preserve">LEFT JOIN sales_adjustments sa </w:t>
        <w:br/>
        <w:t xml:space="preserve">    ON s.client_id = sa.client_id AND s.article_id = sa.article_id</w:t>
        <w:br/>
        <w:t>JOIN clients c ON s.client_id = c.client_id</w:t>
        <w:br/>
        <w:t>JOIN employees e ON c.manager_id = e.employee_id</w:t>
        <w:br/>
        <w:t>GROUP BY e.employee_id, e.full_name;</w:t>
        <w:br/>
      </w:r>
    </w:p>
    <w:p>
      <w:pPr>
        <w:pStyle w:val="Heading3"/>
      </w:pPr>
      <w:r>
        <w:t>Выручка (план/факт)</w:t>
      </w:r>
    </w:p>
    <w:p>
      <w:r>
        <w:br/>
        <w:t xml:space="preserve">SELECT </w:t>
        <w:br/>
        <w:t xml:space="preserve">    e.employee_id,</w:t>
        <w:br/>
        <w:t xml:space="preserve">    e.full_name,</w:t>
        <w:br/>
        <w:t xml:space="preserve">    pm.plan_revenue,</w:t>
        <w:br/>
        <w:t xml:space="preserve">    SUM(s.sale_sum - COALESCE(sa.return_sum, 0)) AS fact_revenue</w:t>
        <w:br/>
        <w:t>FROM employees e</w:t>
        <w:br/>
        <w:t>JOIN plan_metrics pm ON e.employee_id = pm.manager_id</w:t>
        <w:br/>
        <w:t>LEFT JOIN clients c ON e.employee_id = c.manager_id</w:t>
        <w:br/>
        <w:t xml:space="preserve">LEFT JOIN sales s ON s.client_id = c.client_id </w:t>
        <w:br/>
        <w:t xml:space="preserve">LEFT JOIN sales_adjustments sa </w:t>
        <w:br/>
        <w:t xml:space="preserve">    ON s.client_id = sa.client_id AND s.article_id = sa.article_id</w:t>
        <w:br/>
        <w:t>GROUP BY e.employee_id, e.full_name, pm.plan_revenue;</w:t>
        <w:br/>
      </w:r>
    </w:p>
    <w:p>
      <w:pPr>
        <w:pStyle w:val="Heading3"/>
      </w:pPr>
      <w:r>
        <w:t>Маржа (план/факт)</w:t>
      </w:r>
    </w:p>
    <w:p>
      <w:r>
        <w:br/>
        <w:t xml:space="preserve">SELECT </w:t>
        <w:br/>
        <w:t xml:space="preserve">    e.employee_id,</w:t>
        <w:br/>
        <w:t xml:space="preserve">    e.full_name,</w:t>
        <w:br/>
        <w:t xml:space="preserve">    pm.plan_margin,</w:t>
        <w:br/>
        <w:t xml:space="preserve">    SUM(o.margin) AS fact_margin</w:t>
        <w:br/>
        <w:t>FROM employees e</w:t>
        <w:br/>
        <w:t>JOIN plan_metrics pm ON e.employee_id = pm.manager_id</w:t>
        <w:br/>
        <w:t>LEFT JOIN clients c ON e.employee_id = c.manager_id</w:t>
        <w:br/>
        <w:t>LEFT JOIN orders o ON o.client_id = c.client_id</w:t>
        <w:br/>
        <w:t>GROUP BY e.employee_id, e.full_name, pm.plan_margin;</w:t>
        <w:br/>
      </w:r>
    </w:p>
    <w:p>
      <w:pPr>
        <w:pStyle w:val="Heading3"/>
      </w:pPr>
      <w:r>
        <w:t>Средний чек по клиенту</w:t>
      </w:r>
    </w:p>
    <w:p>
      <w:r>
        <w:br/>
        <w:t xml:space="preserve">SELECT </w:t>
        <w:br/>
        <w:t xml:space="preserve">    e.employee_id,</w:t>
        <w:br/>
        <w:t xml:space="preserve">    e.full_name,</w:t>
        <w:br/>
        <w:t xml:space="preserve">    c.client_name,</w:t>
        <w:br/>
        <w:t xml:space="preserve">    AVG(s.sale_sum) AS avg_check_fact,</w:t>
        <w:br/>
        <w:t xml:space="preserve">    pm.plan_avg_check</w:t>
        <w:br/>
        <w:t>FROM sales s</w:t>
        <w:br/>
        <w:t>JOIN clients c ON s.client_id = c.client_id</w:t>
        <w:br/>
        <w:t>JOIN employees e ON c.manager_id = e.employee_id</w:t>
        <w:br/>
        <w:t>LEFT JOIN plan_metrics pm ON e.employee_id = pm.manager_id</w:t>
        <w:br/>
        <w:t>GROUP BY e.employee_id, e.full_name, c.client_name, pm.plan_avg_check;</w:t>
        <w:br/>
      </w:r>
    </w:p>
    <w:p>
      <w:pPr>
        <w:pStyle w:val="Heading3"/>
      </w:pPr>
      <w:r>
        <w:t>Выручка по категории</w:t>
      </w:r>
    </w:p>
    <w:p>
      <w:r>
        <w:br/>
        <w:t xml:space="preserve">SELECT </w:t>
        <w:br/>
        <w:t xml:space="preserve">    e.employee_id,</w:t>
        <w:br/>
        <w:t xml:space="preserve">    n.category,</w:t>
        <w:br/>
        <w:t xml:space="preserve">    SUM(s.sale_sum - COALESCE(sa.return_sum, 0)) AS revenue_by_category</w:t>
        <w:br/>
        <w:t>FROM sales s</w:t>
        <w:br/>
        <w:t>JOIN clients c ON s.client_id = c.client_id</w:t>
        <w:br/>
        <w:t>JOIN employees e ON c.manager_id = e.employee_id</w:t>
        <w:br/>
        <w:t>JOIN nomenclature n ON s.article_id = n.article_id</w:t>
        <w:br/>
        <w:t xml:space="preserve">LEFT JOIN sales_adjustments sa </w:t>
        <w:br/>
        <w:t xml:space="preserve">    ON s.client_id = sa.client_id AND s.article_id = sa.article_id</w:t>
        <w:br/>
        <w:t>GROUP BY e.employee_id, n.category;</w:t>
        <w:br/>
      </w:r>
    </w:p>
    <w:p>
      <w:pPr>
        <w:pStyle w:val="Heading3"/>
      </w:pPr>
      <w:r>
        <w:t>Выручка по артикулу</w:t>
      </w:r>
    </w:p>
    <w:p>
      <w:r>
        <w:br/>
        <w:t xml:space="preserve">SELECT </w:t>
        <w:br/>
        <w:t xml:space="preserve">    e.employee_id,</w:t>
        <w:br/>
        <w:t xml:space="preserve">    n.article_id,</w:t>
        <w:br/>
        <w:t xml:space="preserve">    n.category,</w:t>
        <w:br/>
        <w:t xml:space="preserve">    SUM(s.sale_sum - COALESCE(sa.return_sum, 0)) AS revenue_by_article</w:t>
        <w:br/>
        <w:t>FROM sales s</w:t>
        <w:br/>
        <w:t>JOIN clients c ON s.client_id = c.client_id</w:t>
        <w:br/>
        <w:t>JOIN employees e ON c.manager_id = e.employee_id</w:t>
        <w:br/>
        <w:t>JOIN nomenclature n ON s.article_id = n.article_id</w:t>
        <w:br/>
        <w:t xml:space="preserve">LEFT JOIN sales_adjustments sa </w:t>
        <w:br/>
        <w:t xml:space="preserve">    ON s.client_id = sa.client_id AND s.article_id = sa.article_id</w:t>
        <w:br/>
        <w:t>GROUP BY e.employee_id, n.article_id, n.category;</w:t>
        <w:br/>
      </w:r>
    </w:p>
    <w:p>
      <w:pPr>
        <w:pStyle w:val="Heading2"/>
      </w:pPr>
      <w:r>
        <w:t>3. Дашборды и визуализация</w:t>
      </w:r>
    </w:p>
    <w:p>
      <w:pPr>
        <w:pStyle w:val="Heading3"/>
      </w:pPr>
      <w:r>
        <w:t>Дашборд менеджера</w:t>
      </w:r>
    </w:p>
    <w:p>
      <w:r>
        <w:br/>
        <w:t>Цель: личная эффективность и выполнение плана.</w:t>
        <w:br/>
        <w:t>Разделы:</w:t>
        <w:br/>
        <w:t>1. Основные KPI (карточки):</w:t>
        <w:br/>
        <w:t xml:space="preserve">   - Выручка (план / факт / % выполнения)</w:t>
        <w:br/>
        <w:t xml:space="preserve">   - Маржа (план / факт / % выполнения)</w:t>
        <w:br/>
        <w:t xml:space="preserve">   - Средний чек (план / факт)</w:t>
        <w:br/>
        <w:t>2. Графики:</w:t>
        <w:br/>
        <w:t xml:space="preserve">   - Динамика выручки по неделям (линейный график)</w:t>
        <w:br/>
        <w:t xml:space="preserve">   - Доля категорий в выручке (pie chart)</w:t>
        <w:br/>
        <w:t xml:space="preserve">   - ТОП-5 артикулов по выручке (bar chart)</w:t>
        <w:br/>
        <w:t>3. Таблица клиентов:</w:t>
        <w:br/>
        <w:t xml:space="preserve">   - Клиент | Выручка | Средний чек | % от общего объема</w:t>
        <w:br/>
        <w:t>Фильтры: Период, Категория, Клиент</w:t>
        <w:br/>
      </w:r>
    </w:p>
    <w:p>
      <w:pPr>
        <w:pStyle w:val="Heading3"/>
      </w:pPr>
      <w:r>
        <w:t>Дашборд руководителя команды</w:t>
      </w:r>
    </w:p>
    <w:p>
      <w:r>
        <w:br/>
        <w:t>Цель: контроль эффективности команды и сравнение менеджеров.</w:t>
        <w:br/>
        <w:t>Разделы:</w:t>
        <w:br/>
        <w:t>1. Сводные KPI:</w:t>
        <w:br/>
        <w:t xml:space="preserve">   - Общая выручка команды (план / факт)</w:t>
        <w:br/>
        <w:t xml:space="preserve">   - Средняя маржа по команде</w:t>
        <w:br/>
        <w:t xml:space="preserve">   - Средний чек по клиентам</w:t>
        <w:br/>
        <w:t>2. Графики:</w:t>
        <w:br/>
        <w:t xml:space="preserve">   - Выполнение плана по каждому менеджеру (bar chart)</w:t>
        <w:br/>
        <w:t xml:space="preserve">   - Выручка по категориям (stacked bar)</w:t>
        <w:br/>
        <w:t xml:space="preserve">   - Топ артикулы по всей команде (table / heatmap)</w:t>
        <w:br/>
        <w:t>3. Срезы / фильтры:</w:t>
        <w:br/>
        <w:t xml:space="preserve">   - Период (месяц / квартал)</w:t>
        <w:br/>
        <w:t xml:space="preserve">   - Команда</w:t>
        <w:br/>
        <w:t xml:space="preserve">   - Категория товара</w:t>
        <w:br/>
      </w:r>
    </w:p>
    <w:p>
      <w:pPr>
        <w:pStyle w:val="Heading2"/>
      </w:pPr>
      <w:r>
        <w:t>4. Реализация в Apache Superset</w:t>
      </w:r>
    </w:p>
    <w:p>
      <w:r>
        <w:br/>
        <w:t>В Apache Superset каждый SQL-запрос создается как Dataset. На основе этих датасетов строятся визуализации:</w:t>
        <w:br/>
        <w:t>- KPI Cards для план/факт показателей;</w:t>
        <w:br/>
        <w:t>- Line Chart для динамики выручки;</w:t>
        <w:br/>
        <w:t>- Bar Chart для категорий и артикулов;</w:t>
        <w:br/>
        <w:t>- Pie Chart для структуры продаж;</w:t>
        <w:br/>
        <w:t>- Table для клиентов.</w:t>
        <w:br/>
        <w:t>Для интерактивности добавляются фильтры по дате, категории, команде и менеджеру.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