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jc w:val="center"/>
      </w:pPr>
      <w:r>
        <w:rPr>
          <w:b/>
          <w:bCs/>
          <w:color w:val="1F4E79"/>
          <w:sz w:val="56"/>
          <w:szCs w:val="56"/>
        </w:rPr>
        <w:t xml:space="preserve">MASTER SAMENVATTING</w:t>
      </w:r>
    </w:p>
    <w:p>
      <w:pPr>
        <w:jc w:val="center"/>
      </w:pPr>
      <w:r>
        <w:rPr>
          <w:b/>
          <w:bCs/>
          <w:color w:val="2E75B6"/>
          <w:sz w:val="44"/>
          <w:szCs w:val="44"/>
        </w:rPr>
        <w:t xml:space="preserve">Enterprise Networks 2</w:t>
      </w:r>
    </w:p>
    <w:p>
      <w:pPr>
        <w:jc w:val="center"/>
      </w:pPr>
      <w:r>
        <w:rPr>
          <w:color w:val="595959"/>
          <w:sz w:val="28"/>
          <w:szCs w:val="28"/>
        </w:rPr>
        <w:t xml:space="preserve">Examengerichte studiegids voor meerkeuzetoets</w:t>
      </w:r>
    </w:p>
    <w:p>
      <w:pPr>
        <w:spacing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200"/>
              <w:left w:type="dxa" w:w="300"/>
              <w:bottom w:type="dxa" w:w="200"/>
              <w:right w:type="dxa" w:w="300"/>
            </w:tcMar>
          </w:tcPr>
          <w:p>
            <w:pPr>
              <w:jc w:val="center"/>
            </w:pPr>
            <w:r>
              <w:rPr>
                <w:b/>
                <w:bCs/>
                <w:color w:val="1F4E79"/>
                <w:sz w:val="26"/>
                <w:szCs w:val="26"/>
              </w:rPr>
              <w:t xml:space="preserve">Chapters: 3 | 4 | 6 | 7 | 8 | Git 3.3</w:t>
            </w:r>
          </w:p>
          <w:p>
            <w:pPr>
              <w:jc w:val="center"/>
            </w:pPr>
            <w:r>
              <w:rPr>
                <w:color w:val="595959"/>
                <w:sz w:val="22"/>
                <w:szCs w:val="22"/>
              </w:rPr>
              <w:t xml:space="preserve">SDLC • Agile • Git • APIs • REST • Python • YANG • NETCONF • RESTCONF</w:t>
            </w:r>
          </w:p>
        </w:tc>
      </w:tr>
    </w:tbl>
    <w:p>
      <w:r>
        <w:br w:type="page"/>
      </w:r>
    </w:p>
    <w:p>
      <w:pPr>
        <w:pStyle w:val="Heading1"/>
        <w:shd w:fill="1F4E79" w:val="clear"/>
        <w:spacing w:after="200" w:before="400"/>
      </w:pPr>
      <w:r>
        <w:rPr>
          <w:b/>
          <w:bCs/>
          <w:color w:val="FFFFFF"/>
          <w:sz w:val="32"/>
          <w:szCs w:val="32"/>
        </w:rPr>
        <w:t xml:space="preserve">CHAPTER 3 — Software Development and Design</w:t>
      </w:r>
    </w:p>
    <w:p>
      <w:pPr>
        <w:pStyle w:val="Heading2"/>
        <w:shd w:fill="2E75B6" w:val="clear"/>
        <w:spacing w:after="160" w:before="300"/>
      </w:pPr>
      <w:r>
        <w:rPr>
          <w:b/>
          <w:bCs/>
          <w:color w:val="FFFFFF"/>
          <w:sz w:val="28"/>
          <w:szCs w:val="28"/>
        </w:rPr>
        <w:t xml:space="preserve">3.1 — Software Development Life Cycle (SDLC)</w:t>
      </w:r>
    </w:p>
    <w:p>
      <w:pPr>
        <w:pStyle w:val="Heading3"/>
        <w:pBdr>
          <w:bottom w:val="single" w:color="2E75B6" w:sz="4"/>
        </w:pBdr>
        <w:spacing w:after="100" w:before="200"/>
      </w:pPr>
      <w:r>
        <w:rPr>
          <w:b/>
          <w:bCs/>
          <w:color w:val="1F4E79"/>
          <w:sz w:val="24"/>
          <w:szCs w:val="24"/>
        </w:rPr>
        <w:t xml:space="preserve">Kernbegrippen</w:t>
      </w:r>
    </w:p>
    <w:p>
      <w:pPr>
        <w:spacing w:after="80" w:before="40"/>
      </w:pPr>
      <w:r>
        <w:rPr>
          <w:b w:val="false"/>
          <w:bCs w:val="false"/>
          <w:sz w:val="22"/>
          <w:szCs w:val="22"/>
        </w:rPr>
        <w:t xml:space="preserve">De Software Development Life Cycle (SDLC) is het volledige proces om software te ontwikkelen, van een idee tot de oplevering. Het bestaat uit zes fasen waarbij elke fase input neemt uit de vorige fase.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Fase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Omschrijving</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Sleuteloutput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1. Requirements &amp; Analysis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Behoeften van stakeholders analyseren, haalbaarheid bepalen, risico's en testplan definiëren</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Software Requirement Specification (SRS)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 Design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Architectuur en ontwerp op basis van SRS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HLD (High-Level Design) + LLD (Low-Level Design)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3. Implementation</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Langste fase — code schrijven voor alle modules</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Werkende, functionele code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 Testing</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Functioneel testen, integratie, performance, security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Bug-vrije, geteste software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5. Deployment</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Software installeren in productieomgeving</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Software beschikbaar voor eindgebruikers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6. Maintenance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Support, bugfixes, verbeteringen, nieuwe requirements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Updates en verbeterde versies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12"/>
              <w:bottom w:val="single" w:color="1A5C38" w:sz="4"/>
              <w:right w:val="single" w:color="1A5C38" w:sz="4"/>
            </w:tcBorders>
            <w:shd w:fill="E2EFDA" w:val="clear"/>
            <w:tcMar>
              <w:top w:type="dxa" w:w="80"/>
              <w:left w:type="dxa" w:w="200"/>
              <w:bottom w:type="dxa" w:w="80"/>
              <w:right w:type="dxa" w:w="120"/>
            </w:tcMar>
          </w:tcPr>
          <w:p>
            <w:r>
              <w:rPr>
                <w:color w:val="1A5C38"/>
                <w:sz w:val="22"/>
                <w:szCs w:val="22"/>
              </w:rPr>
              <w:t xml:space="preserve">🎯  EXAMEN: Meest gevraagd: de JUISTE volgorde van de 6 SDLC-fasen en wat elke fase oplevert. SRS hoort bij Requirements &amp; Analysis, NIET bij Design.</w:t>
            </w:r>
          </w:p>
        </w:tc>
      </w:tr>
    </w:tbl>
    <w:p>
      <w:pPr>
        <w:spacing w:after="40" w:before="40"/>
      </w:pPr>
      <w:r>
        <w:t xml:space="preserve"/>
      </w:r>
    </w:p>
    <w:p>
      <w:pPr>
        <w:pStyle w:val="Heading3"/>
        <w:pBdr>
          <w:bottom w:val="single" w:color="2E75B6" w:sz="4"/>
        </w:pBdr>
        <w:spacing w:after="100" w:before="200"/>
      </w:pPr>
      <w:r>
        <w:rPr>
          <w:b/>
          <w:bCs/>
          <w:color w:val="1F4E79"/>
          <w:sz w:val="24"/>
          <w:szCs w:val="24"/>
        </w:rPr>
        <w:t xml:space="preserve">De 3 Populairste Methodologieën</w:t>
      </w:r>
    </w:p>
    <w:p>
      <w:pPr>
        <w:spacing w:after="80" w:before="40"/>
      </w:pPr>
      <w:r>
        <w:rPr>
          <w:sz w:val="22"/>
          <w:szCs w:val="22"/>
        </w:rPr>
        <w:t xml:space="preserve">Een software development methodologie = een SDLC-model. De keuze hangt af van projecttype, duur en teamgrootte.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Methodologie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Kernidee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Sleutelkenmerken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Waterfall</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Lineair, fase voor fase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Geen terug; SRS first; klassiek; traag bij verandering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Agile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Iteratief, klantgericht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Sprints (2-4w); werkende software boven documentatie; flexibel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Lean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Minimale verspilling, max. waarde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7 soorten waste elimineren; snel leveren; team empoweren</w:t>
            </w:r>
          </w:p>
        </w:tc>
      </w:tr>
    </w:tbl>
    <w:p>
      <w:pPr>
        <w:spacing w:after="40" w:before="40"/>
      </w:pPr>
      <w:r>
        <w:t xml:space="preserve"/>
      </w:r>
    </w:p>
    <w:p>
      <w:pPr>
        <w:spacing w:after="80" w:before="160"/>
      </w:pPr>
      <w:r>
        <w:rPr>
          <w:b/>
          <w:bCs/>
          <w:color w:val="C55A11"/>
          <w:sz w:val="22"/>
          <w:szCs w:val="22"/>
        </w:rPr>
        <w:t xml:space="preserve">Waterfall</w:t>
      </w:r>
    </w:p>
    <w:p>
      <w:pPr>
        <w:spacing w:after="80" w:before="40"/>
      </w:pPr>
      <w:r>
        <w:rPr>
          <w:sz w:val="22"/>
          <w:szCs w:val="22"/>
        </w:rPr>
        <w:t xml:space="preserve">Origineel model door Winston W. Royce met 7 fasen. In zijn originele model had het FEEDBACK-lussen, maar het wordt vandaag als strikt lineair geïmplementeerd.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12"/>
              <w:bottom w:val="single" w:color="1A5C38" w:sz="4"/>
              <w:right w:val="single" w:color="1A5C38" w:sz="4"/>
            </w:tcBorders>
            <w:shd w:fill="E2EFDA" w:val="clear"/>
            <w:tcMar>
              <w:top w:type="dxa" w:w="80"/>
              <w:left w:type="dxa" w:w="200"/>
              <w:bottom w:type="dxa" w:w="80"/>
              <w:right w:type="dxa" w:w="120"/>
            </w:tcMar>
          </w:tcPr>
          <w:p>
            <w:r>
              <w:rPr>
                <w:color w:val="1A5C38"/>
                <w:sz w:val="22"/>
                <w:szCs w:val="22"/>
              </w:rPr>
              <w:t xml:space="preserve">🎯  EXAMEN: Valkuil: Royce's originele model bevatte al feedback-loops — de 'starre' reputatie van Waterfall is een populaire misinterpretatie.</w:t>
            </w:r>
          </w:p>
        </w:tc>
      </w:tr>
    </w:tbl>
    <w:p>
      <w:pPr>
        <w:spacing w:after="80" w:before="160"/>
      </w:pPr>
      <w:r>
        <w:rPr>
          <w:b/>
          <w:bCs/>
          <w:color w:val="C55A11"/>
          <w:sz w:val="22"/>
          <w:szCs w:val="22"/>
        </w:rPr>
        <w:t xml:space="preserve">Agile</w:t>
      </w:r>
    </w:p>
    <w:p>
      <w:pPr>
        <w:spacing w:after="80" w:before="40"/>
      </w:pPr>
      <w:r>
        <w:rPr>
          <w:sz w:val="22"/>
          <w:szCs w:val="22"/>
        </w:rPr>
        <w:t xml:space="preserve">In 2001 schreven 17 softwareontwikkelaars het Agile Manifesto. De 4 kernwaarden zijn:</w:t>
      </w:r>
    </w:p>
    <w:p>
      <w:pPr>
        <w:pStyle w:val="ListParagraph"/>
        <w:numPr>
          <w:ilvl w:val="0"/>
          <w:numId w:val="2"/>
        </w:numPr>
        <w:spacing w:after="40" w:before="40"/>
        <w:ind w:left="360" w:hanging="360"/>
      </w:pPr>
      <w:r>
        <w:rPr>
          <w:sz w:val="22"/>
          <w:szCs w:val="22"/>
        </w:rPr>
        <w:t xml:space="preserve">Individuals and interactions – over processes and tools</w:t>
      </w:r>
    </w:p>
    <w:p>
      <w:pPr>
        <w:pStyle w:val="ListParagraph"/>
        <w:numPr>
          <w:ilvl w:val="0"/>
          <w:numId w:val="2"/>
        </w:numPr>
        <w:spacing w:after="40" w:before="40"/>
        <w:ind w:left="360" w:hanging="360"/>
      </w:pPr>
      <w:r>
        <w:rPr>
          <w:sz w:val="22"/>
          <w:szCs w:val="22"/>
        </w:rPr>
        <w:t xml:space="preserve">Working software – over comprehensive documentation</w:t>
      </w:r>
    </w:p>
    <w:p>
      <w:pPr>
        <w:pStyle w:val="ListParagraph"/>
        <w:numPr>
          <w:ilvl w:val="0"/>
          <w:numId w:val="2"/>
        </w:numPr>
        <w:spacing w:after="40" w:before="40"/>
        <w:ind w:left="360" w:hanging="360"/>
      </w:pPr>
      <w:r>
        <w:rPr>
          <w:sz w:val="22"/>
          <w:szCs w:val="22"/>
        </w:rPr>
        <w:t xml:space="preserve">Customer collaboration – over contract negotiation</w:t>
      </w:r>
    </w:p>
    <w:p>
      <w:pPr>
        <w:pStyle w:val="ListParagraph"/>
        <w:numPr>
          <w:ilvl w:val="0"/>
          <w:numId w:val="2"/>
        </w:numPr>
        <w:spacing w:after="40" w:before="40"/>
        <w:ind w:left="360" w:hanging="360"/>
      </w:pPr>
      <w:r>
        <w:rPr>
          <w:sz w:val="22"/>
          <w:szCs w:val="22"/>
        </w:rPr>
        <w:t xml:space="preserve">Responding to change – over following a plan</w:t>
      </w:r>
    </w:p>
    <w:p>
      <w:pPr>
        <w:spacing w:after="40" w:before="40"/>
      </w:pPr>
      <w:r>
        <w:t xml:space="preserve"/>
      </w:r>
    </w:p>
    <w:p>
      <w:pPr>
        <w:spacing w:after="80" w:before="40"/>
      </w:pPr>
      <w:r>
        <w:rPr>
          <w:b/>
          <w:bCs/>
          <w:sz w:val="22"/>
          <w:szCs w:val="22"/>
        </w:rPr>
        <w:t xml:space="preserve">Agile-methoden: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Methode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Beschrijving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Agile Scrum</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Kleine zelforganiserende teams, dagelijkse stand-ups, iteratieve sprints van 2-4 weken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Lean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Gebaseerd op Lean Manufacturing: elimineer waste, maximale waarde voor klant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Extreme Programming (XP)</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Gericht op kwaliteit-van-leven van ontwikkelteams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Feature-Driven Development (FDD)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Ontwikkeling per feature, op basis van een overkoepelend model</w:t>
            </w:r>
          </w:p>
        </w:tc>
      </w:tr>
    </w:tbl>
    <w:p>
      <w:pPr>
        <w:spacing w:after="40" w:before="40"/>
      </w:pPr>
      <w:r>
        <w:t xml:space="preserve"/>
      </w:r>
    </w:p>
    <w:p>
      <w:pPr>
        <w:spacing w:after="80" w:before="40"/>
      </w:pPr>
      <w:r>
        <w:rPr>
          <w:sz w:val="22"/>
          <w:szCs w:val="22"/>
        </w:rPr>
        <w:t xml:space="preserve">Agile sleutelbegrippen:</w:t>
      </w:r>
    </w:p>
    <w:p>
      <w:pPr>
        <w:pStyle w:val="ListParagraph"/>
        <w:numPr>
          <w:ilvl w:val="0"/>
          <w:numId w:val="2"/>
        </w:numPr>
        <w:spacing w:after="40" w:before="40"/>
        <w:ind w:left="360" w:hanging="360"/>
      </w:pPr>
      <w:r>
        <w:rPr>
          <w:sz w:val="22"/>
          <w:szCs w:val="22"/>
        </w:rPr>
        <w:t xml:space="preserve">Sprint: vaste periode (2-4 weken) waarbij team user stories afwerkt. Duur verandert ZELDEN.</w:t>
      </w:r>
    </w:p>
    <w:p>
      <w:pPr>
        <w:pStyle w:val="ListParagraph"/>
        <w:numPr>
          <w:ilvl w:val="0"/>
          <w:numId w:val="2"/>
        </w:numPr>
        <w:spacing w:after="40" w:before="40"/>
        <w:ind w:left="360" w:hanging="360"/>
      </w:pPr>
      <w:r>
        <w:rPr>
          <w:sz w:val="22"/>
          <w:szCs w:val="22"/>
        </w:rPr>
        <w:t xml:space="preserve">Backlog: geprioriteerde lijst van alle features/taken.</w:t>
      </w:r>
    </w:p>
    <w:p>
      <w:pPr>
        <w:pStyle w:val="ListParagraph"/>
        <w:numPr>
          <w:ilvl w:val="0"/>
          <w:numId w:val="2"/>
        </w:numPr>
        <w:spacing w:after="40" w:before="40"/>
        <w:ind w:left="360" w:hanging="360"/>
      </w:pPr>
      <w:r>
        <w:rPr>
          <w:sz w:val="22"/>
          <w:szCs w:val="22"/>
        </w:rPr>
        <w:t xml:space="preserve">User story: 'Als &lt;gebruiker&gt; wil ik &lt;actie&gt;, zodat &lt;waarde&gt;'. Klein genoeg voor één sprint.</w:t>
      </w:r>
    </w:p>
    <w:p>
      <w:pPr>
        <w:pStyle w:val="ListParagraph"/>
        <w:numPr>
          <w:ilvl w:val="0"/>
          <w:numId w:val="2"/>
        </w:numPr>
        <w:spacing w:after="40" w:before="40"/>
        <w:ind w:left="360" w:hanging="360"/>
      </w:pPr>
      <w:r>
        <w:rPr>
          <w:sz w:val="22"/>
          <w:szCs w:val="22"/>
        </w:rPr>
        <w:t xml:space="preserve">Scrum team: max. 10 mensen; cross-functional; zelfmanaged; dagelijkse stand-up max. 15 min.</w:t>
      </w:r>
    </w:p>
    <w:p>
      <w:pPr>
        <w:spacing w:after="40" w:before="40"/>
      </w:pPr>
      <w:r>
        <w:t xml:space="preserve"/>
      </w:r>
    </w:p>
    <w:p>
      <w:pPr>
        <w:spacing w:after="80" w:before="160"/>
      </w:pPr>
      <w:r>
        <w:rPr>
          <w:b/>
          <w:bCs/>
          <w:color w:val="C55A11"/>
          <w:sz w:val="22"/>
          <w:szCs w:val="22"/>
        </w:rPr>
        <w:t xml:space="preserve">Lean — 7 Principes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3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Principe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Uitleg</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Eliminate waste</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7 soorten waste: partially done work, extra processes/features, task switching, waiting, motion, defects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Amplify learning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Korte iteraties voor snellere feedback en aanpassing</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Decide as late as possible</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Beslis op basis van feiten, niet op speculatie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Deliver as fast as possible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Snelle levering = meer klantfeedback, minder waste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5</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Empower the team</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Laat mensen beslissen in hun eigen expertisedomein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Build integrity in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Software moet klantbehoeften nét adressen en bruikbaar blijven</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Optimize the whole</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Cohesief bouwen — geen silomentaliteit per expert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12"/>
              <w:bottom w:val="single" w:color="1A5C38" w:sz="4"/>
              <w:right w:val="single" w:color="1A5C38" w:sz="4"/>
            </w:tcBorders>
            <w:shd w:fill="E2EFDA" w:val="clear"/>
            <w:tcMar>
              <w:top w:type="dxa" w:w="80"/>
              <w:left w:type="dxa" w:w="200"/>
              <w:bottom w:type="dxa" w:w="80"/>
              <w:right w:type="dxa" w:w="120"/>
            </w:tcMar>
          </w:tcPr>
          <w:p>
            <w:r>
              <w:rPr>
                <w:color w:val="1A5C38"/>
                <w:sz w:val="22"/>
                <w:szCs w:val="22"/>
              </w:rPr>
              <w:t xml:space="preserve">🎯  EXAMEN: De 7 soorten Lean-waste zijn examenstof: Partially done work, Extra processes, Extra features, Task switching, Waiting, Motion, Defects.</w:t>
            </w:r>
          </w:p>
        </w:tc>
      </w:tr>
    </w:tbl>
    <w:p>
      <w:pPr>
        <w:spacing w:after="40" w:before="40"/>
      </w:pPr>
      <w:r>
        <w:t xml:space="preserve"/>
      </w:r>
    </w:p>
    <w:p>
      <w:pPr>
        <w:pStyle w:val="Heading2"/>
        <w:shd w:fill="2E75B6" w:val="clear"/>
        <w:spacing w:after="160" w:before="300"/>
      </w:pPr>
      <w:r>
        <w:rPr>
          <w:b/>
          <w:bCs/>
          <w:color w:val="FFFFFF"/>
          <w:sz w:val="28"/>
          <w:szCs w:val="28"/>
        </w:rPr>
        <w:t xml:space="preserve">3.2 — Software Design Patterns</w:t>
      </w:r>
    </w:p>
    <w:p>
      <w:pPr>
        <w:spacing w:after="80" w:before="40"/>
      </w:pPr>
      <w:r>
        <w:rPr>
          <w:sz w:val="22"/>
          <w:szCs w:val="22"/>
        </w:rPr>
        <w:t xml:space="preserve">Design patterns zijn bewezen best-practice oplossingen voor veelvoorkomende softwareproblemen. Ze zijn taal-onafhankelijk.</w:t>
      </w:r>
    </w:p>
    <w:p>
      <w:pPr>
        <w:spacing w:after="80" w:before="40"/>
      </w:pPr>
      <w:r>
        <w:rPr>
          <w:sz w:val="22"/>
          <w:szCs w:val="22"/>
        </w:rPr>
        <w:t xml:space="preserve">Oorsprong: In 1994 publiceerden Erich Gamma, Richard Helm, Ralph Johnson en John Vlissides (‘Gang of Four’ / GoF) 23 patterns in 3 categorieën.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Categorie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Beschrijving</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Voorbeelden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Creational</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Over het aanmaken van objecten</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Factory, Singleton, Builder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Structural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Over de opbouw van klassen/objecten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Adapter, Facade, Decorator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Behavioral</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Over communicatie tussen objecten</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Observer, Strategy, Command</w:t>
            </w:r>
          </w:p>
        </w:tc>
      </w:tr>
    </w:tbl>
    <w:p>
      <w:pPr>
        <w:spacing w:after="40" w:before="40"/>
      </w:pPr>
      <w:r>
        <w:t xml:space="preserve"/>
      </w:r>
    </w:p>
    <w:p>
      <w:pPr>
        <w:spacing w:after="80" w:before="160"/>
      </w:pPr>
      <w:r>
        <w:rPr>
          <w:b/>
          <w:bCs/>
          <w:color w:val="C55A11"/>
          <w:sz w:val="22"/>
          <w:szCs w:val="22"/>
        </w:rPr>
        <w:t xml:space="preserve">Observer Design Pattern (Behavioral)</w:t>
      </w:r>
    </w:p>
    <w:p>
      <w:pPr>
        <w:spacing w:after="80" w:before="40"/>
      </w:pPr>
      <w:r>
        <w:rPr>
          <w:sz w:val="22"/>
          <w:szCs w:val="22"/>
        </w:rPr>
        <w:t xml:space="preserve">Subscription-notificatiemechanisme: objecten (observers) ontvangen events wanneer een object (subject) verandert.</w:t>
      </w:r>
    </w:p>
    <w:p>
      <w:pPr>
        <w:pStyle w:val="ListParagraph"/>
        <w:numPr>
          <w:ilvl w:val="0"/>
          <w:numId w:val="2"/>
        </w:numPr>
        <w:spacing w:after="40" w:before="40"/>
        <w:ind w:left="360" w:hanging="360"/>
      </w:pPr>
      <w:r>
        <w:rPr>
          <w:sz w:val="22"/>
          <w:szCs w:val="22"/>
        </w:rPr>
        <w:t xml:space="preserve">Subject houdt een lijst bij van al zijn observers</w:t>
      </w:r>
    </w:p>
    <w:p>
      <w:pPr>
        <w:pStyle w:val="ListParagraph"/>
        <w:numPr>
          <w:ilvl w:val="0"/>
          <w:numId w:val="2"/>
        </w:numPr>
        <w:spacing w:after="40" w:before="40"/>
        <w:ind w:left="360" w:hanging="360"/>
      </w:pPr>
      <w:r>
        <w:rPr>
          <w:sz w:val="22"/>
          <w:szCs w:val="22"/>
        </w:rPr>
        <w:t xml:space="preserve">Subject heeft methoden om observers toe te voegen en te verwijderen</w:t>
      </w:r>
    </w:p>
    <w:p>
      <w:pPr>
        <w:pStyle w:val="ListParagraph"/>
        <w:numPr>
          <w:ilvl w:val="0"/>
          <w:numId w:val="2"/>
        </w:numPr>
        <w:spacing w:after="40" w:before="40"/>
        <w:ind w:left="360" w:hanging="360"/>
      </w:pPr>
      <w:r>
        <w:rPr>
          <w:sz w:val="22"/>
          <w:szCs w:val="22"/>
        </w:rPr>
        <w:t xml:space="preserve">Voordeel: real-time data, beter dan polling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12"/>
              <w:bottom w:val="single" w:color="1A5C38" w:sz="4"/>
              <w:right w:val="single" w:color="1A5C38" w:sz="4"/>
            </w:tcBorders>
            <w:shd w:fill="E2EFDA" w:val="clear"/>
            <w:tcMar>
              <w:top w:type="dxa" w:w="80"/>
              <w:left w:type="dxa" w:w="200"/>
              <w:bottom w:type="dxa" w:w="80"/>
              <w:right w:type="dxa" w:w="120"/>
            </w:tcMar>
          </w:tcPr>
          <w:p>
            <w:r>
              <w:rPr>
                <w:color w:val="1A5C38"/>
                <w:sz w:val="22"/>
                <w:szCs w:val="22"/>
              </w:rPr>
              <w:t xml:space="preserve">🎯  EXAMEN: Observer is een BEHAVIORAL pattern. Subscription is altijd beter dan polling qua performance.</w:t>
            </w:r>
          </w:p>
        </w:tc>
      </w:tr>
    </w:tbl>
    <w:p>
      <w:pPr>
        <w:spacing w:after="40" w:before="40"/>
      </w:pPr>
      <w:r>
        <w:t xml:space="preserve"/>
      </w:r>
    </w:p>
    <w:p>
      <w:pPr>
        <w:spacing w:after="80" w:before="160"/>
      </w:pPr>
      <w:r>
        <w:rPr>
          <w:b/>
          <w:bCs/>
          <w:color w:val="C55A11"/>
          <w:sz w:val="22"/>
          <w:szCs w:val="22"/>
        </w:rPr>
        <w:t xml:space="preserve">Model-View-Controller (MVC)</w:t>
      </w:r>
    </w:p>
    <w:p>
      <w:pPr>
        <w:spacing w:after="80" w:before="40"/>
      </w:pPr>
      <w:r>
        <w:rPr>
          <w:sz w:val="22"/>
          <w:szCs w:val="22"/>
        </w:rPr>
        <w:t xml:space="preserve">Vereenvoudigt de ontwikkeling van GUI-gebaseerde applicaties door code op te splitsen in 3 componenten: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Component</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Verantwoordelijkheid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Input van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Model</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Data, logica en regels van de applicatie beheren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Controller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View</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Visuele representatie van de data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Model (indirect)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Controller</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Middleman: verwerkt gebruikersinput, stuurt Model/View aan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Gebruiker/View</w:t>
            </w:r>
          </w:p>
        </w:tc>
      </w:tr>
    </w:tbl>
    <w:p>
      <w:pPr>
        <w:spacing w:after="80" w:before="40"/>
      </w:pPr>
      <w:r>
        <w:rPr>
          <w:sz w:val="22"/>
          <w:szCs w:val="22"/>
        </w:rPr>
        <w:t xml:space="preserve">Voordeel MVC: elke component kan parallel worden gebouwd.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12"/>
              <w:bottom w:val="single" w:color="1A5C38" w:sz="4"/>
              <w:right w:val="single" w:color="1A5C38" w:sz="4"/>
            </w:tcBorders>
            <w:shd w:fill="E2EFDA" w:val="clear"/>
            <w:tcMar>
              <w:top w:type="dxa" w:w="80"/>
              <w:left w:type="dxa" w:w="200"/>
              <w:bottom w:type="dxa" w:w="80"/>
              <w:right w:type="dxa" w:w="120"/>
            </w:tcMar>
          </w:tcPr>
          <w:p>
            <w:r>
              <w:rPr>
                <w:color w:val="1A5C38"/>
                <w:sz w:val="22"/>
                <w:szCs w:val="22"/>
              </w:rPr>
              <w:t xml:space="preserve">🎯  EXAMEN: MVC is NIET behavioral of creational — het is een architectural pattern. Voordeel: parallelle ontwikkeling van componenten.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6"/>
              <w:left w:val="single" w:color="5B2C8D" w:sz="12"/>
              <w:bottom w:val="none" w:color="FFFFFF" w:sz="0"/>
              <w:right w:val="none" w:color="FFFFFF" w:sz="0"/>
            </w:tcBorders>
            <w:shd w:fill="EDE7F6" w:val="clear"/>
            <w:tcMar>
              <w:top w:type="dxa" w:w="100"/>
              <w:left w:type="dxa" w:w="200"/>
              <w:bottom w:type="dxa" w:w="20"/>
              <w:right w:type="dxa" w:w="120"/>
            </w:tcMar>
          </w:tcPr>
          <w:p>
            <w:r>
              <w:rPr>
                <w:b/>
                <w:bCs/>
                <w:color w:val="5B2C8D"/>
                <w:sz w:val="24"/>
                <w:szCs w:val="24"/>
              </w:rPr>
              <w:t xml:space="preserve">⭐ MUST KNOW</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GoF = Gang of Four = Gamma, Helm, Johnson, Vlissides (1994), 23 patterns, 3 categorieën</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Observer = Behavioral; MVC = Architectural</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Observer gebruikt subscription, NIET polling</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MVC: Model = data, View = UI, Controller = middleman</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Design patterns zijn taal-onafhankelijk</w:t>
            </w:r>
          </w:p>
        </w:tc>
      </w:tr>
      <w:tr>
        <w:tc>
          <w:tcPr>
            <w:tcW w:type="dxa" w:w="9360"/>
            <w:tcBorders>
              <w:top w:val="none" w:color="FFFFFF" w:sz="0"/>
              <w:left w:val="single" w:color="5B2C8D" w:sz="12"/>
              <w:bottom w:val="single" w:color="5B2C8D" w:sz="6"/>
              <w:right w:val="none" w:color="FFFFFF" w:sz="0"/>
            </w:tcBorders>
            <w:shd w:fill="EDE7F6" w:val="clear"/>
            <w:tcMar>
              <w:top w:type="dxa" w:w="10"/>
              <w:left w:type="dxa" w:w="200"/>
              <w:bottom w:type="dxa" w:w="80"/>
              <w:right w:type="dxa" w:w="120"/>
            </w:tcMar>
          </w:tcPr>
          <w:p>
            <w:r>
              <w:t xml:space="preserve"/>
            </w:r>
          </w:p>
        </w:tc>
      </w:tr>
    </w:tbl>
    <w:p>
      <w:pPr>
        <w:spacing w:after="40" w:before="40"/>
      </w:pPr>
      <w:r>
        <w:t xml:space="preserve"/>
      </w:r>
    </w:p>
    <w:p>
      <w:pPr>
        <w:pStyle w:val="Heading2"/>
        <w:shd w:fill="2E75B6" w:val="clear"/>
        <w:spacing w:after="160" w:before="300"/>
      </w:pPr>
      <w:r>
        <w:rPr>
          <w:b/>
          <w:bCs/>
          <w:color w:val="FFFFFF"/>
          <w:sz w:val="28"/>
          <w:szCs w:val="28"/>
        </w:rPr>
        <w:t xml:space="preserve">3.3 — Version Control Systems &amp; Git (GitLab 3.3)</w:t>
      </w:r>
    </w:p>
    <w:p>
      <w:pPr>
        <w:pStyle w:val="Heading3"/>
        <w:pBdr>
          <w:bottom w:val="single" w:color="2E75B6" w:sz="4"/>
        </w:pBdr>
        <w:spacing w:after="100" w:before="200"/>
      </w:pPr>
      <w:r>
        <w:rPr>
          <w:b/>
          <w:bCs/>
          <w:color w:val="1F4E79"/>
          <w:sz w:val="24"/>
          <w:szCs w:val="24"/>
        </w:rPr>
        <w:t xml:space="preserve">Types van Version Control Systems</w:t>
      </w:r>
    </w:p>
    <w:p>
      <w:pPr>
        <w:spacing w:after="80" w:before="40"/>
      </w:pPr>
      <w:r>
        <w:rPr>
          <w:sz w:val="22"/>
          <w:szCs w:val="22"/>
        </w:rPr>
        <w:t xml:space="preserve">Version control (ook: revision/source control) beheert wijzigingen aan bestanden en houdt een geschiedenis bij.</w:t>
      </w:r>
    </w:p>
    <w:p>
      <w:pPr>
        <w:spacing w:after="80" w:before="40"/>
      </w:pPr>
      <w:r>
        <w:rPr>
          <w:sz w:val="22"/>
          <w:szCs w:val="22"/>
        </w:rPr>
        <w:t xml:space="preserve">Voordelen: samenwerken, accountability, gelaagd werken, veiligheid, overal werken.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760"/>
        <w:gridCol w:w="14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Model</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Kenmerken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Locking?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Local (LVCS)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Lokaal op één machine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Eenvoudige database; slaat deltas op</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Nee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Centralized (CVCS)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Server-client model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Repository op server; één persoon per bestand tegelijk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Ja (check-out/check-in)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Distributed (DVCS)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Peer-to-peer model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Elke client heeft volledige repository; conflicten bij push</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Nee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12"/>
              <w:bottom w:val="single" w:color="1A5C38" w:sz="4"/>
              <w:right w:val="single" w:color="1A5C38" w:sz="4"/>
            </w:tcBorders>
            <w:shd w:fill="E2EFDA" w:val="clear"/>
            <w:tcMar>
              <w:top w:type="dxa" w:w="80"/>
              <w:left w:type="dxa" w:w="200"/>
              <w:bottom w:type="dxa" w:w="80"/>
              <w:right w:type="dxa" w:w="120"/>
            </w:tcMar>
          </w:tcPr>
          <w:p>
            <w:r>
              <w:rPr>
                <w:color w:val="1A5C38"/>
                <w:sz w:val="22"/>
                <w:szCs w:val="22"/>
              </w:rPr>
              <w:t xml:space="preserve">🎯  EXAMEN: CVCS = slechts één persoon tegelijk per bestand (locking). DVCS = iedereen kan tegelijk werken, geen locking nodig.</w:t>
            </w:r>
          </w:p>
        </w:tc>
      </w:tr>
    </w:tbl>
    <w:p>
      <w:pPr>
        <w:spacing w:after="40" w:before="40"/>
      </w:pPr>
      <w:r>
        <w:t xml:space="preserve"/>
      </w:r>
    </w:p>
    <w:p>
      <w:pPr>
        <w:pStyle w:val="Heading3"/>
        <w:pBdr>
          <w:bottom w:val="single" w:color="2E75B6" w:sz="4"/>
        </w:pBdr>
        <w:spacing w:after="100" w:before="200"/>
      </w:pPr>
      <w:r>
        <w:rPr>
          <w:b/>
          <w:bCs/>
          <w:color w:val="1F4E79"/>
          <w:sz w:val="24"/>
          <w:szCs w:val="24"/>
        </w:rPr>
        <w:t xml:space="preserve">Git — Distributed Version Control</w:t>
      </w:r>
    </w:p>
    <w:p>
      <w:pPr>
        <w:spacing w:after="80" w:before="40"/>
      </w:pPr>
      <w:r>
        <w:rPr>
          <w:sz w:val="22"/>
          <w:szCs w:val="22"/>
        </w:rPr>
        <w:t xml:space="preserve">Git is een open-source implementatie van DVCS. Beschikbaar voor macOS, Windows en Linux.</w:t>
      </w:r>
    </w:p>
    <w:p>
      <w:pPr>
        <w:spacing w:after="80" w:before="40"/>
      </w:pPr>
      <w:r>
        <w:rPr>
          <w:sz w:val="22"/>
          <w:szCs w:val="22"/>
        </w:rPr>
        <w:t xml:space="preserve">BELANGRIJK VERSCHIL met andere VCS: Git slaat data op als SNAPSHOTS, niet als delta's (differences).</w:t>
      </w:r>
    </w:p>
    <w:p>
      <w:pPr>
        <w:pStyle w:val="ListParagraph"/>
        <w:numPr>
          <w:ilvl w:val="0"/>
          <w:numId w:val="2"/>
        </w:numPr>
        <w:spacing w:after="40" w:before="40"/>
        <w:ind w:left="360" w:hanging="360"/>
      </w:pPr>
      <w:r>
        <w:rPr>
          <w:sz w:val="22"/>
          <w:szCs w:val="22"/>
        </w:rPr>
        <w:t xml:space="preserve">Als een bestand niet verandert → Git maakt een referentielink naar de laatste snapshot (geen nieuwe snapshot)</w:t>
      </w:r>
    </w:p>
    <w:p>
      <w:pPr>
        <w:spacing w:after="40" w:before="40"/>
      </w:pPr>
      <w:r>
        <w:t xml:space="preserve"/>
      </w:r>
    </w:p>
    <w:p>
      <w:pPr>
        <w:spacing w:after="80" w:before="160"/>
      </w:pPr>
      <w:r>
        <w:rPr>
          <w:b/>
          <w:bCs/>
          <w:color w:val="C55A11"/>
          <w:sz w:val="22"/>
          <w:szCs w:val="22"/>
        </w:rPr>
        <w:t xml:space="preserve">Git: 3 Stages &amp; 3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3 Stages (locaties)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3 States (toestanden)</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Repository (.git directory)</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Committed — data veilig opgeslagen in lokale .git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Working directory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Modified — bestand is gewijzigd maar nog niet gestaged</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Staging area (index)</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Staged — gemarkeerd voor de volgende commit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12"/>
              <w:bottom w:val="single" w:color="1A5C38" w:sz="4"/>
              <w:right w:val="single" w:color="1A5C38" w:sz="4"/>
            </w:tcBorders>
            <w:shd w:fill="E2EFDA" w:val="clear"/>
            <w:tcMar>
              <w:top w:type="dxa" w:w="80"/>
              <w:left w:type="dxa" w:w="200"/>
              <w:bottom w:type="dxa" w:w="80"/>
              <w:right w:type="dxa" w:w="120"/>
            </w:tcMar>
          </w:tcPr>
          <w:p>
            <w:r>
              <w:rPr>
                <w:color w:val="1A5C38"/>
                <w:sz w:val="22"/>
                <w:szCs w:val="22"/>
              </w:rPr>
              <w:t xml:space="preserve">🎯  EXAMEN: Git is georganiseerd in 3x3: 3 stages én 3 states. Dit is een klassieke examenvraag!</w:t>
            </w:r>
          </w:p>
        </w:tc>
      </w:tr>
    </w:tbl>
    <w:p>
      <w:pPr>
        <w:spacing w:after="40" w:before="40"/>
      </w:pPr>
      <w:r>
        <w:t xml:space="preserve"/>
      </w:r>
    </w:p>
    <w:p>
      <w:pPr>
        <w:pStyle w:val="Heading3"/>
        <w:pBdr>
          <w:bottom w:val="single" w:color="2E75B6" w:sz="4"/>
        </w:pBdr>
        <w:spacing w:after="100" w:before="200"/>
      </w:pPr>
      <w:r>
        <w:rPr>
          <w:b/>
          <w:bCs/>
          <w:color w:val="1F4E79"/>
          <w:sz w:val="24"/>
          <w:szCs w:val="24"/>
        </w:rPr>
        <w:t xml:space="preserve">Git vs.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Git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GitHub</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Open-source VCS (command line)</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Service van Microsoft, bouwt op Git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Biedt distributed version control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Biedt extra: code review, documentatie, project management, bug tracking</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CLI-tool</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Web-interface + pull requests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Geen eigenaar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Eigendom van Microsoft</w:t>
            </w:r>
          </w:p>
        </w:tc>
      </w:tr>
    </w:tbl>
    <w:p>
      <w:pPr>
        <w:spacing w:after="80" w:before="40"/>
      </w:pPr>
      <w:r>
        <w:rPr>
          <w:sz w:val="22"/>
          <w:szCs w:val="22"/>
        </w:rPr>
        <w:t xml:space="preserve">Pull request: formeel verzoek van een contributor om code-wijzigingen te reviewen voor integratie in de main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12"/>
              <w:bottom w:val="single" w:color="1A5C38" w:sz="4"/>
              <w:right w:val="single" w:color="1A5C38" w:sz="4"/>
            </w:tcBorders>
            <w:shd w:fill="E2EFDA" w:val="clear"/>
            <w:tcMar>
              <w:top w:type="dxa" w:w="80"/>
              <w:left w:type="dxa" w:w="200"/>
              <w:bottom w:type="dxa" w:w="80"/>
              <w:right w:type="dxa" w:w="120"/>
            </w:tcMar>
          </w:tcPr>
          <w:p>
            <w:r>
              <w:rPr>
                <w:color w:val="1A5C38"/>
                <w:sz w:val="22"/>
                <w:szCs w:val="22"/>
              </w:rPr>
              <w:t xml:space="preserve">🎯  EXAMEN: Git ≠ GitHub. Git is het systeem, GitHub is een dienst die op Git is gebouwd.</w:t>
            </w:r>
          </w:p>
        </w:tc>
      </w:tr>
    </w:tbl>
    <w:p>
      <w:pPr>
        <w:spacing w:after="40" w:before="40"/>
      </w:pPr>
      <w:r>
        <w:t xml:space="preserve"/>
      </w:r>
    </w:p>
    <w:p>
      <w:pPr>
        <w:pStyle w:val="Heading3"/>
        <w:pBdr>
          <w:bottom w:val="single" w:color="2E75B6" w:sz="4"/>
        </w:pBdr>
        <w:spacing w:after="100" w:before="200"/>
      </w:pPr>
      <w:r>
        <w:rPr>
          <w:b/>
          <w:bCs/>
          <w:color w:val="1F4E79"/>
          <w:sz w:val="24"/>
          <w:szCs w:val="24"/>
        </w:rPr>
        <w:t xml:space="preserve">Git Commands — Volledig Overzicht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Command</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Werking</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Wanneer gebruik je het?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git config --global key value</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Globale instellingen instellen (naam, email)</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Eenmalig bij setup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git init &lt;dir&gt;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Maak nieuwe/bestaande map een Git-repo; creëeert .git map en master branch</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Start van een nieuw project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git clone &lt;repo&gt; [dir]</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Kloon een bestaande remote repo; volledige repository incl. history</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Bestaand project ophalen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git status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Lijst van gewijzigde bestanden t.o.v. parent branch</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Check welke bestanden zijn aangepast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git diff</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Vergelijk wijzigingen tussen bestanden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Bekijk exacte veranderingen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git add &lt;file&gt;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Voeg bestand(en) toe aan staging area</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Vóór een commit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git add .</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Voeg ALLE gewijzigde bestanden toe aan staging</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Alles in één keer stagen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git rm &lt;file&gt;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Verwijder bestand uit working dir én voeg verwijdering toe aan staging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Bestand permanent verwijderen uit repo</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git rm --cached &lt;file&gt;</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Verwijder uit staging maar behoud bestand in working dir</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File uit tracking halen zonder te verwijderen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git commit -m '&lt;msg&gt;'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Sla staged wijzigingen op in lokale repo met bericht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Na het stagen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git push origin &lt;branch&gt;</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Stuur lokale commits naar remote repo</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Na commit, team informeren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git push origin master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Push naar master branch van remote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Naar main branch pushen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git pull</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Update lokale repo VAN remote (pull = fetch + merge)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Nieuwste code ophalen van team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git pull origin &lt;branch&gt;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Pull van specifieke branch</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Specifieke branch synchroniseren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git branch</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Lijst alle lokale branches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Overzicht van branches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git branch &lt;name&gt;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Maak nieuwe branch aan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Nieuwe feature/fix starten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git branch -d &lt;name&gt;</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Verwijder een branch</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Na merge opruimen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git checkout -b &lt;name&gt;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Maak branch én switch ernaar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Snelle branch + switch</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git checkout &lt;branch&gt;</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Switch naar andere branch</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Van branch wisselen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git merge &lt;branch&gt;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Merge source branch in huidige branch</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Features samenvoegen</w:t>
            </w:r>
          </w:p>
        </w:tc>
      </w:tr>
    </w:tbl>
    <w:p>
      <w:pPr>
        <w:spacing w:after="40" w:before="40"/>
      </w:pPr>
      <w:r>
        <w:t xml:space="preserve"/>
      </w:r>
    </w:p>
    <w:p>
      <w:pPr>
        <w:spacing w:after="80" w:before="160"/>
      </w:pPr>
      <w:r>
        <w:rPr>
          <w:b/>
          <w:bCs/>
          <w:color w:val="C55A11"/>
          <w:sz w:val="22"/>
          <w:szCs w:val="22"/>
        </w:rPr>
        <w:t xml:space="preserve">Branching</w:t>
      </w:r>
    </w:p>
    <w:p>
      <w:pPr>
        <w:spacing w:after="80" w:before="40"/>
      </w:pPr>
      <w:r>
        <w:rPr>
          <w:sz w:val="22"/>
          <w:szCs w:val="22"/>
        </w:rPr>
        <w:t xml:space="preserve">Branching laat toe onafhankelijk te werken zonder de main branch te beïnvloeden. Standaard branch = master.</w:t>
      </w:r>
    </w:p>
    <w:p>
      <w:pPr>
        <w:pStyle w:val="ListParagraph"/>
        <w:numPr>
          <w:ilvl w:val="0"/>
          <w:numId w:val="2"/>
        </w:numPr>
        <w:spacing w:after="40" w:before="40"/>
        <w:ind w:left="360" w:hanging="360"/>
      </w:pPr>
      <w:r>
        <w:rPr>
          <w:sz w:val="22"/>
          <w:szCs w:val="22"/>
        </w:rPr>
        <w:t xml:space="preserve">Fast-forward merge: automatisch samenvoegen zonder conflicten</w:t>
      </w:r>
    </w:p>
    <w:p>
      <w:pPr>
        <w:pStyle w:val="ListParagraph"/>
        <w:numPr>
          <w:ilvl w:val="0"/>
          <w:numId w:val="2"/>
        </w:numPr>
        <w:spacing w:after="40" w:before="40"/>
        <w:ind w:left="360" w:hanging="360"/>
      </w:pPr>
      <w:r>
        <w:rPr>
          <w:sz w:val="22"/>
          <w:szCs w:val="22"/>
        </w:rPr>
        <w:t xml:space="preserve">Merge conflict: Git kan twee versies niet automatisch samenvoegen → handmatige actie vereist</w:t>
      </w:r>
    </w:p>
    <w:p>
      <w:pPr>
        <w:pStyle w:val="ListParagraph"/>
        <w:numPr>
          <w:ilvl w:val="0"/>
          <w:numId w:val="2"/>
        </w:numPr>
        <w:spacing w:after="40" w:before="40"/>
        <w:ind w:left="360" w:hanging="360"/>
      </w:pPr>
      <w:r>
        <w:rPr>
          <w:sz w:val="22"/>
          <w:szCs w:val="22"/>
        </w:rPr>
        <w:t xml:space="preserve">Bij merge: enkel de TARGET branch wordt aangepast, source blijft ongewijzigd</w:t>
      </w:r>
    </w:p>
    <w:p>
      <w:pPr>
        <w:pStyle w:val="ListParagraph"/>
        <w:numPr>
          <w:ilvl w:val="0"/>
          <w:numId w:val="2"/>
        </w:numPr>
        <w:spacing w:after="40" w:before="40"/>
        <w:ind w:left="360" w:hanging="360"/>
      </w:pPr>
      <w:r>
        <w:rPr>
          <w:sz w:val="22"/>
          <w:szCs w:val="22"/>
        </w:rPr>
        <w:t xml:space="preserve">Branches kunnen lokaal of remote zijn en hebben eigen history, staging area en working directory</w:t>
      </w:r>
    </w:p>
    <w:p>
      <w:pPr>
        <w:spacing w:after="40" w:before="40"/>
      </w:pPr>
      <w:r>
        <w:t xml:space="preserve"/>
      </w:r>
    </w:p>
    <w:p>
      <w:pPr>
        <w:spacing w:after="80" w:before="160"/>
      </w:pPr>
      <w:r>
        <w:rPr>
          <w:b/>
          <w:bCs/>
          <w:color w:val="C55A11"/>
          <w:sz w:val="22"/>
          <w:szCs w:val="22"/>
        </w:rPr>
        <w:t xml:space="preserve">.diff Files</w:t>
      </w:r>
    </w:p>
    <w:p>
      <w:pPr>
        <w:spacing w:after="80" w:before="40"/>
      </w:pPr>
      <w:r>
        <w:rPr>
          <w:sz w:val="22"/>
          <w:szCs w:val="22"/>
        </w:rPr>
        <w:t xml:space="preserve">Een .diff bestand toont hoe twee versies van een bestand zijn veranderd.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Symbool</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Betekenis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Regel is toegevoegd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Regel is verwijderd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/dev/null</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Bestand is toegevoegd of verwijderd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(leeg)</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Context-regels rondom wijzigingen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Visuele indicator dat een nieuw blok begint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index</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Toont welke commits worden vergeleken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6"/>
              <w:left w:val="single" w:color="5B2C8D" w:sz="12"/>
              <w:bottom w:val="none" w:color="FFFFFF" w:sz="0"/>
              <w:right w:val="none" w:color="FFFFFF" w:sz="0"/>
            </w:tcBorders>
            <w:shd w:fill="EDE7F6" w:val="clear"/>
            <w:tcMar>
              <w:top w:type="dxa" w:w="100"/>
              <w:left w:type="dxa" w:w="200"/>
              <w:bottom w:type="dxa" w:w="20"/>
              <w:right w:type="dxa" w:w="120"/>
            </w:tcMar>
          </w:tcPr>
          <w:p>
            <w:r>
              <w:rPr>
                <w:b/>
                <w:bCs/>
                <w:color w:val="5B2C8D"/>
                <w:sz w:val="24"/>
                <w:szCs w:val="24"/>
              </w:rPr>
              <w:t xml:space="preserve">⭐ MUST KNOW</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Git slaat snapshots op, NIET deltas/differences</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3 stages: Repository, Working directory, Staging area</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3 states: Committed, Modified, Staged</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Git = tool (CLI), GitHub = dienst (Microsoft) gebouwd op Git</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DVCS: geen locking, iedereen werkt parallel</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git add = stagen | git commit = lokaal opslaan | git push = naar remote | git pull = van remote halen</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Fast-forward merge = automatisch; merge conflict = handmatig oplossen</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Bij merge: alleen TARGET branch verandert</w:t>
            </w:r>
          </w:p>
        </w:tc>
      </w:tr>
      <w:tr>
        <w:tc>
          <w:tcPr>
            <w:tcW w:type="dxa" w:w="9360"/>
            <w:tcBorders>
              <w:top w:val="none" w:color="FFFFFF" w:sz="0"/>
              <w:left w:val="single" w:color="5B2C8D" w:sz="12"/>
              <w:bottom w:val="single" w:color="5B2C8D" w:sz="6"/>
              <w:right w:val="none" w:color="FFFFFF" w:sz="0"/>
            </w:tcBorders>
            <w:shd w:fill="EDE7F6" w:val="clear"/>
            <w:tcMar>
              <w:top w:type="dxa" w:w="10"/>
              <w:left w:type="dxa" w:w="200"/>
              <w:bottom w:type="dxa" w:w="80"/>
              <w:right w:type="dxa" w:w="120"/>
            </w:tcMar>
          </w:tcPr>
          <w:p>
            <w:r>
              <w:t xml:space="preserve"/>
            </w:r>
          </w:p>
        </w:tc>
      </w:tr>
    </w:tbl>
    <w:p>
      <w:r>
        <w:br w:type="page"/>
      </w:r>
    </w:p>
    <w:p>
      <w:pPr>
        <w:pStyle w:val="Heading2"/>
        <w:shd w:fill="2E75B6" w:val="clear"/>
        <w:spacing w:after="160" w:before="300"/>
      </w:pPr>
      <w:r>
        <w:rPr>
          <w:b/>
          <w:bCs/>
          <w:color w:val="FFFFFF"/>
          <w:sz w:val="28"/>
          <w:szCs w:val="28"/>
        </w:rPr>
        <w:t xml:space="preserve">3.4 — Coding Basics</w:t>
      </w:r>
    </w:p>
    <w:p>
      <w:pPr>
        <w:pStyle w:val="Heading3"/>
        <w:pBdr>
          <w:bottom w:val="single" w:color="2E75B6" w:sz="4"/>
        </w:pBdr>
        <w:spacing w:after="100" w:before="200"/>
      </w:pPr>
      <w:r>
        <w:rPr>
          <w:b/>
          <w:bCs/>
          <w:color w:val="1F4E79"/>
          <w:sz w:val="24"/>
          <w:szCs w:val="24"/>
        </w:rPr>
        <w:t xml:space="preserve">Clean Code</w:t>
      </w:r>
    </w:p>
    <w:p>
      <w:pPr>
        <w:spacing w:after="80" w:before="40"/>
      </w:pPr>
      <w:r>
        <w:rPr>
          <w:sz w:val="22"/>
          <w:szCs w:val="22"/>
        </w:rPr>
        <w:t xml:space="preserve">Clean code = code die makkelijk te lezen en te begrijpen is door andere ontwikkelaars. Kenmerken:</w:t>
      </w:r>
    </w:p>
    <w:p>
      <w:pPr>
        <w:pStyle w:val="ListParagraph"/>
        <w:numPr>
          <w:ilvl w:val="0"/>
          <w:numId w:val="2"/>
        </w:numPr>
        <w:spacing w:after="40" w:before="40"/>
        <w:ind w:left="360" w:hanging="360"/>
      </w:pPr>
      <w:r>
        <w:rPr>
          <w:sz w:val="22"/>
          <w:szCs w:val="22"/>
        </w:rPr>
        <w:t xml:space="preserve">Gestandaardiseerd en goed georganiseerd</w:t>
      </w:r>
    </w:p>
    <w:p>
      <w:pPr>
        <w:pStyle w:val="ListParagraph"/>
        <w:numPr>
          <w:ilvl w:val="0"/>
          <w:numId w:val="2"/>
        </w:numPr>
        <w:spacing w:after="40" w:before="40"/>
        <w:ind w:left="360" w:hanging="360"/>
      </w:pPr>
      <w:r>
        <w:rPr>
          <w:sz w:val="22"/>
          <w:szCs w:val="22"/>
        </w:rPr>
        <w:t xml:space="preserve">Modulair — makkelijker te testen met unit testing</w:t>
      </w:r>
    </w:p>
    <w:p>
      <w:pPr>
        <w:pStyle w:val="ListParagraph"/>
        <w:numPr>
          <w:ilvl w:val="0"/>
          <w:numId w:val="2"/>
        </w:numPr>
        <w:spacing w:after="40" w:before="40"/>
        <w:ind w:left="360" w:hanging="360"/>
      </w:pPr>
      <w:r>
        <w:rPr>
          <w:sz w:val="22"/>
          <w:szCs w:val="22"/>
        </w:rPr>
        <w:t xml:space="preserve">Inline comments en self-documenting</w:t>
      </w:r>
    </w:p>
    <w:p>
      <w:pPr>
        <w:pStyle w:val="ListParagraph"/>
        <w:numPr>
          <w:ilvl w:val="0"/>
          <w:numId w:val="2"/>
        </w:numPr>
        <w:spacing w:after="40" w:before="40"/>
        <w:ind w:left="360" w:hanging="360"/>
      </w:pPr>
      <w:r>
        <w:rPr>
          <w:sz w:val="22"/>
          <w:szCs w:val="22"/>
        </w:rPr>
        <w:t xml:space="preserve">Makkelijk te scannen met geautomatiseerde tools</w:t>
      </w:r>
    </w:p>
    <w:p>
      <w:pPr>
        <w:spacing w:after="40" w:before="40"/>
      </w:pPr>
      <w:r>
        <w:t xml:space="preserve"/>
      </w:r>
    </w:p>
    <w:p>
      <w:pPr>
        <w:pStyle w:val="Heading3"/>
        <w:pBdr>
          <w:bottom w:val="single" w:color="2E75B6" w:sz="4"/>
        </w:pBdr>
        <w:spacing w:after="100" w:before="200"/>
      </w:pPr>
      <w:r>
        <w:rPr>
          <w:b/>
          <w:bCs/>
          <w:color w:val="1F4E79"/>
          <w:sz w:val="24"/>
          <w:szCs w:val="24"/>
        </w:rPr>
        <w:t xml:space="preserve">Methods vs.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Methods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Functions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Verbonden aan een object (OOP)</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Zelfstandige code-blokken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Gebruik: obj.method()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Gebruik: function()</w:t>
            </w:r>
          </w:p>
        </w:tc>
      </w:tr>
    </w:tbl>
    <w:p>
      <w:pPr>
        <w:spacing w:after="40" w:before="40"/>
      </w:pPr>
      <w:r>
        <w:t xml:space="preserve"/>
      </w:r>
    </w:p>
    <w:p>
      <w:pPr>
        <w:spacing w:after="80" w:before="40"/>
      </w:pPr>
      <w:r>
        <w:rPr>
          <w:sz w:val="22"/>
          <w:szCs w:val="22"/>
        </w:rPr>
        <w:t xml:space="preserve">Wanneer iets encapsuleren in een functie?</w:t>
      </w:r>
    </w:p>
    <w:p>
      <w:pPr>
        <w:pStyle w:val="ListParagraph"/>
        <w:numPr>
          <w:ilvl w:val="0"/>
          <w:numId w:val="2"/>
        </w:numPr>
        <w:spacing w:after="40" w:before="40"/>
        <w:ind w:left="360" w:hanging="360"/>
      </w:pPr>
      <w:r>
        <w:rPr>
          <w:sz w:val="22"/>
          <w:szCs w:val="22"/>
        </w:rPr>
        <w:t xml:space="preserve">Code die een discrete taak uitvoert, ook als het maar één keer voorkomt</w:t>
      </w:r>
    </w:p>
    <w:p>
      <w:pPr>
        <w:pStyle w:val="ListParagraph"/>
        <w:numPr>
          <w:ilvl w:val="0"/>
          <w:numId w:val="2"/>
        </w:numPr>
        <w:spacing w:after="40" w:before="40"/>
        <w:ind w:left="360" w:hanging="360"/>
      </w:pPr>
      <w:r>
        <w:rPr>
          <w:sz w:val="22"/>
          <w:szCs w:val="22"/>
        </w:rPr>
        <w:t xml:space="preserve">Code die meer dan één keer gebruikt wordt</w:t>
      </w:r>
    </w:p>
    <w:p>
      <w:pPr>
        <w:spacing w:after="40" w:before="40"/>
      </w:pPr>
      <w:r>
        <w:t xml:space="preserve"/>
      </w:r>
    </w:p>
    <w:p>
      <w:pPr>
        <w:spacing w:after="80" w:before="160"/>
      </w:pPr>
      <w:r>
        <w:rPr>
          <w:b/>
          <w:bCs/>
          <w:color w:val="C55A11"/>
          <w:sz w:val="22"/>
          <w:szCs w:val="22"/>
        </w:rPr>
        <w:t xml:space="preserve">Modules</w:t>
      </w:r>
    </w:p>
    <w:p>
      <w:pPr>
        <w:spacing w:after="80" w:before="40"/>
      </w:pPr>
      <w:r>
        <w:rPr>
          <w:sz w:val="22"/>
          <w:szCs w:val="22"/>
        </w:rPr>
        <w:t xml:space="preserve">Een module is een set functies verpakt als één bestand. Het werkt onafhankelijk en biedt een interface voor andere modules. Doel: grote projecten opdelen in leesbare, herbruikbare stukken.</w:t>
      </w:r>
    </w:p>
    <w:p>
      <w:pPr>
        <w:spacing w:after="40" w:before="40"/>
      </w:pPr>
      <w:r>
        <w:t xml:space="preserve"/>
      </w:r>
    </w:p>
    <w:p>
      <w:pPr>
        <w:spacing w:after="80" w:before="160"/>
      </w:pPr>
      <w:r>
        <w:rPr>
          <w:b/>
          <w:bCs/>
          <w:color w:val="C55A11"/>
          <w:sz w:val="22"/>
          <w:szCs w:val="22"/>
        </w:rPr>
        <w:t xml:space="preserve">Classes (OOP)</w:t>
      </w:r>
    </w:p>
    <w:p>
      <w:pPr>
        <w:spacing w:after="80" w:before="40"/>
      </w:pPr>
      <w:r>
        <w:rPr>
          <w:sz w:val="22"/>
          <w:szCs w:val="22"/>
        </w:rPr>
        <w:t xml:space="preserve">Classes bundelen data en functionaliteit. Een class definieert een nieuw objecttype.</w:t>
      </w:r>
    </w:p>
    <w:p>
      <w:pPr>
        <w:pStyle w:val="ListParagraph"/>
        <w:numPr>
          <w:ilvl w:val="0"/>
          <w:numId w:val="2"/>
        </w:numPr>
        <w:spacing w:after="40" w:before="40"/>
        <w:ind w:left="360" w:hanging="360"/>
      </w:pPr>
      <w:r>
        <w:rPr>
          <w:sz w:val="22"/>
          <w:szCs w:val="22"/>
        </w:rPr>
        <w:t xml:space="preserve">Class variables vs. object variables</w:t>
      </w:r>
    </w:p>
    <w:p>
      <w:pPr>
        <w:pStyle w:val="ListParagraph"/>
        <w:numPr>
          <w:ilvl w:val="0"/>
          <w:numId w:val="2"/>
        </w:numPr>
        <w:spacing w:after="40" w:before="40"/>
        <w:ind w:left="360" w:hanging="360"/>
      </w:pPr>
      <w:r>
        <w:rPr>
          <w:sz w:val="22"/>
          <w:szCs w:val="22"/>
        </w:rPr>
        <w:t xml:space="preserve">Overerving: nieuwe klassen gebaseerd op bestaande klassen</w:t>
      </w:r>
    </w:p>
    <w:p>
      <w:pPr>
        <w:pStyle w:val="ListParagraph"/>
        <w:numPr>
          <w:ilvl w:val="0"/>
          <w:numId w:val="2"/>
        </w:numPr>
        <w:spacing w:after="40" w:before="40"/>
        <w:ind w:left="360" w:hanging="360"/>
      </w:pPr>
      <w:r>
        <w:rPr>
          <w:sz w:val="22"/>
          <w:szCs w:val="22"/>
        </w:rPr>
        <w:t xml:space="preserve">In Python: geen 'private' variabelen — conventie: underscore-prefix ( _ ) = privaat</w:t>
      </w:r>
    </w:p>
    <w:p>
      <w:pPr>
        <w:spacing w:after="40" w:before="40"/>
      </w:pPr>
      <w:r>
        <w:t xml:space="preserve"/>
      </w:r>
    </w:p>
    <w:p>
      <w:pPr>
        <w:pStyle w:val="Heading2"/>
        <w:shd w:fill="2E75B6" w:val="clear"/>
        <w:spacing w:after="160" w:before="300"/>
      </w:pPr>
      <w:r>
        <w:rPr>
          <w:b/>
          <w:bCs/>
          <w:color w:val="FFFFFF"/>
          <w:sz w:val="28"/>
          <w:szCs w:val="28"/>
        </w:rPr>
        <w:t xml:space="preserve">3.5 — Code Review en Testing</w:t>
      </w:r>
    </w:p>
    <w:p>
      <w:pPr>
        <w:pStyle w:val="Heading3"/>
        <w:pBdr>
          <w:bottom w:val="single" w:color="2E75B6" w:sz="4"/>
        </w:pBdr>
        <w:spacing w:after="100" w:before="200"/>
      </w:pPr>
      <w:r>
        <w:rPr>
          <w:b/>
          <w:bCs/>
          <w:color w:val="1F4E79"/>
          <w:sz w:val="24"/>
          <w:szCs w:val="24"/>
        </w:rPr>
        <w:t xml:space="preserve">Code Review</w:t>
      </w:r>
    </w:p>
    <w:p>
      <w:pPr>
        <w:spacing w:after="80" w:before="40"/>
      </w:pPr>
      <w:r>
        <w:rPr>
          <w:sz w:val="22"/>
          <w:szCs w:val="22"/>
        </w:rPr>
        <w:t xml:space="preserve">Code review = ontwikkelaars bekijken code en geven feedback. Doel: correcte, leesbare, bug-vrije, goed-gedocumenteerde code.</w:t>
      </w:r>
    </w:p>
    <w:p>
      <w:pPr>
        <w:spacing w:after="80" w:before="40"/>
      </w:pPr>
      <w:r>
        <w:rPr>
          <w:sz w:val="22"/>
          <w:szCs w:val="22"/>
        </w:rPr>
        <w:t xml:space="preserve">Vindt ALLEEN plaats NA het testen van de code.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Type Code Review</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Beschrijving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Formal code review</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Reeks meetings om de hele codebase te reviewen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Change-based code review</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Tool-assisted; review van gewijzigde code (bug, user story, commit)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Over-the-shoulder</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Reviewer kijkt mee over de schouder van de ontwikkelaar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Email pass-around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Volgt op automatische e-mails van source control systemen bij check-in</w:t>
            </w:r>
          </w:p>
        </w:tc>
      </w:tr>
    </w:tbl>
    <w:p>
      <w:pPr>
        <w:spacing w:after="40" w:before="40"/>
      </w:pPr>
      <w:r>
        <w:t xml:space="preserve"/>
      </w:r>
    </w:p>
    <w:p>
      <w:pPr>
        <w:pStyle w:val="Heading3"/>
        <w:pBdr>
          <w:bottom w:val="single" w:color="2E75B6" w:sz="4"/>
        </w:pBdr>
        <w:spacing w:after="100" w:before="200"/>
      </w:pPr>
      <w:r>
        <w:rPr>
          <w:b/>
          <w:bCs/>
          <w:color w:val="1F4E79"/>
          <w:sz w:val="24"/>
          <w:szCs w:val="24"/>
        </w:rPr>
        <w:t xml:space="preserve">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Type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Doel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Functional testing</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Werkt de software correct? (Unit testing, Integration testing)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Non-functional testing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Is de software geschikt voor gebruik? (usability, performance, security, compliance)</w:t>
            </w:r>
          </w:p>
        </w:tc>
      </w:tr>
    </w:tbl>
    <w:p>
      <w:pPr>
        <w:spacing w:after="40" w:before="40"/>
      </w:pPr>
      <w:r>
        <w:t xml:space="preserve"/>
      </w:r>
    </w:p>
    <w:p>
      <w:pPr>
        <w:spacing w:after="80" w:before="160"/>
      </w:pPr>
      <w:r>
        <w:rPr>
          <w:b/>
          <w:bCs/>
          <w:color w:val="C55A11"/>
          <w:sz w:val="22"/>
          <w:szCs w:val="22"/>
        </w:rPr>
        <w:t xml:space="preserve">Unit Testing</w:t>
      </w:r>
    </w:p>
    <w:p>
      <w:pPr>
        <w:spacing w:after="80" w:before="40"/>
      </w:pPr>
      <w:r>
        <w:rPr>
          <w:sz w:val="22"/>
          <w:szCs w:val="22"/>
        </w:rPr>
        <w:t xml:space="preserve">Gedetailleerde functionele tests van kleine code-stukken (functies, klassen, etc.) in isolatie.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PyTest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unittest</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Automatisch: scripts die starten met test_ of eindigen op _test.py</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Vereist subclassen van TestCase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Functies die beginnen met test_ of tests_ worden automatisch uitgevoerd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Test methoden beginnen met test_</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Eenvoudiger syntax</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Meer gestructureerd/formeel</w:t>
            </w:r>
          </w:p>
        </w:tc>
      </w:tr>
    </w:tbl>
    <w:p>
      <w:pPr>
        <w:spacing w:after="40" w:before="40"/>
      </w:pPr>
      <w:r>
        <w:t xml:space="preserve"/>
      </w:r>
    </w:p>
    <w:p>
      <w:pPr>
        <w:spacing w:after="80" w:before="160"/>
      </w:pPr>
      <w:r>
        <w:rPr>
          <w:b/>
          <w:bCs/>
          <w:color w:val="C55A11"/>
          <w:sz w:val="22"/>
          <w:szCs w:val="22"/>
        </w:rPr>
        <w:t xml:space="preserve">Test-Driven Development (TDD)</w:t>
      </w:r>
    </w:p>
    <w:p>
      <w:pPr>
        <w:spacing w:after="80" w:before="40"/>
      </w:pPr>
      <w:r>
        <w:rPr>
          <w:sz w:val="22"/>
          <w:szCs w:val="22"/>
        </w:rPr>
        <w:t xml:space="preserve">Schrijf EERST de tests, dan de applicatiecode.</w:t>
      </w:r>
    </w:p>
    <w:p>
      <w:pPr>
        <w:spacing w:after="80" w:before="40"/>
      </w:pPr>
      <w:r>
        <w:rPr>
          <w:sz w:val="22"/>
          <w:szCs w:val="22"/>
        </w:rPr>
        <w:t xml:space="preserve">5-stappen cyclus:</w:t>
      </w:r>
    </w:p>
    <w:p>
      <w:pPr>
        <w:pStyle w:val="ListParagraph"/>
        <w:numPr>
          <w:ilvl w:val="0"/>
          <w:numId w:val="2"/>
        </w:numPr>
        <w:spacing w:after="40" w:before="40"/>
        <w:ind w:left="360" w:hanging="360"/>
      </w:pPr>
      <w:r>
        <w:rPr>
          <w:sz w:val="22"/>
          <w:szCs w:val="22"/>
        </w:rPr>
        <w:t xml:space="preserve">1. Schrijf een nieuwe test</w:t>
      </w:r>
    </w:p>
    <w:p>
      <w:pPr>
        <w:pStyle w:val="ListParagraph"/>
        <w:numPr>
          <w:ilvl w:val="0"/>
          <w:numId w:val="2"/>
        </w:numPr>
        <w:spacing w:after="40" w:before="40"/>
        <w:ind w:left="360" w:hanging="360"/>
      </w:pPr>
      <w:r>
        <w:rPr>
          <w:sz w:val="22"/>
          <w:szCs w:val="22"/>
        </w:rPr>
        <w:t xml:space="preserve">2. Run tests → check of iets onverwacht faalt</w:t>
      </w:r>
    </w:p>
    <w:p>
      <w:pPr>
        <w:pStyle w:val="ListParagraph"/>
        <w:numPr>
          <w:ilvl w:val="0"/>
          <w:numId w:val="2"/>
        </w:numPr>
        <w:spacing w:after="40" w:before="40"/>
        <w:ind w:left="360" w:hanging="360"/>
      </w:pPr>
      <w:r>
        <w:rPr>
          <w:sz w:val="22"/>
          <w:szCs w:val="22"/>
        </w:rPr>
        <w:t xml:space="preserve">3. Schrijf applicatiecode om de test te laten slagen</w:t>
      </w:r>
    </w:p>
    <w:p>
      <w:pPr>
        <w:pStyle w:val="ListParagraph"/>
        <w:numPr>
          <w:ilvl w:val="0"/>
          <w:numId w:val="2"/>
        </w:numPr>
        <w:spacing w:after="40" w:before="40"/>
        <w:ind w:left="360" w:hanging="360"/>
      </w:pPr>
      <w:r>
        <w:rPr>
          <w:sz w:val="22"/>
          <w:szCs w:val="22"/>
        </w:rPr>
        <w:t xml:space="preserve">4. Run tests → check of alles slaagt</w:t>
      </w:r>
    </w:p>
    <w:p>
      <w:pPr>
        <w:pStyle w:val="ListParagraph"/>
        <w:numPr>
          <w:ilvl w:val="0"/>
          <w:numId w:val="2"/>
        </w:numPr>
        <w:spacing w:after="40" w:before="40"/>
        <w:ind w:left="360" w:hanging="360"/>
      </w:pPr>
      <w:r>
        <w:rPr>
          <w:sz w:val="22"/>
          <w:szCs w:val="22"/>
        </w:rPr>
        <w:t xml:space="preserve">5. Refactor en verbeter 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12"/>
              <w:bottom w:val="single" w:color="1A5C38" w:sz="4"/>
              <w:right w:val="single" w:color="1A5C38" w:sz="4"/>
            </w:tcBorders>
            <w:shd w:fill="E2EFDA" w:val="clear"/>
            <w:tcMar>
              <w:top w:type="dxa" w:w="80"/>
              <w:left w:type="dxa" w:w="200"/>
              <w:bottom w:type="dxa" w:w="80"/>
              <w:right w:type="dxa" w:w="120"/>
            </w:tcMar>
          </w:tcPr>
          <w:p>
            <w:r>
              <w:rPr>
                <w:color w:val="1A5C38"/>
                <w:sz w:val="22"/>
                <w:szCs w:val="22"/>
              </w:rPr>
              <w:t xml:space="preserve">🎯  EXAMEN: TDD: tests VOOR code schrijven. Integration testing controleert of alle units samen werken als complete applicatie.</w:t>
            </w:r>
          </w:p>
        </w:tc>
      </w:tr>
    </w:tbl>
    <w:p>
      <w:pPr>
        <w:spacing w:after="40" w:before="40"/>
      </w:pPr>
      <w:r>
        <w:t xml:space="preserve"/>
      </w:r>
    </w:p>
    <w:p>
      <w:pPr>
        <w:pStyle w:val="Heading2"/>
        <w:shd w:fill="2E75B6" w:val="clear"/>
        <w:spacing w:after="160" w:before="300"/>
      </w:pPr>
      <w:r>
        <w:rPr>
          <w:b/>
          <w:bCs/>
          <w:color w:val="FFFFFF"/>
          <w:sz w:val="28"/>
          <w:szCs w:val="28"/>
        </w:rPr>
        <w:t xml:space="preserve">3.6 — Data Formats (XML, JSON, YAML)</w:t>
      </w:r>
    </w:p>
    <w:p>
      <w:pPr>
        <w:spacing w:after="80" w:before="40"/>
      </w:pPr>
      <w:r>
        <w:rPr>
          <w:sz w:val="22"/>
          <w:szCs w:val="22"/>
        </w:rPr>
        <w:t xml:space="preserve">REST APIs wisselen informatie uit. De 3 populairste formaten zijn XML, JSON en YAML.</w:t>
      </w:r>
    </w:p>
    <w:p>
      <w:pPr>
        <w:spacing w:after="80" w:before="40"/>
      </w:pPr>
      <w:r>
        <w:rPr>
          <w:sz w:val="22"/>
          <w:szCs w:val="22"/>
        </w:rPr>
        <w:t xml:space="preserve">Typisch REST API patroon:</w:t>
      </w:r>
    </w:p>
    <w:p>
      <w:pPr>
        <w:pStyle w:val="ListParagraph"/>
        <w:numPr>
          <w:ilvl w:val="0"/>
          <w:numId w:val="2"/>
        </w:numPr>
        <w:spacing w:after="40" w:before="40"/>
        <w:ind w:left="360" w:hanging="360"/>
      </w:pPr>
      <w:r>
        <w:rPr>
          <w:sz w:val="22"/>
          <w:szCs w:val="22"/>
        </w:rPr>
        <w:t xml:space="preserve">POST login (met username/password → token ontvangen)</w:t>
      </w:r>
    </w:p>
    <w:p>
      <w:pPr>
        <w:pStyle w:val="ListParagraph"/>
        <w:numPr>
          <w:ilvl w:val="0"/>
          <w:numId w:val="2"/>
        </w:numPr>
        <w:spacing w:after="40" w:before="40"/>
        <w:ind w:left="360" w:hanging="360"/>
      </w:pPr>
      <w:r>
        <w:rPr>
          <w:sz w:val="22"/>
          <w:szCs w:val="22"/>
        </w:rPr>
        <w:t xml:space="preserve">GET endpoint (haal huidige toestand op in XML/JSON/YAML)</w:t>
      </w:r>
    </w:p>
    <w:p>
      <w:pPr>
        <w:pStyle w:val="ListParagraph"/>
        <w:numPr>
          <w:ilvl w:val="0"/>
          <w:numId w:val="2"/>
        </w:numPr>
        <w:spacing w:after="40" w:before="40"/>
        <w:ind w:left="360" w:hanging="360"/>
      </w:pPr>
      <w:r>
        <w:rPr>
          <w:sz w:val="22"/>
          <w:szCs w:val="22"/>
        </w:rPr>
        <w:t xml:space="preserve">Wijzig de data</w:t>
      </w:r>
    </w:p>
    <w:p>
      <w:pPr>
        <w:pStyle w:val="ListParagraph"/>
        <w:numPr>
          <w:ilvl w:val="0"/>
          <w:numId w:val="2"/>
        </w:numPr>
        <w:spacing w:after="40" w:before="40"/>
        <w:ind w:left="360" w:hanging="360"/>
      </w:pPr>
      <w:r>
        <w:rPr>
          <w:sz w:val="22"/>
          <w:szCs w:val="22"/>
        </w:rPr>
        <w:t xml:space="preserve">POST/PUT terug naar endpoint (stuur gewijzigde data terug)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20"/>
        <w:gridCol w:w="2220"/>
        <w:gridCol w:w="232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Kenmerk</w:t>
            </w:r>
          </w:p>
        </w:tc>
        <w:tc>
          <w:tcPr>
            <w:tcW w:type="dxa" w:w="22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XML</w:t>
            </w:r>
          </w:p>
        </w:tc>
        <w:tc>
          <w:tcPr>
            <w:tcW w:type="dxa" w:w="22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JSON</w:t>
            </w:r>
          </w:p>
        </w:tc>
        <w:tc>
          <w:tcPr>
            <w:tcW w:type="dxa" w:w="2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YAML</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Volledige naam</w:t>
            </w:r>
          </w:p>
        </w:tc>
        <w:tc>
          <w:tcPr>
            <w:tcW w:type="dxa" w:w="22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eXtensible Markup Language</w:t>
            </w:r>
          </w:p>
        </w:tc>
        <w:tc>
          <w:tcPr>
            <w:tcW w:type="dxa" w:w="22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JavaScript Object Notation</w:t>
            </w:r>
          </w:p>
        </w:tc>
        <w:tc>
          <w:tcPr>
            <w:tcW w:type="dxa" w:w="2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YAML Ain't Markup Language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Bestandsextensie</w:t>
            </w:r>
          </w:p>
        </w:tc>
        <w:tc>
          <w:tcPr>
            <w:tcW w:type="dxa" w:w="2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.xml</w:t>
            </w:r>
          </w:p>
        </w:tc>
        <w:tc>
          <w:tcPr>
            <w:tcW w:type="dxa" w:w="2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.json</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.yaml</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Syntax voor object</w:t>
            </w:r>
          </w:p>
        </w:tc>
        <w:tc>
          <w:tcPr>
            <w:tcW w:type="dxa" w:w="22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&lt;tag&gt;waarde&lt;/tag&gt;</w:t>
            </w:r>
          </w:p>
        </w:tc>
        <w:tc>
          <w:tcPr>
            <w:tcW w:type="dxa" w:w="22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 "key": value }</w:t>
            </w:r>
          </w:p>
        </w:tc>
        <w:tc>
          <w:tcPr>
            <w:tcW w:type="dxa" w:w="2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key: value (indentering)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Syntax voor lijst</w:t>
            </w:r>
          </w:p>
        </w:tc>
        <w:tc>
          <w:tcPr>
            <w:tcW w:type="dxa" w:w="2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Herhaalde &lt;tag&gt;&lt;/tag&gt;</w:t>
            </w:r>
          </w:p>
        </w:tc>
        <w:tc>
          <w:tcPr>
            <w:tcW w:type="dxa" w:w="2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 item1, item2 ]</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 item1\n- item2</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Whitespace</w:t>
            </w:r>
          </w:p>
        </w:tc>
        <w:tc>
          <w:tcPr>
            <w:tcW w:type="dxa" w:w="22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Niet significant</w:t>
            </w:r>
          </w:p>
        </w:tc>
        <w:tc>
          <w:tcPr>
            <w:tcW w:type="dxa" w:w="22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Niet significant</w:t>
            </w:r>
          </w:p>
        </w:tc>
        <w:tc>
          <w:tcPr>
            <w:tcW w:type="dxa" w:w="2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WEL significant (hierarééchie!)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Comments</w:t>
            </w:r>
          </w:p>
        </w:tc>
        <w:tc>
          <w:tcPr>
            <w:tcW w:type="dxa" w:w="2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&lt;!-- --&gt; (HTML-stijl)</w:t>
            </w:r>
          </w:p>
        </w:tc>
        <w:tc>
          <w:tcPr>
            <w:tcW w:type="dxa" w:w="2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Niet ondersteund!</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 hashtag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Namespaces</w:t>
            </w:r>
          </w:p>
        </w:tc>
        <w:tc>
          <w:tcPr>
            <w:tcW w:type="dxa" w:w="22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Ja (xmlns attribuut)</w:t>
            </w:r>
          </w:p>
        </w:tc>
        <w:tc>
          <w:tcPr>
            <w:tcW w:type="dxa" w:w="22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Nee</w:t>
            </w:r>
          </w:p>
        </w:tc>
        <w:tc>
          <w:tcPr>
            <w:tcW w:type="dxa" w:w="2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Beperkt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JSON superset?</w:t>
            </w:r>
          </w:p>
        </w:tc>
        <w:tc>
          <w:tcPr>
            <w:tcW w:type="dxa" w:w="2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Nee</w:t>
            </w:r>
          </w:p>
        </w:tc>
        <w:tc>
          <w:tcPr>
            <w:tcW w:type="dxa" w:w="2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Nee</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Ja! YAML is superset van JSON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Gebruik</w:t>
            </w:r>
          </w:p>
        </w:tc>
        <w:tc>
          <w:tcPr>
            <w:tcW w:type="dxa" w:w="22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Netwerk configuratie, NETCONF</w:t>
            </w:r>
          </w:p>
        </w:tc>
        <w:tc>
          <w:tcPr>
            <w:tcW w:type="dxa" w:w="22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REST APIs, data-uitwisseling</w:t>
            </w:r>
          </w:p>
        </w:tc>
        <w:tc>
          <w:tcPr>
            <w:tcW w:type="dxa" w:w="2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Config files, Ansible</w:t>
            </w:r>
          </w:p>
        </w:tc>
      </w:tr>
    </w:tbl>
    <w:p>
      <w:pPr>
        <w:spacing w:after="40" w:before="40"/>
      </w:pPr>
      <w:r>
        <w:t xml:space="preserve"/>
      </w:r>
    </w:p>
    <w:p>
      <w:pPr>
        <w:spacing w:after="80" w:before="160"/>
      </w:pPr>
      <w:r>
        <w:rPr>
          <w:b/>
          <w:bCs/>
          <w:color w:val="C55A11"/>
          <w:sz w:val="22"/>
          <w:szCs w:val="22"/>
        </w:rPr>
        <w:t xml:space="preserve">XML Structuur</w:t>
      </w:r>
    </w:p>
    <w:p>
      <w:pPr>
        <w:pStyle w:val="ListParagraph"/>
        <w:numPr>
          <w:ilvl w:val="0"/>
          <w:numId w:val="2"/>
        </w:numPr>
        <w:spacing w:after="40" w:before="40"/>
        <w:ind w:left="360" w:hanging="360"/>
      </w:pPr>
      <w:r>
        <w:rPr>
          <w:sz w:val="22"/>
          <w:szCs w:val="22"/>
        </w:rPr>
        <w:t xml:space="preserve">XML Prologue: eerste regel &lt;?xml version='1.0' encoding='UTF-8'?&gt;</w:t>
      </w:r>
    </w:p>
    <w:p>
      <w:pPr>
        <w:pStyle w:val="ListParagraph"/>
        <w:numPr>
          <w:ilvl w:val="0"/>
          <w:numId w:val="2"/>
        </w:numPr>
        <w:spacing w:after="40" w:before="40"/>
        <w:ind w:left="360" w:hanging="360"/>
      </w:pPr>
      <w:r>
        <w:rPr>
          <w:sz w:val="22"/>
          <w:szCs w:val="22"/>
        </w:rPr>
        <w:t xml:space="preserve">Body: alles na de eerste 2 regels</w:t>
      </w:r>
    </w:p>
    <w:p>
      <w:pPr>
        <w:pStyle w:val="ListParagraph"/>
        <w:numPr>
          <w:ilvl w:val="0"/>
          <w:numId w:val="2"/>
        </w:numPr>
        <w:spacing w:after="40" w:before="40"/>
        <w:ind w:left="360" w:hanging="360"/>
      </w:pPr>
      <w:r>
        <w:rPr>
          <w:sz w:val="22"/>
          <w:szCs w:val="22"/>
        </w:rPr>
        <w:t xml:space="preserve">Namespace (xmlns): identificeert schema via URI; maakt documenten persistent en locatie-onafhankelijk</w:t>
      </w:r>
    </w:p>
    <w:p>
      <w:pPr>
        <w:pStyle w:val="ListParagraph"/>
        <w:numPr>
          <w:ilvl w:val="0"/>
          <w:numId w:val="2"/>
        </w:numPr>
        <w:spacing w:after="40" w:before="40"/>
        <w:ind w:left="360" w:hanging="360"/>
      </w:pPr>
      <w:r>
        <w:rPr>
          <w:sz w:val="22"/>
          <w:szCs w:val="22"/>
        </w:rPr>
        <w:t xml:space="preserve">Attributen: extra informatie in de tags zelf</w:t>
      </w:r>
    </w:p>
    <w:p>
      <w:pPr>
        <w:spacing w:after="40" w:before="40"/>
      </w:pPr>
      <w:r>
        <w:t xml:space="preserve"/>
      </w:r>
    </w:p>
    <w:p>
      <w:pPr>
        <w:spacing w:after="80" w:before="160"/>
      </w:pPr>
      <w:r>
        <w:rPr>
          <w:b/>
          <w:bCs/>
          <w:color w:val="C55A11"/>
          <w:sz w:val="22"/>
          <w:szCs w:val="22"/>
        </w:rPr>
        <w:t xml:space="preserve">JSON Structuur</w:t>
      </w:r>
    </w:p>
    <w:p>
      <w:pPr>
        <w:pStyle w:val="ListParagraph"/>
        <w:numPr>
          <w:ilvl w:val="0"/>
          <w:numId w:val="2"/>
        </w:numPr>
        <w:spacing w:after="40" w:before="40"/>
        <w:ind w:left="360" w:hanging="360"/>
      </w:pPr>
      <w:r>
        <w:rPr>
          <w:sz w:val="22"/>
          <w:szCs w:val="22"/>
        </w:rPr>
        <w:t xml:space="preserve">Objecten: { } met key/value pairs, gescheiden door komma</w:t>
      </w:r>
    </w:p>
    <w:p>
      <w:pPr>
        <w:pStyle w:val="ListParagraph"/>
        <w:numPr>
          <w:ilvl w:val="0"/>
          <w:numId w:val="2"/>
        </w:numPr>
        <w:spacing w:after="40" w:before="40"/>
        <w:ind w:left="360" w:hanging="360"/>
      </w:pPr>
      <w:r>
        <w:rPr>
          <w:sz w:val="22"/>
          <w:szCs w:val="22"/>
        </w:rPr>
        <w:t xml:space="preserve">Arrays/lists: [ ] met elementen</w:t>
      </w:r>
    </w:p>
    <w:p>
      <w:pPr>
        <w:pStyle w:val="ListParagraph"/>
        <w:numPr>
          <w:ilvl w:val="0"/>
          <w:numId w:val="2"/>
        </w:numPr>
        <w:spacing w:after="40" w:before="40"/>
        <w:ind w:left="360" w:hanging="360"/>
      </w:pPr>
      <w:r>
        <w:rPr>
          <w:sz w:val="22"/>
          <w:szCs w:val="22"/>
        </w:rPr>
        <w:t xml:space="preserve">Basistypes: numbers, strings, booleans, null</w:t>
      </w:r>
    </w:p>
    <w:p>
      <w:pPr>
        <w:pStyle w:val="ListParagraph"/>
        <w:numPr>
          <w:ilvl w:val="0"/>
          <w:numId w:val="2"/>
        </w:numPr>
        <w:spacing w:after="40" w:before="40"/>
        <w:ind w:left="360" w:hanging="360"/>
      </w:pPr>
      <w:r>
        <w:rPr>
          <w:sz w:val="22"/>
          <w:szCs w:val="22"/>
        </w:rPr>
        <w:t xml:space="preserve">Geen comments mogelijk! Uniek t.o.v. XML en YAML.</w:t>
      </w:r>
    </w:p>
    <w:p>
      <w:pPr>
        <w:pStyle w:val="ListParagraph"/>
        <w:numPr>
          <w:ilvl w:val="0"/>
          <w:numId w:val="2"/>
        </w:numPr>
        <w:spacing w:after="40" w:before="40"/>
        <w:ind w:left="360" w:hanging="360"/>
      </w:pPr>
      <w:r>
        <w:rPr>
          <w:sz w:val="22"/>
          <w:szCs w:val="22"/>
        </w:rPr>
        <w:t xml:space="preserve">Whitespace is niet significant</w:t>
      </w:r>
    </w:p>
    <w:p>
      <w:pPr>
        <w:spacing w:after="40" w:before="40"/>
      </w:pPr>
      <w:r>
        <w:t xml:space="preserve"/>
      </w:r>
    </w:p>
    <w:p>
      <w:pPr>
        <w:spacing w:after="80" w:before="160"/>
      </w:pPr>
      <w:r>
        <w:rPr>
          <w:b/>
          <w:bCs/>
          <w:color w:val="C55A11"/>
          <w:sz w:val="22"/>
          <w:szCs w:val="22"/>
        </w:rPr>
        <w:t xml:space="preserve">YAML Structuur</w:t>
      </w:r>
    </w:p>
    <w:p>
      <w:pPr>
        <w:pStyle w:val="ListParagraph"/>
        <w:numPr>
          <w:ilvl w:val="0"/>
          <w:numId w:val="2"/>
        </w:numPr>
        <w:spacing w:after="40" w:before="40"/>
        <w:ind w:left="360" w:hanging="360"/>
      </w:pPr>
      <w:r>
        <w:rPr>
          <w:sz w:val="22"/>
          <w:szCs w:val="22"/>
        </w:rPr>
        <w:t xml:space="preserve">Superset van JSON: YAML-parsers kunnen JSON lezen, NIET andersom</w:t>
      </w:r>
    </w:p>
    <w:p>
      <w:pPr>
        <w:pStyle w:val="ListParagraph"/>
        <w:numPr>
          <w:ilvl w:val="0"/>
          <w:numId w:val="2"/>
        </w:numPr>
        <w:spacing w:after="40" w:before="40"/>
        <w:ind w:left="360" w:hanging="360"/>
      </w:pPr>
      <w:r>
        <w:rPr>
          <w:sz w:val="22"/>
          <w:szCs w:val="22"/>
        </w:rPr>
        <w:t xml:space="preserve">Begint met --- en eindigt met ...</w:t>
      </w:r>
    </w:p>
    <w:p>
      <w:pPr>
        <w:pStyle w:val="ListParagraph"/>
        <w:numPr>
          <w:ilvl w:val="0"/>
          <w:numId w:val="2"/>
        </w:numPr>
        <w:spacing w:after="40" w:before="40"/>
        <w:ind w:left="360" w:hanging="360"/>
      </w:pPr>
      <w:r>
        <w:rPr>
          <w:sz w:val="22"/>
          <w:szCs w:val="22"/>
        </w:rPr>
        <w:t xml:space="preserve">Hiërarchie door INDENTERING (whitespace WEL significant!)</w:t>
      </w:r>
    </w:p>
    <w:p>
      <w:pPr>
        <w:pStyle w:val="ListParagraph"/>
        <w:numPr>
          <w:ilvl w:val="0"/>
          <w:numId w:val="2"/>
        </w:numPr>
        <w:spacing w:after="40" w:before="40"/>
        <w:ind w:left="360" w:hanging="360"/>
      </w:pPr>
      <w:r>
        <w:rPr>
          <w:sz w:val="22"/>
          <w:szCs w:val="22"/>
        </w:rPr>
        <w:t xml:space="preserve">Geen komma's nodig</w:t>
      </w:r>
    </w:p>
    <w:p>
      <w:pPr>
        <w:pStyle w:val="ListParagraph"/>
        <w:numPr>
          <w:ilvl w:val="0"/>
          <w:numId w:val="2"/>
        </w:numPr>
        <w:spacing w:after="40" w:before="40"/>
        <w:ind w:left="360" w:hanging="360"/>
      </w:pPr>
      <w:r>
        <w:rPr>
          <w:sz w:val="22"/>
          <w:szCs w:val="22"/>
        </w:rPr>
        <w:t xml:space="preserve">Lijst-elementen beginnen met - (dash + spatie)</w:t>
      </w:r>
    </w:p>
    <w:p>
      <w:pPr>
        <w:spacing w:after="40" w:before="40"/>
      </w:pPr>
      <w:r>
        <w:t xml:space="preserve"/>
      </w:r>
    </w:p>
    <w:p>
      <w:pPr>
        <w:spacing w:after="80" w:before="160"/>
      </w:pPr>
      <w:r>
        <w:rPr>
          <w:b/>
          <w:bCs/>
          <w:color w:val="C55A11"/>
          <w:sz w:val="22"/>
          <w:szCs w:val="22"/>
        </w:rPr>
        <w:t xml:space="preserve">Parsing vs. Serializing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Definitie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Parsing</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Een bericht analyseren en opsplitsen in zijn onderdelen met de juiste types (bijv. JSON-string → Python dict)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Serializing</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Omgekeerde van parsing: interne datastructuur omzetten naar een geformatteerde string (bijv. Python dict → JSON-string)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6"/>
              <w:left w:val="single" w:color="5B2C8D" w:sz="12"/>
              <w:bottom w:val="none" w:color="FFFFFF" w:sz="0"/>
              <w:right w:val="none" w:color="FFFFFF" w:sz="0"/>
            </w:tcBorders>
            <w:shd w:fill="EDE7F6" w:val="clear"/>
            <w:tcMar>
              <w:top w:type="dxa" w:w="100"/>
              <w:left w:type="dxa" w:w="200"/>
              <w:bottom w:type="dxa" w:w="20"/>
              <w:right w:type="dxa" w:w="120"/>
            </w:tcMar>
          </w:tcPr>
          <w:p>
            <w:r>
              <w:rPr>
                <w:b/>
                <w:bCs/>
                <w:color w:val="5B2C8D"/>
                <w:sz w:val="24"/>
                <w:szCs w:val="24"/>
              </w:rPr>
              <w:t xml:space="preserve">⭐ MUST KNOW</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YAML is een superset van JSON (YAML kan JSON lezen, JSON niet YAML)</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JSON heeft GEEN comments — enige van de 3 zonder comments</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YAML: whitespace IS significant voor hiërarchie</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XML: namespace via xmlns attribuut voor URI</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Parsing: string → datastructuur | Serializing: datastructuur → string</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Typische volgorde REST API: POST (auth) → GET → modify → POST/PUT</w:t>
            </w:r>
          </w:p>
        </w:tc>
      </w:tr>
      <w:tr>
        <w:tc>
          <w:tcPr>
            <w:tcW w:type="dxa" w:w="9360"/>
            <w:tcBorders>
              <w:top w:val="none" w:color="FFFFFF" w:sz="0"/>
              <w:left w:val="single" w:color="5B2C8D" w:sz="12"/>
              <w:bottom w:val="single" w:color="5B2C8D" w:sz="6"/>
              <w:right w:val="none" w:color="FFFFFF" w:sz="0"/>
            </w:tcBorders>
            <w:shd w:fill="EDE7F6" w:val="clear"/>
            <w:tcMar>
              <w:top w:type="dxa" w:w="10"/>
              <w:left w:type="dxa" w:w="200"/>
              <w:bottom w:type="dxa" w:w="80"/>
              <w:right w:type="dxa" w:w="120"/>
            </w:tcMar>
          </w:tcPr>
          <w:p>
            <w:r>
              <w:t xml:space="preserve"/>
            </w:r>
          </w:p>
        </w:tc>
      </w:tr>
    </w:tbl>
    <w:p>
      <w:r>
        <w:br w:type="page"/>
      </w:r>
    </w:p>
    <w:p>
      <w:pPr>
        <w:pStyle w:val="Heading1"/>
        <w:shd w:fill="1F4E79" w:val="clear"/>
        <w:spacing w:after="200" w:before="400"/>
      </w:pPr>
      <w:r>
        <w:rPr>
          <w:b/>
          <w:bCs/>
          <w:color w:val="FFFFFF"/>
          <w:sz w:val="32"/>
          <w:szCs w:val="32"/>
        </w:rPr>
        <w:t xml:space="preserve">CHAPTER 4 — Understanding and Using APIs</w:t>
      </w:r>
    </w:p>
    <w:p>
      <w:pPr>
        <w:pStyle w:val="Heading2"/>
        <w:shd w:fill="2E75B6" w:val="clear"/>
        <w:spacing w:after="160" w:before="300"/>
      </w:pPr>
      <w:r>
        <w:rPr>
          <w:b/>
          <w:bCs/>
          <w:color w:val="FFFFFF"/>
          <w:sz w:val="28"/>
          <w:szCs w:val="28"/>
        </w:rPr>
        <w:t xml:space="preserve">4.1 — Introductie APIs</w:t>
      </w:r>
    </w:p>
    <w:p>
      <w:pPr>
        <w:spacing w:after="80" w:before="40"/>
      </w:pPr>
      <w:r>
        <w:rPr>
          <w:sz w:val="22"/>
          <w:szCs w:val="22"/>
        </w:rPr>
        <w:t xml:space="preserve">Een API (Application Programming Interface) laat twee stukken software met elkaar communiceren.</w:t>
      </w:r>
    </w:p>
    <w:p>
      <w:pPr>
        <w:pStyle w:val="ListParagraph"/>
        <w:numPr>
          <w:ilvl w:val="0"/>
          <w:numId w:val="2"/>
        </w:numPr>
        <w:spacing w:after="40" w:before="40"/>
        <w:ind w:left="360" w:hanging="360"/>
      </w:pPr>
      <w:r>
        <w:rPr>
          <w:sz w:val="22"/>
          <w:szCs w:val="22"/>
        </w:rPr>
        <w:t xml:space="preserve">Gebruikt standaard web-interacties of communicatieprotocollen én eigen standaarden</w:t>
      </w:r>
    </w:p>
    <w:p>
      <w:pPr>
        <w:pStyle w:val="ListParagraph"/>
        <w:numPr>
          <w:ilvl w:val="0"/>
          <w:numId w:val="2"/>
        </w:numPr>
        <w:spacing w:after="40" w:before="40"/>
        <w:ind w:left="360" w:hanging="360"/>
      </w:pPr>
      <w:r>
        <w:rPr>
          <w:sz w:val="22"/>
          <w:szCs w:val="22"/>
        </w:rPr>
        <w:t xml:space="preserve">Bepaalt welke data, services en functionaliteit een applicatie blootstelt aan derden</w:t>
      </w:r>
    </w:p>
    <w:p>
      <w:pPr>
        <w:pStyle w:val="ListParagraph"/>
        <w:numPr>
          <w:ilvl w:val="0"/>
          <w:numId w:val="2"/>
        </w:numPr>
        <w:spacing w:after="40" w:before="40"/>
        <w:ind w:left="360" w:hanging="360"/>
      </w:pPr>
      <w:r>
        <w:rPr>
          <w:sz w:val="22"/>
          <w:szCs w:val="22"/>
        </w:rPr>
        <w:t xml:space="preserve">APIs bieden beveiliging door te controleren wat extern zichtbaar is</w:t>
      </w:r>
    </w:p>
    <w:p>
      <w:pPr>
        <w:spacing w:after="40" w:before="40"/>
      </w:pPr>
      <w:r>
        <w:t xml:space="preserve"/>
      </w:r>
    </w:p>
    <w:p>
      <w:pPr>
        <w:spacing w:after="80" w:before="40"/>
      </w:pPr>
      <w:r>
        <w:rPr>
          <w:sz w:val="22"/>
          <w:szCs w:val="22"/>
        </w:rPr>
        <w:t xml:space="preserve">Gebruiksscenario's:</w:t>
      </w:r>
    </w:p>
    <w:p>
      <w:pPr>
        <w:pStyle w:val="ListParagraph"/>
        <w:numPr>
          <w:ilvl w:val="0"/>
          <w:numId w:val="2"/>
        </w:numPr>
        <w:spacing w:after="40" w:before="40"/>
        <w:ind w:left="360" w:hanging="360"/>
      </w:pPr>
      <w:r>
        <w:rPr>
          <w:sz w:val="22"/>
          <w:szCs w:val="22"/>
        </w:rPr>
        <w:t xml:space="preserve">Automation: scripts die handmatige taken automatiseren</w:t>
      </w:r>
    </w:p>
    <w:p>
      <w:pPr>
        <w:pStyle w:val="ListParagraph"/>
        <w:numPr>
          <w:ilvl w:val="0"/>
          <w:numId w:val="2"/>
        </w:numPr>
        <w:spacing w:after="40" w:before="40"/>
        <w:ind w:left="360" w:hanging="360"/>
      </w:pPr>
      <w:r>
        <w:rPr>
          <w:sz w:val="22"/>
          <w:szCs w:val="22"/>
        </w:rPr>
        <w:t xml:space="preserve">Data integration: reageren op data van een andere applicatie</w:t>
      </w:r>
    </w:p>
    <w:p>
      <w:pPr>
        <w:pStyle w:val="ListParagraph"/>
        <w:numPr>
          <w:ilvl w:val="0"/>
          <w:numId w:val="2"/>
        </w:numPr>
        <w:spacing w:after="40" w:before="40"/>
        <w:ind w:left="360" w:hanging="360"/>
      </w:pPr>
      <w:r>
        <w:rPr>
          <w:sz w:val="22"/>
          <w:szCs w:val="22"/>
        </w:rPr>
        <w:t xml:space="preserve">Functionality: integreer de functionaliteit van een andere app in je eigen product</w:t>
      </w:r>
    </w:p>
    <w:p>
      <w:pPr>
        <w:spacing w:after="40" w:before="40"/>
      </w:pPr>
      <w:r>
        <w:t xml:space="preserve"/>
      </w:r>
    </w:p>
    <w:p>
      <w:pPr>
        <w:pStyle w:val="Heading2"/>
        <w:shd w:fill="2E75B6" w:val="clear"/>
        <w:spacing w:after="160" w:before="300"/>
      </w:pPr>
      <w:r>
        <w:rPr>
          <w:b/>
          <w:bCs/>
          <w:color w:val="FFFFFF"/>
          <w:sz w:val="28"/>
          <w:szCs w:val="28"/>
        </w:rPr>
        <w:t xml:space="preserve">4.2 — API Design Styles: Synchronous vs. Asynchronous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Kenmerk</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Synchronous API</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Asynchronous API</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Response</w:t>
            </w:r>
          </w:p>
        </w:tc>
        <w:tc>
          <w:tcPr>
            <w:tcW w:type="dxa" w:w="33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Onmiddellijk met data</w:t>
            </w:r>
          </w:p>
        </w:tc>
        <w:tc>
          <w:tcPr>
            <w:tcW w:type="dxa" w:w="33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Direct (maar zonder data — 'bevestiging')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Wanneer</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Data is direct beschikbaar</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Verwerking duurt lang of data nog niet klaar</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Client-gedrag</w:t>
            </w:r>
          </w:p>
        </w:tc>
        <w:tc>
          <w:tcPr>
            <w:tcW w:type="dxa" w:w="33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MOET wachten voor volgende actie</w:t>
            </w:r>
          </w:p>
        </w:tc>
        <w:tc>
          <w:tcPr>
            <w:tcW w:type="dxa" w:w="33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Kan doorgaan met andere taken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Performance</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Beter als data snel beschikbaar</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Beter bij trage/asynchrone verwerking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Voorbeeld</w:t>
            </w:r>
          </w:p>
        </w:tc>
        <w:tc>
          <w:tcPr>
            <w:tcW w:type="dxa" w:w="33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Ticketverkoop (first-come, first-served)</w:t>
            </w:r>
          </w:p>
        </w:tc>
        <w:tc>
          <w:tcPr>
            <w:tcW w:type="dxa" w:w="33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Grote dataverwerking op server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12"/>
              <w:bottom w:val="single" w:color="1A5C38" w:sz="4"/>
              <w:right w:val="single" w:color="1A5C38" w:sz="4"/>
            </w:tcBorders>
            <w:shd w:fill="E2EFDA" w:val="clear"/>
            <w:tcMar>
              <w:top w:type="dxa" w:w="80"/>
              <w:left w:type="dxa" w:w="200"/>
              <w:bottom w:type="dxa" w:w="80"/>
              <w:right w:type="dxa" w:w="120"/>
            </w:tcMar>
          </w:tcPr>
          <w:p>
            <w:r>
              <w:rPr>
                <w:color w:val="1A5C38"/>
                <w:sz w:val="22"/>
                <w:szCs w:val="22"/>
              </w:rPr>
              <w:t xml:space="preserve">🎯  EXAMEN: Synchronous = client wacht. Asynchronous = client wacht NIET. De server-side design bepaalt de client-side vereisten.</w:t>
            </w:r>
          </w:p>
        </w:tc>
      </w:tr>
    </w:tbl>
    <w:p>
      <w:pPr>
        <w:spacing w:after="40" w:before="40"/>
      </w:pPr>
      <w:r>
        <w:t xml:space="preserve"/>
      </w:r>
    </w:p>
    <w:p>
      <w:pPr>
        <w:pStyle w:val="Heading2"/>
        <w:shd w:fill="2E75B6" w:val="clear"/>
        <w:spacing w:after="160" w:before="300"/>
      </w:pPr>
      <w:r>
        <w:rPr>
          <w:b/>
          <w:bCs/>
          <w:color w:val="FFFFFF"/>
          <w:sz w:val="28"/>
          <w:szCs w:val="28"/>
        </w:rPr>
        <w:t xml:space="preserve">4.3 — API Architectuurstijlen: RPC, SOAP, REST</w:t>
      </w:r>
    </w:p>
    <w:p>
      <w:pPr>
        <w:pStyle w:val="Heading3"/>
        <w:pBdr>
          <w:bottom w:val="single" w:color="2E75B6" w:sz="4"/>
        </w:pBdr>
        <w:spacing w:after="100" w:before="200"/>
      </w:pPr>
      <w:r>
        <w:rPr>
          <w:b/>
          <w:bCs/>
          <w:color w:val="1F4E79"/>
          <w:sz w:val="24"/>
          <w:szCs w:val="24"/>
        </w:rPr>
        <w:t xml:space="preserve">Remote Procedure Call (RPC)</w:t>
      </w:r>
    </w:p>
    <w:p>
      <w:pPr>
        <w:spacing w:after="80" w:before="40"/>
      </w:pPr>
      <w:r>
        <w:rPr>
          <w:sz w:val="22"/>
          <w:szCs w:val="22"/>
        </w:rPr>
        <w:t xml:space="preserve">Request-response model waarbij een applicatie een procedure aanroept bij een andere applicatie.</w:t>
      </w:r>
    </w:p>
    <w:p>
      <w:pPr>
        <w:pStyle w:val="ListParagraph"/>
        <w:numPr>
          <w:ilvl w:val="0"/>
          <w:numId w:val="2"/>
        </w:numPr>
        <w:spacing w:after="40" w:before="40"/>
        <w:ind w:left="360" w:hanging="360"/>
      </w:pPr>
      <w:r>
        <w:rPr>
          <w:sz w:val="22"/>
          <w:szCs w:val="22"/>
        </w:rPr>
        <w:t xml:space="preserve">Variantie: XML-RPC, JSON-RPC, NFS, SOAP</w:t>
      </w:r>
    </w:p>
    <w:p>
      <w:pPr>
        <w:spacing w:after="40" w:before="40"/>
      </w:pPr>
      <w:r>
        <w:t xml:space="preserve"/>
      </w:r>
    </w:p>
    <w:p>
      <w:pPr>
        <w:pStyle w:val="Heading3"/>
        <w:pBdr>
          <w:bottom w:val="single" w:color="2E75B6" w:sz="4"/>
        </w:pBdr>
        <w:spacing w:after="100" w:before="200"/>
      </w:pPr>
      <w:r>
        <w:rPr>
          <w:b/>
          <w:bCs/>
          <w:color w:val="1F4E79"/>
          <w:sz w:val="24"/>
          <w:szCs w:val="24"/>
        </w:rPr>
        <w:t xml:space="preserve">Simple Object Access Protocol (SOAP)</w:t>
      </w:r>
    </w:p>
    <w:p>
      <w:pPr>
        <w:spacing w:after="80" w:before="40"/>
      </w:pPr>
      <w:r>
        <w:rPr>
          <w:sz w:val="22"/>
          <w:szCs w:val="22"/>
        </w:rPr>
        <w:t xml:space="preserve">XML-gebaseerd messaging protocol voor communicatie tussen applicaties op verschillende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Eigenschap</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Uitleg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Independent</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Draait op elk OS; apps op andere platforms kunnen communiceren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Extensible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Features toevoegen zoals reliability en security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Neutral</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Kan op elk protocol draaien: HTTP, SMTP, TCP, UDP, JMS</w:t>
            </w:r>
          </w:p>
        </w:tc>
      </w:tr>
    </w:tbl>
    <w:p>
      <w:pPr>
        <w:spacing w:after="40" w:before="40"/>
      </w:pPr>
      <w:r>
        <w:t xml:space="preserve"/>
      </w:r>
    </w:p>
    <w:p>
      <w:pPr>
        <w:spacing w:after="80" w:before="40"/>
      </w:pPr>
      <w:r>
        <w:rPr>
          <w:sz w:val="22"/>
          <w:szCs w:val="22"/>
        </w:rPr>
        <w:t xml:space="preserve">SOAP bericht = XML document met 4 elementen:</w:t>
      </w:r>
    </w:p>
    <w:p>
      <w:pPr>
        <w:pStyle w:val="ListParagraph"/>
        <w:numPr>
          <w:ilvl w:val="0"/>
          <w:numId w:val="2"/>
        </w:numPr>
        <w:spacing w:after="40" w:before="40"/>
        <w:ind w:left="360" w:hanging="360"/>
      </w:pPr>
      <w:r>
        <w:rPr>
          <w:sz w:val="22"/>
          <w:szCs w:val="22"/>
        </w:rPr>
        <w:t xml:space="preserve">Envelope — root element van het XML document</w:t>
      </w:r>
    </w:p>
    <w:p>
      <w:pPr>
        <w:pStyle w:val="ListParagraph"/>
        <w:numPr>
          <w:ilvl w:val="0"/>
          <w:numId w:val="2"/>
        </w:numPr>
        <w:spacing w:after="40" w:before="40"/>
        <w:ind w:left="360" w:hanging="360"/>
      </w:pPr>
      <w:r>
        <w:rPr>
          <w:sz w:val="22"/>
          <w:szCs w:val="22"/>
        </w:rPr>
        <w:t xml:space="preserve">Header — applicatie-specifieke info (authenticatie, SOAP-attributen)</w:t>
      </w:r>
    </w:p>
    <w:p>
      <w:pPr>
        <w:pStyle w:val="ListParagraph"/>
        <w:numPr>
          <w:ilvl w:val="0"/>
          <w:numId w:val="2"/>
        </w:numPr>
        <w:spacing w:after="40" w:before="40"/>
        <w:ind w:left="360" w:hanging="360"/>
      </w:pPr>
      <w:r>
        <w:rPr>
          <w:sz w:val="22"/>
          <w:szCs w:val="22"/>
        </w:rPr>
        <w:t xml:space="preserve">Body — de data die verstuurd wordt naar de ontvanger</w:t>
      </w:r>
    </w:p>
    <w:p>
      <w:pPr>
        <w:pStyle w:val="ListParagraph"/>
        <w:numPr>
          <w:ilvl w:val="0"/>
          <w:numId w:val="2"/>
        </w:numPr>
        <w:spacing w:after="40" w:before="40"/>
        <w:ind w:left="360" w:hanging="360"/>
      </w:pPr>
      <w:r>
        <w:rPr>
          <w:sz w:val="22"/>
          <w:szCs w:val="22"/>
        </w:rPr>
        <w:t xml:space="preserve">Fault — fout- en/of statusinformatie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12"/>
              <w:bottom w:val="single" w:color="1A5C38" w:sz="4"/>
              <w:right w:val="single" w:color="1A5C38" w:sz="4"/>
            </w:tcBorders>
            <w:shd w:fill="E2EFDA" w:val="clear"/>
            <w:tcMar>
              <w:top w:type="dxa" w:w="80"/>
              <w:left w:type="dxa" w:w="200"/>
              <w:bottom w:type="dxa" w:w="80"/>
              <w:right w:type="dxa" w:w="120"/>
            </w:tcMar>
          </w:tcPr>
          <w:p>
            <w:r>
              <w:rPr>
                <w:color w:val="1A5C38"/>
                <w:sz w:val="22"/>
                <w:szCs w:val="22"/>
              </w:rPr>
              <w:t xml:space="preserve">🎯  EXAMEN: SOAP = altijd XML. De 4 elementen zijn: Envelope, Header, Body, Fault. SOAP is Independent, Extensible en Neutral.</w:t>
            </w:r>
          </w:p>
        </w:tc>
      </w:tr>
    </w:tbl>
    <w:p>
      <w:pPr>
        <w:spacing w:after="40" w:before="40"/>
      </w:pPr>
      <w:r>
        <w:t xml:space="preserve"/>
      </w:r>
    </w:p>
    <w:p>
      <w:pPr>
        <w:pStyle w:val="Heading3"/>
        <w:pBdr>
          <w:bottom w:val="single" w:color="2E75B6" w:sz="4"/>
        </w:pBdr>
        <w:spacing w:after="100" w:before="200"/>
      </w:pPr>
      <w:r>
        <w:rPr>
          <w:b/>
          <w:bCs/>
          <w:color w:val="1F4E79"/>
          <w:sz w:val="24"/>
          <w:szCs w:val="24"/>
        </w:rPr>
        <w:t xml:space="preserve">REpresentational State Transfer (REST)</w:t>
      </w:r>
    </w:p>
    <w:p>
      <w:pPr>
        <w:spacing w:after="80" w:before="40"/>
      </w:pPr>
      <w:r>
        <w:rPr>
          <w:sz w:val="22"/>
          <w:szCs w:val="22"/>
        </w:rPr>
        <w:t xml:space="preserve">REST is een architectuurstijl van Roy Thomas Fielding met 6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REST Constraint</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Uitleg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1. Client-Server</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Client en server zijn onafhankelijk van elkaar. Client kan op meerdere platforms bestaan.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 Stateless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Elke request bevat ALLE info die de server nodig heeft. Server houdt GEEN sessie-status bij.</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3. Cacheable</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Responses moeten aangeven of ze cacheable of non-cacheable zijn.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 Uniform Interface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 principes: resource identificatie, manipulatie via representaties, self-descriptive messages, HATEOAS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5. Layered System</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Hiërarchische lagen; elke laag biedt diensten alleen aan de laag erboven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6. Code-on-Demand</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OPTIONEEL: server kan uitvoerbare code retourneren (bijv. JavaScript)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12"/>
              <w:bottom w:val="single" w:color="1A5C38" w:sz="4"/>
              <w:right w:val="single" w:color="1A5C38" w:sz="4"/>
            </w:tcBorders>
            <w:shd w:fill="E2EFDA" w:val="clear"/>
            <w:tcMar>
              <w:top w:type="dxa" w:w="80"/>
              <w:left w:type="dxa" w:w="200"/>
              <w:bottom w:type="dxa" w:w="80"/>
              <w:right w:type="dxa" w:w="120"/>
            </w:tcMar>
          </w:tcPr>
          <w:p>
            <w:r>
              <w:rPr>
                <w:color w:val="1A5C38"/>
                <w:sz w:val="22"/>
                <w:szCs w:val="22"/>
              </w:rPr>
              <w:t xml:space="preserve">🎯  EXAMEN: REST is STATELESS: de server houdt GEEN sessie bij! Elke request moet ALLE benodigde informatie bevatten. Code-on-demand is de ENIGE optionele constraint.</w:t>
            </w:r>
          </w:p>
        </w:tc>
      </w:tr>
    </w:tbl>
    <w:p>
      <w:pPr>
        <w:spacing w:after="40" w:before="40"/>
      </w:pPr>
      <w:r>
        <w:t xml:space="preserve"/>
      </w:r>
    </w:p>
    <w:p>
      <w:pPr>
        <w:pStyle w:val="Heading2"/>
        <w:shd w:fill="2E75B6" w:val="clear"/>
        <w:spacing w:after="160" w:before="300"/>
      </w:pPr>
      <w:r>
        <w:rPr>
          <w:b/>
          <w:bCs/>
          <w:color w:val="FFFFFF"/>
          <w:sz w:val="28"/>
          <w:szCs w:val="28"/>
        </w:rPr>
        <w:t xml:space="preserve">4.4 — REST API Requests en Responses</w:t>
      </w:r>
    </w:p>
    <w:p>
      <w:pPr>
        <w:pStyle w:val="Heading3"/>
        <w:pBdr>
          <w:bottom w:val="single" w:color="2E75B6" w:sz="4"/>
        </w:pBdr>
        <w:spacing w:after="100" w:before="200"/>
      </w:pPr>
      <w:r>
        <w:rPr>
          <w:b/>
          <w:bCs/>
          <w:color w:val="1F4E79"/>
          <w:sz w:val="24"/>
          <w:szCs w:val="24"/>
        </w:rPr>
        <w:t xml:space="preserve">REST API Request — 4 Componenten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Component</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Uitleg</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Voorbeeld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URI/URL</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Identificeert de resource. Onderdelen: scheme, authority (host+port), path, query</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https://api.example.com/users?page=2</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HTTP Method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Geeft aan welke actie wordt uitgevoerd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GET, POST, PUT, PATCH, DELETE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Header</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Metadata: name-value pairs (format: naam:waarde)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Content-Type: application/json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Body</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Data voor de resource. Verplicht bij POST, PUT, PATCH. Optioneel bij andere methoden.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 "name": "Alice" }</w:t>
            </w:r>
          </w:p>
        </w:tc>
      </w:tr>
    </w:tbl>
    <w:p>
      <w:pPr>
        <w:spacing w:after="40" w:before="40"/>
      </w:pPr>
      <w:r>
        <w:t xml:space="preserve"/>
      </w:r>
    </w:p>
    <w:p>
      <w:pPr>
        <w:spacing w:after="80" w:before="160"/>
      </w:pPr>
      <w:r>
        <w:rPr>
          <w:b/>
          <w:bCs/>
          <w:color w:val="C55A11"/>
          <w:sz w:val="22"/>
          <w:szCs w:val="22"/>
        </w:rPr>
        <w:t xml:space="preserve">HTTP Methods — CRUD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HTTP Method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CRUD Actie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Beschrijving</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GET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Read</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Haal resource op uit systeem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Create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Maak nieuwe resource/object aan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PUT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Update (vervangen)</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Vervang een bestaande resource (of creëeer indien niet bestaat)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PATCH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Partial Update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Werk slechts ENKELE details bij van een bestaande resource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DELETE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Delete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Verwijder een resource uit het systeem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12"/>
              <w:bottom w:val="single" w:color="1A5C38" w:sz="4"/>
              <w:right w:val="single" w:color="1A5C38" w:sz="4"/>
            </w:tcBorders>
            <w:shd w:fill="E2EFDA" w:val="clear"/>
            <w:tcMar>
              <w:top w:type="dxa" w:w="80"/>
              <w:left w:type="dxa" w:w="200"/>
              <w:bottom w:type="dxa" w:w="80"/>
              <w:right w:type="dxa" w:w="120"/>
            </w:tcMar>
          </w:tcPr>
          <w:p>
            <w:r>
              <w:rPr>
                <w:color w:val="1A5C38"/>
                <w:sz w:val="22"/>
                <w:szCs w:val="22"/>
              </w:rPr>
              <w:t xml:space="preserve">🎯  EXAMEN: PUT = volledige vervanging. PATCH = partieel updaten. POST = aanmaken. Beide PUT en POST kunnen 'create' zijn bij sommige APIs.</w:t>
            </w:r>
          </w:p>
        </w:tc>
      </w:tr>
    </w:tbl>
    <w:p>
      <w:pPr>
        <w:spacing w:after="40" w:before="40"/>
      </w:pPr>
      <w:r>
        <w:t xml:space="preserve"/>
      </w:r>
    </w:p>
    <w:p>
      <w:pPr>
        <w:pStyle w:val="Heading3"/>
        <w:pBdr>
          <w:bottom w:val="single" w:color="2E75B6" w:sz="4"/>
        </w:pBdr>
        <w:spacing w:after="100" w:before="200"/>
      </w:pPr>
      <w:r>
        <w:rPr>
          <w:b/>
          <w:bCs/>
          <w:color w:val="1F4E79"/>
          <w:sz w:val="24"/>
          <w:szCs w:val="24"/>
        </w:rPr>
        <w:t xml:space="preserve">HTTP Status Codes — Volledig Overzicht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400"/>
        <w:gridCol w:w="44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Code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Naam</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Categorie</w:t>
            </w:r>
          </w:p>
        </w:tc>
        <w:tc>
          <w:tcPr>
            <w:tcW w:type="dxa" w:w="4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Beschrijving</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1xx</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Informational</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Info</w:t>
            </w:r>
          </w:p>
        </w:tc>
        <w:tc>
          <w:tcPr>
            <w:tcW w:type="dxa" w:w="4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Request ontvangen, verwerking bezig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2xx</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Success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Succes</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Actie succesvol ontvangen, begrepen, geaccepteerd</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3xx</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Redirection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Redirect</w:t>
            </w:r>
          </w:p>
        </w:tc>
        <w:tc>
          <w:tcPr>
            <w:tcW w:type="dxa" w:w="4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Client moet extra actie ondernemen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4xx</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Client Error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Client-fout</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Request bevat een fout (slechte syntax of ongeldige input)</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5xx</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Server Error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Server-fout</w:t>
            </w:r>
          </w:p>
        </w:tc>
        <w:tc>
          <w:tcPr>
            <w:tcW w:type="dxa" w:w="4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Server kon geldige request niet verwerken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200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Succes</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Request succesvol, response bevat body</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201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Created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Succes</w:t>
            </w:r>
          </w:p>
        </w:tc>
        <w:tc>
          <w:tcPr>
            <w:tcW w:type="dxa" w:w="4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Resource succesvol aangemaakt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202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Accepted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Succes</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Verwerking gestart maar nog niet klaar</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400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Bad Request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Client</w:t>
            </w:r>
          </w:p>
        </w:tc>
        <w:tc>
          <w:tcPr>
            <w:tcW w:type="dxa" w:w="4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Fout in request (malformed syntax, misspelling)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401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Unauthorized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Client</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Geen of ongeldige authenticatiecredentials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403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Forbidden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Client</w:t>
            </w:r>
          </w:p>
        </w:tc>
        <w:tc>
          <w:tcPr>
            <w:tcW w:type="dxa" w:w="4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Geauthenticeerd maar NIET geautoriseerd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404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 Found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Client</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Resource niet gevonden op het opgegeven pad</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407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Proxy Auth Required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Client</w:t>
            </w:r>
          </w:p>
        </w:tc>
        <w:tc>
          <w:tcPr>
            <w:tcW w:type="dxa" w:w="4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Authenticatie vereist bij proxy (gelijkaardig aan 401)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409</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Conflict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Client</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Conflict met huidige staat van de resource (bijv. meerdere editors)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415</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Unsupported Media Type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Client</w:t>
            </w:r>
          </w:p>
        </w:tc>
        <w:tc>
          <w:tcPr>
            <w:tcW w:type="dxa" w:w="4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Format van request body niet ondersteund door server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429</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Too Many Requests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Client</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Rate limit overschreden</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500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Internal Server Error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Server</w:t>
            </w:r>
          </w:p>
        </w:tc>
        <w:tc>
          <w:tcPr>
            <w:tcW w:type="dxa" w:w="4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Onverwachte fout op de server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501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 Implemented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Server</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Server ondersteunt de gevraagde functionaliteit niet</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502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Bad Gateway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Server</w:t>
            </w:r>
          </w:p>
        </w:tc>
        <w:tc>
          <w:tcPr>
            <w:tcW w:type="dxa" w:w="4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Server ontving ongeldig antwoord van upstream server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503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Service Unavailable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Server</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Server kan request niet verwerken (overbelast of maintenance)</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504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Gateway Timeout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Server</w:t>
            </w:r>
          </w:p>
        </w:tc>
        <w:tc>
          <w:tcPr>
            <w:tcW w:type="dxa" w:w="4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Geen tijdig antwoord van upstream server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12"/>
              <w:bottom w:val="single" w:color="1A5C38" w:sz="4"/>
              <w:right w:val="single" w:color="1A5C38" w:sz="4"/>
            </w:tcBorders>
            <w:shd w:fill="E2EFDA" w:val="clear"/>
            <w:tcMar>
              <w:top w:type="dxa" w:w="80"/>
              <w:left w:type="dxa" w:w="200"/>
              <w:bottom w:type="dxa" w:w="80"/>
              <w:right w:type="dxa" w:w="120"/>
            </w:tcMar>
          </w:tcPr>
          <w:p>
            <w:r>
              <w:rPr>
                <w:color w:val="1A5C38"/>
                <w:sz w:val="22"/>
                <w:szCs w:val="22"/>
              </w:rPr>
              <w:t xml:space="preserve">🎯  EXAMEN: 401 = niet geclassificeerd/auth ontbreekt. 403 = WEL geclassificeerd maar niet toegestaan. 404 = resource niet gevonden. 429 = rate limit. 4xx = client-fout, 5xx = server-fout!</w:t>
            </w:r>
          </w:p>
        </w:tc>
      </w:tr>
    </w:tbl>
    <w:p>
      <w:pPr>
        <w:spacing w:after="40" w:before="40"/>
      </w:pPr>
      <w:r>
        <w:t xml:space="preserve"/>
      </w:r>
    </w:p>
    <w:p>
      <w:pPr>
        <w:pStyle w:val="Heading3"/>
        <w:pBdr>
          <w:bottom w:val="single" w:color="2E75B6" w:sz="4"/>
        </w:pBdr>
        <w:spacing w:after="100" w:before="200"/>
      </w:pPr>
      <w:r>
        <w:rPr>
          <w:b/>
          <w:bCs/>
          <w:color w:val="1F4E79"/>
          <w:sz w:val="24"/>
          <w:szCs w:val="24"/>
        </w:rPr>
        <w:t xml:space="preserve">Response Paginering &amp; Compressie</w:t>
      </w:r>
    </w:p>
    <w:p>
      <w:pPr>
        <w:pStyle w:val="ListParagraph"/>
        <w:numPr>
          <w:ilvl w:val="0"/>
          <w:numId w:val="2"/>
        </w:numPr>
        <w:spacing w:after="40" w:before="40"/>
        <w:ind w:left="360" w:hanging="360"/>
      </w:pPr>
      <w:r>
        <w:rPr>
          <w:sz w:val="22"/>
          <w:szCs w:val="22"/>
        </w:rPr>
        <w:t xml:space="preserve">Paginering: grote datasets opsplitsen in pagina's via query parameter</w:t>
      </w:r>
    </w:p>
    <w:p>
      <w:pPr>
        <w:pStyle w:val="ListParagraph"/>
        <w:numPr>
          <w:ilvl w:val="0"/>
          <w:numId w:val="2"/>
        </w:numPr>
        <w:spacing w:after="40" w:before="40"/>
        <w:ind w:left="360" w:hanging="360"/>
      </w:pPr>
      <w:r>
        <w:rPr>
          <w:sz w:val="22"/>
          <w:szCs w:val="22"/>
        </w:rPr>
        <w:t xml:space="preserve">Compressie: Add Accept-Encoding header. Waarden: gzip, compress, deflate, br, identity, *</w:t>
      </w:r>
    </w:p>
    <w:p>
      <w:pPr>
        <w:spacing w:after="40" w:before="40"/>
      </w:pPr>
      <w:r>
        <w:t xml:space="preserve"/>
      </w:r>
    </w:p>
    <w:p>
      <w:pPr>
        <w:pStyle w:val="Heading2"/>
        <w:shd w:fill="2E75B6" w:val="clear"/>
        <w:spacing w:after="160" w:before="300"/>
      </w:pPr>
      <w:r>
        <w:rPr>
          <w:b/>
          <w:bCs/>
          <w:color w:val="FFFFFF"/>
          <w:sz w:val="28"/>
          <w:szCs w:val="28"/>
        </w:rPr>
        <w:t xml:space="preserve">4.5 — Authenticatie vs. Autorisatie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Begrip</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Definitie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Analogie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Authenticatie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Bewijzen WIE je bent (identiteit)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Paspoort tonen op luchthaven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Autorisatie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Bewijzen WAT je MAG (toestemming)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Ticket tonen bij concertingang</w:t>
            </w:r>
          </w:p>
        </w:tc>
      </w:tr>
    </w:tbl>
    <w:p>
      <w:pPr>
        <w:spacing w:after="40" w:before="40"/>
      </w:pPr>
      <w:r>
        <w:t xml:space="preserve"/>
      </w:r>
    </w:p>
    <w:p>
      <w:pPr>
        <w:spacing w:after="80" w:before="160"/>
      </w:pPr>
      <w:r>
        <w:rPr>
          <w:b/>
          <w:bCs/>
          <w:color w:val="C55A11"/>
          <w:sz w:val="22"/>
          <w:szCs w:val="22"/>
        </w:rPr>
        <w:t xml:space="preserve">Authenticatiemechanismen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Type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Werking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Basic Authentication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username:password in Base64 gecodeerd en meegestuurd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Bearer Authentication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Token (string) gegenereerd door authenticatieserver (Identity Service)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API Key</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Unieke alfanumerieke string, gegenereerd door server. Twee types: public en private.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OAuth 2.0</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Combineert authenticatie én autorisatie. Gebruiker geeft credentials aan IdP, krijgt access token terug. OAuth 2.0 is NIET achterwaarts compatibel met OAuth 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12"/>
              <w:bottom w:val="single" w:color="1A5C38" w:sz="4"/>
              <w:right w:val="single" w:color="1A5C38" w:sz="4"/>
            </w:tcBorders>
            <w:shd w:fill="E2EFDA" w:val="clear"/>
            <w:tcMar>
              <w:top w:type="dxa" w:w="80"/>
              <w:left w:type="dxa" w:w="200"/>
              <w:bottom w:type="dxa" w:w="80"/>
              <w:right w:type="dxa" w:w="120"/>
            </w:tcMar>
          </w:tcPr>
          <w:p>
            <w:r>
              <w:rPr>
                <w:color w:val="1A5C38"/>
                <w:sz w:val="22"/>
                <w:szCs w:val="22"/>
              </w:rPr>
              <w:t xml:space="preserve">🎯  EXAMEN: OAuth 2.0 ≠ OAuth 1.0 (niet backwards compatible). OAuth = authenticatie + autorisatie samen. De procedure heet een 'flow'.</w:t>
            </w:r>
          </w:p>
        </w:tc>
      </w:tr>
    </w:tbl>
    <w:p>
      <w:pPr>
        <w:spacing w:after="40" w:before="40"/>
      </w:pPr>
      <w:r>
        <w:t xml:space="preserve"/>
      </w:r>
    </w:p>
    <w:p>
      <w:pPr>
        <w:pStyle w:val="Heading2"/>
        <w:shd w:fill="2E75B6" w:val="clear"/>
        <w:spacing w:after="160" w:before="300"/>
      </w:pPr>
      <w:r>
        <w:rPr>
          <w:b/>
          <w:bCs/>
          <w:color w:val="FFFFFF"/>
          <w:sz w:val="28"/>
          <w:szCs w:val="28"/>
        </w:rPr>
        <w:t xml:space="preserve">4.6 — API Rate Limits</w:t>
      </w:r>
    </w:p>
    <w:p>
      <w:pPr>
        <w:spacing w:after="80" w:before="40"/>
      </w:pPr>
      <w:r>
        <w:rPr>
          <w:sz w:val="22"/>
          <w:szCs w:val="22"/>
        </w:rPr>
        <w:t xml:space="preserve">Rate limiting = het beperken van het aantal requests per tijdseenheid. Doelen:</w:t>
      </w:r>
    </w:p>
    <w:p>
      <w:pPr>
        <w:pStyle w:val="ListParagraph"/>
        <w:numPr>
          <w:ilvl w:val="0"/>
          <w:numId w:val="2"/>
        </w:numPr>
        <w:spacing w:after="40" w:before="40"/>
        <w:ind w:left="360" w:hanging="360"/>
      </w:pPr>
      <w:r>
        <w:rPr>
          <w:sz w:val="22"/>
          <w:szCs w:val="22"/>
        </w:rPr>
        <w:t xml:space="preserve">Overbelasting van server vermijden</w:t>
      </w:r>
    </w:p>
    <w:p>
      <w:pPr>
        <w:pStyle w:val="ListParagraph"/>
        <w:numPr>
          <w:ilvl w:val="0"/>
          <w:numId w:val="2"/>
        </w:numPr>
        <w:spacing w:after="40" w:before="40"/>
        <w:ind w:left="360" w:hanging="360"/>
      </w:pPr>
      <w:r>
        <w:rPr>
          <w:sz w:val="22"/>
          <w:szCs w:val="22"/>
        </w:rPr>
        <w:t xml:space="preserve">Betere service/responstijd voor alle gebruikers</w:t>
      </w:r>
    </w:p>
    <w:p>
      <w:pPr>
        <w:pStyle w:val="ListParagraph"/>
        <w:numPr>
          <w:ilvl w:val="0"/>
          <w:numId w:val="2"/>
        </w:numPr>
        <w:spacing w:after="40" w:before="40"/>
        <w:ind w:left="360" w:hanging="360"/>
      </w:pPr>
      <w:r>
        <w:rPr>
          <w:sz w:val="22"/>
          <w:szCs w:val="22"/>
        </w:rPr>
        <w:t xml:space="preserve">Bescherming tegen DoS-aanvallen (Denial-of-Service)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Algoritme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Werking</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Sleutelkenmerk</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Leaky Bucket</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Requests komen in een wachtrij; server verwerkt ze op VASTE snelheid. Vol = afwijzen.</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Constante outputsnelheid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Token Bucket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Elke gebruiker krijgt tokens. Per request: 1 token verbruiken. Geen token = afwijzen.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Tokens worden aangevuld; client telt tokens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Fixed Window Counter</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Vaste tijdsvenster met teller. Teller op 0 = afwijzen voor rest van venster.</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Teller reset op vaste tijdstippen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Sliding Window Counter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Telt requests in een glijdend tijdsvenster van huidig moment naar verleden.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Flexibeler dan fixed window</w:t>
            </w:r>
          </w:p>
        </w:tc>
      </w:tr>
    </w:tbl>
    <w:p>
      <w:pPr>
        <w:spacing w:after="40" w:before="40"/>
      </w:pPr>
      <w:r>
        <w:t xml:space="preserve"/>
      </w:r>
    </w:p>
    <w:p>
      <w:pPr>
        <w:spacing w:after="80" w:before="160"/>
      </w:pPr>
      <w:r>
        <w:rPr>
          <w:b/>
          <w:bCs/>
          <w:color w:val="C55A11"/>
          <w:sz w:val="22"/>
          <w:szCs w:val="22"/>
        </w:rPr>
        <w:t xml:space="preserve">Rate Limit Headers in de Response</w:t>
      </w:r>
    </w:p>
    <w:p>
      <w:pPr>
        <w:pStyle w:val="ListParagraph"/>
        <w:numPr>
          <w:ilvl w:val="0"/>
          <w:numId w:val="2"/>
        </w:numPr>
        <w:spacing w:after="40" w:before="40"/>
        <w:ind w:left="360" w:hanging="360"/>
      </w:pPr>
      <w:r>
        <w:rPr>
          <w:sz w:val="22"/>
          <w:szCs w:val="22"/>
        </w:rPr>
        <w:t xml:space="preserve">X-Rate-Limit-Limit: max. aantal requests per tijdseenheid</w:t>
      </w:r>
    </w:p>
    <w:p>
      <w:pPr>
        <w:pStyle w:val="ListParagraph"/>
        <w:numPr>
          <w:ilvl w:val="0"/>
          <w:numId w:val="2"/>
        </w:numPr>
        <w:spacing w:after="40" w:before="40"/>
        <w:ind w:left="360" w:hanging="360"/>
      </w:pPr>
      <w:r>
        <w:rPr>
          <w:sz w:val="22"/>
          <w:szCs w:val="22"/>
        </w:rPr>
        <w:t xml:space="preserve">X-Rate-Limit-Remaining: resterende requests in huidig venster</w:t>
      </w:r>
    </w:p>
    <w:p>
      <w:pPr>
        <w:pStyle w:val="ListParagraph"/>
        <w:numPr>
          <w:ilvl w:val="0"/>
          <w:numId w:val="2"/>
        </w:numPr>
        <w:spacing w:after="40" w:before="40"/>
        <w:ind w:left="360" w:hanging="360"/>
      </w:pPr>
      <w:r>
        <w:rPr>
          <w:sz w:val="22"/>
          <w:szCs w:val="22"/>
        </w:rPr>
        <w:t xml:space="preserve">X-Rate-Limit-Reset: tijdstip waarop het venster reset</w:t>
      </w:r>
    </w:p>
    <w:p>
      <w:pPr>
        <w:spacing w:after="80" w:before="40"/>
      </w:pPr>
      <w:r>
        <w:rPr>
          <w:sz w:val="22"/>
          <w:szCs w:val="22"/>
        </w:rPr>
        <w:t xml:space="preserve">Bij overschrijden: HTTP 429 Too Many Requests of HTTP 403 Forbidden.</w:t>
      </w:r>
    </w:p>
    <w:p>
      <w:pPr>
        <w:spacing w:after="40" w:before="40"/>
      </w:pPr>
      <w:r>
        <w:t xml:space="preserve"/>
      </w:r>
    </w:p>
    <w:p>
      <w:pPr>
        <w:pStyle w:val="Heading2"/>
        <w:shd w:fill="2E75B6" w:val="clear"/>
        <w:spacing w:after="160" w:before="300"/>
      </w:pPr>
      <w:r>
        <w:rPr>
          <w:b/>
          <w:bCs/>
          <w:color w:val="FFFFFF"/>
          <w:sz w:val="28"/>
          <w:szCs w:val="28"/>
        </w:rPr>
        <w:t xml:space="preserve">4.7 — Webhooks</w:t>
      </w:r>
    </w:p>
    <w:p>
      <w:pPr>
        <w:spacing w:after="80" w:before="40"/>
      </w:pPr>
      <w:r>
        <w:rPr>
          <w:sz w:val="22"/>
          <w:szCs w:val="22"/>
        </w:rPr>
        <w:t xml:space="preserve">Een Webhook = een HTTP callback (POST) naar een opgegeven URL die een applicatie informeert bij een event.</w:t>
      </w:r>
    </w:p>
    <w:p>
      <w:pPr>
        <w:pStyle w:val="ListParagraph"/>
        <w:numPr>
          <w:ilvl w:val="0"/>
          <w:numId w:val="2"/>
        </w:numPr>
        <w:spacing w:after="40" w:before="40"/>
        <w:ind w:left="360" w:hanging="360"/>
      </w:pPr>
      <w:r>
        <w:rPr>
          <w:sz w:val="22"/>
          <w:szCs w:val="22"/>
        </w:rPr>
        <w:t xml:space="preserve">Ook wel 'reverse API' genoemd</w:t>
      </w:r>
    </w:p>
    <w:p>
      <w:pPr>
        <w:pStyle w:val="ListParagraph"/>
        <w:numPr>
          <w:ilvl w:val="0"/>
          <w:numId w:val="2"/>
        </w:numPr>
        <w:spacing w:after="40" w:before="40"/>
        <w:ind w:left="360" w:hanging="360"/>
      </w:pPr>
      <w:r>
        <w:rPr>
          <w:sz w:val="22"/>
          <w:szCs w:val="22"/>
        </w:rPr>
        <w:t xml:space="preserve">Meerdere applicaties kunnen op één webhook server abonneren</w:t>
      </w:r>
    </w:p>
    <w:p>
      <w:pPr>
        <w:pStyle w:val="ListParagraph"/>
        <w:numPr>
          <w:ilvl w:val="0"/>
          <w:numId w:val="2"/>
        </w:numPr>
        <w:spacing w:after="40" w:before="40"/>
        <w:ind w:left="360" w:hanging="360"/>
      </w:pPr>
      <w:r>
        <w:rPr>
          <w:sz w:val="22"/>
          <w:szCs w:val="22"/>
        </w:rPr>
        <w:t xml:space="preserve">Efficiënter dan polling: geen herhaalde requests nodig</w:t>
      </w:r>
    </w:p>
    <w:p>
      <w:pPr>
        <w:spacing w:after="40" w:before="40"/>
      </w:pPr>
      <w:r>
        <w:t xml:space="preserve"/>
      </w:r>
    </w:p>
    <w:p>
      <w:pPr>
        <w:spacing w:after="80" w:before="40"/>
      </w:pPr>
      <w:r>
        <w:rPr>
          <w:sz w:val="22"/>
          <w:szCs w:val="22"/>
        </w:rPr>
        <w:t xml:space="preserve">Vereisten om een webhook te consumeren:</w:t>
      </w:r>
    </w:p>
    <w:p>
      <w:pPr>
        <w:pStyle w:val="ListParagraph"/>
        <w:numPr>
          <w:ilvl w:val="0"/>
          <w:numId w:val="2"/>
        </w:numPr>
        <w:spacing w:after="40" w:before="40"/>
        <w:ind w:left="360" w:hanging="360"/>
      </w:pPr>
      <w:r>
        <w:rPr>
          <w:sz w:val="22"/>
          <w:szCs w:val="22"/>
        </w:rPr>
        <w:t xml:space="preserve">Applicatie moet ALTIJD draaien om HTTP POST requests te kunnen ontvangen</w:t>
      </w:r>
    </w:p>
    <w:p>
      <w:pPr>
        <w:pStyle w:val="ListParagraph"/>
        <w:numPr>
          <w:ilvl w:val="0"/>
          <w:numId w:val="2"/>
        </w:numPr>
        <w:spacing w:after="40" w:before="40"/>
        <w:ind w:left="360" w:hanging="360"/>
      </w:pPr>
      <w:r>
        <w:rPr>
          <w:sz w:val="22"/>
          <w:szCs w:val="22"/>
        </w:rPr>
        <w:t xml:space="preserve">Applicatie moet een URI registreren bij de webhook provider</w:t>
      </w:r>
    </w:p>
    <w:p>
      <w:pPr>
        <w:pStyle w:val="ListParagraph"/>
        <w:numPr>
          <w:ilvl w:val="0"/>
          <w:numId w:val="2"/>
        </w:numPr>
        <w:spacing w:after="40" w:before="40"/>
        <w:ind w:left="360" w:hanging="360"/>
      </w:pPr>
      <w:r>
        <w:rPr>
          <w:sz w:val="22"/>
          <w:szCs w:val="22"/>
        </w:rPr>
        <w:t xml:space="preserve">Applicatie moet inkomende notificaties verwerken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12"/>
              <w:bottom w:val="single" w:color="1A5C38" w:sz="4"/>
              <w:right w:val="single" w:color="1A5C38" w:sz="4"/>
            </w:tcBorders>
            <w:shd w:fill="E2EFDA" w:val="clear"/>
            <w:tcMar>
              <w:top w:type="dxa" w:w="80"/>
              <w:left w:type="dxa" w:w="200"/>
              <w:bottom w:type="dxa" w:w="80"/>
              <w:right w:type="dxa" w:w="120"/>
            </w:tcMar>
          </w:tcPr>
          <w:p>
            <w:r>
              <w:rPr>
                <w:color w:val="1A5C38"/>
                <w:sz w:val="22"/>
                <w:szCs w:val="22"/>
              </w:rPr>
              <w:t xml:space="preserve">🎯  EXAMEN: Webhook = omgekeerde API. Applicatie registreert zich bij webhook provider. Server pusht notificaties, geen polling nodig.</w:t>
            </w:r>
          </w:p>
        </w:tc>
      </w:tr>
    </w:tbl>
    <w:p>
      <w:pPr>
        <w:spacing w:after="40" w:before="40"/>
      </w:pPr>
      <w:r>
        <w:t xml:space="preserve"/>
      </w:r>
    </w:p>
    <w:p>
      <w:pPr>
        <w:pStyle w:val="Heading2"/>
        <w:shd w:fill="2E75B6" w:val="clear"/>
        <w:spacing w:after="160" w:before="300"/>
      </w:pPr>
      <w:r>
        <w:rPr>
          <w:b/>
          <w:bCs/>
          <w:color w:val="FFFFFF"/>
          <w:sz w:val="28"/>
          <w:szCs w:val="28"/>
        </w:rPr>
        <w:t xml:space="preserve">4.8 — Troubleshooting API Calls</w:t>
      </w:r>
    </w:p>
    <w:p>
      <w:pPr>
        <w:pStyle w:val="Heading3"/>
        <w:pBdr>
          <w:bottom w:val="single" w:color="2E75B6" w:sz="4"/>
        </w:pBdr>
        <w:spacing w:after="100" w:before="200"/>
      </w:pPr>
      <w:r>
        <w:rPr>
          <w:b/>
          <w:bCs/>
          <w:color w:val="1F4E79"/>
          <w:sz w:val="24"/>
          <w:szCs w:val="24"/>
        </w:rPr>
        <w:t xml:space="preserve">Client-Side Fouten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Probleem</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Oorzaak</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Oplossing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Invalid URI</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Ontbrekend scheme (http://) of typo in URL</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Controleer volledige URI-opbouw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Wrong Domain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Fout domein/hostname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Controleer DNS en domein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SSL/TLS Error</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Ongeldig certificaat bij HTTPS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Certificaat repareren of verify=False in lab-omgeving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400 Bad Request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Malformed JSON, verkeerde syntax, misspelling in resource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Controleer request body en syntax</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401 Unauthorized</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Credentials ontbreken of zijn fout</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Voeg correcte auth toe (username, password, API key, token)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403 Forbidden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Gecertificeerd maar niet geautoriseerd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Gebruik account met juiste rechten/privileges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415 Unsupported Media Type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Verkeerd formaat in body (bijv. XML naar JSON-only server)</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Voeg Content-Type: application/json header toe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429 Too Many Requests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Rate limit overschreden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Wacht op reset, verlaag request frequentie</w:t>
            </w:r>
          </w:p>
        </w:tc>
      </w:tr>
    </w:tbl>
    <w:p>
      <w:pPr>
        <w:spacing w:after="40" w:before="40"/>
      </w:pPr>
      <w:r>
        <w:t xml:space="preserve"/>
      </w:r>
    </w:p>
    <w:p>
      <w:pPr>
        <w:pStyle w:val="Heading3"/>
        <w:pBdr>
          <w:bottom w:val="single" w:color="2E75B6" w:sz="4"/>
        </w:pBdr>
        <w:spacing w:after="100" w:before="200"/>
      </w:pPr>
      <w:r>
        <w:rPr>
          <w:b/>
          <w:bCs/>
          <w:color w:val="1F4E79"/>
          <w:sz w:val="24"/>
          <w:szCs w:val="24"/>
        </w:rPr>
        <w:t xml:space="preserve">Server-Side Fouten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Code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Beschrijving</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Opmerking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500 Internal Server Error</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Onverwachte serverfout</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Kan niet opgelost worden vanaf client-side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501 Not Implemented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Server ondersteunt gevraagde functie niet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API endpoint niet beschikbaar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502 Bad Gateway</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Ongeldig antwoord van upstream server</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Netwerkprobleem tussen servers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503 Service Unavailable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Server overbelast of in onderhoud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Tijdelijk; probeer later opnieuw</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504 Gateway Timeout</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Upstream server antwoordt te traag</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Netwerk-/latentieprobleem</w:t>
            </w:r>
          </w:p>
        </w:tc>
      </w:tr>
    </w:tbl>
    <w:p>
      <w:pPr>
        <w:spacing w:after="80" w:before="40"/>
      </w:pPr>
      <w:r>
        <w:rPr>
          <w:sz w:val="22"/>
          <w:szCs w:val="22"/>
        </w:rPr>
        <w:t xml:space="preserve">Troubleshoot stappen: Check return code → Check response body → Gebruik status code referentie.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6"/>
              <w:left w:val="single" w:color="5B2C8D" w:sz="12"/>
              <w:bottom w:val="none" w:color="FFFFFF" w:sz="0"/>
              <w:right w:val="none" w:color="FFFFFF" w:sz="0"/>
            </w:tcBorders>
            <w:shd w:fill="EDE7F6" w:val="clear"/>
            <w:tcMar>
              <w:top w:type="dxa" w:w="100"/>
              <w:left w:type="dxa" w:w="200"/>
              <w:bottom w:type="dxa" w:w="20"/>
              <w:right w:type="dxa" w:w="120"/>
            </w:tcMar>
          </w:tcPr>
          <w:p>
            <w:r>
              <w:rPr>
                <w:b/>
                <w:bCs/>
                <w:color w:val="5B2C8D"/>
                <w:sz w:val="24"/>
                <w:szCs w:val="24"/>
              </w:rPr>
              <w:t xml:space="preserve">⭐ MUST KNOW</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4xx = CLIENT-fout, 5xx = SERVER-fout</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401 = auth ontbreekt/fout, 403 = auth OK maar geen rechten</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429 = rate limit overschreden (of 403)</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Webhook = reverse API, geen polling, HTTP POST callback</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OAuth 2.0 NIET backwards compatible met OAuth 1.0</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REST is STATELESS: server houdt geen sessie-staat bij</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Leaky Bucket = vaste outputsnelheid; Token Bucket = tokens per gebruiker</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URI componenten: scheme, authority (host+port), path, query</w:t>
            </w:r>
          </w:p>
        </w:tc>
      </w:tr>
      <w:tr>
        <w:tc>
          <w:tcPr>
            <w:tcW w:type="dxa" w:w="9360"/>
            <w:tcBorders>
              <w:top w:val="none" w:color="FFFFFF" w:sz="0"/>
              <w:left w:val="single" w:color="5B2C8D" w:sz="12"/>
              <w:bottom w:val="single" w:color="5B2C8D" w:sz="6"/>
              <w:right w:val="none" w:color="FFFFFF" w:sz="0"/>
            </w:tcBorders>
            <w:shd w:fill="EDE7F6" w:val="clear"/>
            <w:tcMar>
              <w:top w:type="dxa" w:w="10"/>
              <w:left w:type="dxa" w:w="200"/>
              <w:bottom w:type="dxa" w:w="80"/>
              <w:right w:type="dxa" w:w="120"/>
            </w:tcMar>
          </w:tcPr>
          <w:p>
            <w:r>
              <w:t xml:space="preserve"/>
            </w:r>
          </w:p>
        </w:tc>
      </w:tr>
    </w:tbl>
    <w:p>
      <w:r>
        <w:br w:type="page"/>
      </w:r>
    </w:p>
    <w:p>
      <w:pPr>
        <w:pStyle w:val="Heading1"/>
        <w:shd w:fill="1F4E79" w:val="clear"/>
        <w:spacing w:after="200" w:before="400"/>
      </w:pPr>
      <w:r>
        <w:rPr>
          <w:b/>
          <w:bCs/>
          <w:color w:val="FFFFFF"/>
          <w:sz w:val="32"/>
          <w:szCs w:val="32"/>
        </w:rPr>
        <w:t xml:space="preserve">CHAPTER 6 — How to be a Network Engineer in a Programmable Age</w:t>
      </w:r>
    </w:p>
    <w:p>
      <w:pPr>
        <w:pStyle w:val="Heading2"/>
        <w:shd w:fill="2E75B6" w:val="clear"/>
        <w:spacing w:after="160" w:before="300"/>
      </w:pPr>
      <w:r>
        <w:rPr>
          <w:b/>
          <w:bCs/>
          <w:color w:val="FFFFFF"/>
          <w:sz w:val="28"/>
          <w:szCs w:val="28"/>
        </w:rPr>
        <w:t xml:space="preserve">6.1 — De 4 Tijdperken van Networking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Tijdperk</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Naam</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Technologieën</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1</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Stone Age</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Spanning Tree, VLANs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Bronze Age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Routing Protocols, WAN Design, IP-magedon</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3</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The Renaissance</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SDN, OpenFlow, Controllers, Overlays, MP-BGP, VXLAN, Micro-Segmentation, White Box</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Programmable Age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Cloud, Python, REST/APIs, NETCONF/YANG, 'Fabrics', NFV, DevOps, Containers</w:t>
            </w:r>
          </w:p>
        </w:tc>
      </w:tr>
    </w:tbl>
    <w:p>
      <w:pPr>
        <w:spacing w:after="40" w:before="40"/>
      </w:pPr>
      <w:r>
        <w:t xml:space="preserve"/>
      </w:r>
    </w:p>
    <w:p>
      <w:pPr>
        <w:pStyle w:val="Heading2"/>
        <w:shd w:fill="2E75B6" w:val="clear"/>
        <w:spacing w:after="160" w:before="300"/>
      </w:pPr>
      <w:r>
        <w:rPr>
          <w:b/>
          <w:bCs/>
          <w:color w:val="FFFFFF"/>
          <w:sz w:val="28"/>
          <w:szCs w:val="28"/>
        </w:rPr>
        <w:t xml:space="preserve">6.2 — Skills van de Moderne Network Engineer</w:t>
      </w:r>
    </w:p>
    <w:p>
      <w:pPr>
        <w:spacing w:after="80" w:before="40"/>
      </w:pPr>
      <w:r>
        <w:rPr>
          <w:sz w:val="22"/>
          <w:szCs w:val="22"/>
        </w:rPr>
        <w:t xml:space="preserve">Carl's 3-Fase aanpak naar Network Programmability: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Fase</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Skills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Fase 1 (basis)</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Python, REST APIs, JSON/XML, git/GitHub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Fase 2 (uitbreiding)</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Linux Skills, Ansible, Docker, NETCONF/YANG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Fase 3 (advanced)</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Linux Networking, Container Networking, NFV</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As Needed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Network Controllers, IoT, Cloud Networking, DevOps</w:t>
            </w:r>
          </w:p>
        </w:tc>
      </w:tr>
    </w:tbl>
    <w:p>
      <w:pPr>
        <w:spacing w:after="40" w:before="40"/>
      </w:pPr>
      <w:r>
        <w:t xml:space="preserve"/>
      </w:r>
    </w:p>
    <w:p>
      <w:pPr>
        <w:pStyle w:val="Heading3"/>
        <w:pBdr>
          <w:bottom w:val="single" w:color="2E75B6" w:sz="4"/>
        </w:pBdr>
        <w:spacing w:after="100" w:before="200"/>
      </w:pPr>
      <w:r>
        <w:rPr>
          <w:b/>
          <w:bCs/>
          <w:color w:val="1F4E79"/>
          <w:sz w:val="24"/>
          <w:szCs w:val="24"/>
        </w:rPr>
        <w:t xml:space="preserve">Waarom Network Programmability?</w:t>
      </w:r>
    </w:p>
    <w:p>
      <w:pPr>
        <w:pStyle w:val="ListParagraph"/>
        <w:numPr>
          <w:ilvl w:val="0"/>
          <w:numId w:val="2"/>
        </w:numPr>
        <w:spacing w:after="40" w:before="40"/>
        <w:ind w:left="360" w:hanging="360"/>
      </w:pPr>
      <w:r>
        <w:rPr>
          <w:sz w:val="22"/>
          <w:szCs w:val="22"/>
        </w:rPr>
        <w:t xml:space="preserve">App Economy: gebruikers verwachten snelheid en agility</w:t>
      </w:r>
    </w:p>
    <w:p>
      <w:pPr>
        <w:pStyle w:val="ListParagraph"/>
        <w:numPr>
          <w:ilvl w:val="0"/>
          <w:numId w:val="2"/>
        </w:numPr>
        <w:spacing w:after="40" w:before="40"/>
        <w:ind w:left="360" w:hanging="360"/>
      </w:pPr>
      <w:r>
        <w:rPr>
          <w:sz w:val="22"/>
          <w:szCs w:val="22"/>
        </w:rPr>
        <w:t xml:space="preserve">Internet of Things: alles moet connected zijn</w:t>
      </w:r>
    </w:p>
    <w:p>
      <w:pPr>
        <w:pStyle w:val="ListParagraph"/>
        <w:numPr>
          <w:ilvl w:val="0"/>
          <w:numId w:val="2"/>
        </w:numPr>
        <w:spacing w:after="40" w:before="40"/>
        <w:ind w:left="360" w:hanging="360"/>
      </w:pPr>
      <w:r>
        <w:rPr>
          <w:sz w:val="22"/>
          <w:szCs w:val="22"/>
        </w:rPr>
        <w:t xml:space="preserve">Tech Unicorns: lage barriere voor nieuwe disruptors</w:t>
      </w:r>
    </w:p>
    <w:p>
      <w:pPr>
        <w:spacing w:after="40" w:before="40"/>
      </w:pPr>
      <w:r>
        <w:t xml:space="preserve"/>
      </w:r>
    </w:p>
    <w:p>
      <w:pPr>
        <w:pStyle w:val="Heading3"/>
        <w:pBdr>
          <w:bottom w:val="single" w:color="2E75B6" w:sz="4"/>
        </w:pBdr>
        <w:spacing w:after="100" w:before="200"/>
      </w:pPr>
      <w:r>
        <w:rPr>
          <w:b/>
          <w:bCs/>
          <w:color w:val="1F4E79"/>
          <w:sz w:val="24"/>
          <w:szCs w:val="24"/>
        </w:rPr>
        <w:t xml:space="preserve">SNMP vs. Model Driven Programmability</w:t>
      </w:r>
    </w:p>
    <w:p>
      <w:pPr>
        <w:spacing w:after="80" w:before="40"/>
      </w:pPr>
      <w:r>
        <w:rPr>
          <w:sz w:val="22"/>
          <w:szCs w:val="22"/>
        </w:rPr>
        <w:t xml:space="preserve">SNMP werkt redelijk voor device monitoring maar heeft beperkingen:</w:t>
      </w:r>
    </w:p>
    <w:p>
      <w:pPr>
        <w:pStyle w:val="ListParagraph"/>
        <w:numPr>
          <w:ilvl w:val="0"/>
          <w:numId w:val="2"/>
        </w:numPr>
        <w:spacing w:after="40" w:before="40"/>
        <w:ind w:left="360" w:hanging="360"/>
      </w:pPr>
      <w:r>
        <w:rPr>
          <w:sz w:val="22"/>
          <w:szCs w:val="22"/>
        </w:rPr>
        <w:t xml:space="preserve">Weinig writeable MIBs → niet geschikt voor configuratie</w:t>
      </w:r>
    </w:p>
    <w:p>
      <w:pPr>
        <w:pStyle w:val="ListParagraph"/>
        <w:numPr>
          <w:ilvl w:val="0"/>
          <w:numId w:val="2"/>
        </w:numPr>
        <w:spacing w:after="40" w:before="40"/>
        <w:ind w:left="360" w:hanging="360"/>
      </w:pPr>
      <w:r>
        <w:rPr>
          <w:sz w:val="22"/>
          <w:szCs w:val="22"/>
        </w:rPr>
        <w:t xml:space="preserve">Beveiligingsproblemen</w:t>
      </w:r>
    </w:p>
    <w:p>
      <w:pPr>
        <w:pStyle w:val="ListParagraph"/>
        <w:numPr>
          <w:ilvl w:val="0"/>
          <w:numId w:val="2"/>
        </w:numPr>
        <w:spacing w:after="40" w:before="40"/>
        <w:ind w:left="360" w:hanging="360"/>
      </w:pPr>
      <w:r>
        <w:rPr>
          <w:sz w:val="22"/>
          <w:szCs w:val="22"/>
        </w:rPr>
        <w:t xml:space="preserve">Moeilijk te herhalen/terugrollen</w:t>
      </w:r>
    </w:p>
    <w:p>
      <w:pPr>
        <w:pStyle w:val="ListParagraph"/>
        <w:numPr>
          <w:ilvl w:val="0"/>
          <w:numId w:val="2"/>
        </w:numPr>
        <w:spacing w:after="40" w:before="40"/>
        <w:ind w:left="360" w:hanging="360"/>
      </w:pPr>
      <w:r>
        <w:rPr>
          <w:sz w:val="22"/>
          <w:szCs w:val="22"/>
        </w:rPr>
        <w:t xml:space="preserve">RFC 3535 (2003): IAB Network Management Workshop stelde betere alternatieven voor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Protocol/Standaard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Jaar</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RFC/Bron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NETCONF</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2006 (update 2011)</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RFC 4741 / RFC 6241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YANG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2010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RFC 6020</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RESTCONF</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2017</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RFC 8040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gRPC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2015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Open-source project van Google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12"/>
              <w:bottom w:val="single" w:color="1A5C38" w:sz="4"/>
              <w:right w:val="single" w:color="1A5C38" w:sz="4"/>
            </w:tcBorders>
            <w:shd w:fill="E2EFDA" w:val="clear"/>
            <w:tcMar>
              <w:top w:type="dxa" w:w="80"/>
              <w:left w:type="dxa" w:w="200"/>
              <w:bottom w:type="dxa" w:w="80"/>
              <w:right w:type="dxa" w:w="120"/>
            </w:tcMar>
          </w:tcPr>
          <w:p>
            <w:r>
              <w:rPr>
                <w:color w:val="1A5C38"/>
                <w:sz w:val="22"/>
                <w:szCs w:val="22"/>
              </w:rPr>
              <w:t xml:space="preserve">🎯  EXAMEN: Tijdlijn: NETCONF 2006, YANG 2010, RESTCONF 2017. Transport vs. Data: NETCONF/RESTCONF/gRPC = transport. YANG = data model.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6"/>
              <w:left w:val="single" w:color="5B2C8D" w:sz="12"/>
              <w:bottom w:val="none" w:color="FFFFFF" w:sz="0"/>
              <w:right w:val="none" w:color="FFFFFF" w:sz="0"/>
            </w:tcBorders>
            <w:shd w:fill="EDE7F6" w:val="clear"/>
            <w:tcMar>
              <w:top w:type="dxa" w:w="100"/>
              <w:left w:type="dxa" w:w="200"/>
              <w:bottom w:type="dxa" w:w="20"/>
              <w:right w:type="dxa" w:w="120"/>
            </w:tcMar>
          </w:tcPr>
          <w:p>
            <w:r>
              <w:rPr>
                <w:b/>
                <w:bCs/>
                <w:color w:val="5B2C8D"/>
                <w:sz w:val="24"/>
                <w:szCs w:val="24"/>
              </w:rPr>
              <w:t xml:space="preserve">⭐ MUST KNOW</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4 tijdperken: Stone Age → Bronze Age → Renaissance → Programmable Age</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Programmable Age: Python, REST, NETCONF/YANG, DevOps</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SNMP: goed voor monitoring, NIET voor configuratie</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RFC 3535 = aanzet tot betere alternatieven voor SNMP</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Transport ≠ Data: NETCONF/RESTCONF = transport; YANG = data model</w:t>
            </w:r>
          </w:p>
        </w:tc>
      </w:tr>
      <w:tr>
        <w:tc>
          <w:tcPr>
            <w:tcW w:type="dxa" w:w="9360"/>
            <w:tcBorders>
              <w:top w:val="none" w:color="FFFFFF" w:sz="0"/>
              <w:left w:val="single" w:color="5B2C8D" w:sz="12"/>
              <w:bottom w:val="single" w:color="5B2C8D" w:sz="6"/>
              <w:right w:val="none" w:color="FFFFFF" w:sz="0"/>
            </w:tcBorders>
            <w:shd w:fill="EDE7F6" w:val="clear"/>
            <w:tcMar>
              <w:top w:type="dxa" w:w="10"/>
              <w:left w:type="dxa" w:w="200"/>
              <w:bottom w:type="dxa" w:w="80"/>
              <w:right w:type="dxa" w:w="120"/>
            </w:tcMar>
          </w:tcPr>
          <w:p>
            <w:r>
              <w:t xml:space="preserve"/>
            </w:r>
          </w:p>
        </w:tc>
      </w:tr>
    </w:tbl>
    <w:p>
      <w:r>
        <w:br w:type="page"/>
      </w:r>
    </w:p>
    <w:p>
      <w:pPr>
        <w:pStyle w:val="Heading1"/>
        <w:shd w:fill="1F4E79" w:val="clear"/>
        <w:spacing w:after="200" w:before="400"/>
      </w:pPr>
      <w:r>
        <w:rPr>
          <w:b/>
          <w:bCs/>
          <w:color w:val="FFFFFF"/>
          <w:sz w:val="32"/>
          <w:szCs w:val="32"/>
        </w:rPr>
        <w:t xml:space="preserve">CHAPTER 7 — Programming Fundamentals</w:t>
      </w:r>
    </w:p>
    <w:p>
      <w:pPr>
        <w:pStyle w:val="Heading2"/>
        <w:shd w:fill="2E75B6" w:val="clear"/>
        <w:spacing w:after="160" w:before="300"/>
      </w:pPr>
      <w:r>
        <w:rPr>
          <w:b/>
          <w:bCs/>
          <w:color w:val="FFFFFF"/>
          <w:sz w:val="28"/>
          <w:szCs w:val="28"/>
        </w:rPr>
        <w:t xml:space="preserve">7.1 — Data Formats (Verdieping)</w:t>
      </w:r>
    </w:p>
    <w:p>
      <w:pPr>
        <w:spacing w:after="80" w:before="40"/>
      </w:pPr>
      <w:r>
        <w:rPr>
          <w:sz w:val="22"/>
          <w:szCs w:val="22"/>
        </w:rPr>
        <w:t xml:space="preserve">Zie ook Chapter 3.6 voor de basistabel. Hier de verdieping en voorbeelden.</w:t>
      </w:r>
    </w:p>
    <w:p>
      <w:pPr>
        <w:spacing w:after="80" w:before="160"/>
      </w:pPr>
      <w:r>
        <w:rPr>
          <w:b/>
          <w:bCs/>
          <w:color w:val="C55A11"/>
          <w:sz w:val="22"/>
          <w:szCs w:val="22"/>
        </w:rPr>
        <w:t xml:space="preserve">XML vs JSON vs YAML — Praktische Vergelijking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D5B5"/>
                <w:sz w:val="18"/>
                <w:szCs w:val="18"/>
              </w:rPr>
              <w:t xml:space="preserve">XML:</w:t>
            </w:r>
          </w:p>
          <w:p>
            <w:r>
              <w:rPr>
                <w:rFonts w:ascii="Courier New" w:cs="Courier New" w:eastAsia="Courier New" w:hAnsi="Courier New"/>
                <w:color w:val="A8D5B5"/>
                <w:sz w:val="18"/>
                <w:szCs w:val="18"/>
              </w:rPr>
              <w:t xml:space="preserve">&lt;?xml version="1.0" encoding="UTF-8" ?&gt;</w:t>
            </w:r>
          </w:p>
          <w:p>
            <w:r>
              <w:rPr>
                <w:rFonts w:ascii="Courier New" w:cs="Courier New" w:eastAsia="Courier New" w:hAnsi="Courier New"/>
                <w:color w:val="A8D5B5"/>
                <w:sz w:val="18"/>
                <w:szCs w:val="18"/>
              </w:rPr>
              <w:t xml:space="preserve">&lt;interface xmlns="ietf-interfaces"&gt;</w:t>
            </w:r>
          </w:p>
          <w:p>
            <w:r>
              <w:rPr>
                <w:rFonts w:ascii="Courier New" w:cs="Courier New" w:eastAsia="Courier New" w:hAnsi="Courier New"/>
                <w:color w:val="A8D5B5"/>
                <w:sz w:val="18"/>
                <w:szCs w:val="18"/>
              </w:rPr>
              <w:t xml:space="preserve">  &lt;name&gt;GigabitEthernet2&lt;/name&gt;</w:t>
            </w:r>
          </w:p>
          <w:p>
            <w:r>
              <w:rPr>
                <w:rFonts w:ascii="Courier New" w:cs="Courier New" w:eastAsia="Courier New" w:hAnsi="Courier New"/>
                <w:color w:val="A8D5B5"/>
                <w:sz w:val="18"/>
                <w:szCs w:val="18"/>
              </w:rPr>
              <w:t xml:space="preserve">  &lt;enabled&gt;true&lt;/enabled&gt;</w:t>
            </w:r>
          </w:p>
          <w:p>
            <w:r>
              <w:rPr>
                <w:rFonts w:ascii="Courier New" w:cs="Courier New" w:eastAsia="Courier New" w:hAnsi="Courier New"/>
                <w:color w:val="A8D5B5"/>
                <w:sz w:val="18"/>
                <w:szCs w:val="18"/>
              </w:rPr>
              <w:t xml:space="preserve">&lt;/interface&gt;</w:t>
            </w:r>
          </w:p>
          <w:p>
            <w:r>
              <w:rPr>
                <w:rFonts w:ascii="Courier New" w:cs="Courier New" w:eastAsia="Courier New" w:hAnsi="Courier New"/>
                <w:color w:val="A8D5B5"/>
                <w:sz w:val="18"/>
                <w:szCs w:val="18"/>
              </w:rPr>
              <w:t xml:space="preserve"> </w:t>
            </w:r>
          </w:p>
          <w:p>
            <w:r>
              <w:rPr>
                <w:rFonts w:ascii="Courier New" w:cs="Courier New" w:eastAsia="Courier New" w:hAnsi="Courier New"/>
                <w:color w:val="A8D5B5"/>
                <w:sz w:val="18"/>
                <w:szCs w:val="18"/>
              </w:rPr>
              <w:t xml:space="preserve">JSON:</w:t>
            </w:r>
          </w:p>
          <w:p>
            <w:r>
              <w:rPr>
                <w:rFonts w:ascii="Courier New" w:cs="Courier New" w:eastAsia="Courier New" w:hAnsi="Courier New"/>
                <w:color w:val="A8D5B5"/>
                <w:sz w:val="18"/>
                <w:szCs w:val="18"/>
              </w:rPr>
              <w:t xml:space="preserve">{</w:t>
            </w:r>
          </w:p>
          <w:p>
            <w:r>
              <w:rPr>
                <w:rFonts w:ascii="Courier New" w:cs="Courier New" w:eastAsia="Courier New" w:hAnsi="Courier New"/>
                <w:color w:val="A8D5B5"/>
                <w:sz w:val="18"/>
                <w:szCs w:val="18"/>
              </w:rPr>
              <w:t xml:space="preserve">  "ietf-interfaces:interface": {</w:t>
            </w:r>
          </w:p>
          <w:p>
            <w:r>
              <w:rPr>
                <w:rFonts w:ascii="Courier New" w:cs="Courier New" w:eastAsia="Courier New" w:hAnsi="Courier New"/>
                <w:color w:val="A8D5B5"/>
                <w:sz w:val="18"/>
                <w:szCs w:val="18"/>
              </w:rPr>
              <w:t xml:space="preserve">    "name": "GigabitEthernet2",</w:t>
            </w:r>
          </w:p>
          <w:p>
            <w:r>
              <w:rPr>
                <w:rFonts w:ascii="Courier New" w:cs="Courier New" w:eastAsia="Courier New" w:hAnsi="Courier New"/>
                <w:color w:val="A8D5B5"/>
                <w:sz w:val="18"/>
                <w:szCs w:val="18"/>
              </w:rPr>
              <w:t xml:space="preserve">    "enabled": true</w:t>
            </w:r>
          </w:p>
          <w:p>
            <w:r>
              <w:rPr>
                <w:rFonts w:ascii="Courier New" w:cs="Courier New" w:eastAsia="Courier New" w:hAnsi="Courier New"/>
                <w:color w:val="A8D5B5"/>
                <w:sz w:val="18"/>
                <w:szCs w:val="18"/>
              </w:rPr>
              <w:t xml:space="preserve">  }</w:t>
            </w:r>
          </w:p>
          <w:p>
            <w:r>
              <w:rPr>
                <w:rFonts w:ascii="Courier New" w:cs="Courier New" w:eastAsia="Courier New" w:hAnsi="Courier New"/>
                <w:color w:val="A8D5B5"/>
                <w:sz w:val="18"/>
                <w:szCs w:val="18"/>
              </w:rPr>
              <w:t xml:space="preserve">}</w:t>
            </w:r>
          </w:p>
          <w:p>
            <w:r>
              <w:rPr>
                <w:rFonts w:ascii="Courier New" w:cs="Courier New" w:eastAsia="Courier New" w:hAnsi="Courier New"/>
                <w:color w:val="A8D5B5"/>
                <w:sz w:val="18"/>
                <w:szCs w:val="18"/>
              </w:rPr>
              <w:t xml:space="preserve"> </w:t>
            </w:r>
          </w:p>
          <w:p>
            <w:r>
              <w:rPr>
                <w:rFonts w:ascii="Courier New" w:cs="Courier New" w:eastAsia="Courier New" w:hAnsi="Courier New"/>
                <w:color w:val="A8D5B5"/>
                <w:sz w:val="18"/>
                <w:szCs w:val="18"/>
              </w:rPr>
              <w:t xml:space="preserve">YAML:</w:t>
            </w:r>
          </w:p>
          <w:p>
            <w:r>
              <w:rPr>
                <w:rFonts w:ascii="Courier New" w:cs="Courier New" w:eastAsia="Courier New" w:hAnsi="Courier New"/>
                <w:color w:val="A8D5B5"/>
                <w:sz w:val="18"/>
                <w:szCs w:val="18"/>
              </w:rPr>
              <w:t xml:space="preserve">---</w:t>
            </w:r>
          </w:p>
          <w:p>
            <w:r>
              <w:rPr>
                <w:rFonts w:ascii="Courier New" w:cs="Courier New" w:eastAsia="Courier New" w:hAnsi="Courier New"/>
                <w:color w:val="A8D5B5"/>
                <w:sz w:val="18"/>
                <w:szCs w:val="18"/>
              </w:rPr>
              <w:t xml:space="preserve">ietf-interfaces:interface:</w:t>
            </w:r>
          </w:p>
          <w:p>
            <w:r>
              <w:rPr>
                <w:rFonts w:ascii="Courier New" w:cs="Courier New" w:eastAsia="Courier New" w:hAnsi="Courier New"/>
                <w:color w:val="A8D5B5"/>
                <w:sz w:val="18"/>
                <w:szCs w:val="18"/>
              </w:rPr>
              <w:t xml:space="preserve">  name: GigabitEthernet2</w:t>
            </w:r>
          </w:p>
          <w:p>
            <w:r>
              <w:rPr>
                <w:rFonts w:ascii="Courier New" w:cs="Courier New" w:eastAsia="Courier New" w:hAnsi="Courier New"/>
                <w:color w:val="A8D5B5"/>
                <w:sz w:val="18"/>
                <w:szCs w:val="18"/>
              </w:rPr>
              <w:t xml:space="preserve">  enabled: true</w:t>
            </w:r>
          </w:p>
        </w:tc>
      </w:tr>
    </w:tbl>
    <w:p>
      <w:pPr>
        <w:spacing w:after="40" w:before="40"/>
      </w:pPr>
      <w:r>
        <w:t xml:space="preserve"/>
      </w:r>
    </w:p>
    <w:p>
      <w:pPr>
        <w:spacing w:after="80" w:before="160"/>
      </w:pPr>
      <w:r>
        <w:rPr>
          <w:b/>
          <w:bCs/>
          <w:color w:val="C55A11"/>
          <w:sz w:val="22"/>
          <w:szCs w:val="22"/>
        </w:rPr>
        <w:t xml:space="preserve">XML Lijst (meerdere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D5B5"/>
                <w:sz w:val="18"/>
                <w:szCs w:val="18"/>
              </w:rPr>
              <w:t xml:space="preserve">&lt;addresses&gt;</w:t>
            </w:r>
          </w:p>
          <w:p>
            <w:r>
              <w:rPr>
                <w:rFonts w:ascii="Courier New" w:cs="Courier New" w:eastAsia="Courier New" w:hAnsi="Courier New"/>
                <w:color w:val="A8D5B5"/>
                <w:sz w:val="18"/>
                <w:szCs w:val="18"/>
              </w:rPr>
              <w:t xml:space="preserve">  &lt;ip&gt;172.16.0.2&lt;/ip&gt;</w:t>
            </w:r>
          </w:p>
          <w:p>
            <w:r>
              <w:rPr>
                <w:rFonts w:ascii="Courier New" w:cs="Courier New" w:eastAsia="Courier New" w:hAnsi="Courier New"/>
                <w:color w:val="A8D5B5"/>
                <w:sz w:val="18"/>
                <w:szCs w:val="18"/>
              </w:rPr>
              <w:t xml:space="preserve">&lt;/addresses&gt;</w:t>
            </w:r>
          </w:p>
          <w:p>
            <w:r>
              <w:rPr>
                <w:rFonts w:ascii="Courier New" w:cs="Courier New" w:eastAsia="Courier New" w:hAnsi="Courier New"/>
                <w:color w:val="A8D5B5"/>
                <w:sz w:val="18"/>
                <w:szCs w:val="18"/>
              </w:rPr>
              <w:t xml:space="preserve">&lt;addresses&gt;</w:t>
            </w:r>
          </w:p>
          <w:p>
            <w:r>
              <w:rPr>
                <w:rFonts w:ascii="Courier New" w:cs="Courier New" w:eastAsia="Courier New" w:hAnsi="Courier New"/>
                <w:color w:val="A8D5B5"/>
                <w:sz w:val="18"/>
                <w:szCs w:val="18"/>
              </w:rPr>
              <w:t xml:space="preserve">  &lt;ip&gt;172.16.0.3&lt;/ip&gt;</w:t>
            </w:r>
          </w:p>
          <w:p>
            <w:r>
              <w:rPr>
                <w:rFonts w:ascii="Courier New" w:cs="Courier New" w:eastAsia="Courier New" w:hAnsi="Courier New"/>
                <w:color w:val="A8D5B5"/>
                <w:sz w:val="18"/>
                <w:szCs w:val="18"/>
              </w:rPr>
              <w:t xml:space="preserve">&lt;/addresses&gt;</w:t>
            </w:r>
          </w:p>
        </w:tc>
      </w:tr>
    </w:tbl>
    <w:p>
      <w:pPr>
        <w:spacing w:after="80" w:before="40"/>
      </w:pPr>
      <w:r>
        <w:rPr>
          <w:sz w:val="22"/>
          <w:szCs w:val="22"/>
        </w:rPr>
        <w:t xml:space="preserve">In XML: herhaalde tags voor lijst-elementen. In JSON: [ ] array. In YAML: - prefix.</w:t>
      </w:r>
    </w:p>
    <w:p>
      <w:pPr>
        <w:spacing w:after="40" w:before="40"/>
      </w:pPr>
      <w:r>
        <w:t xml:space="preserve"/>
      </w:r>
    </w:p>
    <w:p>
      <w:pPr>
        <w:pStyle w:val="Heading2"/>
        <w:shd w:fill="2E75B6" w:val="clear"/>
        <w:spacing w:after="160" w:before="300"/>
      </w:pPr>
      <w:r>
        <w:rPr>
          <w:b/>
          <w:bCs/>
          <w:color w:val="FFFFFF"/>
          <w:sz w:val="28"/>
          <w:szCs w:val="28"/>
        </w:rPr>
        <w:t xml:space="preserve">7.2 — APIs in de Praktijk</w:t>
      </w:r>
    </w:p>
    <w:p>
      <w:pPr>
        <w:spacing w:after="80" w:before="160"/>
      </w:pPr>
      <w:r>
        <w:rPr>
          <w:b/>
          <w:bCs/>
          <w:color w:val="C55A11"/>
          <w:sz w:val="22"/>
          <w:szCs w:val="22"/>
        </w:rPr>
        <w:t xml:space="preserve">CLI als primitieve API</w:t>
      </w:r>
    </w:p>
    <w:p>
      <w:pPr>
        <w:pStyle w:val="ListParagraph"/>
        <w:numPr>
          <w:ilvl w:val="0"/>
          <w:numId w:val="2"/>
        </w:numPr>
        <w:spacing w:after="40" w:before="40"/>
        <w:ind w:left="360" w:hanging="360"/>
      </w:pPr>
      <w:r>
        <w:rPr>
          <w:sz w:val="22"/>
          <w:szCs w:val="22"/>
        </w:rPr>
        <w:t xml:space="preserve">CLI (Command Line Interface) is ontworpen voor mensen, niet voor software</w:t>
      </w:r>
    </w:p>
    <w:p>
      <w:pPr>
        <w:pStyle w:val="ListParagraph"/>
        <w:numPr>
          <w:ilvl w:val="0"/>
          <w:numId w:val="2"/>
        </w:numPr>
        <w:spacing w:after="40" w:before="40"/>
        <w:ind w:left="360" w:hanging="360"/>
      </w:pPr>
      <w:r>
        <w:rPr>
          <w:sz w:val="22"/>
          <w:szCs w:val="22"/>
        </w:rPr>
        <w:t xml:space="preserve">Expect Scripts, Paramiko/Netmiko, NAPALM: tools om CLI te gebruiken als API</w:t>
      </w:r>
    </w:p>
    <w:p>
      <w:pPr>
        <w:spacing w:after="40" w:before="40"/>
      </w:pPr>
      <w:r>
        <w:t xml:space="preserve"/>
      </w:r>
    </w:p>
    <w:p>
      <w:pPr>
        <w:spacing w:after="80" w:before="160"/>
      </w:pPr>
      <w:r>
        <w:rPr>
          <w:b/>
          <w:bCs/>
          <w:color w:val="C55A11"/>
          <w:sz w:val="22"/>
          <w:szCs w:val="22"/>
        </w:rPr>
        <w:t xml:space="preserve">API Typen in Networking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API Type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Kenmerken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SNMP</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'Ontworpen als programmatische interface'; goed voor monitoring, slecht voor configuratie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SOAP</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Volwassen standaard (Microsoft), gebruikt HTTP + XML, soms complex en rigide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REST</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Eenvoudiger dan SOAP, populair door performance/scale/simplicity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XML-RPC / JSON-RPC</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Simpele frameworks voor HTTP-communicatie, respectievelijk XML en JSON data</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NETCONF</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Ontworpen als SNMP-opvolger, SSH + XML, tightly coupled aan YANG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RESTCONF</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REST-achtige interface voor netwerken, HTTPS, XML of JSON, tightly coupled aan YANG</w:t>
            </w:r>
          </w:p>
        </w:tc>
      </w:tr>
    </w:tbl>
    <w:p>
      <w:pPr>
        <w:spacing w:after="40" w:before="40"/>
      </w:pPr>
      <w:r>
        <w:t xml:space="preserve"/>
      </w:r>
    </w:p>
    <w:p>
      <w:pPr>
        <w:pStyle w:val="Heading2"/>
        <w:shd w:fill="2E75B6" w:val="clear"/>
        <w:spacing w:after="160" w:before="300"/>
      </w:pPr>
      <w:r>
        <w:rPr>
          <w:b/>
          <w:bCs/>
          <w:color w:val="FFFFFF"/>
          <w:sz w:val="28"/>
          <w:szCs w:val="28"/>
        </w:rPr>
        <w:t xml:space="preserve">7.3 — REST APIs Part 1: HTTP Diepgang</w:t>
      </w:r>
    </w:p>
    <w:p>
      <w:pPr>
        <w:spacing w:after="80" w:before="160"/>
      </w:pPr>
      <w:r>
        <w:rPr>
          <w:b/>
          <w:bCs/>
          <w:color w:val="C55A11"/>
          <w:sz w:val="22"/>
          <w:szCs w:val="22"/>
        </w:rPr>
        <w:t xml:space="preserve">URI Opbouw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D5B5"/>
                <w:sz w:val="18"/>
                <w:szCs w:val="18"/>
              </w:rPr>
              <w:t xml:space="preserve">http://maps.googleapis.com/maps/api/geocode/json?address=sanjose</w:t>
            </w:r>
          </w:p>
          <w:p>
            <w:r>
              <w:rPr>
                <w:rFonts w:ascii="Courier New" w:cs="Courier New" w:eastAsia="Courier New" w:hAnsi="Courier New"/>
                <w:color w:val="A8D5B5"/>
                <w:sz w:val="18"/>
                <w:szCs w:val="18"/>
              </w:rPr>
              <w:t xml:space="preserve">^─── scheme</w:t>
            </w:r>
          </w:p>
          <w:p>
            <w:r>
              <w:rPr>
                <w:rFonts w:ascii="Courier New" w:cs="Courier New" w:eastAsia="Courier New" w:hAnsi="Courier New"/>
                <w:color w:val="A8D5B5"/>
                <w:sz w:val="18"/>
                <w:szCs w:val="18"/>
              </w:rPr>
              <w:t xml:space="preserve">         ^───────────────────── server/host (IP + port)</w:t>
            </w:r>
          </w:p>
          <w:p>
            <w:r>
              <w:rPr>
                <w:rFonts w:ascii="Courier New" w:cs="Courier New" w:eastAsia="Courier New" w:hAnsi="Courier New"/>
                <w:color w:val="A8D5B5"/>
                <w:sz w:val="18"/>
                <w:szCs w:val="18"/>
              </w:rPr>
              <w:t xml:space="preserve">                                    ^───────────────────── path (resource locatie)</w:t>
            </w:r>
          </w:p>
          <w:p>
            <w:r>
              <w:rPr>
                <w:rFonts w:ascii="Courier New" w:cs="Courier New" w:eastAsia="Courier New" w:hAnsi="Courier New"/>
                <w:color w:val="A8D5B5"/>
                <w:sz w:val="18"/>
                <w:szCs w:val="18"/>
              </w:rPr>
              <w:t xml:space="preserve">                                                        ^───────────── query (filter/opties)</w:t>
            </w:r>
          </w:p>
        </w:tc>
      </w:tr>
    </w:tbl>
    <w:p>
      <w:pPr>
        <w:spacing w:after="40" w:before="40"/>
      </w:pPr>
      <w:r>
        <w:t xml:space="preserve"/>
      </w:r>
    </w:p>
    <w:p>
      <w:pPr>
        <w:spacing w:after="80" w:before="160"/>
      </w:pPr>
      <w:r>
        <w:rPr>
          <w:b/>
          <w:bCs/>
          <w:color w:val="C55A11"/>
          <w:sz w:val="22"/>
          <w:szCs w:val="22"/>
        </w:rPr>
        <w:t xml:space="preserve">HTTP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000"/>
        <w:gridCol w:w="2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Header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Richtting</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Voorbeeld</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Doel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Content-Type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Request + Response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application/json</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Formaat van de body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Accept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Request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application/json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Gewenst formaat voor response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Authorization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Request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Basic dmFncmFudDp2YWdyYW50</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Credentials voor authenticatie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Beide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Tue, 25 Jul 2017 19:26:00 GMT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Datum en tijd van het bericht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Cache-Control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Response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max-age=3600, public</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Caching-regels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Set-Cookie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Response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JSESSIONID=30A9...</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Cookie sturen vanuit server</w:t>
            </w:r>
          </w:p>
        </w:tc>
      </w:tr>
    </w:tbl>
    <w:p>
      <w:pPr>
        <w:spacing w:after="40" w:before="40"/>
      </w:pPr>
      <w:r>
        <w:t xml:space="preserve"/>
      </w:r>
    </w:p>
    <w:p>
      <w:pPr>
        <w:spacing w:after="80" w:before="160"/>
      </w:pPr>
      <w:r>
        <w:rPr>
          <w:b/>
          <w:bCs/>
          <w:color w:val="C55A11"/>
          <w:sz w:val="22"/>
          <w:szCs w:val="22"/>
        </w:rPr>
        <w:t xml:space="preserve">Authenticatie in HTTP</w:t>
      </w:r>
    </w:p>
    <w:p>
      <w:pPr>
        <w:pStyle w:val="ListParagraph"/>
        <w:numPr>
          <w:ilvl w:val="0"/>
          <w:numId w:val="2"/>
        </w:numPr>
        <w:spacing w:after="40" w:before="40"/>
        <w:ind w:left="360" w:hanging="360"/>
      </w:pPr>
      <w:r>
        <w:rPr>
          <w:sz w:val="22"/>
          <w:szCs w:val="22"/>
        </w:rPr>
        <w:t xml:space="preserve">None: publieke API, geen authenticatie nodig</w:t>
      </w:r>
    </w:p>
    <w:p>
      <w:pPr>
        <w:pStyle w:val="ListParagraph"/>
        <w:numPr>
          <w:ilvl w:val="0"/>
          <w:numId w:val="2"/>
        </w:numPr>
        <w:spacing w:after="40" w:before="40"/>
        <w:ind w:left="360" w:hanging="360"/>
      </w:pPr>
      <w:r>
        <w:rPr>
          <w:sz w:val="22"/>
          <w:szCs w:val="22"/>
        </w:rPr>
        <w:t xml:space="preserve">Basic HTTP: username:password gecodeerd in Base64 → Authorization: Basic ENCODEDSTRING</w:t>
      </w:r>
    </w:p>
    <w:p>
      <w:pPr>
        <w:pStyle w:val="ListParagraph"/>
        <w:numPr>
          <w:ilvl w:val="0"/>
          <w:numId w:val="2"/>
        </w:numPr>
        <w:spacing w:after="40" w:before="40"/>
        <w:ind w:left="360" w:hanging="360"/>
      </w:pPr>
      <w:r>
        <w:rPr>
          <w:sz w:val="22"/>
          <w:szCs w:val="22"/>
        </w:rPr>
        <w:t xml:space="preserve">Token: geheim token van developer portal → Authorization: Token aikasf8adf...</w:t>
      </w:r>
    </w:p>
    <w:p>
      <w:pPr>
        <w:pStyle w:val="ListParagraph"/>
        <w:numPr>
          <w:ilvl w:val="0"/>
          <w:numId w:val="2"/>
        </w:numPr>
        <w:spacing w:after="40" w:before="40"/>
        <w:ind w:left="360" w:hanging="360"/>
      </w:pPr>
      <w:r>
        <w:rPr>
          <w:sz w:val="22"/>
          <w:szCs w:val="22"/>
        </w:rPr>
        <w:t xml:space="preserve">OAuth: framework voor access token via Identity Provider → Authorization: Bearer 8a9af9adadf...</w:t>
      </w:r>
    </w:p>
    <w:p>
      <w:pPr>
        <w:spacing w:after="40" w:before="40"/>
      </w:pPr>
      <w:r>
        <w:t xml:space="preserve"/>
      </w:r>
    </w:p>
    <w:p>
      <w:pPr>
        <w:pStyle w:val="Heading2"/>
        <w:shd w:fill="2E75B6" w:val="clear"/>
        <w:spacing w:after="160" w:before="300"/>
      </w:pPr>
      <w:r>
        <w:rPr>
          <w:b/>
          <w:bCs/>
          <w:color w:val="FFFFFF"/>
          <w:sz w:val="28"/>
          <w:szCs w:val="28"/>
        </w:rPr>
        <w:t xml:space="preserve">7.4 — REST APIs Part 2: Postman</w:t>
      </w:r>
    </w:p>
    <w:p>
      <w:pPr>
        <w:spacing w:after="80" w:before="40"/>
      </w:pPr>
      <w:r>
        <w:rPr>
          <w:sz w:val="22"/>
          <w:szCs w:val="22"/>
        </w:rPr>
        <w:t xml:space="preserve">Postman = krachtige maar simpele REST API client. Beschikbaar als standalone applicatie of Chrome plugin.</w:t>
      </w:r>
    </w:p>
    <w:p>
      <w:pPr>
        <w:spacing w:after="80" w:before="160"/>
      </w:pPr>
      <w:r>
        <w:rPr>
          <w:b/>
          <w:bCs/>
          <w:color w:val="C55A11"/>
          <w:sz w:val="22"/>
          <w:szCs w:val="22"/>
        </w:rPr>
        <w:t xml:space="preserve">Functies van Postman</w:t>
      </w:r>
    </w:p>
    <w:p>
      <w:pPr>
        <w:pStyle w:val="ListParagraph"/>
        <w:numPr>
          <w:ilvl w:val="0"/>
          <w:numId w:val="2"/>
        </w:numPr>
        <w:spacing w:after="40" w:before="40"/>
        <w:ind w:left="360" w:hanging="360"/>
      </w:pPr>
      <w:r>
        <w:rPr>
          <w:sz w:val="22"/>
          <w:szCs w:val="22"/>
        </w:rPr>
        <w:t xml:space="preserve">APIs snel testen in een GUI</w:t>
      </w:r>
    </w:p>
    <w:p>
      <w:pPr>
        <w:pStyle w:val="ListParagraph"/>
        <w:numPr>
          <w:ilvl w:val="0"/>
          <w:numId w:val="2"/>
        </w:numPr>
        <w:spacing w:after="40" w:before="40"/>
        <w:ind w:left="360" w:hanging="360"/>
      </w:pPr>
      <w:r>
        <w:rPr>
          <w:sz w:val="22"/>
          <w:szCs w:val="22"/>
        </w:rPr>
        <w:t xml:space="preserve">Sla API-aanroepen op in Collections voor hergebruik</w:t>
      </w:r>
    </w:p>
    <w:p>
      <w:pPr>
        <w:pStyle w:val="ListParagraph"/>
        <w:numPr>
          <w:ilvl w:val="0"/>
          <w:numId w:val="2"/>
        </w:numPr>
        <w:spacing w:after="40" w:before="40"/>
        <w:ind w:left="360" w:hanging="360"/>
      </w:pPr>
      <w:r>
        <w:rPr>
          <w:sz w:val="22"/>
          <w:szCs w:val="22"/>
        </w:rPr>
        <w:t xml:space="preserve">Beheer meerdere omgevingen (Environments)</w:t>
      </w:r>
    </w:p>
    <w:p>
      <w:pPr>
        <w:pStyle w:val="ListParagraph"/>
        <w:numPr>
          <w:ilvl w:val="0"/>
          <w:numId w:val="2"/>
        </w:numPr>
        <w:spacing w:after="40" w:before="40"/>
        <w:ind w:left="360" w:hanging="360"/>
      </w:pPr>
      <w:r>
        <w:rPr>
          <w:sz w:val="22"/>
          <w:szCs w:val="22"/>
        </w:rPr>
        <w:t xml:space="preserve">Auto-genereer code in vele talen vanuit een API-aanroep</w:t>
      </w:r>
    </w:p>
    <w:p>
      <w:pPr>
        <w:spacing w:after="40" w:before="40"/>
      </w:pPr>
      <w:r>
        <w:t xml:space="preserve"/>
      </w:r>
    </w:p>
    <w:p>
      <w:pPr>
        <w:spacing w:after="80" w:before="160"/>
      </w:pPr>
      <w:r>
        <w:rPr>
          <w:b/>
          <w:bCs/>
          <w:color w:val="C55A11"/>
          <w:sz w:val="22"/>
          <w:szCs w:val="22"/>
        </w:rPr>
        <w:t xml:space="preserve">Collections vs.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Concept</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Doel</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Collections</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Groepeer en sla API-aanroepen op voor hergebruik. Organiseer per project/API.</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Environments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Variabelen per omgeving (dev/test/prod). Vermijd hardcoded waarden.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Variables ({{var}})</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Gebruik {{apic}}, {{username}}, {{password}} syntax overal in requests.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Pre-request Script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Code uitgevoerd VÓÓR de request (JavaScript)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Tests (Post-request)</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Code uitgevoerd NA de request; zet dynamisch environment variabelen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12"/>
              <w:bottom w:val="single" w:color="1A5C38" w:sz="4"/>
              <w:right w:val="single" w:color="1A5C38" w:sz="4"/>
            </w:tcBorders>
            <w:shd w:fill="E2EFDA" w:val="clear"/>
            <w:tcMar>
              <w:top w:type="dxa" w:w="80"/>
              <w:left w:type="dxa" w:w="200"/>
              <w:bottom w:type="dxa" w:w="80"/>
              <w:right w:type="dxa" w:w="120"/>
            </w:tcMar>
          </w:tcPr>
          <w:p>
            <w:r>
              <w:rPr>
                <w:color w:val="1A5C38"/>
                <w:sz w:val="22"/>
                <w:szCs w:val="22"/>
              </w:rPr>
              <w:t xml:space="preserve">🎯  EXAMEN: Postman variabelen: syntaxis = {{variabele_naam}}. Tests (niet pre-request) worden gebruikt om dynamisch env vars in te stellen na een respons.</w:t>
            </w:r>
          </w:p>
        </w:tc>
      </w:tr>
    </w:tbl>
    <w:p>
      <w:pPr>
        <w:spacing w:after="40" w:before="40"/>
      </w:pPr>
      <w:r>
        <w:t xml:space="preserve"/>
      </w:r>
    </w:p>
    <w:p>
      <w:pPr>
        <w:pStyle w:val="Heading2"/>
        <w:shd w:fill="2E75B6" w:val="clear"/>
        <w:spacing w:after="160" w:before="300"/>
      </w:pPr>
      <w:r>
        <w:rPr>
          <w:b/>
          <w:bCs/>
          <w:color w:val="FFFFFF"/>
          <w:sz w:val="28"/>
          <w:szCs w:val="28"/>
        </w:rPr>
        <w:t xml:space="preserve">7.5 — Python Part 1: Taal Basics</w:t>
      </w:r>
    </w:p>
    <w:p>
      <w:pPr>
        <w:spacing w:after="80" w:before="160"/>
      </w:pPr>
      <w:r>
        <w:rPr>
          <w:b/>
          <w:bCs/>
          <w:color w:val="C55A11"/>
          <w:sz w:val="22"/>
          <w:szCs w:val="22"/>
        </w:rPr>
        <w:t xml:space="preserve">Waarom Python voor Network Engineers?</w:t>
      </w:r>
    </w:p>
    <w:p>
      <w:pPr>
        <w:pStyle w:val="ListParagraph"/>
        <w:numPr>
          <w:ilvl w:val="0"/>
          <w:numId w:val="2"/>
        </w:numPr>
        <w:spacing w:after="40" w:before="40"/>
        <w:ind w:left="360" w:hanging="360"/>
      </w:pPr>
      <w:r>
        <w:rPr>
          <w:sz w:val="22"/>
          <w:szCs w:val="22"/>
        </w:rPr>
        <w:t xml:space="preserve">Leesbaar en makkelijk te leren</w:t>
      </w:r>
    </w:p>
    <w:p>
      <w:pPr>
        <w:pStyle w:val="ListParagraph"/>
        <w:numPr>
          <w:ilvl w:val="0"/>
          <w:numId w:val="2"/>
        </w:numPr>
        <w:spacing w:after="40" w:before="40"/>
        <w:ind w:left="360" w:hanging="360"/>
      </w:pPr>
      <w:r>
        <w:rPr>
          <w:sz w:val="22"/>
          <w:szCs w:val="22"/>
        </w:rPr>
        <w:t xml:space="preserve">Open Source, beschikbaar op Windows/Mac/Linux en op routers/switches</w:t>
      </w:r>
    </w:p>
    <w:p>
      <w:pPr>
        <w:pStyle w:val="ListParagraph"/>
        <w:numPr>
          <w:ilvl w:val="0"/>
          <w:numId w:val="2"/>
        </w:numPr>
        <w:spacing w:after="40" w:before="40"/>
        <w:ind w:left="360" w:hanging="360"/>
      </w:pPr>
      <w:r>
        <w:rPr>
          <w:sz w:val="22"/>
          <w:szCs w:val="22"/>
        </w:rPr>
        <w:t xml:space="preserve">Veel relevante code voorbeelden en trainingsmateriaal</w:t>
      </w:r>
    </w:p>
    <w:p>
      <w:pPr>
        <w:spacing w:after="40" w:before="40"/>
      </w:pPr>
      <w:r>
        <w:t xml:space="preserve"/>
      </w:r>
    </w:p>
    <w:p>
      <w:pPr>
        <w:spacing w:after="80" w:before="160"/>
      </w:pPr>
      <w:r>
        <w:rPr>
          <w:b/>
          <w:bCs/>
          <w:color w:val="C55A11"/>
          <w:sz w:val="22"/>
          <w:szCs w:val="22"/>
        </w:rPr>
        <w:t xml:space="preserve">Python Script Structuur</w:t>
      </w:r>
    </w:p>
    <w:p>
      <w:pPr>
        <w:pStyle w:val="ListParagraph"/>
        <w:numPr>
          <w:ilvl w:val="0"/>
          <w:numId w:val="2"/>
        </w:numPr>
        <w:spacing w:after="40" w:before="40"/>
        <w:ind w:left="360" w:hanging="360"/>
      </w:pPr>
      <w:r>
        <w:rPr>
          <w:sz w:val="22"/>
          <w:szCs w:val="22"/>
        </w:rPr>
        <w:t xml:space="preserve">Imports: bibliotheek-imports bovenaan het script</w:t>
      </w:r>
    </w:p>
    <w:p>
      <w:pPr>
        <w:pStyle w:val="ListParagraph"/>
        <w:numPr>
          <w:ilvl w:val="0"/>
          <w:numId w:val="2"/>
        </w:numPr>
        <w:spacing w:after="40" w:before="40"/>
        <w:ind w:left="360" w:hanging="360"/>
      </w:pPr>
      <w:r>
        <w:rPr>
          <w:sz w:val="22"/>
          <w:szCs w:val="22"/>
        </w:rPr>
        <w:t xml:space="preserve">Variabelen: declareer en gebruik variabelen</w:t>
      </w:r>
    </w:p>
    <w:p>
      <w:pPr>
        <w:pStyle w:val="ListParagraph"/>
        <w:numPr>
          <w:ilvl w:val="0"/>
          <w:numId w:val="2"/>
        </w:numPr>
        <w:spacing w:after="40" w:before="40"/>
        <w:ind w:left="360" w:hanging="360"/>
      </w:pPr>
      <w:r>
        <w:rPr>
          <w:sz w:val="22"/>
          <w:szCs w:val="22"/>
        </w:rPr>
        <w:t xml:space="preserve">Functies: encapsuleer herbruikbare code</w:t>
      </w:r>
    </w:p>
    <w:p>
      <w:pPr>
        <w:pStyle w:val="ListParagraph"/>
        <w:numPr>
          <w:ilvl w:val="0"/>
          <w:numId w:val="2"/>
        </w:numPr>
        <w:spacing w:after="40" w:before="40"/>
        <w:ind w:left="360" w:hanging="360"/>
      </w:pPr>
      <w:r>
        <w:rPr>
          <w:sz w:val="22"/>
          <w:szCs w:val="22"/>
        </w:rPr>
        <w:t xml:space="preserve">Error Handling: try/except blokken</w:t>
      </w:r>
    </w:p>
    <w:p>
      <w:pPr>
        <w:spacing w:after="40" w:before="40"/>
      </w:pPr>
      <w:r>
        <w:t xml:space="preserve"/>
      </w:r>
    </w:p>
    <w:p>
      <w:pPr>
        <w:spacing w:after="80" w:before="160"/>
      </w:pPr>
      <w:r>
        <w:rPr>
          <w:b/>
          <w:bCs/>
          <w:color w:val="C55A11"/>
          <w:sz w:val="22"/>
          <w:szCs w:val="22"/>
        </w:rPr>
        <w:t xml:space="preserve">Python Data Structuren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Structuur</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Syntax</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Gebruik</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Dictionary</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 "key": value }</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Key-value opslag; JSON objects worden Python dicts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List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 item1, item2 ]</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Geordende reeks; JSON arrays worden Python lists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For loop</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for item in list:</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Itereer over lists of dicts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Conditional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if / elif / else: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Beslissingslogica</w:t>
            </w:r>
          </w:p>
        </w:tc>
      </w:tr>
    </w:tbl>
    <w:p>
      <w:pPr>
        <w:spacing w:after="40" w:before="40"/>
      </w:pPr>
      <w:r>
        <w:t xml:space="preserve"/>
      </w:r>
    </w:p>
    <w:p>
      <w:pPr>
        <w:spacing w:after="80" w:before="160"/>
      </w:pPr>
      <w:r>
        <w:rPr>
          <w:b/>
          <w:bCs/>
          <w:color w:val="C55A11"/>
          <w:sz w:val="22"/>
          <w:szCs w:val="22"/>
        </w:rPr>
        <w:t xml:space="preserve">Interactive Python</w:t>
      </w:r>
    </w:p>
    <w:p>
      <w:pPr>
        <w:pStyle w:val="ListParagraph"/>
        <w:numPr>
          <w:ilvl w:val="0"/>
          <w:numId w:val="2"/>
        </w:numPr>
        <w:spacing w:after="40" w:before="40"/>
        <w:ind w:left="360" w:hanging="360"/>
      </w:pPr>
      <w:r>
        <w:rPr>
          <w:sz w:val="22"/>
          <w:szCs w:val="22"/>
        </w:rPr>
        <w:t xml:space="preserve">python -i: start interactieve Python-sessie</w:t>
      </w:r>
    </w:p>
    <w:p>
      <w:pPr>
        <w:pStyle w:val="ListParagraph"/>
        <w:numPr>
          <w:ilvl w:val="0"/>
          <w:numId w:val="2"/>
        </w:numPr>
        <w:spacing w:after="40" w:before="40"/>
        <w:ind w:left="360" w:hanging="360"/>
      </w:pPr>
      <w:r>
        <w:rPr>
          <w:sz w:val="22"/>
          <w:szCs w:val="22"/>
        </w:rPr>
        <w:t xml:space="preserve">python -i script.py: voer script uit en laat sessie open</w:t>
      </w:r>
    </w:p>
    <w:p>
      <w:pPr>
        <w:pStyle w:val="ListParagraph"/>
        <w:numPr>
          <w:ilvl w:val="0"/>
          <w:numId w:val="2"/>
        </w:numPr>
        <w:spacing w:after="40" w:before="40"/>
        <w:ind w:left="360" w:hanging="360"/>
      </w:pPr>
      <w:r>
        <w:rPr>
          <w:sz w:val="22"/>
          <w:szCs w:val="22"/>
        </w:rPr>
        <w:t xml:space="preserve">idle: grafische Python interpreter</w:t>
      </w:r>
    </w:p>
    <w:p>
      <w:pPr>
        <w:pStyle w:val="ListParagraph"/>
        <w:numPr>
          <w:ilvl w:val="0"/>
          <w:numId w:val="2"/>
        </w:numPr>
        <w:spacing w:after="40" w:before="40"/>
        <w:ind w:left="360" w:hanging="360"/>
      </w:pPr>
      <w:r>
        <w:rPr>
          <w:sz w:val="22"/>
          <w:szCs w:val="22"/>
        </w:rPr>
        <w:t xml:space="preserve">dir(): lijst alle beschikbare namen/variabelen/objecten</w:t>
      </w:r>
    </w:p>
    <w:p>
      <w:pPr>
        <w:pStyle w:val="ListParagraph"/>
        <w:numPr>
          <w:ilvl w:val="0"/>
          <w:numId w:val="2"/>
        </w:numPr>
        <w:spacing w:after="40" w:before="40"/>
        <w:ind w:left="360" w:hanging="360"/>
      </w:pPr>
      <w:r>
        <w:rPr>
          <w:sz w:val="22"/>
          <w:szCs w:val="22"/>
        </w:rPr>
        <w:t xml:space="preserve">dir(naam): lijst attributen van een object</w:t>
      </w:r>
    </w:p>
    <w:p>
      <w:pPr>
        <w:pStyle w:val="ListParagraph"/>
        <w:numPr>
          <w:ilvl w:val="0"/>
          <w:numId w:val="2"/>
        </w:numPr>
        <w:spacing w:after="40" w:before="40"/>
        <w:ind w:left="360" w:hanging="360"/>
      </w:pPr>
      <w:r>
        <w:rPr>
          <w:sz w:val="22"/>
          <w:szCs w:val="22"/>
        </w:rPr>
        <w:t xml:space="preserve">help(naam): ingebouwde helpdocumentatie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D5B5"/>
                <w:sz w:val="18"/>
                <w:szCs w:val="18"/>
              </w:rPr>
              <w:t xml:space="preserve"># File lezen met 'with' statement</w:t>
            </w:r>
          </w:p>
          <w:p>
            <w:r>
              <w:rPr>
                <w:rFonts w:ascii="Courier New" w:cs="Courier New" w:eastAsia="Courier New" w:hAnsi="Courier New"/>
                <w:color w:val="A8D5B5"/>
                <w:sz w:val="18"/>
                <w:szCs w:val="18"/>
              </w:rPr>
              <w:t xml:space="preserve">with open('file.txt', 'r') as f:</w:t>
            </w:r>
          </w:p>
          <w:p>
            <w:r>
              <w:rPr>
                <w:rFonts w:ascii="Courier New" w:cs="Courier New" w:eastAsia="Courier New" w:hAnsi="Courier New"/>
                <w:color w:val="A8D5B5"/>
                <w:sz w:val="18"/>
                <w:szCs w:val="18"/>
              </w:rPr>
              <w:t xml:space="preserve">    content = f.read()</w:t>
            </w:r>
          </w:p>
          <w:p>
            <w:r>
              <w:rPr>
                <w:rFonts w:ascii="Courier New" w:cs="Courier New" w:eastAsia="Courier New" w:hAnsi="Courier New"/>
                <w:color w:val="A8D5B5"/>
                <w:sz w:val="18"/>
                <w:szCs w:val="18"/>
              </w:rPr>
              <w:t xml:space="preserve"> </w:t>
            </w:r>
          </w:p>
          <w:p>
            <w:r>
              <w:rPr>
                <w:rFonts w:ascii="Courier New" w:cs="Courier New" w:eastAsia="Courier New" w:hAnsi="Courier New"/>
                <w:color w:val="A8D5B5"/>
                <w:sz w:val="18"/>
                <w:szCs w:val="18"/>
              </w:rPr>
              <w:t xml:space="preserve"># File schrijven</w:t>
            </w:r>
          </w:p>
          <w:p>
            <w:r>
              <w:rPr>
                <w:rFonts w:ascii="Courier New" w:cs="Courier New" w:eastAsia="Courier New" w:hAnsi="Courier New"/>
                <w:color w:val="A8D5B5"/>
                <w:sz w:val="18"/>
                <w:szCs w:val="18"/>
              </w:rPr>
              <w:t xml:space="preserve">with open('log.txt', 'a') as f:</w:t>
            </w:r>
          </w:p>
          <w:p>
            <w:r>
              <w:rPr>
                <w:rFonts w:ascii="Courier New" w:cs="Courier New" w:eastAsia="Courier New" w:hAnsi="Courier New"/>
                <w:color w:val="A8D5B5"/>
                <w:sz w:val="18"/>
                <w:szCs w:val="18"/>
              </w:rPr>
              <w:t xml:space="preserve">    f.write('log entry\n')</w:t>
            </w:r>
          </w:p>
        </w:tc>
      </w:tr>
    </w:tbl>
    <w:p>
      <w:pPr>
        <w:spacing w:after="40" w:before="40"/>
      </w:pPr>
      <w:r>
        <w:t xml:space="preserve"/>
      </w:r>
    </w:p>
    <w:p>
      <w:pPr>
        <w:pStyle w:val="Heading2"/>
        <w:shd w:fill="2E75B6" w:val="clear"/>
        <w:spacing w:after="160" w:before="300"/>
      </w:pPr>
      <w:r>
        <w:rPr>
          <w:b/>
          <w:bCs/>
          <w:color w:val="FFFFFF"/>
          <w:sz w:val="28"/>
          <w:szCs w:val="28"/>
        </w:rPr>
        <w:t xml:space="preserve">7.6 — Python Part 2: Libraries en Virtual Environments</w:t>
      </w:r>
    </w:p>
    <w:p>
      <w:pPr>
        <w:spacing w:after="80" w:before="160"/>
      </w:pPr>
      <w:r>
        <w:rPr>
          <w:b/>
          <w:bCs/>
          <w:color w:val="C55A11"/>
          <w:sz w:val="22"/>
          <w:szCs w:val="22"/>
        </w:rPr>
        <w:t xml:space="preserve">Python Libraries</w:t>
      </w:r>
    </w:p>
    <w:p>
      <w:pPr>
        <w:spacing w:after="80" w:before="40"/>
      </w:pPr>
      <w:r>
        <w:rPr>
          <w:sz w:val="22"/>
          <w:szCs w:val="22"/>
        </w:rPr>
        <w:t xml:space="preserve">Een library = Python code buiten je script die je wilt gebruiken.</w:t>
      </w:r>
    </w:p>
    <w:p>
      <w:pPr>
        <w:pStyle w:val="ListParagraph"/>
        <w:numPr>
          <w:ilvl w:val="0"/>
          <w:numId w:val="2"/>
        </w:numPr>
        <w:spacing w:after="40" w:before="40"/>
        <w:ind w:left="360" w:hanging="360"/>
      </w:pPr>
      <w:r>
        <w:rPr>
          <w:sz w:val="22"/>
          <w:szCs w:val="22"/>
        </w:rPr>
        <w:t xml:space="preserve">Ingebouwd in Python: datetime, os, sys, json</w:t>
      </w:r>
    </w:p>
    <w:p>
      <w:pPr>
        <w:pStyle w:val="ListParagraph"/>
        <w:numPr>
          <w:ilvl w:val="0"/>
          <w:numId w:val="2"/>
        </w:numPr>
        <w:spacing w:after="40" w:before="40"/>
        <w:ind w:left="360" w:hanging="360"/>
      </w:pPr>
      <w:r>
        <w:rPr>
          <w:sz w:val="22"/>
          <w:szCs w:val="22"/>
        </w:rPr>
        <w:t xml:space="preserve">Van PyPI (Python Package Index): pip install requests</w:t>
      </w:r>
    </w:p>
    <w:p>
      <w:pPr>
        <w:pStyle w:val="ListParagraph"/>
        <w:numPr>
          <w:ilvl w:val="0"/>
          <w:numId w:val="2"/>
        </w:numPr>
        <w:spacing w:after="40" w:before="40"/>
        <w:ind w:left="360" w:hanging="360"/>
      </w:pPr>
      <w:r>
        <w:rPr>
          <w:sz w:val="22"/>
          <w:szCs w:val="22"/>
        </w:rPr>
        <w:t xml:space="preserve">Handmatig downloaden (bijv. GitHub): ACI Toolkit</w:t>
      </w:r>
    </w:p>
    <w:p>
      <w:pPr>
        <w:pStyle w:val="ListParagraph"/>
        <w:numPr>
          <w:ilvl w:val="0"/>
          <w:numId w:val="2"/>
        </w:numPr>
        <w:spacing w:after="40" w:before="40"/>
        <w:ind w:left="360" w:hanging="360"/>
      </w:pPr>
      <w:r>
        <w:rPr>
          <w:sz w:val="22"/>
          <w:szCs w:val="22"/>
        </w:rPr>
        <w:t xml:space="preserve">Zelf schrijven: eigen modules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D5B5"/>
                <w:sz w:val="18"/>
                <w:szCs w:val="18"/>
              </w:rPr>
              <w:t xml:space="preserve">import library               # import het volledige pakket</w:t>
            </w:r>
          </w:p>
          <w:p>
            <w:r>
              <w:rPr>
                <w:rFonts w:ascii="Courier New" w:cs="Courier New" w:eastAsia="Courier New" w:hAnsi="Courier New"/>
                <w:color w:val="A8D5B5"/>
                <w:sz w:val="18"/>
                <w:szCs w:val="18"/>
              </w:rPr>
              <w:t xml:space="preserve">from library import name    # importeer specifieke functie/klasse</w:t>
            </w:r>
          </w:p>
        </w:tc>
      </w:tr>
    </w:tbl>
    <w:p>
      <w:pPr>
        <w:spacing w:after="40" w:before="40"/>
      </w:pPr>
      <w:r>
        <w:t xml:space="preserve"/>
      </w:r>
    </w:p>
    <w:p>
      <w:pPr>
        <w:spacing w:after="80" w:before="160"/>
      </w:pPr>
      <w:r>
        <w:rPr>
          <w:b/>
          <w:bCs/>
          <w:color w:val="C55A11"/>
          <w:sz w:val="22"/>
          <w:szCs w:val="22"/>
        </w:rPr>
        <w:t xml:space="preserve">pip — De Python Package Installer</w:t>
      </w:r>
    </w:p>
    <w:p>
      <w:pPr>
        <w:spacing w:after="80" w:before="40"/>
      </w:pPr>
      <w:r>
        <w:rPr>
          <w:sz w:val="22"/>
          <w:szCs w:val="22"/>
        </w:rPr>
        <w:t xml:space="preserve">Vanaf Python 2.7.6 en Python 3.4+ standaard inbegrepen.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Commando</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Actie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pip install package</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Installeer een pakket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pip install --upgrade package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Upgrade een pakket</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pip uninstall package</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Verwijder een pakket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pip freeze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Lijst alle geïnstalleerde pakketten (met versies)</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pip install -r requirements.txt</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Installeer alle pakketten uit requirements.txt</w:t>
            </w:r>
          </w:p>
        </w:tc>
      </w:tr>
    </w:tbl>
    <w:p>
      <w:pPr>
        <w:spacing w:after="40" w:before="40"/>
      </w:pPr>
      <w:r>
        <w:t xml:space="preserve"/>
      </w:r>
    </w:p>
    <w:p>
      <w:pPr>
        <w:spacing w:after="80" w:before="160"/>
      </w:pPr>
      <w:r>
        <w:rPr>
          <w:b/>
          <w:bCs/>
          <w:color w:val="C55A11"/>
          <w:sz w:val="22"/>
          <w:szCs w:val="22"/>
        </w:rPr>
        <w:t xml:space="preserve">Virtual Environments (venv)</w:t>
      </w:r>
    </w:p>
    <w:p>
      <w:pPr>
        <w:spacing w:after="80" w:before="40"/>
      </w:pPr>
      <w:r>
        <w:rPr>
          <w:sz w:val="22"/>
          <w:szCs w:val="22"/>
        </w:rPr>
        <w:t xml:space="preserve">Geïsoleerde, volwaardige Python-omgevingen op één werkstation. Kunnen:</w:t>
      </w:r>
    </w:p>
    <w:p>
      <w:pPr>
        <w:pStyle w:val="ListParagraph"/>
        <w:numPr>
          <w:ilvl w:val="0"/>
          <w:numId w:val="2"/>
        </w:numPr>
        <w:spacing w:after="40" w:before="40"/>
        <w:ind w:left="360" w:hanging="360"/>
      </w:pPr>
      <w:r>
        <w:rPr>
          <w:sz w:val="22"/>
          <w:szCs w:val="22"/>
        </w:rPr>
        <w:t xml:space="preserve">Verschillende Python-versies draaien</w:t>
      </w:r>
    </w:p>
    <w:p>
      <w:pPr>
        <w:pStyle w:val="ListParagraph"/>
        <w:numPr>
          <w:ilvl w:val="0"/>
          <w:numId w:val="2"/>
        </w:numPr>
        <w:spacing w:after="40" w:before="40"/>
        <w:ind w:left="360" w:hanging="360"/>
      </w:pPr>
      <w:r>
        <w:rPr>
          <w:sz w:val="22"/>
          <w:szCs w:val="22"/>
        </w:rPr>
        <w:t xml:space="preserve">Verschillende bibliotheekversies hebben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D5B5"/>
                <w:sz w:val="18"/>
                <w:szCs w:val="18"/>
              </w:rPr>
              <w:t xml:space="preserve">pip install virtualenv                  # installeer virtualenv</w:t>
            </w:r>
          </w:p>
          <w:p>
            <w:r>
              <w:rPr>
                <w:rFonts w:ascii="Courier New" w:cs="Courier New" w:eastAsia="Courier New" w:hAnsi="Courier New"/>
                <w:color w:val="A8D5B5"/>
                <w:sz w:val="18"/>
                <w:szCs w:val="18"/>
              </w:rPr>
              <w:t xml:space="preserve">virtualenv venv                         # maak nieuwe venv aan</w:t>
            </w:r>
          </w:p>
          <w:p>
            <w:r>
              <w:rPr>
                <w:rFonts w:ascii="Courier New" w:cs="Courier New" w:eastAsia="Courier New" w:hAnsi="Courier New"/>
                <w:color w:val="A8D5B5"/>
                <w:sz w:val="18"/>
                <w:szCs w:val="18"/>
              </w:rPr>
              <w:t xml:space="preserve">virtualenv venv2 --python=python3       # specifieke Python versie</w:t>
            </w:r>
          </w:p>
          <w:p>
            <w:r>
              <w:rPr>
                <w:rFonts w:ascii="Courier New" w:cs="Courier New" w:eastAsia="Courier New" w:hAnsi="Courier New"/>
                <w:color w:val="A8D5B5"/>
                <w:sz w:val="18"/>
                <w:szCs w:val="18"/>
              </w:rPr>
              <w:t xml:space="preserve">source venv/bin/activate                # activeer venv (Linux/Mac)</w:t>
            </w:r>
          </w:p>
          <w:p>
            <w:r>
              <w:rPr>
                <w:rFonts w:ascii="Courier New" w:cs="Courier New" w:eastAsia="Courier New" w:hAnsi="Courier New"/>
                <w:color w:val="A8D5B5"/>
                <w:sz w:val="18"/>
                <w:szCs w:val="18"/>
              </w:rPr>
              <w:t xml:space="preserve">venv\Scripts\activate                   # activeer venv (Windows)</w:t>
            </w:r>
          </w:p>
          <w:p>
            <w:r>
              <w:rPr>
                <w:rFonts w:ascii="Courier New" w:cs="Courier New" w:eastAsia="Courier New" w:hAnsi="Courier New"/>
                <w:color w:val="A8D5B5"/>
                <w:sz w:val="18"/>
                <w:szCs w:val="18"/>
              </w:rPr>
              <w:t xml:space="preserve">deactivate                              # deactiveer venv</w:t>
            </w:r>
          </w:p>
          <w:p>
            <w:r>
              <w:rPr>
                <w:rFonts w:ascii="Courier New" w:cs="Courier New" w:eastAsia="Courier New" w:hAnsi="Courier New"/>
                <w:color w:val="A8D5B5"/>
                <w:sz w:val="18"/>
                <w:szCs w:val="18"/>
              </w:rPr>
              <w:t xml:space="preserve">pip freeze &gt; requirements.txt           # exporteer requirements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12"/>
              <w:bottom w:val="single" w:color="1A5C38" w:sz="4"/>
              <w:right w:val="single" w:color="1A5C38" w:sz="4"/>
            </w:tcBorders>
            <w:shd w:fill="E2EFDA" w:val="clear"/>
            <w:tcMar>
              <w:top w:type="dxa" w:w="80"/>
              <w:left w:type="dxa" w:w="200"/>
              <w:bottom w:type="dxa" w:w="80"/>
              <w:right w:type="dxa" w:w="120"/>
            </w:tcMar>
          </w:tcPr>
          <w:p>
            <w:r>
              <w:rPr>
                <w:color w:val="1A5C38"/>
                <w:sz w:val="22"/>
                <w:szCs w:val="22"/>
              </w:rPr>
              <w:t xml:space="preserve">🎯  EXAMEN: Wanneer venv geactiveerd, werken pip-commando's ALLEEN binnen die venv. source activeer op Linux, script op Windows.</w:t>
            </w:r>
          </w:p>
        </w:tc>
      </w:tr>
    </w:tbl>
    <w:p>
      <w:pPr>
        <w:spacing w:after="40" w:before="40"/>
      </w:pPr>
      <w:r>
        <w:t xml:space="preserve"/>
      </w:r>
    </w:p>
    <w:p>
      <w:pPr>
        <w:spacing w:after="80" w:before="160"/>
      </w:pPr>
      <w:r>
        <w:rPr>
          <w:b/>
          <w:bCs/>
          <w:color w:val="C55A11"/>
          <w:sz w:val="22"/>
          <w:szCs w:val="22"/>
        </w:rPr>
        <w:t xml:space="preserve">Core Python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Library</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Import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Gebruik</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pprint</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from pprint import pprint</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Mooier formatteren van outputs (pretty print)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sys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import sys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sys.argv[] voor CLI-argumenten; sys.exit() om te stoppen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os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import os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Bestanden en directories beheren; os.environ[] voor env vars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datetime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import datetime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Datums en tijden aanmaken, formatteren en berekeningen</w:t>
            </w:r>
          </w:p>
        </w:tc>
      </w:tr>
    </w:tbl>
    <w:p>
      <w:pPr>
        <w:spacing w:after="40" w:before="40"/>
      </w:pPr>
      <w:r>
        <w:t xml:space="preserve"/>
      </w:r>
    </w:p>
    <w:p>
      <w:pPr>
        <w:pStyle w:val="Heading2"/>
        <w:shd w:fill="2E75B6" w:val="clear"/>
        <w:spacing w:after="160" w:before="300"/>
      </w:pPr>
      <w:r>
        <w:rPr>
          <w:b/>
          <w:bCs/>
          <w:color w:val="FFFFFF"/>
          <w:sz w:val="28"/>
          <w:szCs w:val="28"/>
        </w:rPr>
        <w:t xml:space="preserve">7.7 — Python Part 3: Nuttige Libraries voor Network Engineers</w:t>
      </w:r>
    </w:p>
    <w:p>
      <w:pPr>
        <w:spacing w:after="80" w:before="160"/>
      </w:pPr>
      <w:r>
        <w:rPr>
          <w:b/>
          <w:bCs/>
          <w:color w:val="C55A11"/>
          <w:sz w:val="22"/>
          <w:szCs w:val="22"/>
        </w:rPr>
        <w:t xml:space="preserve">Data Format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Library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Installatie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Import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Functies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xmltodict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pip install xmltodict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import xmltodict</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XML → Python dict (xmltodict.parse(xml)), dict → XML (xmltodict.unparse(dict))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json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(ingebouwd)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import json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JSON → Python (json.loads(data)), Python → JSON (json.dumps(obj))</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PyYAML</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pip install PyYAML</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import yaml</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YAML → Python (yaml.load(data)), Python → YAML (yaml.dump(obj))</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csv</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(ingebouwd)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import csv</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CSV-data verwerken als lists; csv.reader(file_object)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12"/>
              <w:bottom w:val="single" w:color="1A5C38" w:sz="4"/>
              <w:right w:val="single" w:color="1A5C38" w:sz="4"/>
            </w:tcBorders>
            <w:shd w:fill="E2EFDA" w:val="clear"/>
            <w:tcMar>
              <w:top w:type="dxa" w:w="80"/>
              <w:left w:type="dxa" w:w="200"/>
              <w:bottom w:type="dxa" w:w="80"/>
              <w:right w:type="dxa" w:w="120"/>
            </w:tcMar>
          </w:tcPr>
          <w:p>
            <w:r>
              <w:rPr>
                <w:color w:val="1A5C38"/>
                <w:sz w:val="22"/>
                <w:szCs w:val="22"/>
              </w:rPr>
              <w:t xml:space="preserve">🎯  EXAMEN: json.loads() = JSON string naar Python object. json.dumps() = Python object naar JSON string. xmltodict.parse() = XML naar OrderedDict.</w:t>
            </w:r>
          </w:p>
        </w:tc>
      </w:tr>
    </w:tbl>
    <w:p>
      <w:pPr>
        <w:spacing w:after="40" w:before="40"/>
      </w:pPr>
      <w:r>
        <w:t xml:space="preserve"/>
      </w:r>
    </w:p>
    <w:p>
      <w:pPr>
        <w:spacing w:after="80" w:before="160"/>
      </w:pPr>
      <w:r>
        <w:rPr>
          <w:b/>
          <w:bCs/>
          <w:color w:val="C55A11"/>
          <w:sz w:val="22"/>
          <w:szCs w:val="22"/>
        </w:rPr>
        <w:t xml:space="preserve">API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Library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Installatie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Import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Gebruik</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requests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pip install requests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import requests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Volledige HTTP client; REST API calls; vereenvoudigt auth, headers en response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ncclient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pip install ncclient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import ncclient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NETCONF Manager (client) implementatie in Python; works in raw XML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netmiko</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pip install netmiko</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import netmiko</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SSH connectiviteit voor CLI (bouwt op paramiko); als er geen API beschikbaar 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12"/>
              <w:bottom w:val="single" w:color="1A5C38" w:sz="4"/>
              <w:right w:val="single" w:color="1A5C38" w:sz="4"/>
            </w:tcBorders>
            <w:shd w:fill="E2EFDA" w:val="clear"/>
            <w:tcMar>
              <w:top w:type="dxa" w:w="80"/>
              <w:left w:type="dxa" w:w="200"/>
              <w:bottom w:type="dxa" w:w="80"/>
              <w:right w:type="dxa" w:w="120"/>
            </w:tcMar>
          </w:tcPr>
          <w:p>
            <w:r>
              <w:rPr>
                <w:color w:val="1A5C38"/>
                <w:sz w:val="22"/>
                <w:szCs w:val="22"/>
              </w:rPr>
              <w:t xml:space="preserve">🎯  EXAMEN: requests = REST APIs. ncclient = NETCONF. netmiko = CLI via SSH (als laatste redmiddel). netmiko bouwt op paramiko.</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D5B5"/>
                <w:sz w:val="18"/>
                <w:szCs w:val="18"/>
              </w:rPr>
              <w:t xml:space="preserve"># requests voorbeeld</w:t>
            </w:r>
          </w:p>
          <w:p>
            <w:r>
              <w:rPr>
                <w:rFonts w:ascii="Courier New" w:cs="Courier New" w:eastAsia="Courier New" w:hAnsi="Courier New"/>
                <w:color w:val="A8D5B5"/>
                <w:sz w:val="18"/>
                <w:szCs w:val="18"/>
              </w:rPr>
              <w:t xml:space="preserve">import requests</w:t>
            </w:r>
          </w:p>
          <w:p>
            <w:r>
              <w:rPr>
                <w:rFonts w:ascii="Courier New" w:cs="Courier New" w:eastAsia="Courier New" w:hAnsi="Courier New"/>
                <w:color w:val="A8D5B5"/>
                <w:sz w:val="18"/>
                <w:szCs w:val="18"/>
              </w:rPr>
              <w:t xml:space="preserve">response = requests.get(</w:t>
            </w:r>
          </w:p>
          <w:p>
            <w:r>
              <w:rPr>
                <w:rFonts w:ascii="Courier New" w:cs="Courier New" w:eastAsia="Courier New" w:hAnsi="Courier New"/>
                <w:color w:val="A8D5B5"/>
                <w:sz w:val="18"/>
                <w:szCs w:val="18"/>
              </w:rPr>
              <w:t xml:space="preserve">    'https://api.example.com/data',</w:t>
            </w:r>
          </w:p>
          <w:p>
            <w:r>
              <w:rPr>
                <w:rFonts w:ascii="Courier New" w:cs="Courier New" w:eastAsia="Courier New" w:hAnsi="Courier New"/>
                <w:color w:val="A8D5B5"/>
                <w:sz w:val="18"/>
                <w:szCs w:val="18"/>
              </w:rPr>
              <w:t xml:space="preserve">    auth=('user', 'password'),</w:t>
            </w:r>
          </w:p>
          <w:p>
            <w:r>
              <w:rPr>
                <w:rFonts w:ascii="Courier New" w:cs="Courier New" w:eastAsia="Courier New" w:hAnsi="Courier New"/>
                <w:color w:val="A8D5B5"/>
                <w:sz w:val="18"/>
                <w:szCs w:val="18"/>
              </w:rPr>
              <w:t xml:space="preserve">    headers={'Accept': 'application/json'},</w:t>
            </w:r>
          </w:p>
          <w:p>
            <w:r>
              <w:rPr>
                <w:rFonts w:ascii="Courier New" w:cs="Courier New" w:eastAsia="Courier New" w:hAnsi="Courier New"/>
                <w:color w:val="A8D5B5"/>
                <w:sz w:val="18"/>
                <w:szCs w:val="18"/>
              </w:rPr>
              <w:t xml:space="preserve">    verify=False  # alleen in lab!</w:t>
            </w:r>
          </w:p>
          <w:p>
            <w:r>
              <w:rPr>
                <w:rFonts w:ascii="Courier New" w:cs="Courier New" w:eastAsia="Courier New" w:hAnsi="Courier New"/>
                <w:color w:val="A8D5B5"/>
                <w:sz w:val="18"/>
                <w:szCs w:val="18"/>
              </w:rPr>
              <w:t xml:space="preserve">)</w:t>
            </w:r>
          </w:p>
          <w:p>
            <w:r>
              <w:rPr>
                <w:rFonts w:ascii="Courier New" w:cs="Courier New" w:eastAsia="Courier New" w:hAnsi="Courier New"/>
                <w:color w:val="A8D5B5"/>
                <w:sz w:val="18"/>
                <w:szCs w:val="18"/>
              </w:rPr>
              <w:t xml:space="preserve">print(response.status_code)</w:t>
            </w:r>
          </w:p>
          <w:p>
            <w:r>
              <w:rPr>
                <w:rFonts w:ascii="Courier New" w:cs="Courier New" w:eastAsia="Courier New" w:hAnsi="Courier New"/>
                <w:color w:val="A8D5B5"/>
                <w:sz w:val="18"/>
                <w:szCs w:val="18"/>
              </w:rPr>
              <w:t xml:space="preserve">print(response.json())</w:t>
            </w:r>
          </w:p>
          <w:p>
            <w:r>
              <w:rPr>
                <w:rFonts w:ascii="Courier New" w:cs="Courier New" w:eastAsia="Courier New" w:hAnsi="Courier New"/>
                <w:color w:val="A8D5B5"/>
                <w:sz w:val="18"/>
                <w:szCs w:val="18"/>
              </w:rPr>
              <w:t xml:space="preserve"> </w:t>
            </w:r>
          </w:p>
          <w:p>
            <w:r>
              <w:rPr>
                <w:rFonts w:ascii="Courier New" w:cs="Courier New" w:eastAsia="Courier New" w:hAnsi="Courier New"/>
                <w:color w:val="A8D5B5"/>
                <w:sz w:val="18"/>
                <w:szCs w:val="18"/>
              </w:rPr>
              <w:t xml:space="preserve"># ncclient voorbeeld</w:t>
            </w:r>
          </w:p>
          <w:p>
            <w:r>
              <w:rPr>
                <w:rFonts w:ascii="Courier New" w:cs="Courier New" w:eastAsia="Courier New" w:hAnsi="Courier New"/>
                <w:color w:val="A8D5B5"/>
                <w:sz w:val="18"/>
                <w:szCs w:val="18"/>
              </w:rPr>
              <w:t xml:space="preserve">from ncclient import manager</w:t>
            </w:r>
          </w:p>
          <w:p>
            <w:r>
              <w:rPr>
                <w:rFonts w:ascii="Courier New" w:cs="Courier New" w:eastAsia="Courier New" w:hAnsi="Courier New"/>
                <w:color w:val="A8D5B5"/>
                <w:sz w:val="18"/>
                <w:szCs w:val="18"/>
              </w:rPr>
              <w:t xml:space="preserve">m = manager.connect(</w:t>
            </w:r>
          </w:p>
          <w:p>
            <w:r>
              <w:rPr>
                <w:rFonts w:ascii="Courier New" w:cs="Courier New" w:eastAsia="Courier New" w:hAnsi="Courier New"/>
                <w:color w:val="A8D5B5"/>
                <w:sz w:val="18"/>
                <w:szCs w:val="18"/>
              </w:rPr>
              <w:t xml:space="preserve">    host='192.168.1.1',</w:t>
            </w:r>
          </w:p>
          <w:p>
            <w:r>
              <w:rPr>
                <w:rFonts w:ascii="Courier New" w:cs="Courier New" w:eastAsia="Courier New" w:hAnsi="Courier New"/>
                <w:color w:val="A8D5B5"/>
                <w:sz w:val="18"/>
                <w:szCs w:val="18"/>
              </w:rPr>
              <w:t xml:space="preserve">    port=830,</w:t>
            </w:r>
          </w:p>
          <w:p>
            <w:r>
              <w:rPr>
                <w:rFonts w:ascii="Courier New" w:cs="Courier New" w:eastAsia="Courier New" w:hAnsi="Courier New"/>
                <w:color w:val="A8D5B5"/>
                <w:sz w:val="18"/>
                <w:szCs w:val="18"/>
              </w:rPr>
              <w:t xml:space="preserve">    username='admin',</w:t>
            </w:r>
          </w:p>
          <w:p>
            <w:r>
              <w:rPr>
                <w:rFonts w:ascii="Courier New" w:cs="Courier New" w:eastAsia="Courier New" w:hAnsi="Courier New"/>
                <w:color w:val="A8D5B5"/>
                <w:sz w:val="18"/>
                <w:szCs w:val="18"/>
              </w:rPr>
              <w:t xml:space="preserve">    password='cisco',</w:t>
            </w:r>
          </w:p>
          <w:p>
            <w:r>
              <w:rPr>
                <w:rFonts w:ascii="Courier New" w:cs="Courier New" w:eastAsia="Courier New" w:hAnsi="Courier New"/>
                <w:color w:val="A8D5B5"/>
                <w:sz w:val="18"/>
                <w:szCs w:val="18"/>
              </w:rPr>
              <w:t xml:space="preserve">    hostkey_verify=False</w:t>
            </w:r>
          </w:p>
          <w:p>
            <w:r>
              <w:rPr>
                <w:rFonts w:ascii="Courier New" w:cs="Courier New" w:eastAsia="Courier New" w:hAnsi="Courier New"/>
                <w:color w:val="A8D5B5"/>
                <w:sz w:val="18"/>
                <w:szCs w:val="18"/>
              </w:rPr>
              <w:t xml:space="preserve">)</w:t>
            </w:r>
          </w:p>
          <w:p>
            <w:r>
              <w:rPr>
                <w:rFonts w:ascii="Courier New" w:cs="Courier New" w:eastAsia="Courier New" w:hAnsi="Courier New"/>
                <w:color w:val="A8D5B5"/>
                <w:sz w:val="18"/>
                <w:szCs w:val="18"/>
              </w:rPr>
              <w:t xml:space="preserve">reply = m.get_config('running')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6"/>
              <w:left w:val="single" w:color="5B2C8D" w:sz="12"/>
              <w:bottom w:val="none" w:color="FFFFFF" w:sz="0"/>
              <w:right w:val="none" w:color="FFFFFF" w:sz="0"/>
            </w:tcBorders>
            <w:shd w:fill="EDE7F6" w:val="clear"/>
            <w:tcMar>
              <w:top w:type="dxa" w:w="100"/>
              <w:left w:type="dxa" w:w="200"/>
              <w:bottom w:type="dxa" w:w="20"/>
              <w:right w:type="dxa" w:w="120"/>
            </w:tcMar>
          </w:tcPr>
          <w:p>
            <w:r>
              <w:rPr>
                <w:b/>
                <w:bCs/>
                <w:color w:val="5B2C8D"/>
                <w:sz w:val="24"/>
                <w:szCs w:val="24"/>
              </w:rPr>
              <w:t xml:space="preserve">⭐ MUST KNOW</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requests library = voor REST API calls in Python (pip install requests)</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ncclient library = voor NETCONF in Python (pip install ncclient)</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netmiko = voor CLI via SSH (gebouwd op paramiko)</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json.loads() = parse JSON naar Python, json.dumps() = Python naar JSON string</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yaml.load() = YAML naar Python, yaml.dump() = Python naar YAML</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xmltodict.parse() = XML naar OrderedDict (niet gewone dict!)</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pip freeze = lijst geïnstalleerde packages, pip install -r requirements.txt = installeer alle</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Virtual environment: geïsoleerde Python omgeving voor projectspecifieke dependencies</w:t>
            </w:r>
          </w:p>
        </w:tc>
      </w:tr>
      <w:tr>
        <w:tc>
          <w:tcPr>
            <w:tcW w:type="dxa" w:w="9360"/>
            <w:tcBorders>
              <w:top w:val="none" w:color="FFFFFF" w:sz="0"/>
              <w:left w:val="single" w:color="5B2C8D" w:sz="12"/>
              <w:bottom w:val="single" w:color="5B2C8D" w:sz="6"/>
              <w:right w:val="none" w:color="FFFFFF" w:sz="0"/>
            </w:tcBorders>
            <w:shd w:fill="EDE7F6" w:val="clear"/>
            <w:tcMar>
              <w:top w:type="dxa" w:w="10"/>
              <w:left w:type="dxa" w:w="200"/>
              <w:bottom w:type="dxa" w:w="80"/>
              <w:right w:type="dxa" w:w="120"/>
            </w:tcMar>
          </w:tcPr>
          <w:p>
            <w:r>
              <w:t xml:space="preserve"/>
            </w:r>
          </w:p>
        </w:tc>
      </w:tr>
    </w:tbl>
    <w:p>
      <w:r>
        <w:br w:type="page"/>
      </w:r>
    </w:p>
    <w:p>
      <w:pPr>
        <w:pStyle w:val="Heading1"/>
        <w:shd w:fill="1F4E79" w:val="clear"/>
        <w:spacing w:after="200" w:before="400"/>
      </w:pPr>
      <w:r>
        <w:rPr>
          <w:b/>
          <w:bCs/>
          <w:color w:val="FFFFFF"/>
          <w:sz w:val="32"/>
          <w:szCs w:val="32"/>
        </w:rPr>
        <w:t xml:space="preserve">CHAPTER 8 — YANG, NETCONF en RESTCONF</w:t>
      </w:r>
    </w:p>
    <w:p>
      <w:pPr>
        <w:pStyle w:val="Heading2"/>
        <w:shd w:fill="2E75B6" w:val="clear"/>
        <w:spacing w:after="160" w:before="300"/>
      </w:pPr>
      <w:r>
        <w:rPr>
          <w:b/>
          <w:bCs/>
          <w:color w:val="FFFFFF"/>
          <w:sz w:val="28"/>
          <w:szCs w:val="28"/>
        </w:rPr>
        <w:t xml:space="preserve">8.1 — YANG — Yet Another Next Generation Data Model</w:t>
      </w:r>
    </w:p>
    <w:p>
      <w:pPr>
        <w:pStyle w:val="Heading3"/>
        <w:pBdr>
          <w:bottom w:val="single" w:color="2E75B6" w:sz="4"/>
        </w:pBdr>
        <w:spacing w:after="100" w:before="200"/>
      </w:pPr>
      <w:r>
        <w:rPr>
          <w:b/>
          <w:bCs/>
          <w:color w:val="1F4E79"/>
          <w:sz w:val="24"/>
          <w:szCs w:val="24"/>
        </w:rPr>
        <w:t xml:space="preserve">De 3 Betekenissen van YANG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Betekenis</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Uitleg</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1. YANG als Data Modeling Language</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Een programmeertaal om data modellen te beschrijven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 YANG als Data Model</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Een specifiek model beschreven in de YANG taal (bijv. ietf-interfaces)</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3. YANG als Data</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De daadwerkelijke device-data die overeenkomt met een YANG model</w:t>
            </w:r>
          </w:p>
        </w:tc>
      </w:tr>
    </w:tbl>
    <w:p>
      <w:pPr>
        <w:spacing w:after="40" w:before="40"/>
      </w:pPr>
      <w:r>
        <w:t xml:space="preserve"/>
      </w:r>
    </w:p>
    <w:p>
      <w:pPr>
        <w:pStyle w:val="Heading3"/>
        <w:pBdr>
          <w:bottom w:val="single" w:color="2E75B6" w:sz="4"/>
        </w:pBdr>
        <w:spacing w:after="100" w:before="200"/>
      </w:pPr>
      <w:r>
        <w:rPr>
          <w:b/>
          <w:bCs/>
          <w:color w:val="1F4E79"/>
          <w:sz w:val="24"/>
          <w:szCs w:val="24"/>
        </w:rPr>
        <w:t xml:space="preserve">YANG Structuur — Bouwstenen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Element</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Beschrijving</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Voorbeeld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module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Zelfstandige top-level hiërarchie van nodes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module ietf-interfaces { ... }</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container</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Groepeert gerelateerde nodes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container interfaces { ... }</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list</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Reeks van nodes die geidentificeerd worden door een key</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list interface { key "name"; ... }</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leaf</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Individueel attribuut van een node; heeft altijd een type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leaf enabled { type boolean; }</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type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Datatype van een leaf (string, boolean, int, etc.)</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type string</w:t>
            </w:r>
          </w:p>
        </w:tc>
      </w:tr>
    </w:tbl>
    <w:p>
      <w:pPr>
        <w:spacing w:after="40" w:before="40"/>
      </w:pPr>
      <w:r>
        <w:t xml:space="preserve"/>
      </w:r>
    </w:p>
    <w:p>
      <w:pPr>
        <w:spacing w:after="80" w:before="160"/>
      </w:pPr>
      <w:r>
        <w:rPr>
          <w:b/>
          <w:bCs/>
          <w:color w:val="C55A11"/>
          <w:sz w:val="22"/>
          <w:szCs w:val="22"/>
        </w:rPr>
        <w:t xml:space="preserve">YANG pyang Tool</w:t>
      </w:r>
    </w:p>
    <w:p>
      <w:pPr>
        <w:spacing w:after="80" w:before="40"/>
      </w:pPr>
      <w:r>
        <w:rPr>
          <w:sz w:val="22"/>
          <w:szCs w:val="22"/>
        </w:rPr>
        <w:t xml:space="preserve">pyang = Python YANG Library voor validatie en weergave van YANG modellen.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D5B5"/>
                <w:sz w:val="18"/>
                <w:szCs w:val="18"/>
              </w:rPr>
              <w:t xml:space="preserve">pyang -f tree ietf-interfaces.yang</w:t>
            </w:r>
          </w:p>
          <w:p>
            <w:r>
              <w:rPr>
                <w:rFonts w:ascii="Courier New" w:cs="Courier New" w:eastAsia="Courier New" w:hAnsi="Courier New"/>
                <w:color w:val="A8D5B5"/>
                <w:sz w:val="18"/>
                <w:szCs w:val="18"/>
              </w:rPr>
              <w:t xml:space="preserve"> </w:t>
            </w:r>
          </w:p>
          <w:p>
            <w:r>
              <w:rPr>
                <w:rFonts w:ascii="Courier New" w:cs="Courier New" w:eastAsia="Courier New" w:hAnsi="Courier New"/>
                <w:color w:val="A8D5B5"/>
                <w:sz w:val="18"/>
                <w:szCs w:val="18"/>
              </w:rPr>
              <w:t xml:space="preserve"># Output:</w:t>
            </w:r>
          </w:p>
          <w:p>
            <w:r>
              <w:rPr>
                <w:rFonts w:ascii="Courier New" w:cs="Courier New" w:eastAsia="Courier New" w:hAnsi="Courier New"/>
                <w:color w:val="A8D5B5"/>
                <w:sz w:val="18"/>
                <w:szCs w:val="18"/>
              </w:rPr>
              <w:t xml:space="preserve">module: ietf-interfaces</w:t>
            </w:r>
          </w:p>
          <w:p>
            <w:r>
              <w:rPr>
                <w:rFonts w:ascii="Courier New" w:cs="Courier New" w:eastAsia="Courier New" w:hAnsi="Courier New"/>
                <w:color w:val="A8D5B5"/>
                <w:sz w:val="18"/>
                <w:szCs w:val="18"/>
              </w:rPr>
              <w:t xml:space="preserve">  +--rw interfaces</w:t>
            </w:r>
          </w:p>
          <w:p>
            <w:r>
              <w:rPr>
                <w:rFonts w:ascii="Courier New" w:cs="Courier New" w:eastAsia="Courier New" w:hAnsi="Courier New"/>
                <w:color w:val="A8D5B5"/>
                <w:sz w:val="18"/>
                <w:szCs w:val="18"/>
              </w:rPr>
              <w:t xml:space="preserve">     +--rw interface* [name]      # * = lijst</w:t>
            </w:r>
          </w:p>
          <w:p>
            <w:r>
              <w:rPr>
                <w:rFonts w:ascii="Courier New" w:cs="Courier New" w:eastAsia="Courier New" w:hAnsi="Courier New"/>
                <w:color w:val="A8D5B5"/>
                <w:sz w:val="18"/>
                <w:szCs w:val="18"/>
              </w:rPr>
              <w:t xml:space="preserve">        +--rw name        string   # rw = read-write</w:t>
            </w:r>
          </w:p>
          <w:p>
            <w:r>
              <w:rPr>
                <w:rFonts w:ascii="Courier New" w:cs="Courier New" w:eastAsia="Courier New" w:hAnsi="Courier New"/>
                <w:color w:val="A8D5B5"/>
                <w:sz w:val="18"/>
                <w:szCs w:val="18"/>
              </w:rPr>
              <w:t xml:space="preserve">        +--rw description? string  # ? = optioneel</w:t>
            </w:r>
          </w:p>
          <w:p>
            <w:r>
              <w:rPr>
                <w:rFonts w:ascii="Courier New" w:cs="Courier New" w:eastAsia="Courier New" w:hAnsi="Courier New"/>
                <w:color w:val="A8D5B5"/>
                <w:sz w:val="18"/>
                <w:szCs w:val="18"/>
              </w:rPr>
              <w:t xml:space="preserve">        +--rw enabled?    boolean</w:t>
            </w:r>
          </w:p>
          <w:p>
            <w:r>
              <w:rPr>
                <w:rFonts w:ascii="Courier New" w:cs="Courier New" w:eastAsia="Courier New" w:hAnsi="Courier New"/>
                <w:color w:val="A8D5B5"/>
                <w:sz w:val="18"/>
                <w:szCs w:val="18"/>
              </w:rPr>
              <w:t xml:space="preserve">        +--ro if-index    int32    # ro = read-only</w:t>
            </w:r>
          </w:p>
        </w:tc>
      </w:tr>
    </w:tbl>
    <w:p>
      <w:pPr>
        <w:spacing w:after="40" w:before="40"/>
      </w:pPr>
      <w:r>
        <w:t xml:space="preserve"/>
      </w:r>
    </w:p>
    <w:p>
      <w:pPr>
        <w:spacing w:after="80" w:before="160"/>
      </w:pPr>
      <w:r>
        <w:rPr>
          <w:b/>
          <w:bCs/>
          <w:color w:val="C55A11"/>
          <w:sz w:val="22"/>
          <w:szCs w:val="22"/>
        </w:rPr>
        <w:t xml:space="preserve">pyang Symbolen Uitleg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Symbool</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Betekenis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rw</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Read-Write: configureerbaar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ro</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Read-Only: statusdata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Lijst (meerdere instances mogelijk)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Optioneel element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[name]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Key van de lijst</w:t>
            </w:r>
          </w:p>
        </w:tc>
      </w:tr>
    </w:tbl>
    <w:p>
      <w:pPr>
        <w:spacing w:after="40" w:before="40"/>
      </w:pPr>
      <w:r>
        <w:t xml:space="preserve"/>
      </w:r>
    </w:p>
    <w:p>
      <w:pPr>
        <w:pStyle w:val="Heading3"/>
        <w:pBdr>
          <w:bottom w:val="single" w:color="2E75B6" w:sz="4"/>
        </w:pBdr>
        <w:spacing w:after="100" w:before="200"/>
      </w:pPr>
      <w:r>
        <w:rPr>
          <w:b/>
          <w:bCs/>
          <w:color w:val="1F4E79"/>
          <w:sz w:val="24"/>
          <w:szCs w:val="24"/>
        </w:rPr>
        <w:t xml:space="preserve">Herkomst van YANG Modellen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Eigenaar</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Voorbeelden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Industry Standard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IETF, ITU, OpenConfig</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ietf-diffserv-policy.yang, ietf-interfaces.yang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Vendor Specific</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Cisco, Juniper, etc.</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cisco-memory-stats.yang, Cisco-IOS-XE-native.yang</w:t>
            </w:r>
          </w:p>
        </w:tc>
      </w:tr>
    </w:tbl>
    <w:p>
      <w:pPr>
        <w:spacing w:after="80" w:before="40"/>
      </w:pPr>
      <w:r>
        <w:rPr>
          <w:sz w:val="22"/>
          <w:szCs w:val="22"/>
        </w:rPr>
        <w:t xml:space="preserve">Alle YANG modellen: https://github.com/YangModels/yang</w:t>
      </w:r>
    </w:p>
    <w:p>
      <w:pPr>
        <w:spacing w:after="40" w:before="40"/>
      </w:pPr>
      <w:r>
        <w:t xml:space="preserve"/>
      </w:r>
    </w:p>
    <w:p>
      <w:pPr>
        <w:pStyle w:val="Heading3"/>
        <w:pBdr>
          <w:bottom w:val="single" w:color="2E75B6" w:sz="4"/>
        </w:pBdr>
        <w:spacing w:after="100" w:before="200"/>
      </w:pPr>
      <w:r>
        <w:rPr>
          <w:b/>
          <w:bCs/>
          <w:color w:val="1F4E79"/>
          <w:sz w:val="24"/>
          <w:szCs w:val="24"/>
        </w:rPr>
        <w:t xml:space="preserve">YANG en Protocollen</w:t>
      </w:r>
    </w:p>
    <w:p>
      <w:pPr>
        <w:spacing w:after="80" w:before="40"/>
      </w:pPr>
      <w:r>
        <w:rPr>
          <w:sz w:val="22"/>
          <w:szCs w:val="22"/>
        </w:rPr>
        <w:t xml:space="preserve">YANG is het data model, NETCONF/RESTCONF/gRPC zijn de transport-protocollen.</w:t>
      </w:r>
    </w:p>
    <w:p>
      <w:pPr>
        <w:pStyle w:val="ListParagraph"/>
        <w:numPr>
          <w:ilvl w:val="0"/>
          <w:numId w:val="2"/>
        </w:numPr>
        <w:spacing w:after="40" w:before="40"/>
        <w:ind w:left="360" w:hanging="360"/>
      </w:pPr>
      <w:r>
        <w:rPr>
          <w:sz w:val="22"/>
          <w:szCs w:val="22"/>
        </w:rPr>
        <w:t xml:space="preserve">NETCONF stuurt YANG data als XML</w:t>
      </w:r>
    </w:p>
    <w:p>
      <w:pPr>
        <w:pStyle w:val="ListParagraph"/>
        <w:numPr>
          <w:ilvl w:val="0"/>
          <w:numId w:val="2"/>
        </w:numPr>
        <w:spacing w:after="40" w:before="40"/>
        <w:ind w:left="360" w:hanging="360"/>
      </w:pPr>
      <w:r>
        <w:rPr>
          <w:sz w:val="22"/>
          <w:szCs w:val="22"/>
        </w:rPr>
        <w:t xml:space="preserve">RESTCONF stuurt YANG data als XML of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12"/>
              <w:bottom w:val="single" w:color="1A5C38" w:sz="4"/>
              <w:right w:val="single" w:color="1A5C38" w:sz="4"/>
            </w:tcBorders>
            <w:shd w:fill="E2EFDA" w:val="clear"/>
            <w:tcMar>
              <w:top w:type="dxa" w:w="80"/>
              <w:left w:type="dxa" w:w="200"/>
              <w:bottom w:type="dxa" w:w="80"/>
              <w:right w:type="dxa" w:w="120"/>
            </w:tcMar>
          </w:tcPr>
          <w:p>
            <w:r>
              <w:rPr>
                <w:color w:val="1A5C38"/>
                <w:sz w:val="22"/>
                <w:szCs w:val="22"/>
              </w:rPr>
              <w:t xml:space="preserve">🎯  EXAMEN: YANG data wordt altijd verstuurd in XML (NETCONF) of JSON/XML (RESTCONF). YANG zelf is geen transport!</w:t>
            </w:r>
          </w:p>
        </w:tc>
      </w:tr>
    </w:tbl>
    <w:p>
      <w:pPr>
        <w:spacing w:after="40" w:before="40"/>
      </w:pPr>
      <w:r>
        <w:t xml:space="preserve"/>
      </w:r>
    </w:p>
    <w:p>
      <w:pPr>
        <w:pStyle w:val="Heading2"/>
        <w:shd w:fill="2E75B6" w:val="clear"/>
        <w:spacing w:after="160" w:before="300"/>
      </w:pPr>
      <w:r>
        <w:rPr>
          <w:b/>
          <w:bCs/>
          <w:color w:val="FFFFFF"/>
          <w:sz w:val="28"/>
          <w:szCs w:val="28"/>
        </w:rPr>
        <w:t xml:space="preserve">8.2 — NETCONF — Goodbye SNMP</w:t>
      </w:r>
    </w:p>
    <w:p>
      <w:pPr>
        <w:pStyle w:val="Heading3"/>
        <w:pBdr>
          <w:bottom w:val="single" w:color="2E75B6" w:sz="4"/>
        </w:pBdr>
        <w:spacing w:after="100" w:before="200"/>
      </w:pPr>
      <w:r>
        <w:rPr>
          <w:b/>
          <w:bCs/>
          <w:color w:val="1F4E79"/>
          <w:sz w:val="24"/>
          <w:szCs w:val="24"/>
        </w:rPr>
        <w:t xml:space="preserve">NETCONF Basisinfo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Kenmerk</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RFC</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RFC 4741 (2006), bijgewerkt naar RFC 6241 (2011)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Transport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SSH (poort 830 voor NETCONF)</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Data formaat</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XML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Content definitie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Niet expliciet gedefinieerd in NETCONF zelf (gebruikt YANG)</w:t>
            </w:r>
          </w:p>
        </w:tc>
      </w:tr>
    </w:tbl>
    <w:p>
      <w:pPr>
        <w:spacing w:after="40" w:before="40"/>
      </w:pPr>
      <w:r>
        <w:t xml:space="preserve"/>
      </w:r>
    </w:p>
    <w:p>
      <w:pPr>
        <w:pStyle w:val="Heading3"/>
        <w:pBdr>
          <w:bottom w:val="single" w:color="2E75B6" w:sz="4"/>
        </w:pBdr>
        <w:spacing w:after="100" w:before="200"/>
      </w:pPr>
      <w:r>
        <w:rPr>
          <w:b/>
          <w:bCs/>
          <w:color w:val="1F4E79"/>
          <w:sz w:val="24"/>
          <w:szCs w:val="24"/>
        </w:rPr>
        <w:t xml:space="preserve">NETCONF Protocol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Laag</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Beschrijving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Transport (SSH)</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Secure Shell voor versleutelde verbinding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Messages (RPC)</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Remote Procedure Calls: &lt;rpc&gt; en &lt;rpc-reply&gt;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Operations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NETCONF-specifieke acties (zie tabel hieronder)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Content (YANG)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De daadwerkelijke configuratiedata</w:t>
            </w:r>
          </w:p>
        </w:tc>
      </w:tr>
    </w:tbl>
    <w:p>
      <w:pPr>
        <w:spacing w:after="40" w:before="40"/>
      </w:pPr>
      <w:r>
        <w:t xml:space="preserve"/>
      </w:r>
    </w:p>
    <w:p>
      <w:pPr>
        <w:pStyle w:val="Heading3"/>
        <w:pBdr>
          <w:bottom w:val="single" w:color="2E75B6" w:sz="4"/>
        </w:pBdr>
        <w:spacing w:after="100" w:before="200"/>
      </w:pPr>
      <w:r>
        <w:rPr>
          <w:b/>
          <w:bCs/>
          <w:color w:val="1F4E79"/>
          <w:sz w:val="24"/>
          <w:szCs w:val="24"/>
        </w:rPr>
        <w:t xml:space="preserve">NETCONF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Operatie</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Beschrijving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&lt;get&gt;</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Haal running configuratie én device state op</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&lt;get-config&gt;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Haal alle of een deel van een specifieke datastore op</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&lt;edit-config&gt;</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Laad een deel of volledige configuratie naar de opgegeven datastore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&lt;copy-config&gt;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Vervang een volledige configuratie datastore met een andere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&lt;delete-config&gt;</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Verwijder een configuratie datastore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&lt;commit&gt;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Kopieer candidate datastore naar running datastore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&lt;lock&gt; / &lt;unlock&gt;</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Vergrendel of ontgrendel de volledige configuratie datastore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&lt;close-session&gt;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Graceful beëindiging van de NETCONF-sessie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&lt;kill-session&gt;</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Geforceerde beëindiging van de NETCONF-sessie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12"/>
              <w:bottom w:val="single" w:color="1A5C38" w:sz="4"/>
              <w:right w:val="single" w:color="1A5C38" w:sz="4"/>
            </w:tcBorders>
            <w:shd w:fill="E2EFDA" w:val="clear"/>
            <w:tcMar>
              <w:top w:type="dxa" w:w="80"/>
              <w:left w:type="dxa" w:w="200"/>
              <w:bottom w:type="dxa" w:w="80"/>
              <w:right w:type="dxa" w:w="120"/>
            </w:tcMar>
          </w:tcPr>
          <w:p>
            <w:r>
              <w:rPr>
                <w:color w:val="1A5C38"/>
                <w:sz w:val="22"/>
                <w:szCs w:val="22"/>
              </w:rPr>
              <w:t xml:space="preserve">🎯  EXAMEN: &lt;commit&gt; kopieert CANDIDATE naar RUNNING datastore. &lt;get&gt; = running + state. &lt;get-config&gt; = ALLEEN configuratie van een opgegeven datastore.</w:t>
            </w:r>
          </w:p>
        </w:tc>
      </w:tr>
    </w:tbl>
    <w:p>
      <w:pPr>
        <w:spacing w:after="40" w:before="40"/>
      </w:pPr>
      <w:r>
        <w:t xml:space="preserve"/>
      </w:r>
    </w:p>
    <w:p>
      <w:pPr>
        <w:pStyle w:val="Heading3"/>
        <w:pBdr>
          <w:bottom w:val="single" w:color="2E75B6" w:sz="4"/>
        </w:pBdr>
        <w:spacing w:after="100" w:before="200"/>
      </w:pPr>
      <w:r>
        <w:rPr>
          <w:b/>
          <w:bCs/>
          <w:color w:val="1F4E79"/>
          <w:sz w:val="24"/>
          <w:szCs w:val="24"/>
        </w:rPr>
        <w:t xml:space="preserve">NETCONF Data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Datastore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Verplicht?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Beschrijving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running</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JA (enige verplichte)</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De actieve configuratie op het apparaat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candidate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Nee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Tijdelijke kopie voor ‘staging’ vóór commit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startup</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Nee</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Configuratie die laadt bij opstarten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Nee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IOS-specifiek, voor config-copy operaties</w:t>
            </w:r>
          </w:p>
        </w:tc>
      </w:tr>
    </w:tbl>
    <w:p>
      <w:pPr>
        <w:spacing w:after="80" w:before="40"/>
      </w:pPr>
      <w:r>
        <w:rPr>
          <w:sz w:val="22"/>
          <w:szCs w:val="22"/>
        </w:rPr>
        <w:t xml:space="preserve">Elke NETCONF message moet een datastore als target hebben.</w:t>
      </w:r>
    </w:p>
    <w:p>
      <w:pPr>
        <w:spacing w:after="40" w:before="40"/>
      </w:pPr>
      <w:r>
        <w:t xml:space="preserve"/>
      </w:r>
    </w:p>
    <w:p>
      <w:pPr>
        <w:pStyle w:val="Heading3"/>
        <w:pBdr>
          <w:bottom w:val="single" w:color="2E75B6" w:sz="4"/>
        </w:pBdr>
        <w:spacing w:after="100" w:before="200"/>
      </w:pPr>
      <w:r>
        <w:rPr>
          <w:b/>
          <w:bCs/>
          <w:color w:val="1F4E79"/>
          <w:sz w:val="24"/>
          <w:szCs w:val="24"/>
        </w:rPr>
        <w:t xml:space="preserve">NETCONF Verbindingsproces (Hello Exchange)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D5B5"/>
                <w:sz w:val="18"/>
                <w:szCs w:val="18"/>
              </w:rPr>
              <w:t xml:space="preserve">$ ssh admin@192.168.0.1 -p 830 -s netconf</w:t>
            </w:r>
          </w:p>
          <w:p>
            <w:r>
              <w:rPr>
                <w:rFonts w:ascii="Courier New" w:cs="Courier New" w:eastAsia="Courier New" w:hAnsi="Courier New"/>
                <w:color w:val="A8D5B5"/>
                <w:sz w:val="18"/>
                <w:szCs w:val="18"/>
              </w:rPr>
              <w:t xml:space="preserve"># Stap 1: SSH-login met poort 830</w:t>
            </w:r>
          </w:p>
          <w:p>
            <w:r>
              <w:rPr>
                <w:rFonts w:ascii="Courier New" w:cs="Courier New" w:eastAsia="Courier New" w:hAnsi="Courier New"/>
                <w:color w:val="A8D5B5"/>
                <w:sz w:val="18"/>
                <w:szCs w:val="18"/>
              </w:rPr>
              <w:t xml:space="preserve"># Stap 2: Server (agent) stuurt &lt;hello&gt; met capabilities</w:t>
            </w:r>
          </w:p>
          <w:p>
            <w:r>
              <w:rPr>
                <w:rFonts w:ascii="Courier New" w:cs="Courier New" w:eastAsia="Courier New" w:hAnsi="Courier New"/>
                <w:color w:val="A8D5B5"/>
                <w:sz w:val="18"/>
                <w:szCs w:val="18"/>
              </w:rPr>
              <w:t xml:space="preserve"># Stap 3: Client (manager) stuurt terug &lt;hello&gt; met eigen capabilities</w:t>
            </w:r>
          </w:p>
          <w:p>
            <w:r>
              <w:rPr>
                <w:rFonts w:ascii="Courier New" w:cs="Courier New" w:eastAsia="Courier New" w:hAnsi="Courier New"/>
                <w:color w:val="A8D5B5"/>
                <w:sz w:val="18"/>
                <w:szCs w:val="18"/>
              </w:rPr>
              <w:t xml:space="preserve"># Daarna: RPC-berichten uitwisselen</w:t>
            </w:r>
          </w:p>
        </w:tc>
      </w:tr>
    </w:tbl>
    <w:p>
      <w:pPr>
        <w:spacing w:after="80" w:before="40"/>
      </w:pPr>
      <w:r>
        <w:rPr>
          <w:sz w:val="22"/>
          <w:szCs w:val="22"/>
        </w:rPr>
        <w:t xml:space="preserve">Capabilities zijn URIs die aangeven welke YANG-modellen het apparaat ondersteunt.</w:t>
      </w:r>
    </w:p>
    <w:p>
      <w:pPr>
        <w:spacing w:after="40" w:before="40"/>
      </w:pPr>
      <w:r>
        <w:t xml:space="preserve"/>
      </w:r>
    </w:p>
    <w:p>
      <w:pPr>
        <w:pStyle w:val="Heading3"/>
        <w:pBdr>
          <w:bottom w:val="single" w:color="2E75B6" w:sz="4"/>
        </w:pBdr>
        <w:spacing w:after="100" w:before="200"/>
      </w:pPr>
      <w:r>
        <w:rPr>
          <w:b/>
          <w:bCs/>
          <w:color w:val="1F4E79"/>
          <w:sz w:val="24"/>
          <w:szCs w:val="24"/>
        </w:rPr>
        <w:t xml:space="preserve">ncclient in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D5B5"/>
                <w:sz w:val="18"/>
                <w:szCs w:val="18"/>
              </w:rPr>
              <w:t xml:space="preserve">from ncclient import manager</w:t>
            </w:r>
          </w:p>
          <w:p>
            <w:r>
              <w:rPr>
                <w:rFonts w:ascii="Courier New" w:cs="Courier New" w:eastAsia="Courier New" w:hAnsi="Courier New"/>
                <w:color w:val="A8D5B5"/>
                <w:sz w:val="18"/>
                <w:szCs w:val="18"/>
              </w:rPr>
              <w:t xml:space="preserve"> </w:t>
            </w:r>
          </w:p>
          <w:p>
            <w:r>
              <w:rPr>
                <w:rFonts w:ascii="Courier New" w:cs="Courier New" w:eastAsia="Courier New" w:hAnsi="Courier New"/>
                <w:color w:val="A8D5B5"/>
                <w:sz w:val="18"/>
                <w:szCs w:val="18"/>
              </w:rPr>
              <w:t xml:space="preserve"># Verbinding maken</w:t>
            </w:r>
          </w:p>
          <w:p>
            <w:r>
              <w:rPr>
                <w:rFonts w:ascii="Courier New" w:cs="Courier New" w:eastAsia="Courier New" w:hAnsi="Courier New"/>
                <w:color w:val="A8D5B5"/>
                <w:sz w:val="18"/>
                <w:szCs w:val="18"/>
              </w:rPr>
              <w:t xml:space="preserve">m = manager.connect(</w:t>
            </w:r>
          </w:p>
          <w:p>
            <w:r>
              <w:rPr>
                <w:rFonts w:ascii="Courier New" w:cs="Courier New" w:eastAsia="Courier New" w:hAnsi="Courier New"/>
                <w:color w:val="A8D5B5"/>
                <w:sz w:val="18"/>
                <w:szCs w:val="18"/>
              </w:rPr>
              <w:t xml:space="preserve">    host='192.168.1.1',</w:t>
            </w:r>
          </w:p>
          <w:p>
            <w:r>
              <w:rPr>
                <w:rFonts w:ascii="Courier New" w:cs="Courier New" w:eastAsia="Courier New" w:hAnsi="Courier New"/>
                <w:color w:val="A8D5B5"/>
                <w:sz w:val="18"/>
                <w:szCs w:val="18"/>
              </w:rPr>
              <w:t xml:space="preserve">    port=830,</w:t>
            </w:r>
          </w:p>
          <w:p>
            <w:r>
              <w:rPr>
                <w:rFonts w:ascii="Courier New" w:cs="Courier New" w:eastAsia="Courier New" w:hAnsi="Courier New"/>
                <w:color w:val="A8D5B5"/>
                <w:sz w:val="18"/>
                <w:szCs w:val="18"/>
              </w:rPr>
              <w:t xml:space="preserve">    username='admin',</w:t>
            </w:r>
          </w:p>
          <w:p>
            <w:r>
              <w:rPr>
                <w:rFonts w:ascii="Courier New" w:cs="Courier New" w:eastAsia="Courier New" w:hAnsi="Courier New"/>
                <w:color w:val="A8D5B5"/>
                <w:sz w:val="18"/>
                <w:szCs w:val="18"/>
              </w:rPr>
              <w:t xml:space="preserve">    password='cisco',</w:t>
            </w:r>
          </w:p>
          <w:p>
            <w:r>
              <w:rPr>
                <w:rFonts w:ascii="Courier New" w:cs="Courier New" w:eastAsia="Courier New" w:hAnsi="Courier New"/>
                <w:color w:val="A8D5B5"/>
                <w:sz w:val="18"/>
                <w:szCs w:val="18"/>
              </w:rPr>
              <w:t xml:space="preserve">    hostkey_verify=False  # voor lab-omgevingen</w:t>
            </w:r>
          </w:p>
          <w:p>
            <w:r>
              <w:rPr>
                <w:rFonts w:ascii="Courier New" w:cs="Courier New" w:eastAsia="Courier New" w:hAnsi="Courier New"/>
                <w:color w:val="A8D5B5"/>
                <w:sz w:val="18"/>
                <w:szCs w:val="18"/>
              </w:rPr>
              <w:t xml:space="preserve">)</w:t>
            </w:r>
          </w:p>
          <w:p>
            <w:r>
              <w:rPr>
                <w:rFonts w:ascii="Courier New" w:cs="Courier New" w:eastAsia="Courier New" w:hAnsi="Courier New"/>
                <w:color w:val="A8D5B5"/>
                <w:sz w:val="18"/>
                <w:szCs w:val="18"/>
              </w:rPr>
              <w:t xml:space="preserve"> </w:t>
            </w:r>
          </w:p>
          <w:p>
            <w:r>
              <w:rPr>
                <w:rFonts w:ascii="Courier New" w:cs="Courier New" w:eastAsia="Courier New" w:hAnsi="Courier New"/>
                <w:color w:val="A8D5B5"/>
                <w:sz w:val="18"/>
                <w:szCs w:val="18"/>
              </w:rPr>
              <w:t xml:space="preserve"># Capabilities ophalen</w:t>
            </w:r>
          </w:p>
          <w:p>
            <w:r>
              <w:rPr>
                <w:rFonts w:ascii="Courier New" w:cs="Courier New" w:eastAsia="Courier New" w:hAnsi="Courier New"/>
                <w:color w:val="A8D5B5"/>
                <w:sz w:val="18"/>
                <w:szCs w:val="18"/>
              </w:rPr>
              <w:t xml:space="preserve">for cap in m.server_capabilities:</w:t>
            </w:r>
          </w:p>
          <w:p>
            <w:r>
              <w:rPr>
                <w:rFonts w:ascii="Courier New" w:cs="Courier New" w:eastAsia="Courier New" w:hAnsi="Courier New"/>
                <w:color w:val="A8D5B5"/>
                <w:sz w:val="18"/>
                <w:szCs w:val="18"/>
              </w:rPr>
              <w:t xml:space="preserve">    print(cap)</w:t>
            </w:r>
          </w:p>
          <w:p>
            <w:r>
              <w:rPr>
                <w:rFonts w:ascii="Courier New" w:cs="Courier New" w:eastAsia="Courier New" w:hAnsi="Courier New"/>
                <w:color w:val="A8D5B5"/>
                <w:sz w:val="18"/>
                <w:szCs w:val="18"/>
              </w:rPr>
              <w:t xml:space="preserve"> </w:t>
            </w:r>
          </w:p>
          <w:p>
            <w:r>
              <w:rPr>
                <w:rFonts w:ascii="Courier New" w:cs="Courier New" w:eastAsia="Courier New" w:hAnsi="Courier New"/>
                <w:color w:val="A8D5B5"/>
                <w:sz w:val="18"/>
                <w:szCs w:val="18"/>
              </w:rPr>
              <w:t xml:space="preserve"># Running config ophalen</w:t>
            </w:r>
          </w:p>
          <w:p>
            <w:r>
              <w:rPr>
                <w:rFonts w:ascii="Courier New" w:cs="Courier New" w:eastAsia="Courier New" w:hAnsi="Courier New"/>
                <w:color w:val="A8D5B5"/>
                <w:sz w:val="18"/>
                <w:szCs w:val="18"/>
              </w:rPr>
              <w:t xml:space="preserve">reply = m.get_config('running')</w:t>
            </w:r>
          </w:p>
          <w:p>
            <w:r>
              <w:rPr>
                <w:rFonts w:ascii="Courier New" w:cs="Courier New" w:eastAsia="Courier New" w:hAnsi="Courier New"/>
                <w:color w:val="A8D5B5"/>
                <w:sz w:val="18"/>
                <w:szCs w:val="18"/>
              </w:rPr>
              <w:t xml:space="preserve"> </w:t>
            </w:r>
          </w:p>
          <w:p>
            <w:r>
              <w:rPr>
                <w:rFonts w:ascii="Courier New" w:cs="Courier New" w:eastAsia="Courier New" w:hAnsi="Courier New"/>
                <w:color w:val="A8D5B5"/>
                <w:sz w:val="18"/>
                <w:szCs w:val="18"/>
              </w:rPr>
              <w:t xml:space="preserve"># Interface ophalen (met filter)</w:t>
            </w:r>
          </w:p>
          <w:p>
            <w:r>
              <w:rPr>
                <w:rFonts w:ascii="Courier New" w:cs="Courier New" w:eastAsia="Courier New" w:hAnsi="Courier New"/>
                <w:color w:val="A8D5B5"/>
                <w:sz w:val="18"/>
                <w:szCs w:val="18"/>
              </w:rPr>
              <w:t xml:space="preserve">interface_filter = '''</w:t>
            </w:r>
          </w:p>
          <w:p>
            <w:r>
              <w:rPr>
                <w:rFonts w:ascii="Courier New" w:cs="Courier New" w:eastAsia="Courier New" w:hAnsi="Courier New"/>
                <w:color w:val="A8D5B5"/>
                <w:sz w:val="18"/>
                <w:szCs w:val="18"/>
              </w:rPr>
              <w:t xml:space="preserve">&lt;filter&gt;</w:t>
            </w:r>
          </w:p>
          <w:p>
            <w:r>
              <w:rPr>
                <w:rFonts w:ascii="Courier New" w:cs="Courier New" w:eastAsia="Courier New" w:hAnsi="Courier New"/>
                <w:color w:val="A8D5B5"/>
                <w:sz w:val="18"/>
                <w:szCs w:val="18"/>
              </w:rPr>
              <w:t xml:space="preserve">  &lt;interfaces xmlns="urn:ietf:params:xml:ns:yang:ietf-interfaces"&gt;</w:t>
            </w:r>
          </w:p>
          <w:p>
            <w:r>
              <w:rPr>
                <w:rFonts w:ascii="Courier New" w:cs="Courier New" w:eastAsia="Courier New" w:hAnsi="Courier New"/>
                <w:color w:val="A8D5B5"/>
                <w:sz w:val="18"/>
                <w:szCs w:val="18"/>
              </w:rPr>
              <w:t xml:space="preserve">    &lt;interface&gt;&lt;name&gt;GigabitEthernet2&lt;/name&gt;&lt;/interface&gt;</w:t>
            </w:r>
          </w:p>
          <w:p>
            <w:r>
              <w:rPr>
                <w:rFonts w:ascii="Courier New" w:cs="Courier New" w:eastAsia="Courier New" w:hAnsi="Courier New"/>
                <w:color w:val="A8D5B5"/>
                <w:sz w:val="18"/>
                <w:szCs w:val="18"/>
              </w:rPr>
              <w:t xml:space="preserve">  &lt;/interfaces&gt;</w:t>
            </w:r>
          </w:p>
          <w:p>
            <w:r>
              <w:rPr>
                <w:rFonts w:ascii="Courier New" w:cs="Courier New" w:eastAsia="Courier New" w:hAnsi="Courier New"/>
                <w:color w:val="A8D5B5"/>
                <w:sz w:val="18"/>
                <w:szCs w:val="18"/>
              </w:rPr>
              <w:t xml:space="preserve">&lt;/filter&gt;'''</w:t>
            </w:r>
          </w:p>
          <w:p>
            <w:r>
              <w:rPr>
                <w:rFonts w:ascii="Courier New" w:cs="Courier New" w:eastAsia="Courier New" w:hAnsi="Courier New"/>
                <w:color w:val="A8D5B5"/>
                <w:sz w:val="18"/>
                <w:szCs w:val="18"/>
              </w:rPr>
              <w:t xml:space="preserve">reply = m.get(interface_filter)</w:t>
            </w:r>
          </w:p>
          <w:p>
            <w:r>
              <w:rPr>
                <w:rFonts w:ascii="Courier New" w:cs="Courier New" w:eastAsia="Courier New" w:hAnsi="Courier New"/>
                <w:color w:val="A8D5B5"/>
                <w:sz w:val="18"/>
                <w:szCs w:val="18"/>
              </w:rPr>
              <w:t xml:space="preserve"> </w:t>
            </w:r>
          </w:p>
          <w:p>
            <w:r>
              <w:rPr>
                <w:rFonts w:ascii="Courier New" w:cs="Courier New" w:eastAsia="Courier New" w:hAnsi="Courier New"/>
                <w:color w:val="A8D5B5"/>
                <w:sz w:val="18"/>
                <w:szCs w:val="18"/>
              </w:rPr>
              <w:t xml:space="preserve"># Configuratie pushen (edit-config)</w:t>
            </w:r>
          </w:p>
          <w:p>
            <w:r>
              <w:rPr>
                <w:rFonts w:ascii="Courier New" w:cs="Courier New" w:eastAsia="Courier New" w:hAnsi="Courier New"/>
                <w:color w:val="A8D5B5"/>
                <w:sz w:val="18"/>
                <w:szCs w:val="18"/>
              </w:rPr>
              <w:t xml:space="preserve">config_payload = '''</w:t>
            </w:r>
          </w:p>
          <w:p>
            <w:r>
              <w:rPr>
                <w:rFonts w:ascii="Courier New" w:cs="Courier New" w:eastAsia="Courier New" w:hAnsi="Courier New"/>
                <w:color w:val="A8D5B5"/>
                <w:sz w:val="18"/>
                <w:szCs w:val="18"/>
              </w:rPr>
              <w:t xml:space="preserve">&lt;config&gt;</w:t>
            </w:r>
          </w:p>
          <w:p>
            <w:r>
              <w:rPr>
                <w:rFonts w:ascii="Courier New" w:cs="Courier New" w:eastAsia="Courier New" w:hAnsi="Courier New"/>
                <w:color w:val="A8D5B5"/>
                <w:sz w:val="18"/>
                <w:szCs w:val="18"/>
              </w:rPr>
              <w:t xml:space="preserve">  &lt;interfaces xmlns="urn:ietf:params:xml:ns:yang:ietf-interfaces"&gt;</w:t>
            </w:r>
          </w:p>
          <w:p>
            <w:r>
              <w:rPr>
                <w:rFonts w:ascii="Courier New" w:cs="Courier New" w:eastAsia="Courier New" w:hAnsi="Courier New"/>
                <w:color w:val="A8D5B5"/>
                <w:sz w:val="18"/>
                <w:szCs w:val="18"/>
              </w:rPr>
              <w:t xml:space="preserve">    &lt;interface&gt;</w:t>
            </w:r>
          </w:p>
          <w:p>
            <w:r>
              <w:rPr>
                <w:rFonts w:ascii="Courier New" w:cs="Courier New" w:eastAsia="Courier New" w:hAnsi="Courier New"/>
                <w:color w:val="A8D5B5"/>
                <w:sz w:val="18"/>
                <w:szCs w:val="18"/>
              </w:rPr>
              <w:t xml:space="preserve">      &lt;name&gt;GigabitEthernet2&lt;/name&gt;</w:t>
            </w:r>
          </w:p>
          <w:p>
            <w:r>
              <w:rPr>
                <w:rFonts w:ascii="Courier New" w:cs="Courier New" w:eastAsia="Courier New" w:hAnsi="Courier New"/>
                <w:color w:val="A8D5B5"/>
                <w:sz w:val="18"/>
                <w:szCs w:val="18"/>
              </w:rPr>
              <w:t xml:space="preserve">      &lt;description&gt;Configured by NETCONF&lt;/description&gt;</w:t>
            </w:r>
          </w:p>
          <w:p>
            <w:r>
              <w:rPr>
                <w:rFonts w:ascii="Courier New" w:cs="Courier New" w:eastAsia="Courier New" w:hAnsi="Courier New"/>
                <w:color w:val="A8D5B5"/>
                <w:sz w:val="18"/>
                <w:szCs w:val="18"/>
              </w:rPr>
              <w:t xml:space="preserve">      &lt;enabled&gt;true&lt;/enabled&gt;</w:t>
            </w:r>
          </w:p>
          <w:p>
            <w:r>
              <w:rPr>
                <w:rFonts w:ascii="Courier New" w:cs="Courier New" w:eastAsia="Courier New" w:hAnsi="Courier New"/>
                <w:color w:val="A8D5B5"/>
                <w:sz w:val="18"/>
                <w:szCs w:val="18"/>
              </w:rPr>
              <w:t xml:space="preserve">    &lt;/interface&gt;</w:t>
            </w:r>
          </w:p>
          <w:p>
            <w:r>
              <w:rPr>
                <w:rFonts w:ascii="Courier New" w:cs="Courier New" w:eastAsia="Courier New" w:hAnsi="Courier New"/>
                <w:color w:val="A8D5B5"/>
                <w:sz w:val="18"/>
                <w:szCs w:val="18"/>
              </w:rPr>
              <w:t xml:space="preserve">  &lt;/interfaces&gt;</w:t>
            </w:r>
          </w:p>
          <w:p>
            <w:r>
              <w:rPr>
                <w:rFonts w:ascii="Courier New" w:cs="Courier New" w:eastAsia="Courier New" w:hAnsi="Courier New"/>
                <w:color w:val="A8D5B5"/>
                <w:sz w:val="18"/>
                <w:szCs w:val="18"/>
              </w:rPr>
              <w:t xml:space="preserve">&lt;/config&gt;'''</w:t>
            </w:r>
          </w:p>
          <w:p>
            <w:r>
              <w:rPr>
                <w:rFonts w:ascii="Courier New" w:cs="Courier New" w:eastAsia="Courier New" w:hAnsi="Courier New"/>
                <w:color w:val="A8D5B5"/>
                <w:sz w:val="18"/>
                <w:szCs w:val="18"/>
              </w:rPr>
              <w:t xml:space="preserve">reply = m.edit_config(target='running', config=config_payload)</w:t>
            </w:r>
          </w:p>
        </w:tc>
      </w:tr>
    </w:tbl>
    <w:p>
      <w:pPr>
        <w:spacing w:after="40" w:before="40"/>
      </w:pPr>
      <w:r>
        <w:t xml:space="preserve"/>
      </w:r>
    </w:p>
    <w:p>
      <w:pPr>
        <w:spacing w:after="80" w:before="160"/>
      </w:pPr>
      <w:r>
        <w:rPr>
          <w:b/>
          <w:bCs/>
          <w:color w:val="C55A11"/>
          <w:sz w:val="22"/>
          <w:szCs w:val="22"/>
        </w:rPr>
        <w:t xml:space="preserve">Capabilities List Structuur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D5B5"/>
                <w:sz w:val="18"/>
                <w:szCs w:val="18"/>
              </w:rPr>
              <w:t xml:space="preserve">urn:ietf:params:xml:ns:yang:ietf-interfaces</w:t>
            </w:r>
          </w:p>
          <w:p>
            <w:r>
              <w:rPr>
                <w:rFonts w:ascii="Courier New" w:cs="Courier New" w:eastAsia="Courier New" w:hAnsi="Courier New"/>
                <w:color w:val="A8D5B5"/>
                <w:sz w:val="18"/>
                <w:szCs w:val="18"/>
              </w:rPr>
              <w:t xml:space="preserve">  ?module=ietf-interfaces       # module naam</w:t>
            </w:r>
          </w:p>
          <w:p>
            <w:r>
              <w:rPr>
                <w:rFonts w:ascii="Courier New" w:cs="Courier New" w:eastAsia="Courier New" w:hAnsi="Courier New"/>
                <w:color w:val="A8D5B5"/>
                <w:sz w:val="18"/>
                <w:szCs w:val="18"/>
              </w:rPr>
              <w:t xml:space="preserve">  &amp;revision=2014-05-08          # revisiedatum</w:t>
            </w:r>
          </w:p>
          <w:p>
            <w:r>
              <w:rPr>
                <w:rFonts w:ascii="Courier New" w:cs="Courier New" w:eastAsia="Courier New" w:hAnsi="Courier New"/>
                <w:color w:val="A8D5B5"/>
                <w:sz w:val="18"/>
                <w:szCs w:val="18"/>
              </w:rPr>
              <w:t xml:space="preserve">  &amp;features=pre-provisioning    # protocol features</w:t>
            </w:r>
          </w:p>
          <w:p>
            <w:r>
              <w:rPr>
                <w:rFonts w:ascii="Courier New" w:cs="Courier New" w:eastAsia="Courier New" w:hAnsi="Courier New"/>
                <w:color w:val="A8D5B5"/>
                <w:sz w:val="18"/>
                <w:szCs w:val="18"/>
              </w:rPr>
              <w:t xml:space="preserve">  &amp;deviations=ietf-ip-devs      # afwijkende modellen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6"/>
              <w:left w:val="single" w:color="5B2C8D" w:sz="12"/>
              <w:bottom w:val="none" w:color="FFFFFF" w:sz="0"/>
              <w:right w:val="none" w:color="FFFFFF" w:sz="0"/>
            </w:tcBorders>
            <w:shd w:fill="EDE7F6" w:val="clear"/>
            <w:tcMar>
              <w:top w:type="dxa" w:w="100"/>
              <w:left w:type="dxa" w:w="200"/>
              <w:bottom w:type="dxa" w:w="20"/>
              <w:right w:type="dxa" w:w="120"/>
            </w:tcMar>
          </w:tcPr>
          <w:p>
            <w:r>
              <w:rPr>
                <w:b/>
                <w:bCs/>
                <w:color w:val="5B2C8D"/>
                <w:sz w:val="24"/>
                <w:szCs w:val="24"/>
              </w:rPr>
              <w:t xml:space="preserve">⭐ MUST KNOW</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NETCONF port = 830, transport = SSH</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Enige verplichte datastore = running</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&lt;commit&gt; kopieert candidate → running</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&lt;get&gt; = config + state data; &lt;get-config&gt; = enkel config</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Hello exchange = eerste stap, capabilities uitwisselen</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ncclient = Python library voor NETCONF (manager.connect())</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NETCONF data = altijd XML</w:t>
            </w:r>
          </w:p>
        </w:tc>
      </w:tr>
      <w:tr>
        <w:tc>
          <w:tcPr>
            <w:tcW w:type="dxa" w:w="9360"/>
            <w:tcBorders>
              <w:top w:val="none" w:color="FFFFFF" w:sz="0"/>
              <w:left w:val="single" w:color="5B2C8D" w:sz="12"/>
              <w:bottom w:val="single" w:color="5B2C8D" w:sz="6"/>
              <w:right w:val="none" w:color="FFFFFF" w:sz="0"/>
            </w:tcBorders>
            <w:shd w:fill="EDE7F6" w:val="clear"/>
            <w:tcMar>
              <w:top w:type="dxa" w:w="10"/>
              <w:left w:type="dxa" w:w="200"/>
              <w:bottom w:type="dxa" w:w="80"/>
              <w:right w:type="dxa" w:w="120"/>
            </w:tcMar>
          </w:tcPr>
          <w:p>
            <w:r>
              <w:t xml:space="preserve"/>
            </w:r>
          </w:p>
        </w:tc>
      </w:tr>
    </w:tbl>
    <w:p>
      <w:pPr>
        <w:spacing w:after="40" w:before="40"/>
      </w:pPr>
      <w:r>
        <w:t xml:space="preserve"/>
      </w:r>
    </w:p>
    <w:p>
      <w:pPr>
        <w:pStyle w:val="Heading2"/>
        <w:shd w:fill="2E75B6" w:val="clear"/>
        <w:spacing w:after="160" w:before="300"/>
      </w:pPr>
      <w:r>
        <w:rPr>
          <w:b/>
          <w:bCs/>
          <w:color w:val="FFFFFF"/>
          <w:sz w:val="28"/>
          <w:szCs w:val="28"/>
        </w:rPr>
        <w:t xml:space="preserve">8.3 — RESTCONF — REST Interfaces voor Netwerken</w:t>
      </w:r>
    </w:p>
    <w:p>
      <w:pPr>
        <w:pStyle w:val="Heading3"/>
        <w:pBdr>
          <w:bottom w:val="single" w:color="2E75B6" w:sz="4"/>
        </w:pBdr>
        <w:spacing w:after="100" w:before="200"/>
      </w:pPr>
      <w:r>
        <w:rPr>
          <w:b/>
          <w:bCs/>
          <w:color w:val="1F4E79"/>
          <w:sz w:val="24"/>
          <w:szCs w:val="24"/>
        </w:rPr>
        <w:t xml:space="preserve">RESTCONF Basisinfo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Kenmerk</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RFC</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RFC 8040 (januari 2017)</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Transport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HTTPS (versleuteld)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Data formaat</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JSON of XML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Koppeling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Tightly coupled aan YANG data model definitie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MIME types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application/yang-data+json of application/yang-data+xml</w:t>
            </w:r>
          </w:p>
        </w:tc>
      </w:tr>
    </w:tbl>
    <w:p>
      <w:pPr>
        <w:spacing w:after="40" w:before="40"/>
      </w:pPr>
      <w:r>
        <w:t xml:space="preserve"/>
      </w:r>
    </w:p>
    <w:p>
      <w:pPr>
        <w:pStyle w:val="Heading3"/>
        <w:pBdr>
          <w:bottom w:val="single" w:color="2E75B6" w:sz="4"/>
        </w:pBdr>
        <w:spacing w:after="100" w:before="200"/>
      </w:pPr>
      <w:r>
        <w:rPr>
          <w:b/>
          <w:bCs/>
          <w:color w:val="1F4E79"/>
          <w:sz w:val="24"/>
          <w:szCs w:val="24"/>
        </w:rPr>
        <w:t xml:space="preserve">RESTCONF vs. NETCONF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RESTCONF (HTTP)</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NETCONF (XML RPC)</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GET</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&lt;get&gt;, &lt;get-config&gt;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POST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&lt;edit-config&gt; (operation="create")</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PUT</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&lt;edit-config&gt; (operation="create/replace")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PATCH</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&lt;edit-config&gt; (operation="merge")</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DELETE</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&lt;edit-config&gt; (operation="delete")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12"/>
              <w:bottom w:val="single" w:color="1A5C38" w:sz="4"/>
              <w:right w:val="single" w:color="1A5C38" w:sz="4"/>
            </w:tcBorders>
            <w:shd w:fill="E2EFDA" w:val="clear"/>
            <w:tcMar>
              <w:top w:type="dxa" w:w="80"/>
              <w:left w:type="dxa" w:w="200"/>
              <w:bottom w:type="dxa" w:w="80"/>
              <w:right w:type="dxa" w:w="120"/>
            </w:tcMar>
          </w:tcPr>
          <w:p>
            <w:r>
              <w:rPr>
                <w:color w:val="1A5C38"/>
                <w:sz w:val="22"/>
                <w:szCs w:val="22"/>
              </w:rPr>
              <w:t xml:space="preserve">🎯  EXAMEN: RESTCONF gebruikt HTTP methoden, NETCONF gebruikt XML RPC operaties. Beiden manipuleren hetzelfde YANG data model!</w:t>
            </w:r>
          </w:p>
        </w:tc>
      </w:tr>
    </w:tbl>
    <w:p>
      <w:pPr>
        <w:spacing w:after="40" w:before="40"/>
      </w:pPr>
      <w:r>
        <w:t xml:space="preserve"/>
      </w:r>
    </w:p>
    <w:p>
      <w:pPr>
        <w:pStyle w:val="Heading3"/>
        <w:pBdr>
          <w:bottom w:val="single" w:color="2E75B6" w:sz="4"/>
        </w:pBdr>
        <w:spacing w:after="100" w:before="200"/>
      </w:pPr>
      <w:r>
        <w:rPr>
          <w:b/>
          <w:bCs/>
          <w:color w:val="1F4E79"/>
          <w:sz w:val="24"/>
          <w:szCs w:val="24"/>
        </w:rPr>
        <w:t xml:space="preserve">RESTCONF URI Opbouw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D5B5"/>
                <w:sz w:val="18"/>
                <w:szCs w:val="18"/>
              </w:rPr>
              <w:t xml:space="preserve">https://&lt;ADDRESS&gt;/&lt;ROOT&gt;/data/&lt;[YANG MODULE:]CONTAINER&gt;/&lt;LEAF&gt;[?&lt;OPTIONS&gt;]</w:t>
            </w:r>
          </w:p>
          <w:p>
            <w:r>
              <w:rPr>
                <w:rFonts w:ascii="Courier New" w:cs="Courier New" w:eastAsia="Courier New" w:hAnsi="Courier New"/>
                <w:color w:val="A8D5B5"/>
                <w:sz w:val="18"/>
                <w:szCs w:val="18"/>
              </w:rPr>
              <w:t xml:space="preserve"> </w:t>
            </w:r>
          </w:p>
          <w:p>
            <w:r>
              <w:rPr>
                <w:rFonts w:ascii="Courier New" w:cs="Courier New" w:eastAsia="Courier New" w:hAnsi="Courier New"/>
                <w:color w:val="A8D5B5"/>
                <w:sz w:val="18"/>
                <w:szCs w:val="18"/>
              </w:rPr>
              <w:t xml:space="preserve">Voorbeeld:</w:t>
            </w:r>
          </w:p>
          <w:p>
            <w:r>
              <w:rPr>
                <w:rFonts w:ascii="Courier New" w:cs="Courier New" w:eastAsia="Courier New" w:hAnsi="Courier New"/>
                <w:color w:val="A8D5B5"/>
                <w:sz w:val="18"/>
                <w:szCs w:val="18"/>
              </w:rPr>
              <w:t xml:space="preserve">https://router.example.com/restconf/data/ietf-interfaces:interfaces/interface=GigabitEthernet1</w:t>
            </w:r>
          </w:p>
          <w:p>
            <w:r>
              <w:rPr>
                <w:rFonts w:ascii="Courier New" w:cs="Courier New" w:eastAsia="Courier New" w:hAnsi="Courier New"/>
                <w:color w:val="A8D5B5"/>
                <w:sz w:val="18"/>
                <w:szCs w:val="18"/>
              </w:rPr>
              <w:t xml:space="preserve"> </w:t>
            </w:r>
          </w:p>
          <w:p>
            <w:r>
              <w:rPr>
                <w:rFonts w:ascii="Courier New" w:cs="Courier New" w:eastAsia="Courier New" w:hAnsi="Courier New"/>
                <w:color w:val="A8D5B5"/>
                <w:sz w:val="18"/>
                <w:szCs w:val="18"/>
              </w:rPr>
              <w:t xml:space="preserve">Uitleg:</w:t>
            </w:r>
          </w:p>
          <w:p>
            <w:r>
              <w:rPr>
                <w:rFonts w:ascii="Courier New" w:cs="Courier New" w:eastAsia="Courier New" w:hAnsi="Courier New"/>
                <w:color w:val="A8D5B5"/>
                <w:sz w:val="18"/>
                <w:szCs w:val="18"/>
              </w:rPr>
              <w:t xml:space="preserve">- ADDRESS:    IP of hostnaam van het apparaat</w:t>
            </w:r>
          </w:p>
          <w:p>
            <w:r>
              <w:rPr>
                <w:rFonts w:ascii="Courier New" w:cs="Courier New" w:eastAsia="Courier New" w:hAnsi="Courier New"/>
                <w:color w:val="A8D5B5"/>
                <w:sz w:val="18"/>
                <w:szCs w:val="18"/>
              </w:rPr>
              <w:t xml:space="preserve">- ROOT:       Hoofdingangspunt; ontdek via https://&lt;ADDRESS&gt;/.well-known/host-meta</w:t>
            </w:r>
          </w:p>
          <w:p>
            <w:r>
              <w:rPr>
                <w:rFonts w:ascii="Courier New" w:cs="Courier New" w:eastAsia="Courier New" w:hAnsi="Courier New"/>
                <w:color w:val="A8D5B5"/>
                <w:sz w:val="18"/>
                <w:szCs w:val="18"/>
              </w:rPr>
              <w:t xml:space="preserve">-             Typisch: /restconf</w:t>
            </w:r>
          </w:p>
          <w:p>
            <w:r>
              <w:rPr>
                <w:rFonts w:ascii="Courier New" w:cs="Courier New" w:eastAsia="Courier New" w:hAnsi="Courier New"/>
                <w:color w:val="A8D5B5"/>
                <w:sz w:val="18"/>
                <w:szCs w:val="18"/>
              </w:rPr>
              <w:t xml:space="preserve">- data:       Resource type voor data (of 'operations' voor RPC operaties)</w:t>
            </w:r>
          </w:p>
          <w:p>
            <w:r>
              <w:rPr>
                <w:rFonts w:ascii="Courier New" w:cs="Courier New" w:eastAsia="Courier New" w:hAnsi="Courier New"/>
                <w:color w:val="A8D5B5"/>
                <w:sz w:val="18"/>
                <w:szCs w:val="18"/>
              </w:rPr>
              <w:t xml:space="preserve">- YANG MODULE: Naam van het YANG module (optioneel maar aanbevolen)</w:t>
            </w:r>
          </w:p>
          <w:p>
            <w:r>
              <w:rPr>
                <w:rFonts w:ascii="Courier New" w:cs="Courier New" w:eastAsia="Courier New" w:hAnsi="Courier New"/>
                <w:color w:val="A8D5B5"/>
                <w:sz w:val="18"/>
                <w:szCs w:val="18"/>
              </w:rPr>
              <w:t xml:space="preserve">- CONTAINER:  De basis model container</w:t>
            </w:r>
          </w:p>
          <w:p>
            <w:r>
              <w:rPr>
                <w:rFonts w:ascii="Courier New" w:cs="Courier New" w:eastAsia="Courier New" w:hAnsi="Courier New"/>
                <w:color w:val="A8D5B5"/>
                <w:sz w:val="18"/>
                <w:szCs w:val="18"/>
              </w:rPr>
              <w:t xml:space="preserve">- LEAF:       Individueel element in de container</w:t>
            </w:r>
          </w:p>
          <w:p>
            <w:r>
              <w:rPr>
                <w:rFonts w:ascii="Courier New" w:cs="Courier New" w:eastAsia="Courier New" w:hAnsi="Courier New"/>
                <w:color w:val="A8D5B5"/>
                <w:sz w:val="18"/>
                <w:szCs w:val="18"/>
              </w:rPr>
              <w:t xml:space="preserve">- OPTIONS:    Optionele parameters</w:t>
            </w:r>
          </w:p>
        </w:tc>
      </w:tr>
    </w:tbl>
    <w:p>
      <w:pPr>
        <w:spacing w:after="40" w:before="40"/>
      </w:pPr>
      <w:r>
        <w:t xml:space="preserve"/>
      </w:r>
    </w:p>
    <w:p>
      <w:pPr>
        <w:spacing w:after="80" w:before="160"/>
      </w:pPr>
      <w:r>
        <w:rPr>
          <w:b/>
          <w:bCs/>
          <w:color w:val="C55A11"/>
          <w:sz w:val="22"/>
          <w:szCs w:val="22"/>
        </w:rPr>
        <w:t xml:space="preserve">RESTCONF Query Opties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Optie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Voorbeeld</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Beschrijving</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depth</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?depth=unbounded</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Volg geneste modellen tot het einde (of geef een getal)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content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?content=config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Stuur: all, config (enkel config), nonconfig (enkel state)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fields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?fields=name,enabled</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Beperk welke leafs worden teruggegeven</w:t>
            </w:r>
          </w:p>
        </w:tc>
      </w:tr>
    </w:tbl>
    <w:p>
      <w:pPr>
        <w:spacing w:after="40" w:before="40"/>
      </w:pPr>
      <w:r>
        <w:t xml:space="preserve"/>
      </w:r>
    </w:p>
    <w:p>
      <w:pPr>
        <w:pStyle w:val="Heading3"/>
        <w:pBdr>
          <w:bottom w:val="single" w:color="2E75B6" w:sz="4"/>
        </w:pBdr>
        <w:spacing w:after="100" w:before="200"/>
      </w:pPr>
      <w:r>
        <w:rPr>
          <w:b/>
          <w:bCs/>
          <w:color w:val="1F4E79"/>
          <w:sz w:val="24"/>
          <w:szCs w:val="24"/>
        </w:rPr>
        <w:t xml:space="preserve">RESTCONF HTTP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Header</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Doel</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Voorbeeld waarde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Content-Type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Formaat van de data DIE VERSTUURD WORDT</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application/yang-data+json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Accept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Gewenst formaat voor de RESPONSE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application/yang-data+xml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Authorization</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Credentials (Basic Auth)</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Basic dmFncmFudDp2YWdyYW50</w:t>
            </w:r>
          </w:p>
        </w:tc>
      </w:tr>
    </w:tbl>
    <w:p>
      <w:pPr>
        <w:spacing w:after="40" w:before="40"/>
      </w:pPr>
      <w:r>
        <w:t xml:space="preserve"/>
      </w:r>
    </w:p>
    <w:p>
      <w:pPr>
        <w:pStyle w:val="Heading3"/>
        <w:pBdr>
          <w:bottom w:val="single" w:color="2E75B6" w:sz="4"/>
        </w:pBdr>
        <w:spacing w:after="100" w:before="200"/>
      </w:pPr>
      <w:r>
        <w:rPr>
          <w:b/>
          <w:bCs/>
          <w:color w:val="1F4E79"/>
          <w:sz w:val="24"/>
          <w:szCs w:val="24"/>
        </w:rPr>
        <w:t xml:space="preserve">RESTCONF met Postman</w:t>
      </w:r>
    </w:p>
    <w:p>
      <w:pPr>
        <w:spacing w:after="80" w:before="40"/>
      </w:pPr>
      <w:r>
        <w:rPr>
          <w:sz w:val="22"/>
          <w:szCs w:val="22"/>
        </w:rPr>
        <w:t xml:space="preserve">Stappen voor RESTCONF in Postman:</w:t>
      </w:r>
    </w:p>
    <w:p>
      <w:pPr>
        <w:pStyle w:val="ListParagraph"/>
        <w:numPr>
          <w:ilvl w:val="0"/>
          <w:numId w:val="2"/>
        </w:numPr>
        <w:spacing w:after="40" w:before="40"/>
        <w:ind w:left="360" w:hanging="360"/>
      </w:pPr>
      <w:r>
        <w:rPr>
          <w:sz w:val="22"/>
          <w:szCs w:val="22"/>
        </w:rPr>
        <w:t xml:space="preserve">1. Stel Environment in met {{host}}, {{username}}, {{password}}</w:t>
      </w:r>
    </w:p>
    <w:p>
      <w:pPr>
        <w:pStyle w:val="ListParagraph"/>
        <w:numPr>
          <w:ilvl w:val="0"/>
          <w:numId w:val="2"/>
        </w:numPr>
        <w:spacing w:after="40" w:before="40"/>
        <w:ind w:left="360" w:hanging="360"/>
      </w:pPr>
      <w:r>
        <w:rPr>
          <w:sz w:val="22"/>
          <w:szCs w:val="22"/>
        </w:rPr>
        <w:t xml:space="preserve">2. GET /restconf/data/netconf-state/capabilities → check ondersteunde YANG modellen</w:t>
      </w:r>
    </w:p>
    <w:p>
      <w:pPr>
        <w:pStyle w:val="ListParagraph"/>
        <w:numPr>
          <w:ilvl w:val="0"/>
          <w:numId w:val="2"/>
        </w:numPr>
        <w:spacing w:after="40" w:before="40"/>
        <w:ind w:left="360" w:hanging="360"/>
      </w:pPr>
      <w:r>
        <w:rPr>
          <w:sz w:val="22"/>
          <w:szCs w:val="22"/>
        </w:rPr>
        <w:t xml:space="preserve">3. GET /restconf/data/ietf-interfaces:interfaces → lees huidige configuratie</w:t>
      </w:r>
    </w:p>
    <w:p>
      <w:pPr>
        <w:pStyle w:val="ListParagraph"/>
        <w:numPr>
          <w:ilvl w:val="0"/>
          <w:numId w:val="2"/>
        </w:numPr>
        <w:spacing w:after="40" w:before="40"/>
        <w:ind w:left="360" w:hanging="360"/>
      </w:pPr>
      <w:r>
        <w:rPr>
          <w:sz w:val="22"/>
          <w:szCs w:val="22"/>
        </w:rPr>
        <w:t xml:space="preserve">4. PUT /restconf/data/ietf-interfaces:interfaces/interface=GE2 → configureer interface</w:t>
      </w:r>
    </w:p>
    <w:p>
      <w:pPr>
        <w:pStyle w:val="ListParagraph"/>
        <w:numPr>
          <w:ilvl w:val="0"/>
          <w:numId w:val="2"/>
        </w:numPr>
        <w:spacing w:after="40" w:before="40"/>
        <w:ind w:left="360" w:hanging="360"/>
      </w:pPr>
      <w:r>
        <w:rPr>
          <w:sz w:val="22"/>
          <w:szCs w:val="22"/>
        </w:rPr>
        <w:t xml:space="preserve">5. Verifiër met GET opnieuw</w:t>
      </w:r>
    </w:p>
    <w:p>
      <w:pPr>
        <w:spacing w:after="40" w:before="40"/>
      </w:pPr>
      <w:r>
        <w:t xml:space="preserve"/>
      </w:r>
    </w:p>
    <w:p>
      <w:pPr>
        <w:pStyle w:val="Heading3"/>
        <w:pBdr>
          <w:bottom w:val="single" w:color="2E75B6" w:sz="4"/>
        </w:pBdr>
        <w:spacing w:after="100" w:before="200"/>
      </w:pPr>
      <w:r>
        <w:rPr>
          <w:b/>
          <w:bCs/>
          <w:color w:val="1F4E79"/>
          <w:sz w:val="24"/>
          <w:szCs w:val="24"/>
        </w:rPr>
        <w:t xml:space="preserve">RESTCONF met Python (requests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D5B5"/>
                <w:sz w:val="18"/>
                <w:szCs w:val="18"/>
              </w:rPr>
              <w:t xml:space="preserve">import requests</w:t>
            </w:r>
          </w:p>
          <w:p>
            <w:r>
              <w:rPr>
                <w:rFonts w:ascii="Courier New" w:cs="Courier New" w:eastAsia="Courier New" w:hAnsi="Courier New"/>
                <w:color w:val="A8D5B5"/>
                <w:sz w:val="18"/>
                <w:szCs w:val="18"/>
              </w:rPr>
              <w:t xml:space="preserve"> </w:t>
            </w:r>
          </w:p>
          <w:p>
            <w:r>
              <w:rPr>
                <w:rFonts w:ascii="Courier New" w:cs="Courier New" w:eastAsia="Courier New" w:hAnsi="Courier New"/>
                <w:color w:val="A8D5B5"/>
                <w:sz w:val="18"/>
                <w:szCs w:val="18"/>
              </w:rPr>
              <w:t xml:space="preserve">BASE_URL = 'https://router.example.com/restconf'</w:t>
            </w:r>
          </w:p>
          <w:p>
            <w:r>
              <w:rPr>
                <w:rFonts w:ascii="Courier New" w:cs="Courier New" w:eastAsia="Courier New" w:hAnsi="Courier New"/>
                <w:color w:val="A8D5B5"/>
                <w:sz w:val="18"/>
                <w:szCs w:val="18"/>
              </w:rPr>
              <w:t xml:space="preserve">HEADERS = {</w:t>
            </w:r>
          </w:p>
          <w:p>
            <w:r>
              <w:rPr>
                <w:rFonts w:ascii="Courier New" w:cs="Courier New" w:eastAsia="Courier New" w:hAnsi="Courier New"/>
                <w:color w:val="A8D5B5"/>
                <w:sz w:val="18"/>
                <w:szCs w:val="18"/>
              </w:rPr>
              <w:t xml:space="preserve">    'Accept': 'application/yang-data+json',</w:t>
            </w:r>
          </w:p>
          <w:p>
            <w:r>
              <w:rPr>
                <w:rFonts w:ascii="Courier New" w:cs="Courier New" w:eastAsia="Courier New" w:hAnsi="Courier New"/>
                <w:color w:val="A8D5B5"/>
                <w:sz w:val="18"/>
                <w:szCs w:val="18"/>
              </w:rPr>
              <w:t xml:space="preserve">    'Content-Type': 'application/yang-data+json'</w:t>
            </w:r>
          </w:p>
          <w:p>
            <w:r>
              <w:rPr>
                <w:rFonts w:ascii="Courier New" w:cs="Courier New" w:eastAsia="Courier New" w:hAnsi="Courier New"/>
                <w:color w:val="A8D5B5"/>
                <w:sz w:val="18"/>
                <w:szCs w:val="18"/>
              </w:rPr>
              <w:t xml:space="preserve">}</w:t>
            </w:r>
          </w:p>
          <w:p>
            <w:r>
              <w:rPr>
                <w:rFonts w:ascii="Courier New" w:cs="Courier New" w:eastAsia="Courier New" w:hAnsi="Courier New"/>
                <w:color w:val="A8D5B5"/>
                <w:sz w:val="18"/>
                <w:szCs w:val="18"/>
              </w:rPr>
              <w:t xml:space="preserve">AUTH = ('admin', 'cisco')</w:t>
            </w:r>
          </w:p>
          <w:p>
            <w:r>
              <w:rPr>
                <w:rFonts w:ascii="Courier New" w:cs="Courier New" w:eastAsia="Courier New" w:hAnsi="Courier New"/>
                <w:color w:val="A8D5B5"/>
                <w:sz w:val="18"/>
                <w:szCs w:val="18"/>
              </w:rPr>
              <w:t xml:space="preserve"> </w:t>
            </w:r>
          </w:p>
          <w:p>
            <w:r>
              <w:rPr>
                <w:rFonts w:ascii="Courier New" w:cs="Courier New" w:eastAsia="Courier New" w:hAnsi="Courier New"/>
                <w:color w:val="A8D5B5"/>
                <w:sz w:val="18"/>
                <w:szCs w:val="18"/>
              </w:rPr>
              <w:t xml:space="preserve"># GET: lees interface data</w:t>
            </w:r>
          </w:p>
          <w:p>
            <w:r>
              <w:rPr>
                <w:rFonts w:ascii="Courier New" w:cs="Courier New" w:eastAsia="Courier New" w:hAnsi="Courier New"/>
                <w:color w:val="A8D5B5"/>
                <w:sz w:val="18"/>
                <w:szCs w:val="18"/>
              </w:rPr>
              <w:t xml:space="preserve">url = BASE_URL + '/data/ietf-interfaces:interfaces/interface=GigabitEthernet2'</w:t>
            </w:r>
          </w:p>
          <w:p>
            <w:r>
              <w:rPr>
                <w:rFonts w:ascii="Courier New" w:cs="Courier New" w:eastAsia="Courier New" w:hAnsi="Courier New"/>
                <w:color w:val="A8D5B5"/>
                <w:sz w:val="18"/>
                <w:szCs w:val="18"/>
              </w:rPr>
              <w:t xml:space="preserve">response = requests.get(url, headers=HEADERS, auth=AUTH, verify=False)</w:t>
            </w:r>
          </w:p>
          <w:p>
            <w:r>
              <w:rPr>
                <w:rFonts w:ascii="Courier New" w:cs="Courier New" w:eastAsia="Courier New" w:hAnsi="Courier New"/>
                <w:color w:val="A8D5B5"/>
                <w:sz w:val="18"/>
                <w:szCs w:val="18"/>
              </w:rPr>
              <w:t xml:space="preserve">print(response.status_code)  # 200 OK</w:t>
            </w:r>
          </w:p>
          <w:p>
            <w:r>
              <w:rPr>
                <w:rFonts w:ascii="Courier New" w:cs="Courier New" w:eastAsia="Courier New" w:hAnsi="Courier New"/>
                <w:color w:val="A8D5B5"/>
                <w:sz w:val="18"/>
                <w:szCs w:val="18"/>
              </w:rPr>
              <w:t xml:space="preserve">print(response.json())</w:t>
            </w:r>
          </w:p>
          <w:p>
            <w:r>
              <w:rPr>
                <w:rFonts w:ascii="Courier New" w:cs="Courier New" w:eastAsia="Courier New" w:hAnsi="Courier New"/>
                <w:color w:val="A8D5B5"/>
                <w:sz w:val="18"/>
                <w:szCs w:val="18"/>
              </w:rPr>
              <w:t xml:space="preserve"> </w:t>
            </w:r>
          </w:p>
          <w:p>
            <w:r>
              <w:rPr>
                <w:rFonts w:ascii="Courier New" w:cs="Courier New" w:eastAsia="Courier New" w:hAnsi="Courier New"/>
                <w:color w:val="A8D5B5"/>
                <w:sz w:val="18"/>
                <w:szCs w:val="18"/>
              </w:rPr>
              <w:t xml:space="preserve"># PUT: configureer interface</w:t>
            </w:r>
          </w:p>
          <w:p>
            <w:r>
              <w:rPr>
                <w:rFonts w:ascii="Courier New" w:cs="Courier New" w:eastAsia="Courier New" w:hAnsi="Courier New"/>
                <w:color w:val="A8D5B5"/>
                <w:sz w:val="18"/>
                <w:szCs w:val="18"/>
              </w:rPr>
              <w:t xml:space="preserve">config = {</w:t>
            </w:r>
          </w:p>
          <w:p>
            <w:r>
              <w:rPr>
                <w:rFonts w:ascii="Courier New" w:cs="Courier New" w:eastAsia="Courier New" w:hAnsi="Courier New"/>
                <w:color w:val="A8D5B5"/>
                <w:sz w:val="18"/>
                <w:szCs w:val="18"/>
              </w:rPr>
              <w:t xml:space="preserve">    "ietf-interfaces:interface": {</w:t>
            </w:r>
          </w:p>
          <w:p>
            <w:r>
              <w:rPr>
                <w:rFonts w:ascii="Courier New" w:cs="Courier New" w:eastAsia="Courier New" w:hAnsi="Courier New"/>
                <w:color w:val="A8D5B5"/>
                <w:sz w:val="18"/>
                <w:szCs w:val="18"/>
              </w:rPr>
              <w:t xml:space="preserve">        "name": "GigabitEthernet2",</w:t>
            </w:r>
          </w:p>
          <w:p>
            <w:r>
              <w:rPr>
                <w:rFonts w:ascii="Courier New" w:cs="Courier New" w:eastAsia="Courier New" w:hAnsi="Courier New"/>
                <w:color w:val="A8D5B5"/>
                <w:sz w:val="18"/>
                <w:szCs w:val="18"/>
              </w:rPr>
              <w:t xml:space="preserve">        "description": "Configured by RESTCONF",</w:t>
            </w:r>
          </w:p>
          <w:p>
            <w:r>
              <w:rPr>
                <w:rFonts w:ascii="Courier New" w:cs="Courier New" w:eastAsia="Courier New" w:hAnsi="Courier New"/>
                <w:color w:val="A8D5B5"/>
                <w:sz w:val="18"/>
                <w:szCs w:val="18"/>
              </w:rPr>
              <w:t xml:space="preserve">        "type": "iana-if-type:ethernetCsmacd",</w:t>
            </w:r>
          </w:p>
          <w:p>
            <w:r>
              <w:rPr>
                <w:rFonts w:ascii="Courier New" w:cs="Courier New" w:eastAsia="Courier New" w:hAnsi="Courier New"/>
                <w:color w:val="A8D5B5"/>
                <w:sz w:val="18"/>
                <w:szCs w:val="18"/>
              </w:rPr>
              <w:t xml:space="preserve">        "enabled": True</w:t>
            </w:r>
          </w:p>
          <w:p>
            <w:r>
              <w:rPr>
                <w:rFonts w:ascii="Courier New" w:cs="Courier New" w:eastAsia="Courier New" w:hAnsi="Courier New"/>
                <w:color w:val="A8D5B5"/>
                <w:sz w:val="18"/>
                <w:szCs w:val="18"/>
              </w:rPr>
              <w:t xml:space="preserve">    }</w:t>
            </w:r>
          </w:p>
          <w:p>
            <w:r>
              <w:rPr>
                <w:rFonts w:ascii="Courier New" w:cs="Courier New" w:eastAsia="Courier New" w:hAnsi="Courier New"/>
                <w:color w:val="A8D5B5"/>
                <w:sz w:val="18"/>
                <w:szCs w:val="18"/>
              </w:rPr>
              <w:t xml:space="preserve">}</w:t>
            </w:r>
          </w:p>
          <w:p>
            <w:r>
              <w:rPr>
                <w:rFonts w:ascii="Courier New" w:cs="Courier New" w:eastAsia="Courier New" w:hAnsi="Courier New"/>
                <w:color w:val="A8D5B5"/>
                <w:sz w:val="18"/>
                <w:szCs w:val="18"/>
              </w:rPr>
              <w:t xml:space="preserve">response = requests.put(url, headers=HEADERS, auth=AUTH, json=config, verify=False)</w:t>
            </w:r>
          </w:p>
          <w:p>
            <w:r>
              <w:rPr>
                <w:rFonts w:ascii="Courier New" w:cs="Courier New" w:eastAsia="Courier New" w:hAnsi="Courier New"/>
                <w:color w:val="A8D5B5"/>
                <w:sz w:val="18"/>
                <w:szCs w:val="18"/>
              </w:rPr>
              <w:t xml:space="preserve">print(response.status_code)  # 200 of 201</w:t>
            </w:r>
          </w:p>
          <w:p>
            <w:r>
              <w:rPr>
                <w:rFonts w:ascii="Courier New" w:cs="Courier New" w:eastAsia="Courier New" w:hAnsi="Courier New"/>
                <w:color w:val="A8D5B5"/>
                <w:sz w:val="18"/>
                <w:szCs w:val="18"/>
              </w:rPr>
              <w:t xml:space="preserve"> </w:t>
            </w:r>
          </w:p>
          <w:p>
            <w:r>
              <w:rPr>
                <w:rFonts w:ascii="Courier New" w:cs="Courier New" w:eastAsia="Courier New" w:hAnsi="Courier New"/>
                <w:color w:val="A8D5B5"/>
                <w:sz w:val="18"/>
                <w:szCs w:val="18"/>
              </w:rPr>
              <w:t xml:space="preserve"># DELETE: verwijder interface config</w:t>
            </w:r>
          </w:p>
          <w:p>
            <w:r>
              <w:rPr>
                <w:rFonts w:ascii="Courier New" w:cs="Courier New" w:eastAsia="Courier New" w:hAnsi="Courier New"/>
                <w:color w:val="A8D5B5"/>
                <w:sz w:val="18"/>
                <w:szCs w:val="18"/>
              </w:rPr>
              <w:t xml:space="preserve">response = requests.delete(url, headers=HEADERS, auth=AUTH, verify=False)</w:t>
            </w:r>
          </w:p>
          <w:p>
            <w:r>
              <w:rPr>
                <w:rFonts w:ascii="Courier New" w:cs="Courier New" w:eastAsia="Courier New" w:hAnsi="Courier New"/>
                <w:color w:val="A8D5B5"/>
                <w:sz w:val="18"/>
                <w:szCs w:val="18"/>
              </w:rPr>
              <w:t xml:space="preserve">print(response.status_code)  # 204 No Content</w:t>
            </w:r>
          </w:p>
        </w:tc>
      </w:tr>
    </w:tbl>
    <w:p>
      <w:pPr>
        <w:spacing w:after="40" w:before="40"/>
      </w:pPr>
      <w:r>
        <w:t xml:space="preserve"/>
      </w:r>
    </w:p>
    <w:p>
      <w:pPr>
        <w:pStyle w:val="Heading3"/>
        <w:pBdr>
          <w:bottom w:val="single" w:color="2E75B6" w:sz="4"/>
        </w:pBdr>
        <w:spacing w:after="100" w:before="200"/>
      </w:pPr>
      <w:r>
        <w:rPr>
          <w:b/>
          <w:bCs/>
          <w:color w:val="1F4E79"/>
          <w:sz w:val="24"/>
          <w:szCs w:val="24"/>
        </w:rPr>
        <w:t xml:space="preserve">NETCONF vs. RESTCONF Vergelijking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Kenmerk</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NETCONF</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RESTCONF</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RFC</w:t>
            </w:r>
          </w:p>
        </w:tc>
        <w:tc>
          <w:tcPr>
            <w:tcW w:type="dxa" w:w="3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RFC 6241 (2011)</w:t>
            </w:r>
          </w:p>
        </w:tc>
        <w:tc>
          <w:tcPr>
            <w:tcW w:type="dxa" w:w="3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RFC 8040 (2017)</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Transport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SSH (poort 830)</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HTTPS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Data formaat</w:t>
            </w:r>
          </w:p>
        </w:tc>
        <w:tc>
          <w:tcPr>
            <w:tcW w:type="dxa" w:w="3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Alleen XML</w:t>
            </w:r>
          </w:p>
        </w:tc>
        <w:tc>
          <w:tcPr>
            <w:tcW w:type="dxa" w:w="3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XML of JSON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Stijl</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RPC-gebaseerd</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REST-gebaseerd (HTTP verbs)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Operations</w:t>
            </w:r>
          </w:p>
        </w:tc>
        <w:tc>
          <w:tcPr>
            <w:tcW w:type="dxa" w:w="3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&lt;get&gt;, &lt;edit-config&gt;, &lt;commit&gt;, etc.</w:t>
            </w:r>
          </w:p>
        </w:tc>
        <w:tc>
          <w:tcPr>
            <w:tcW w:type="dxa" w:w="3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GET, POST, PUT, PATCH, DELETE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Koppeling</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YANG</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YANG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Eenvoud</w:t>
            </w:r>
          </w:p>
        </w:tc>
        <w:tc>
          <w:tcPr>
            <w:tcW w:type="dxa" w:w="3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Complexer (XML RPC)</w:t>
            </w:r>
          </w:p>
        </w:tc>
        <w:tc>
          <w:tcPr>
            <w:tcW w:type="dxa" w:w="3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Eenvoudiger (REST + JSON)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Python library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ncclient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requests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6"/>
              <w:left w:val="single" w:color="5B2C8D" w:sz="12"/>
              <w:bottom w:val="none" w:color="FFFFFF" w:sz="0"/>
              <w:right w:val="none" w:color="FFFFFF" w:sz="0"/>
            </w:tcBorders>
            <w:shd w:fill="EDE7F6" w:val="clear"/>
            <w:tcMar>
              <w:top w:type="dxa" w:w="100"/>
              <w:left w:type="dxa" w:w="200"/>
              <w:bottom w:type="dxa" w:w="20"/>
              <w:right w:type="dxa" w:w="120"/>
            </w:tcMar>
          </w:tcPr>
          <w:p>
            <w:r>
              <w:rPr>
                <w:b/>
                <w:bCs/>
                <w:color w:val="5B2C8D"/>
                <w:sz w:val="24"/>
                <w:szCs w:val="24"/>
              </w:rPr>
              <w:t xml:space="preserve">⭐ MUST KNOW</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RESTCONF = RFC 8040 (2017), HTTPS, XML of JSON</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NETCONF = RFC 6241 (2011), SSH poort 830, alleen XML</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YANG = RFC 6020 (2010), data modeling language</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RESTCONF URI: https://host/restconf/data/module:container/leaf</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ROOT ontdekken via: https://&lt;ADDRESS&gt;/.well-known/host-meta</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MIME type RESTCONF: application/yang-data+json of +xml</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RESTCONF GET = NETCONF &lt;get&gt;/&lt;get-config&gt;</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RESTCONF PUT = NETCONF &lt;edit-config&gt; create/replace</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RESTCONF PATCH = NETCONF &lt;edit-config&gt; merge</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RESTCONF POST = NETCONF &lt;edit-config&gt; create</w:t>
            </w:r>
          </w:p>
        </w:tc>
      </w:tr>
      <w:tr>
        <w:tc>
          <w:tcPr>
            <w:tcW w:type="dxa" w:w="9360"/>
            <w:tcBorders>
              <w:top w:val="none" w:color="FFFFFF" w:sz="0"/>
              <w:left w:val="single" w:color="5B2C8D" w:sz="12"/>
              <w:bottom w:val="none" w:color="FFFFFF" w:sz="0"/>
              <w:right w:val="none" w:color="FFFFFF" w:sz="0"/>
            </w:tcBorders>
            <w:shd w:fill="EDE7F6" w:val="clear"/>
            <w:tcMar>
              <w:top w:type="dxa" w:w="40"/>
              <w:left w:type="dxa" w:w="200"/>
              <w:bottom w:type="dxa" w:w="40"/>
              <w:right w:type="dxa" w:w="120"/>
            </w:tcMar>
          </w:tcPr>
          <w:p>
            <w:r>
              <w:rPr>
                <w:color w:val="333333"/>
                <w:sz w:val="21"/>
                <w:szCs w:val="21"/>
              </w:rPr>
              <w:t xml:space="preserve">✓  RESTCONF DELETE = NETCONF &lt;edit-config&gt; delete</w:t>
            </w:r>
          </w:p>
        </w:tc>
      </w:tr>
      <w:tr>
        <w:tc>
          <w:tcPr>
            <w:tcW w:type="dxa" w:w="9360"/>
            <w:tcBorders>
              <w:top w:val="none" w:color="FFFFFF" w:sz="0"/>
              <w:left w:val="single" w:color="5B2C8D" w:sz="12"/>
              <w:bottom w:val="single" w:color="5B2C8D" w:sz="6"/>
              <w:right w:val="none" w:color="FFFFFF" w:sz="0"/>
            </w:tcBorders>
            <w:shd w:fill="EDE7F6" w:val="clear"/>
            <w:tcMar>
              <w:top w:type="dxa" w:w="10"/>
              <w:left w:type="dxa" w:w="200"/>
              <w:bottom w:type="dxa" w:w="80"/>
              <w:right w:type="dxa" w:w="120"/>
            </w:tcMar>
          </w:tcPr>
          <w:p>
            <w:r>
              <w:t xml:space="preserve"/>
            </w:r>
          </w:p>
        </w:tc>
      </w:tr>
    </w:tbl>
    <w:p>
      <w:pPr>
        <w:spacing w:after="40" w:before="40"/>
      </w:pPr>
      <w:r>
        <w:t xml:space="preserve"/>
      </w:r>
    </w:p>
    <w:p>
      <w:r>
        <w:br w:type="page"/>
      </w:r>
    </w:p>
    <w:p>
      <w:pPr>
        <w:pStyle w:val="Heading1"/>
        <w:shd w:fill="1F4E79" w:val="clear"/>
        <w:spacing w:after="200" w:before="400"/>
      </w:pPr>
      <w:r>
        <w:rPr>
          <w:b/>
          <w:bCs/>
          <w:color w:val="FFFFFF"/>
          <w:sz w:val="32"/>
          <w:szCs w:val="32"/>
        </w:rPr>
        <w:t xml:space="preserve">MEGA VERGELIJKINGSTABEL — Alles op een Rij</w:t>
      </w:r>
    </w:p>
    <w:p>
      <w:pPr>
        <w:pStyle w:val="Heading2"/>
        <w:shd w:fill="2E75B6" w:val="clear"/>
        <w:spacing w:after="160" w:before="300"/>
      </w:pPr>
      <w:r>
        <w:rPr>
          <w:b/>
          <w:bCs/>
          <w:color w:val="FFFFFF"/>
          <w:sz w:val="28"/>
          <w:szCs w:val="28"/>
        </w:rPr>
        <w:t xml:space="preserve">Protocollen Vergelijking</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1800"/>
        <w:gridCol w:w="1600"/>
        <w:gridCol w:w="1400"/>
        <w:gridCol w:w="1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Protocol/Tool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Jaar/RFC</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Transport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Formaat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Koppeling</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Python Library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SNMP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Management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RFC 1157 (1988)</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UDP</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BER/ASN.1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MIBs</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pysnmp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NETCONF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Config protocol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RFC 6241 (2011)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SSH (830)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XML only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YANG</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ncclient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RESTCONF</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Config API</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RFC 8040 (2017)</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HTTPS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XML of JSON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YANG</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requests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gRPC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Config protocol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2015 (Google)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HTTP/2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Protocol Buffers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YANG</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grpc</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REST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API stijl</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Fielding 2000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HTTP/HTTPS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JSON/XML/YAML</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Vrij</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requests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SOAP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Web service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Microsoft/W3C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HTTP, SMTP, TCP...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XML only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WSDL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zeep</w:t>
            </w:r>
          </w:p>
        </w:tc>
      </w:tr>
    </w:tbl>
    <w:p>
      <w:pPr>
        <w:spacing w:after="40" w:before="40"/>
      </w:pPr>
      <w:r>
        <w:t xml:space="preserve"/>
      </w:r>
    </w:p>
    <w:p>
      <w:pPr>
        <w:pStyle w:val="Heading2"/>
        <w:shd w:fill="2E75B6" w:val="clear"/>
        <w:spacing w:after="160" w:before="300"/>
      </w:pPr>
      <w:r>
        <w:rPr>
          <w:b/>
          <w:bCs/>
          <w:color w:val="FFFFFF"/>
          <w:sz w:val="28"/>
          <w:szCs w:val="28"/>
        </w:rPr>
        <w:t xml:space="preserve">Data Formaten Vergelijking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87"/>
        <w:gridCol w:w="2287"/>
        <w:gridCol w:w="228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Kenmerk</w:t>
            </w:r>
          </w:p>
        </w:tc>
        <w:tc>
          <w:tcPr>
            <w:tcW w:type="dxa" w:w="22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XML</w:t>
            </w:r>
          </w:p>
        </w:tc>
        <w:tc>
          <w:tcPr>
            <w:tcW w:type="dxa" w:w="22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JSON</w:t>
            </w:r>
          </w:p>
        </w:tc>
        <w:tc>
          <w:tcPr>
            <w:tcW w:type="dxa" w:w="228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YAML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Superset van</w:t>
            </w:r>
          </w:p>
        </w:tc>
        <w:tc>
          <w:tcPr>
            <w:tcW w:type="dxa" w:w="2287"/>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w:t>
            </w:r>
          </w:p>
        </w:tc>
        <w:tc>
          <w:tcPr>
            <w:tcW w:type="dxa" w:w="2287"/>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w:t>
            </w:r>
          </w:p>
        </w:tc>
        <w:tc>
          <w:tcPr>
            <w:tcW w:type="dxa" w:w="228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JSON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Comments</w:t>
            </w:r>
          </w:p>
        </w:tc>
        <w:tc>
          <w:tcPr>
            <w:tcW w:type="dxa" w:w="228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&lt;!-- --&gt;</w:t>
            </w:r>
          </w:p>
        </w:tc>
        <w:tc>
          <w:tcPr>
            <w:tcW w:type="dxa" w:w="228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Niet mogelijk!</w:t>
            </w:r>
          </w:p>
        </w:tc>
        <w:tc>
          <w:tcPr>
            <w:tcW w:type="dxa" w:w="22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 hashtag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Whitespace</w:t>
            </w:r>
          </w:p>
        </w:tc>
        <w:tc>
          <w:tcPr>
            <w:tcW w:type="dxa" w:w="2287"/>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Niet significant</w:t>
            </w:r>
          </w:p>
        </w:tc>
        <w:tc>
          <w:tcPr>
            <w:tcW w:type="dxa" w:w="2287"/>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Niet significant</w:t>
            </w:r>
          </w:p>
        </w:tc>
        <w:tc>
          <w:tcPr>
            <w:tcW w:type="dxa" w:w="228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WEL significant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Objecten</w:t>
            </w:r>
          </w:p>
        </w:tc>
        <w:tc>
          <w:tcPr>
            <w:tcW w:type="dxa" w:w="228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&lt;tag&gt;val&lt;/tag&gt;</w:t>
            </w:r>
          </w:p>
        </w:tc>
        <w:tc>
          <w:tcPr>
            <w:tcW w:type="dxa" w:w="228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t>
            </w:r>
          </w:p>
        </w:tc>
        <w:tc>
          <w:tcPr>
            <w:tcW w:type="dxa" w:w="22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indent-gebaseerd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Lijsten</w:t>
            </w:r>
          </w:p>
        </w:tc>
        <w:tc>
          <w:tcPr>
            <w:tcW w:type="dxa" w:w="2287"/>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Herhaalde tags</w:t>
            </w:r>
          </w:p>
        </w:tc>
        <w:tc>
          <w:tcPr>
            <w:tcW w:type="dxa" w:w="2287"/>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w:t>
            </w:r>
          </w:p>
        </w:tc>
        <w:tc>
          <w:tcPr>
            <w:tcW w:type="dxa" w:w="228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 prefix</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Namespaces</w:t>
            </w:r>
          </w:p>
        </w:tc>
        <w:tc>
          <w:tcPr>
            <w:tcW w:type="dxa" w:w="228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xmlns attribuut</w:t>
            </w:r>
          </w:p>
        </w:tc>
        <w:tc>
          <w:tcPr>
            <w:tcW w:type="dxa" w:w="228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Niet</w:t>
            </w:r>
          </w:p>
        </w:tc>
        <w:tc>
          <w:tcPr>
            <w:tcW w:type="dxa" w:w="22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Niet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Gebruik YANG</w:t>
            </w:r>
          </w:p>
        </w:tc>
        <w:tc>
          <w:tcPr>
            <w:tcW w:type="dxa" w:w="2287"/>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NETCONF + RESTCONF</w:t>
            </w:r>
          </w:p>
        </w:tc>
        <w:tc>
          <w:tcPr>
            <w:tcW w:type="dxa" w:w="2287"/>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RESTCONF</w:t>
            </w:r>
          </w:p>
        </w:tc>
        <w:tc>
          <w:tcPr>
            <w:tcW w:type="dxa" w:w="228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Ansible, config</w:t>
            </w:r>
          </w:p>
        </w:tc>
      </w:tr>
    </w:tbl>
    <w:p>
      <w:pPr>
        <w:spacing w:after="40" w:before="40"/>
      </w:pPr>
      <w:r>
        <w:t xml:space="preserve"/>
      </w:r>
    </w:p>
    <w:p>
      <w:pPr>
        <w:pStyle w:val="Heading2"/>
        <w:shd w:fill="2E75B6" w:val="clear"/>
        <w:spacing w:after="160" w:before="300"/>
      </w:pPr>
      <w:r>
        <w:rPr>
          <w:b/>
          <w:bCs/>
          <w:color w:val="FFFFFF"/>
          <w:sz w:val="28"/>
          <w:szCs w:val="28"/>
        </w:rPr>
        <w:t xml:space="preserve">HTTP Status Codes — Spiekbriefje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Code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Naam</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Wanneer?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200 OK</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Succes</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Request geslaagd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201 Created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Succes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Resource aangemaakt (POST/PUT)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204 No Content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Succes</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DELETE geslaagd, geen body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400 Bad Request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Client-fout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Foute syntax, malformed JSON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401 Unauthorized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Client-fout</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Auth ontbreekt of is fout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403 Forbidden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Client-fout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Auth OK, maar geen rechten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404 Not Found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Client-fout</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Resource bestaat niet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409 Conflict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Client-fout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Conflictsituatie (meerdere editors)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415 Unsupported Media Type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Client-fout</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Verkeerd Content-Type formaat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429 Too Many Requests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Client-fout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Rate limit overschreden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500 Internal Server Error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Server-fout</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Onverwachte serverfout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503 Service Unavailable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Server-fout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Server overbelast of in onderhoud</w:t>
            </w:r>
          </w:p>
        </w:tc>
      </w:tr>
    </w:tbl>
    <w:p>
      <w:pPr>
        <w:spacing w:after="40" w:before="40"/>
      </w:pPr>
      <w:r>
        <w:t xml:space="preserve"/>
      </w:r>
    </w:p>
    <w:p>
      <w:pPr>
        <w:pStyle w:val="Heading2"/>
        <w:shd w:fill="2E75B6" w:val="clear"/>
        <w:spacing w:after="160" w:before="300"/>
      </w:pPr>
      <w:r>
        <w:rPr>
          <w:b/>
          <w:bCs/>
          <w:color w:val="FFFFFF"/>
          <w:sz w:val="28"/>
          <w:szCs w:val="28"/>
        </w:rPr>
        <w:t xml:space="preserve">Git Commands Spiekbriefje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Workflow stap</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Command</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Uitleg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Setup</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git config --global user.name 'Naam'</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Stel naam 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Nieuw project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git init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Creër .git directory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Bestaand project</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git clone &lt;url&gt;</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Volledige repo klonen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Status check</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git status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Zie gewijzigde bestanden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Stage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git add . of git add &lt;file&gt;</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Voeg bestanden toe aan staging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Commit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git commit -m 'message'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Sla op in lokale repo</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Push naar remote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git push origin main</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Stuur naar remote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Haal op van remote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git pull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Sync met remote repo</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Nieuwe branch</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git branch &lt;naam&gt;</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Maak branch aan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Wissel branch</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git checkout &lt;naam&gt;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Switch naar branch</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Merge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git merge &lt;branch&gt;</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sz w:val="20"/>
                <w:szCs w:val="20"/>
              </w:rPr>
              <w:t xml:space="preserve">Voeg branches samen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Verwijder branch</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git branch -d &lt;naam&gt;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Verwijder branch</w:t>
            </w:r>
          </w:p>
        </w:tc>
      </w:tr>
    </w:tbl>
    <w:p>
      <w:pPr>
        <w:spacing w:after="40" w:before="40"/>
      </w:pPr>
      <w:r>
        <w:t xml:space="preserve"/>
      </w:r>
    </w:p>
    <w:p>
      <w:pPr>
        <w:pStyle w:val="Heading2"/>
        <w:shd w:fill="2E75B6" w:val="clear"/>
        <w:spacing w:after="160" w:before="300"/>
      </w:pPr>
      <w:r>
        <w:rPr>
          <w:b/>
          <w:bCs/>
          <w:color w:val="FFFFFF"/>
          <w:sz w:val="28"/>
          <w:szCs w:val="28"/>
        </w:rPr>
        <w:t xml:space="preserve">Examen Valkuilen — TOP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C00000" w:val="clear"/>
            <w:tcMar>
              <w:top w:type="dxa" w:w="60"/>
              <w:left w:type="dxa" w:w="80"/>
              <w:bottom w:type="dxa" w:w="60"/>
              <w:right w:type="dxa" w:w="80"/>
            </w:tcMar>
          </w:tcPr>
          <w:p>
            <w:pPr>
              <w:jc w:val="center"/>
            </w:pPr>
            <w:r>
              <w:rPr>
                <w:b/>
                <w:bCs/>
                <w:color w:val="FFFFFF"/>
                <w:sz w:val="22"/>
                <w:szCs w:val="22"/>
              </w:rPr>
              <w:t xml:space="preserve">!</w:t>
            </w:r>
          </w:p>
        </w:tc>
        <w:tc>
          <w:tcPr>
            <w:tcW w:type="dxa" w:w="89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b/>
                <w:bCs/>
                <w:color w:val="C00000"/>
                <w:sz w:val="22"/>
                <w:szCs w:val="22"/>
              </w:rPr>
              <w:t xml:space="preserve">KENMERK</w:t>
            </w:r>
          </w:p>
        </w:tc>
      </w:tr>
      <w:tr>
        <w:tc>
          <w:tcPr>
            <w:tcW w:type="dxa" w:w="400"/>
            <w:tcBorders>
              <w:top w:val="single" w:color="CCCCCC" w:sz="1"/>
              <w:left w:val="single" w:color="CCCCCC" w:sz="1"/>
              <w:bottom w:val="single" w:color="CCCCCC" w:sz="1"/>
              <w:right w:val="single" w:color="CCCCCC" w:sz="1"/>
            </w:tcBorders>
            <w:shd w:fill="FFB3B3" w:val="clear"/>
            <w:tcMar>
              <w:top w:type="dxa" w:w="40"/>
              <w:left w:type="dxa" w:w="80"/>
              <w:bottom w:type="dxa" w:w="40"/>
              <w:right w:type="dxa" w:w="80"/>
            </w:tcMar>
          </w:tcPr>
          <w:p>
            <w:pPr>
              <w:jc w:val="center"/>
            </w:pPr>
            <w:r>
              <w:rPr>
                <w:b/>
                <w:bCs/>
                <w:color w:val="C00000"/>
                <w:sz w:val="20"/>
                <w:szCs w:val="20"/>
              </w:rPr>
              <w:t xml:space="preserve">1</w:t>
            </w:r>
          </w:p>
        </w:tc>
        <w:tc>
          <w:tcPr>
            <w:tcW w:type="dxa" w:w="8960"/>
            <w:tcBorders>
              <w:top w:val="single" w:color="CCCCCC" w:sz="1"/>
              <w:left w:val="single" w:color="CCCCCC" w:sz="1"/>
              <w:bottom w:val="single" w:color="CCCCCC" w:sz="1"/>
              <w:right w:val="single" w:color="CCCCCC" w:sz="1"/>
            </w:tcBorders>
            <w:shd w:fill="FFF0F0" w:val="clear"/>
            <w:tcMar>
              <w:top w:type="dxa" w:w="40"/>
              <w:left w:type="dxa" w:w="120"/>
              <w:bottom w:type="dxa" w:w="40"/>
              <w:right w:type="dxa" w:w="120"/>
            </w:tcMar>
          </w:tcPr>
          <w:p>
            <w:r>
              <w:rPr>
                <w:sz w:val="21"/>
                <w:szCs w:val="21"/>
              </w:rPr>
              <w:t xml:space="preserve">401 ≠ 403: 401 = auth ontbreekt/fout, 403 = auth OK maar geen rechten</w:t>
            </w:r>
          </w:p>
        </w:tc>
      </w:tr>
      <w:tr>
        <w:tc>
          <w:tcPr>
            <w:tcW w:type="dxa" w:w="400"/>
            <w:tcBorders>
              <w:top w:val="single" w:color="CCCCCC" w:sz="1"/>
              <w:left w:val="single" w:color="CCCCCC" w:sz="1"/>
              <w:bottom w:val="single" w:color="CCCCCC" w:sz="1"/>
              <w:right w:val="single" w:color="CCCCCC" w:sz="1"/>
            </w:tcBorders>
            <w:shd w:fill="FFE0E0" w:val="clear"/>
            <w:tcMar>
              <w:top w:type="dxa" w:w="40"/>
              <w:left w:type="dxa" w:w="80"/>
              <w:bottom w:type="dxa" w:w="40"/>
              <w:right w:type="dxa" w:w="80"/>
            </w:tcMar>
          </w:tcPr>
          <w:p>
            <w:pPr>
              <w:jc w:val="center"/>
            </w:pPr>
            <w:r>
              <w:rPr>
                <w:b/>
                <w:bCs/>
                <w:color w:val="C00000"/>
                <w:sz w:val="20"/>
                <w:szCs w:val="20"/>
              </w:rPr>
              <w:t xml:space="preserve">2</w:t>
            </w:r>
          </w:p>
        </w:tc>
        <w:tc>
          <w:tcPr>
            <w:tcW w:type="dxa" w:w="8960"/>
            <w:tcBorders>
              <w:top w:val="single" w:color="CCCCCC" w:sz="1"/>
              <w:left w:val="single" w:color="CCCCCC" w:sz="1"/>
              <w:bottom w:val="single" w:color="CCCCCC" w:sz="1"/>
              <w:right w:val="single" w:color="CCCCCC" w:sz="1"/>
            </w:tcBorders>
            <w:shd w:fill="FFE0E0" w:val="clear"/>
            <w:tcMar>
              <w:top w:type="dxa" w:w="40"/>
              <w:left w:type="dxa" w:w="120"/>
              <w:bottom w:type="dxa" w:w="40"/>
              <w:right w:type="dxa" w:w="120"/>
            </w:tcMar>
          </w:tcPr>
          <w:p>
            <w:r>
              <w:rPr>
                <w:sz w:val="21"/>
                <w:szCs w:val="21"/>
              </w:rPr>
              <w:t xml:space="preserve">YAML is superset van JSON (niet andersom!). YAML kan JSON parsen.</w:t>
            </w:r>
          </w:p>
        </w:tc>
      </w:tr>
      <w:tr>
        <w:tc>
          <w:tcPr>
            <w:tcW w:type="dxa" w:w="400"/>
            <w:tcBorders>
              <w:top w:val="single" w:color="CCCCCC" w:sz="1"/>
              <w:left w:val="single" w:color="CCCCCC" w:sz="1"/>
              <w:bottom w:val="single" w:color="CCCCCC" w:sz="1"/>
              <w:right w:val="single" w:color="CCCCCC" w:sz="1"/>
            </w:tcBorders>
            <w:shd w:fill="FFB3B3" w:val="clear"/>
            <w:tcMar>
              <w:top w:type="dxa" w:w="40"/>
              <w:left w:type="dxa" w:w="80"/>
              <w:bottom w:type="dxa" w:w="40"/>
              <w:right w:type="dxa" w:w="80"/>
            </w:tcMar>
          </w:tcPr>
          <w:p>
            <w:pPr>
              <w:jc w:val="center"/>
            </w:pPr>
            <w:r>
              <w:rPr>
                <w:b/>
                <w:bCs/>
                <w:color w:val="C00000"/>
                <w:sz w:val="20"/>
                <w:szCs w:val="20"/>
              </w:rPr>
              <w:t xml:space="preserve">3</w:t>
            </w:r>
          </w:p>
        </w:tc>
        <w:tc>
          <w:tcPr>
            <w:tcW w:type="dxa" w:w="8960"/>
            <w:tcBorders>
              <w:top w:val="single" w:color="CCCCCC" w:sz="1"/>
              <w:left w:val="single" w:color="CCCCCC" w:sz="1"/>
              <w:bottom w:val="single" w:color="CCCCCC" w:sz="1"/>
              <w:right w:val="single" w:color="CCCCCC" w:sz="1"/>
            </w:tcBorders>
            <w:shd w:fill="FFF0F0" w:val="clear"/>
            <w:tcMar>
              <w:top w:type="dxa" w:w="40"/>
              <w:left w:type="dxa" w:w="120"/>
              <w:bottom w:type="dxa" w:w="40"/>
              <w:right w:type="dxa" w:w="120"/>
            </w:tcMar>
          </w:tcPr>
          <w:p>
            <w:r>
              <w:rPr>
                <w:sz w:val="21"/>
                <w:szCs w:val="21"/>
              </w:rPr>
              <w:t xml:space="preserve">JSON heeft GEEN comments! XML en YAML wel.</w:t>
            </w:r>
          </w:p>
        </w:tc>
      </w:tr>
      <w:tr>
        <w:tc>
          <w:tcPr>
            <w:tcW w:type="dxa" w:w="400"/>
            <w:tcBorders>
              <w:top w:val="single" w:color="CCCCCC" w:sz="1"/>
              <w:left w:val="single" w:color="CCCCCC" w:sz="1"/>
              <w:bottom w:val="single" w:color="CCCCCC" w:sz="1"/>
              <w:right w:val="single" w:color="CCCCCC" w:sz="1"/>
            </w:tcBorders>
            <w:shd w:fill="FFE0E0" w:val="clear"/>
            <w:tcMar>
              <w:top w:type="dxa" w:w="40"/>
              <w:left w:type="dxa" w:w="80"/>
              <w:bottom w:type="dxa" w:w="40"/>
              <w:right w:type="dxa" w:w="80"/>
            </w:tcMar>
          </w:tcPr>
          <w:p>
            <w:pPr>
              <w:jc w:val="center"/>
            </w:pPr>
            <w:r>
              <w:rPr>
                <w:b/>
                <w:bCs/>
                <w:color w:val="C00000"/>
                <w:sz w:val="20"/>
                <w:szCs w:val="20"/>
              </w:rPr>
              <w:t xml:space="preserve">4</w:t>
            </w:r>
          </w:p>
        </w:tc>
        <w:tc>
          <w:tcPr>
            <w:tcW w:type="dxa" w:w="8960"/>
            <w:tcBorders>
              <w:top w:val="single" w:color="CCCCCC" w:sz="1"/>
              <w:left w:val="single" w:color="CCCCCC" w:sz="1"/>
              <w:bottom w:val="single" w:color="CCCCCC" w:sz="1"/>
              <w:right w:val="single" w:color="CCCCCC" w:sz="1"/>
            </w:tcBorders>
            <w:shd w:fill="FFE0E0" w:val="clear"/>
            <w:tcMar>
              <w:top w:type="dxa" w:w="40"/>
              <w:left w:type="dxa" w:w="120"/>
              <w:bottom w:type="dxa" w:w="40"/>
              <w:right w:type="dxa" w:w="120"/>
            </w:tcMar>
          </w:tcPr>
          <w:p>
            <w:r>
              <w:rPr>
                <w:sz w:val="21"/>
                <w:szCs w:val="21"/>
              </w:rPr>
              <w:t xml:space="preserve">REST is STATELESS: server bewaart GEEN sessie-informatie</w:t>
            </w:r>
          </w:p>
        </w:tc>
      </w:tr>
      <w:tr>
        <w:tc>
          <w:tcPr>
            <w:tcW w:type="dxa" w:w="400"/>
            <w:tcBorders>
              <w:top w:val="single" w:color="CCCCCC" w:sz="1"/>
              <w:left w:val="single" w:color="CCCCCC" w:sz="1"/>
              <w:bottom w:val="single" w:color="CCCCCC" w:sz="1"/>
              <w:right w:val="single" w:color="CCCCCC" w:sz="1"/>
            </w:tcBorders>
            <w:shd w:fill="FFB3B3" w:val="clear"/>
            <w:tcMar>
              <w:top w:type="dxa" w:w="40"/>
              <w:left w:type="dxa" w:w="80"/>
              <w:bottom w:type="dxa" w:w="40"/>
              <w:right w:type="dxa" w:w="80"/>
            </w:tcMar>
          </w:tcPr>
          <w:p>
            <w:pPr>
              <w:jc w:val="center"/>
            </w:pPr>
            <w:r>
              <w:rPr>
                <w:b/>
                <w:bCs/>
                <w:color w:val="C00000"/>
                <w:sz w:val="20"/>
                <w:szCs w:val="20"/>
              </w:rPr>
              <w:t xml:space="preserve">5</w:t>
            </w:r>
          </w:p>
        </w:tc>
        <w:tc>
          <w:tcPr>
            <w:tcW w:type="dxa" w:w="8960"/>
            <w:tcBorders>
              <w:top w:val="single" w:color="CCCCCC" w:sz="1"/>
              <w:left w:val="single" w:color="CCCCCC" w:sz="1"/>
              <w:bottom w:val="single" w:color="CCCCCC" w:sz="1"/>
              <w:right w:val="single" w:color="CCCCCC" w:sz="1"/>
            </w:tcBorders>
            <w:shd w:fill="FFF0F0" w:val="clear"/>
            <w:tcMar>
              <w:top w:type="dxa" w:w="40"/>
              <w:left w:type="dxa" w:w="120"/>
              <w:bottom w:type="dxa" w:w="40"/>
              <w:right w:type="dxa" w:w="120"/>
            </w:tcMar>
          </w:tcPr>
          <w:p>
            <w:r>
              <w:rPr>
                <w:sz w:val="21"/>
                <w:szCs w:val="21"/>
              </w:rPr>
              <w:t xml:space="preserve">NETCONF transport = SSH poort 830 (niet HTTP!)</w:t>
            </w:r>
          </w:p>
        </w:tc>
      </w:tr>
      <w:tr>
        <w:tc>
          <w:tcPr>
            <w:tcW w:type="dxa" w:w="400"/>
            <w:tcBorders>
              <w:top w:val="single" w:color="CCCCCC" w:sz="1"/>
              <w:left w:val="single" w:color="CCCCCC" w:sz="1"/>
              <w:bottom w:val="single" w:color="CCCCCC" w:sz="1"/>
              <w:right w:val="single" w:color="CCCCCC" w:sz="1"/>
            </w:tcBorders>
            <w:shd w:fill="FFE0E0" w:val="clear"/>
            <w:tcMar>
              <w:top w:type="dxa" w:w="40"/>
              <w:left w:type="dxa" w:w="80"/>
              <w:bottom w:type="dxa" w:w="40"/>
              <w:right w:type="dxa" w:w="80"/>
            </w:tcMar>
          </w:tcPr>
          <w:p>
            <w:pPr>
              <w:jc w:val="center"/>
            </w:pPr>
            <w:r>
              <w:rPr>
                <w:b/>
                <w:bCs/>
                <w:color w:val="C00000"/>
                <w:sz w:val="20"/>
                <w:szCs w:val="20"/>
              </w:rPr>
              <w:t xml:space="preserve">6</w:t>
            </w:r>
          </w:p>
        </w:tc>
        <w:tc>
          <w:tcPr>
            <w:tcW w:type="dxa" w:w="8960"/>
            <w:tcBorders>
              <w:top w:val="single" w:color="CCCCCC" w:sz="1"/>
              <w:left w:val="single" w:color="CCCCCC" w:sz="1"/>
              <w:bottom w:val="single" w:color="CCCCCC" w:sz="1"/>
              <w:right w:val="single" w:color="CCCCCC" w:sz="1"/>
            </w:tcBorders>
            <w:shd w:fill="FFE0E0" w:val="clear"/>
            <w:tcMar>
              <w:top w:type="dxa" w:w="40"/>
              <w:left w:type="dxa" w:w="120"/>
              <w:bottom w:type="dxa" w:w="40"/>
              <w:right w:type="dxa" w:w="120"/>
            </w:tcMar>
          </w:tcPr>
          <w:p>
            <w:r>
              <w:rPr>
                <w:sz w:val="21"/>
                <w:szCs w:val="21"/>
              </w:rPr>
              <w:t xml:space="preserve">RESTCONF transport = HTTPS (niet SSH)</w:t>
            </w:r>
          </w:p>
        </w:tc>
      </w:tr>
      <w:tr>
        <w:tc>
          <w:tcPr>
            <w:tcW w:type="dxa" w:w="400"/>
            <w:tcBorders>
              <w:top w:val="single" w:color="CCCCCC" w:sz="1"/>
              <w:left w:val="single" w:color="CCCCCC" w:sz="1"/>
              <w:bottom w:val="single" w:color="CCCCCC" w:sz="1"/>
              <w:right w:val="single" w:color="CCCCCC" w:sz="1"/>
            </w:tcBorders>
            <w:shd w:fill="FFB3B3" w:val="clear"/>
            <w:tcMar>
              <w:top w:type="dxa" w:w="40"/>
              <w:left w:type="dxa" w:w="80"/>
              <w:bottom w:type="dxa" w:w="40"/>
              <w:right w:type="dxa" w:w="80"/>
            </w:tcMar>
          </w:tcPr>
          <w:p>
            <w:pPr>
              <w:jc w:val="center"/>
            </w:pPr>
            <w:r>
              <w:rPr>
                <w:b/>
                <w:bCs/>
                <w:color w:val="C00000"/>
                <w:sz w:val="20"/>
                <w:szCs w:val="20"/>
              </w:rPr>
              <w:t xml:space="preserve">7</w:t>
            </w:r>
          </w:p>
        </w:tc>
        <w:tc>
          <w:tcPr>
            <w:tcW w:type="dxa" w:w="8960"/>
            <w:tcBorders>
              <w:top w:val="single" w:color="CCCCCC" w:sz="1"/>
              <w:left w:val="single" w:color="CCCCCC" w:sz="1"/>
              <w:bottom w:val="single" w:color="CCCCCC" w:sz="1"/>
              <w:right w:val="single" w:color="CCCCCC" w:sz="1"/>
            </w:tcBorders>
            <w:shd w:fill="FFF0F0" w:val="clear"/>
            <w:tcMar>
              <w:top w:type="dxa" w:w="40"/>
              <w:left w:type="dxa" w:w="120"/>
              <w:bottom w:type="dxa" w:w="40"/>
              <w:right w:type="dxa" w:w="120"/>
            </w:tcMar>
          </w:tcPr>
          <w:p>
            <w:r>
              <w:rPr>
                <w:sz w:val="21"/>
                <w:szCs w:val="21"/>
              </w:rPr>
              <w:t xml:space="preserve">Code-on-demand in REST = OPTIONEEL (de enige optionele constraint)</w:t>
            </w:r>
          </w:p>
        </w:tc>
      </w:tr>
      <w:tr>
        <w:tc>
          <w:tcPr>
            <w:tcW w:type="dxa" w:w="400"/>
            <w:tcBorders>
              <w:top w:val="single" w:color="CCCCCC" w:sz="1"/>
              <w:left w:val="single" w:color="CCCCCC" w:sz="1"/>
              <w:bottom w:val="single" w:color="CCCCCC" w:sz="1"/>
              <w:right w:val="single" w:color="CCCCCC" w:sz="1"/>
            </w:tcBorders>
            <w:shd w:fill="FFE0E0" w:val="clear"/>
            <w:tcMar>
              <w:top w:type="dxa" w:w="40"/>
              <w:left w:type="dxa" w:w="80"/>
              <w:bottom w:type="dxa" w:w="40"/>
              <w:right w:type="dxa" w:w="80"/>
            </w:tcMar>
          </w:tcPr>
          <w:p>
            <w:pPr>
              <w:jc w:val="center"/>
            </w:pPr>
            <w:r>
              <w:rPr>
                <w:b/>
                <w:bCs/>
                <w:color w:val="C00000"/>
                <w:sz w:val="20"/>
                <w:szCs w:val="20"/>
              </w:rPr>
              <w:t xml:space="preserve">8</w:t>
            </w:r>
          </w:p>
        </w:tc>
        <w:tc>
          <w:tcPr>
            <w:tcW w:type="dxa" w:w="8960"/>
            <w:tcBorders>
              <w:top w:val="single" w:color="CCCCCC" w:sz="1"/>
              <w:left w:val="single" w:color="CCCCCC" w:sz="1"/>
              <w:bottom w:val="single" w:color="CCCCCC" w:sz="1"/>
              <w:right w:val="single" w:color="CCCCCC" w:sz="1"/>
            </w:tcBorders>
            <w:shd w:fill="FFE0E0" w:val="clear"/>
            <w:tcMar>
              <w:top w:type="dxa" w:w="40"/>
              <w:left w:type="dxa" w:w="120"/>
              <w:bottom w:type="dxa" w:w="40"/>
              <w:right w:type="dxa" w:w="120"/>
            </w:tcMar>
          </w:tcPr>
          <w:p>
            <w:r>
              <w:rPr>
                <w:sz w:val="21"/>
                <w:szCs w:val="21"/>
              </w:rPr>
              <w:t xml:space="preserve">Git: snapshots opslaan, NIET deltas/differences</w:t>
            </w:r>
          </w:p>
        </w:tc>
      </w:tr>
      <w:tr>
        <w:tc>
          <w:tcPr>
            <w:tcW w:type="dxa" w:w="400"/>
            <w:tcBorders>
              <w:top w:val="single" w:color="CCCCCC" w:sz="1"/>
              <w:left w:val="single" w:color="CCCCCC" w:sz="1"/>
              <w:bottom w:val="single" w:color="CCCCCC" w:sz="1"/>
              <w:right w:val="single" w:color="CCCCCC" w:sz="1"/>
            </w:tcBorders>
            <w:shd w:fill="FFB3B3" w:val="clear"/>
            <w:tcMar>
              <w:top w:type="dxa" w:w="40"/>
              <w:left w:type="dxa" w:w="80"/>
              <w:bottom w:type="dxa" w:w="40"/>
              <w:right w:type="dxa" w:w="80"/>
            </w:tcMar>
          </w:tcPr>
          <w:p>
            <w:pPr>
              <w:jc w:val="center"/>
            </w:pPr>
            <w:r>
              <w:rPr>
                <w:b/>
                <w:bCs/>
                <w:color w:val="C00000"/>
                <w:sz w:val="20"/>
                <w:szCs w:val="20"/>
              </w:rPr>
              <w:t xml:space="preserve">9</w:t>
            </w:r>
          </w:p>
        </w:tc>
        <w:tc>
          <w:tcPr>
            <w:tcW w:type="dxa" w:w="8960"/>
            <w:tcBorders>
              <w:top w:val="single" w:color="CCCCCC" w:sz="1"/>
              <w:left w:val="single" w:color="CCCCCC" w:sz="1"/>
              <w:bottom w:val="single" w:color="CCCCCC" w:sz="1"/>
              <w:right w:val="single" w:color="CCCCCC" w:sz="1"/>
            </w:tcBorders>
            <w:shd w:fill="FFF0F0" w:val="clear"/>
            <w:tcMar>
              <w:top w:type="dxa" w:w="40"/>
              <w:left w:type="dxa" w:w="120"/>
              <w:bottom w:type="dxa" w:w="40"/>
              <w:right w:type="dxa" w:w="120"/>
            </w:tcMar>
          </w:tcPr>
          <w:p>
            <w:r>
              <w:rPr>
                <w:sz w:val="21"/>
                <w:szCs w:val="21"/>
              </w:rPr>
              <w:t xml:space="preserve">MVC: voordeel = parallelle ontwikkeling. Observer: voordeel = subscription &gt; polling</w:t>
            </w:r>
          </w:p>
        </w:tc>
      </w:tr>
      <w:tr>
        <w:tc>
          <w:tcPr>
            <w:tcW w:type="dxa" w:w="400"/>
            <w:tcBorders>
              <w:top w:val="single" w:color="CCCCCC" w:sz="1"/>
              <w:left w:val="single" w:color="CCCCCC" w:sz="1"/>
              <w:bottom w:val="single" w:color="CCCCCC" w:sz="1"/>
              <w:right w:val="single" w:color="CCCCCC" w:sz="1"/>
            </w:tcBorders>
            <w:shd w:fill="FFE0E0" w:val="clear"/>
            <w:tcMar>
              <w:top w:type="dxa" w:w="40"/>
              <w:left w:type="dxa" w:w="80"/>
              <w:bottom w:type="dxa" w:w="40"/>
              <w:right w:type="dxa" w:w="80"/>
            </w:tcMar>
          </w:tcPr>
          <w:p>
            <w:pPr>
              <w:jc w:val="center"/>
            </w:pPr>
            <w:r>
              <w:rPr>
                <w:b/>
                <w:bCs/>
                <w:color w:val="C00000"/>
                <w:sz w:val="20"/>
                <w:szCs w:val="20"/>
              </w:rPr>
              <w:t xml:space="preserve">10</w:t>
            </w:r>
          </w:p>
        </w:tc>
        <w:tc>
          <w:tcPr>
            <w:tcW w:type="dxa" w:w="8960"/>
            <w:tcBorders>
              <w:top w:val="single" w:color="CCCCCC" w:sz="1"/>
              <w:left w:val="single" w:color="CCCCCC" w:sz="1"/>
              <w:bottom w:val="single" w:color="CCCCCC" w:sz="1"/>
              <w:right w:val="single" w:color="CCCCCC" w:sz="1"/>
            </w:tcBorders>
            <w:shd w:fill="FFE0E0" w:val="clear"/>
            <w:tcMar>
              <w:top w:type="dxa" w:w="40"/>
              <w:left w:type="dxa" w:w="120"/>
              <w:bottom w:type="dxa" w:w="40"/>
              <w:right w:type="dxa" w:w="120"/>
            </w:tcMar>
          </w:tcPr>
          <w:p>
            <w:r>
              <w:rPr>
                <w:sz w:val="21"/>
                <w:szCs w:val="21"/>
              </w:rPr>
              <w:t xml:space="preserve">SDLC: SRS document hoort bij Requirements &amp; Analysis, niet bij Design</w:t>
            </w:r>
          </w:p>
        </w:tc>
      </w:tr>
      <w:tr>
        <w:tc>
          <w:tcPr>
            <w:tcW w:type="dxa" w:w="400"/>
            <w:tcBorders>
              <w:top w:val="single" w:color="CCCCCC" w:sz="1"/>
              <w:left w:val="single" w:color="CCCCCC" w:sz="1"/>
              <w:bottom w:val="single" w:color="CCCCCC" w:sz="1"/>
              <w:right w:val="single" w:color="CCCCCC" w:sz="1"/>
            </w:tcBorders>
            <w:shd w:fill="FFB3B3" w:val="clear"/>
            <w:tcMar>
              <w:top w:type="dxa" w:w="40"/>
              <w:left w:type="dxa" w:w="80"/>
              <w:bottom w:type="dxa" w:w="40"/>
              <w:right w:type="dxa" w:w="80"/>
            </w:tcMar>
          </w:tcPr>
          <w:p>
            <w:pPr>
              <w:jc w:val="center"/>
            </w:pPr>
            <w:r>
              <w:rPr>
                <w:b/>
                <w:bCs/>
                <w:color w:val="C00000"/>
                <w:sz w:val="20"/>
                <w:szCs w:val="20"/>
              </w:rPr>
              <w:t xml:space="preserve">11</w:t>
            </w:r>
          </w:p>
        </w:tc>
        <w:tc>
          <w:tcPr>
            <w:tcW w:type="dxa" w:w="8960"/>
            <w:tcBorders>
              <w:top w:val="single" w:color="CCCCCC" w:sz="1"/>
              <w:left w:val="single" w:color="CCCCCC" w:sz="1"/>
              <w:bottom w:val="single" w:color="CCCCCC" w:sz="1"/>
              <w:right w:val="single" w:color="CCCCCC" w:sz="1"/>
            </w:tcBorders>
            <w:shd w:fill="FFF0F0" w:val="clear"/>
            <w:tcMar>
              <w:top w:type="dxa" w:w="40"/>
              <w:left w:type="dxa" w:w="120"/>
              <w:bottom w:type="dxa" w:w="40"/>
              <w:right w:type="dxa" w:w="120"/>
            </w:tcMar>
          </w:tcPr>
          <w:p>
            <w:r>
              <w:rPr>
                <w:sz w:val="21"/>
                <w:szCs w:val="21"/>
              </w:rPr>
              <w:t xml:space="preserve">Lean: 7 soorten waste (partially done work, extra processes, extra features, task switching, waiting, motion, defects)</w:t>
            </w:r>
          </w:p>
        </w:tc>
      </w:tr>
      <w:tr>
        <w:tc>
          <w:tcPr>
            <w:tcW w:type="dxa" w:w="400"/>
            <w:tcBorders>
              <w:top w:val="single" w:color="CCCCCC" w:sz="1"/>
              <w:left w:val="single" w:color="CCCCCC" w:sz="1"/>
              <w:bottom w:val="single" w:color="CCCCCC" w:sz="1"/>
              <w:right w:val="single" w:color="CCCCCC" w:sz="1"/>
            </w:tcBorders>
            <w:shd w:fill="FFE0E0" w:val="clear"/>
            <w:tcMar>
              <w:top w:type="dxa" w:w="40"/>
              <w:left w:type="dxa" w:w="80"/>
              <w:bottom w:type="dxa" w:w="40"/>
              <w:right w:type="dxa" w:w="80"/>
            </w:tcMar>
          </w:tcPr>
          <w:p>
            <w:pPr>
              <w:jc w:val="center"/>
            </w:pPr>
            <w:r>
              <w:rPr>
                <w:b/>
                <w:bCs/>
                <w:color w:val="C00000"/>
                <w:sz w:val="20"/>
                <w:szCs w:val="20"/>
              </w:rPr>
              <w:t xml:space="preserve">12</w:t>
            </w:r>
          </w:p>
        </w:tc>
        <w:tc>
          <w:tcPr>
            <w:tcW w:type="dxa" w:w="8960"/>
            <w:tcBorders>
              <w:top w:val="single" w:color="CCCCCC" w:sz="1"/>
              <w:left w:val="single" w:color="CCCCCC" w:sz="1"/>
              <w:bottom w:val="single" w:color="CCCCCC" w:sz="1"/>
              <w:right w:val="single" w:color="CCCCCC" w:sz="1"/>
            </w:tcBorders>
            <w:shd w:fill="FFE0E0" w:val="clear"/>
            <w:tcMar>
              <w:top w:type="dxa" w:w="40"/>
              <w:left w:type="dxa" w:w="120"/>
              <w:bottom w:type="dxa" w:w="40"/>
              <w:right w:type="dxa" w:w="120"/>
            </w:tcMar>
          </w:tcPr>
          <w:p>
            <w:r>
              <w:rPr>
                <w:sz w:val="21"/>
                <w:szCs w:val="21"/>
              </w:rPr>
              <w:t xml:space="preserve">Agile Manifesto: 4 waarden (individuals &gt; processes, working software &gt; docs, customer collab &gt; contract, change &gt; plan)</w:t>
            </w:r>
          </w:p>
        </w:tc>
      </w:tr>
      <w:tr>
        <w:tc>
          <w:tcPr>
            <w:tcW w:type="dxa" w:w="400"/>
            <w:tcBorders>
              <w:top w:val="single" w:color="CCCCCC" w:sz="1"/>
              <w:left w:val="single" w:color="CCCCCC" w:sz="1"/>
              <w:bottom w:val="single" w:color="CCCCCC" w:sz="1"/>
              <w:right w:val="single" w:color="CCCCCC" w:sz="1"/>
            </w:tcBorders>
            <w:shd w:fill="FFB3B3" w:val="clear"/>
            <w:tcMar>
              <w:top w:type="dxa" w:w="40"/>
              <w:left w:type="dxa" w:w="80"/>
              <w:bottom w:type="dxa" w:w="40"/>
              <w:right w:type="dxa" w:w="80"/>
            </w:tcMar>
          </w:tcPr>
          <w:p>
            <w:pPr>
              <w:jc w:val="center"/>
            </w:pPr>
            <w:r>
              <w:rPr>
                <w:b/>
                <w:bCs/>
                <w:color w:val="C00000"/>
                <w:sz w:val="20"/>
                <w:szCs w:val="20"/>
              </w:rPr>
              <w:t xml:space="preserve">13</w:t>
            </w:r>
          </w:p>
        </w:tc>
        <w:tc>
          <w:tcPr>
            <w:tcW w:type="dxa" w:w="8960"/>
            <w:tcBorders>
              <w:top w:val="single" w:color="CCCCCC" w:sz="1"/>
              <w:left w:val="single" w:color="CCCCCC" w:sz="1"/>
              <w:bottom w:val="single" w:color="CCCCCC" w:sz="1"/>
              <w:right w:val="single" w:color="CCCCCC" w:sz="1"/>
            </w:tcBorders>
            <w:shd w:fill="FFF0F0" w:val="clear"/>
            <w:tcMar>
              <w:top w:type="dxa" w:w="40"/>
              <w:left w:type="dxa" w:w="120"/>
              <w:bottom w:type="dxa" w:w="40"/>
              <w:right w:type="dxa" w:w="120"/>
            </w:tcMar>
          </w:tcPr>
          <w:p>
            <w:r>
              <w:rPr>
                <w:sz w:val="21"/>
                <w:szCs w:val="21"/>
              </w:rPr>
              <w:t xml:space="preserve">Scrum team: max 10 mensen, daily stand-up max 15 min</w:t>
            </w:r>
          </w:p>
        </w:tc>
      </w:tr>
      <w:tr>
        <w:tc>
          <w:tcPr>
            <w:tcW w:type="dxa" w:w="400"/>
            <w:tcBorders>
              <w:top w:val="single" w:color="CCCCCC" w:sz="1"/>
              <w:left w:val="single" w:color="CCCCCC" w:sz="1"/>
              <w:bottom w:val="single" w:color="CCCCCC" w:sz="1"/>
              <w:right w:val="single" w:color="CCCCCC" w:sz="1"/>
            </w:tcBorders>
            <w:shd w:fill="FFE0E0" w:val="clear"/>
            <w:tcMar>
              <w:top w:type="dxa" w:w="40"/>
              <w:left w:type="dxa" w:w="80"/>
              <w:bottom w:type="dxa" w:w="40"/>
              <w:right w:type="dxa" w:w="80"/>
            </w:tcMar>
          </w:tcPr>
          <w:p>
            <w:pPr>
              <w:jc w:val="center"/>
            </w:pPr>
            <w:r>
              <w:rPr>
                <w:b/>
                <w:bCs/>
                <w:color w:val="C00000"/>
                <w:sz w:val="20"/>
                <w:szCs w:val="20"/>
              </w:rPr>
              <w:t xml:space="preserve">14</w:t>
            </w:r>
          </w:p>
        </w:tc>
        <w:tc>
          <w:tcPr>
            <w:tcW w:type="dxa" w:w="8960"/>
            <w:tcBorders>
              <w:top w:val="single" w:color="CCCCCC" w:sz="1"/>
              <w:left w:val="single" w:color="CCCCCC" w:sz="1"/>
              <w:bottom w:val="single" w:color="CCCCCC" w:sz="1"/>
              <w:right w:val="single" w:color="CCCCCC" w:sz="1"/>
            </w:tcBorders>
            <w:shd w:fill="FFE0E0" w:val="clear"/>
            <w:tcMar>
              <w:top w:type="dxa" w:w="40"/>
              <w:left w:type="dxa" w:w="120"/>
              <w:bottom w:type="dxa" w:w="40"/>
              <w:right w:type="dxa" w:w="120"/>
            </w:tcMar>
          </w:tcPr>
          <w:p>
            <w:r>
              <w:rPr>
                <w:sz w:val="21"/>
                <w:szCs w:val="21"/>
              </w:rPr>
              <w:t xml:space="preserve">PUT = volledige vervanging; PATCH = partieel updaten</w:t>
            </w:r>
          </w:p>
        </w:tc>
      </w:tr>
      <w:tr>
        <w:tc>
          <w:tcPr>
            <w:tcW w:type="dxa" w:w="400"/>
            <w:tcBorders>
              <w:top w:val="single" w:color="CCCCCC" w:sz="1"/>
              <w:left w:val="single" w:color="CCCCCC" w:sz="1"/>
              <w:bottom w:val="single" w:color="CCCCCC" w:sz="1"/>
              <w:right w:val="single" w:color="CCCCCC" w:sz="1"/>
            </w:tcBorders>
            <w:shd w:fill="FFB3B3" w:val="clear"/>
            <w:tcMar>
              <w:top w:type="dxa" w:w="40"/>
              <w:left w:type="dxa" w:w="80"/>
              <w:bottom w:type="dxa" w:w="40"/>
              <w:right w:type="dxa" w:w="80"/>
            </w:tcMar>
          </w:tcPr>
          <w:p>
            <w:pPr>
              <w:jc w:val="center"/>
            </w:pPr>
            <w:r>
              <w:rPr>
                <w:b/>
                <w:bCs/>
                <w:color w:val="C00000"/>
                <w:sz w:val="20"/>
                <w:szCs w:val="20"/>
              </w:rPr>
              <w:t xml:space="preserve">15</w:t>
            </w:r>
          </w:p>
        </w:tc>
        <w:tc>
          <w:tcPr>
            <w:tcW w:type="dxa" w:w="8960"/>
            <w:tcBorders>
              <w:top w:val="single" w:color="CCCCCC" w:sz="1"/>
              <w:left w:val="single" w:color="CCCCCC" w:sz="1"/>
              <w:bottom w:val="single" w:color="CCCCCC" w:sz="1"/>
              <w:right w:val="single" w:color="CCCCCC" w:sz="1"/>
            </w:tcBorders>
            <w:shd w:fill="FFF0F0" w:val="clear"/>
            <w:tcMar>
              <w:top w:type="dxa" w:w="40"/>
              <w:left w:type="dxa" w:w="120"/>
              <w:bottom w:type="dxa" w:w="40"/>
              <w:right w:type="dxa" w:w="120"/>
            </w:tcMar>
          </w:tcPr>
          <w:p>
            <w:r>
              <w:rPr>
                <w:sz w:val="21"/>
                <w:szCs w:val="21"/>
              </w:rPr>
              <w:t xml:space="preserve">YANG dataformaat: XML voor NETCONF, XML of JSON voor RESTCONF</w:t>
            </w:r>
          </w:p>
        </w:tc>
      </w:tr>
      <w:tr>
        <w:tc>
          <w:tcPr>
            <w:tcW w:type="dxa" w:w="400"/>
            <w:tcBorders>
              <w:top w:val="single" w:color="CCCCCC" w:sz="1"/>
              <w:left w:val="single" w:color="CCCCCC" w:sz="1"/>
              <w:bottom w:val="single" w:color="CCCCCC" w:sz="1"/>
              <w:right w:val="single" w:color="CCCCCC" w:sz="1"/>
            </w:tcBorders>
            <w:shd w:fill="FFE0E0" w:val="clear"/>
            <w:tcMar>
              <w:top w:type="dxa" w:w="40"/>
              <w:left w:type="dxa" w:w="80"/>
              <w:bottom w:type="dxa" w:w="40"/>
              <w:right w:type="dxa" w:w="80"/>
            </w:tcMar>
          </w:tcPr>
          <w:p>
            <w:pPr>
              <w:jc w:val="center"/>
            </w:pPr>
            <w:r>
              <w:rPr>
                <w:b/>
                <w:bCs/>
                <w:color w:val="C00000"/>
                <w:sz w:val="20"/>
                <w:szCs w:val="20"/>
              </w:rPr>
              <w:t xml:space="preserve">16</w:t>
            </w:r>
          </w:p>
        </w:tc>
        <w:tc>
          <w:tcPr>
            <w:tcW w:type="dxa" w:w="8960"/>
            <w:tcBorders>
              <w:top w:val="single" w:color="CCCCCC" w:sz="1"/>
              <w:left w:val="single" w:color="CCCCCC" w:sz="1"/>
              <w:bottom w:val="single" w:color="CCCCCC" w:sz="1"/>
              <w:right w:val="single" w:color="CCCCCC" w:sz="1"/>
            </w:tcBorders>
            <w:shd w:fill="FFE0E0" w:val="clear"/>
            <w:tcMar>
              <w:top w:type="dxa" w:w="40"/>
              <w:left w:type="dxa" w:w="120"/>
              <w:bottom w:type="dxa" w:w="40"/>
              <w:right w:type="dxa" w:w="120"/>
            </w:tcMar>
          </w:tcPr>
          <w:p>
            <w:r>
              <w:rPr>
                <w:sz w:val="21"/>
                <w:szCs w:val="21"/>
              </w:rPr>
              <w:t xml:space="preserve">ncclient = NETCONF, requests = REST/RESTCONF, netmiko = CLI/SSH</w:t>
            </w:r>
          </w:p>
        </w:tc>
      </w:tr>
      <w:tr>
        <w:tc>
          <w:tcPr>
            <w:tcW w:type="dxa" w:w="400"/>
            <w:tcBorders>
              <w:top w:val="single" w:color="CCCCCC" w:sz="1"/>
              <w:left w:val="single" w:color="CCCCCC" w:sz="1"/>
              <w:bottom w:val="single" w:color="CCCCCC" w:sz="1"/>
              <w:right w:val="single" w:color="CCCCCC" w:sz="1"/>
            </w:tcBorders>
            <w:shd w:fill="FFB3B3" w:val="clear"/>
            <w:tcMar>
              <w:top w:type="dxa" w:w="40"/>
              <w:left w:type="dxa" w:w="80"/>
              <w:bottom w:type="dxa" w:w="40"/>
              <w:right w:type="dxa" w:w="80"/>
            </w:tcMar>
          </w:tcPr>
          <w:p>
            <w:pPr>
              <w:jc w:val="center"/>
            </w:pPr>
            <w:r>
              <w:rPr>
                <w:b/>
                <w:bCs/>
                <w:color w:val="C00000"/>
                <w:sz w:val="20"/>
                <w:szCs w:val="20"/>
              </w:rPr>
              <w:t xml:space="preserve">17</w:t>
            </w:r>
          </w:p>
        </w:tc>
        <w:tc>
          <w:tcPr>
            <w:tcW w:type="dxa" w:w="8960"/>
            <w:tcBorders>
              <w:top w:val="single" w:color="CCCCCC" w:sz="1"/>
              <w:left w:val="single" w:color="CCCCCC" w:sz="1"/>
              <w:bottom w:val="single" w:color="CCCCCC" w:sz="1"/>
              <w:right w:val="single" w:color="CCCCCC" w:sz="1"/>
            </w:tcBorders>
            <w:shd w:fill="FFF0F0" w:val="clear"/>
            <w:tcMar>
              <w:top w:type="dxa" w:w="40"/>
              <w:left w:type="dxa" w:w="120"/>
              <w:bottom w:type="dxa" w:w="40"/>
              <w:right w:type="dxa" w:w="120"/>
            </w:tcMar>
          </w:tcPr>
          <w:p>
            <w:r>
              <w:rPr>
                <w:sz w:val="21"/>
                <w:szCs w:val="21"/>
              </w:rPr>
              <w:t xml:space="preserve">Fast-forward merge = automatisch; merge conflict = handmatig</w:t>
            </w:r>
          </w:p>
        </w:tc>
      </w:tr>
      <w:tr>
        <w:tc>
          <w:tcPr>
            <w:tcW w:type="dxa" w:w="400"/>
            <w:tcBorders>
              <w:top w:val="single" w:color="CCCCCC" w:sz="1"/>
              <w:left w:val="single" w:color="CCCCCC" w:sz="1"/>
              <w:bottom w:val="single" w:color="CCCCCC" w:sz="1"/>
              <w:right w:val="single" w:color="CCCCCC" w:sz="1"/>
            </w:tcBorders>
            <w:shd w:fill="FFE0E0" w:val="clear"/>
            <w:tcMar>
              <w:top w:type="dxa" w:w="40"/>
              <w:left w:type="dxa" w:w="80"/>
              <w:bottom w:type="dxa" w:w="40"/>
              <w:right w:type="dxa" w:w="80"/>
            </w:tcMar>
          </w:tcPr>
          <w:p>
            <w:pPr>
              <w:jc w:val="center"/>
            </w:pPr>
            <w:r>
              <w:rPr>
                <w:b/>
                <w:bCs/>
                <w:color w:val="C00000"/>
                <w:sz w:val="20"/>
                <w:szCs w:val="20"/>
              </w:rPr>
              <w:t xml:space="preserve">18</w:t>
            </w:r>
          </w:p>
        </w:tc>
        <w:tc>
          <w:tcPr>
            <w:tcW w:type="dxa" w:w="8960"/>
            <w:tcBorders>
              <w:top w:val="single" w:color="CCCCCC" w:sz="1"/>
              <w:left w:val="single" w:color="CCCCCC" w:sz="1"/>
              <w:bottom w:val="single" w:color="CCCCCC" w:sz="1"/>
              <w:right w:val="single" w:color="CCCCCC" w:sz="1"/>
            </w:tcBorders>
            <w:shd w:fill="FFE0E0" w:val="clear"/>
            <w:tcMar>
              <w:top w:type="dxa" w:w="40"/>
              <w:left w:type="dxa" w:w="120"/>
              <w:bottom w:type="dxa" w:w="40"/>
              <w:right w:type="dxa" w:w="120"/>
            </w:tcMar>
          </w:tcPr>
          <w:p>
            <w:r>
              <w:rPr>
                <w:sz w:val="21"/>
                <w:szCs w:val="21"/>
              </w:rPr>
              <w:t xml:space="preserve">Git vs GitHub: Git = tool, GitHub = dienst van Microsoft</w:t>
            </w:r>
          </w:p>
        </w:tc>
      </w:tr>
      <w:tr>
        <w:tc>
          <w:tcPr>
            <w:tcW w:type="dxa" w:w="400"/>
            <w:tcBorders>
              <w:top w:val="single" w:color="CCCCCC" w:sz="1"/>
              <w:left w:val="single" w:color="CCCCCC" w:sz="1"/>
              <w:bottom w:val="single" w:color="CCCCCC" w:sz="1"/>
              <w:right w:val="single" w:color="CCCCCC" w:sz="1"/>
            </w:tcBorders>
            <w:shd w:fill="FFB3B3" w:val="clear"/>
            <w:tcMar>
              <w:top w:type="dxa" w:w="40"/>
              <w:left w:type="dxa" w:w="80"/>
              <w:bottom w:type="dxa" w:w="40"/>
              <w:right w:type="dxa" w:w="80"/>
            </w:tcMar>
          </w:tcPr>
          <w:p>
            <w:pPr>
              <w:jc w:val="center"/>
            </w:pPr>
            <w:r>
              <w:rPr>
                <w:b/>
                <w:bCs/>
                <w:color w:val="C00000"/>
                <w:sz w:val="20"/>
                <w:szCs w:val="20"/>
              </w:rPr>
              <w:t xml:space="preserve">19</w:t>
            </w:r>
          </w:p>
        </w:tc>
        <w:tc>
          <w:tcPr>
            <w:tcW w:type="dxa" w:w="8960"/>
            <w:tcBorders>
              <w:top w:val="single" w:color="CCCCCC" w:sz="1"/>
              <w:left w:val="single" w:color="CCCCCC" w:sz="1"/>
              <w:bottom w:val="single" w:color="CCCCCC" w:sz="1"/>
              <w:right w:val="single" w:color="CCCCCC" w:sz="1"/>
            </w:tcBorders>
            <w:shd w:fill="FFF0F0" w:val="clear"/>
            <w:tcMar>
              <w:top w:type="dxa" w:w="40"/>
              <w:left w:type="dxa" w:w="120"/>
              <w:bottom w:type="dxa" w:w="40"/>
              <w:right w:type="dxa" w:w="120"/>
            </w:tcMar>
          </w:tcPr>
          <w:p>
            <w:r>
              <w:rPr>
                <w:sz w:val="21"/>
                <w:szCs w:val="21"/>
              </w:rPr>
              <w:t xml:space="preserve">SOAP = Independent + Extensible + Neutral, altijd XML, 4 elementen: Envelope/Header/Body/Fault</w:t>
            </w:r>
          </w:p>
        </w:tc>
      </w:tr>
      <w:tr>
        <w:tc>
          <w:tcPr>
            <w:tcW w:type="dxa" w:w="400"/>
            <w:tcBorders>
              <w:top w:val="single" w:color="CCCCCC" w:sz="1"/>
              <w:left w:val="single" w:color="CCCCCC" w:sz="1"/>
              <w:bottom w:val="single" w:color="CCCCCC" w:sz="1"/>
              <w:right w:val="single" w:color="CCCCCC" w:sz="1"/>
            </w:tcBorders>
            <w:shd w:fill="FFE0E0" w:val="clear"/>
            <w:tcMar>
              <w:top w:type="dxa" w:w="40"/>
              <w:left w:type="dxa" w:w="80"/>
              <w:bottom w:type="dxa" w:w="40"/>
              <w:right w:type="dxa" w:w="80"/>
            </w:tcMar>
          </w:tcPr>
          <w:p>
            <w:pPr>
              <w:jc w:val="center"/>
            </w:pPr>
            <w:r>
              <w:rPr>
                <w:b/>
                <w:bCs/>
                <w:color w:val="C00000"/>
                <w:sz w:val="20"/>
                <w:szCs w:val="20"/>
              </w:rPr>
              <w:t xml:space="preserve">20</w:t>
            </w:r>
          </w:p>
        </w:tc>
        <w:tc>
          <w:tcPr>
            <w:tcW w:type="dxa" w:w="8960"/>
            <w:tcBorders>
              <w:top w:val="single" w:color="CCCCCC" w:sz="1"/>
              <w:left w:val="single" w:color="CCCCCC" w:sz="1"/>
              <w:bottom w:val="single" w:color="CCCCCC" w:sz="1"/>
              <w:right w:val="single" w:color="CCCCCC" w:sz="1"/>
            </w:tcBorders>
            <w:shd w:fill="FFE0E0" w:val="clear"/>
            <w:tcMar>
              <w:top w:type="dxa" w:w="40"/>
              <w:left w:type="dxa" w:w="120"/>
              <w:bottom w:type="dxa" w:w="40"/>
              <w:right w:type="dxa" w:w="120"/>
            </w:tcMar>
          </w:tcPr>
          <w:p>
            <w:r>
              <w:rPr>
                <w:sz w:val="21"/>
                <w:szCs w:val="21"/>
              </w:rPr>
              <w:t xml:space="preserve">NETCONF &lt;commit&gt; kopieert candidate datastore naar running datastore</w:t>
            </w:r>
          </w:p>
        </w:tc>
      </w:tr>
    </w:tbl>
    <w:sectPr>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FFFFF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2026-05-28T13:40:32.808Z</dcterms:created>
  <dcterms:modified xsi:type="dcterms:W3CDTF">2026-05-28T13:40:32.822Z</dcterms:modified>
</cp:coreProperties>
</file>

<file path=docProps/custom.xml><?xml version="1.0" encoding="utf-8"?>
<Properties xmlns="http://schemas.openxmlformats.org/officeDocument/2006/custom-properties" xmlns:vt="http://schemas.openxmlformats.org/officeDocument/2006/docPropsVTypes"/>
</file>