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1309" w14:textId="77777777" w:rsidR="004C668A" w:rsidRPr="004C668A" w:rsidRDefault="004C668A" w:rsidP="004C668A">
      <w:pPr>
        <w:rPr>
          <w:b/>
          <w:bCs/>
          <w:lang w:val="en-GB"/>
        </w:rPr>
      </w:pPr>
      <w:r w:rsidRPr="004C668A">
        <w:rPr>
          <w:b/>
          <w:bCs/>
          <w:lang w:val="en-GB"/>
        </w:rPr>
        <w:t>Nexta Internal Working Rules &amp; Culture Guide</w:t>
      </w:r>
    </w:p>
    <w:p w14:paraId="22F7E9B5" w14:textId="77777777" w:rsidR="004C668A" w:rsidRPr="004C668A" w:rsidRDefault="004C668A" w:rsidP="004C668A">
      <w:pPr>
        <w:rPr>
          <w:lang w:val="en-GB"/>
        </w:rPr>
      </w:pPr>
      <w:r w:rsidRPr="004C668A">
        <w:rPr>
          <w:lang w:val="en-GB"/>
        </w:rPr>
        <w:t xml:space="preserve">Welcome to the </w:t>
      </w:r>
      <w:r w:rsidRPr="004C668A">
        <w:rPr>
          <w:b/>
          <w:bCs/>
          <w:lang w:val="en-GB"/>
        </w:rPr>
        <w:t>Nexta</w:t>
      </w:r>
      <w:r w:rsidRPr="004C668A">
        <w:rPr>
          <w:lang w:val="en-GB"/>
        </w:rPr>
        <w:t xml:space="preserve"> team! We believe that clear expectations lead to better work and fewer "wait, was I supposed to do that?" moments. These rules aren't meant to be a straightjacket—they are the framework that allows our creativity to flourish.</w:t>
      </w:r>
    </w:p>
    <w:p w14:paraId="1BCD8964" w14:textId="77777777" w:rsidR="004C668A" w:rsidRPr="004C668A" w:rsidRDefault="004C668A" w:rsidP="004C668A">
      <w:r w:rsidRPr="004C668A">
        <w:pict w14:anchorId="5916E39A">
          <v:rect id="_x0000_i1037" style="width:0;height:1.5pt" o:hralign="center" o:hrstd="t" o:hrnoshade="t" o:hr="t" fillcolor="gray" stroked="f"/>
        </w:pict>
      </w:r>
    </w:p>
    <w:p w14:paraId="371C837E" w14:textId="77777777" w:rsidR="004C668A" w:rsidRPr="004C668A" w:rsidRDefault="004C668A" w:rsidP="004C668A">
      <w:pPr>
        <w:rPr>
          <w:b/>
          <w:bCs/>
          <w:lang w:val="en-GB"/>
        </w:rPr>
      </w:pPr>
      <w:r w:rsidRPr="004C668A">
        <w:rPr>
          <w:b/>
          <w:bCs/>
          <w:lang w:val="en-GB"/>
        </w:rPr>
        <w:t>1. The Daily Rhythm (Hours &amp; Presence)</w:t>
      </w:r>
    </w:p>
    <w:p w14:paraId="5BED3B29" w14:textId="77777777" w:rsidR="004C668A" w:rsidRPr="004C668A" w:rsidRDefault="004C668A" w:rsidP="004C668A">
      <w:pPr>
        <w:rPr>
          <w:lang w:val="en-GB"/>
        </w:rPr>
      </w:pPr>
      <w:r w:rsidRPr="004C668A">
        <w:rPr>
          <w:lang w:val="en-GB"/>
        </w:rPr>
        <w:t xml:space="preserve">At Nexta, we focus on </w:t>
      </w:r>
      <w:r w:rsidRPr="004C668A">
        <w:rPr>
          <w:b/>
          <w:bCs/>
          <w:lang w:val="en-GB"/>
        </w:rPr>
        <w:t>outcomes over hours</w:t>
      </w:r>
      <w:r w:rsidRPr="004C668A">
        <w:rPr>
          <w:lang w:val="en-GB"/>
        </w:rPr>
        <w:t>. However, to ensure we can actually collaborate without playing 24-hour tag, we follow these guidelines:</w:t>
      </w:r>
    </w:p>
    <w:p w14:paraId="37036B30" w14:textId="77777777" w:rsidR="004C668A" w:rsidRPr="004C668A" w:rsidRDefault="004C668A" w:rsidP="004C668A">
      <w:pPr>
        <w:numPr>
          <w:ilvl w:val="0"/>
          <w:numId w:val="1"/>
        </w:numPr>
        <w:rPr>
          <w:lang w:val="en-GB"/>
        </w:rPr>
      </w:pPr>
      <w:r w:rsidRPr="004C668A">
        <w:rPr>
          <w:b/>
          <w:bCs/>
          <w:lang w:val="en-GB"/>
        </w:rPr>
        <w:t>Core Collaboration Hours:</w:t>
      </w:r>
      <w:r w:rsidRPr="004C668A">
        <w:rPr>
          <w:lang w:val="en-GB"/>
        </w:rPr>
        <w:t xml:space="preserve"> While we offer flexible start times, all team members are expected to be online and available between </w:t>
      </w:r>
      <w:r w:rsidRPr="004C668A">
        <w:rPr>
          <w:b/>
          <w:bCs/>
          <w:lang w:val="en-GB"/>
        </w:rPr>
        <w:t>10:00 AM and 3:00 PM (Local Time)</w:t>
      </w:r>
      <w:r w:rsidRPr="004C668A">
        <w:rPr>
          <w:lang w:val="en-GB"/>
        </w:rPr>
        <w:t>.</w:t>
      </w:r>
    </w:p>
    <w:p w14:paraId="1933DB5E" w14:textId="77777777" w:rsidR="004C668A" w:rsidRPr="004C668A" w:rsidRDefault="004C668A" w:rsidP="004C668A">
      <w:pPr>
        <w:numPr>
          <w:ilvl w:val="0"/>
          <w:numId w:val="1"/>
        </w:numPr>
        <w:rPr>
          <w:lang w:val="en-GB"/>
        </w:rPr>
      </w:pPr>
      <w:r w:rsidRPr="004C668A">
        <w:rPr>
          <w:b/>
          <w:bCs/>
          <w:lang w:val="en-GB"/>
        </w:rPr>
        <w:t>Standard Workday:</w:t>
      </w:r>
      <w:r w:rsidRPr="004C668A">
        <w:rPr>
          <w:lang w:val="en-GB"/>
        </w:rPr>
        <w:t xml:space="preserve"> A typical day is 8 hours. Most "Nextans" settle into a </w:t>
      </w:r>
      <w:r w:rsidRPr="004C668A">
        <w:rPr>
          <w:b/>
          <w:bCs/>
          <w:lang w:val="en-GB"/>
        </w:rPr>
        <w:t>9:00 AM – 5:00 PM</w:t>
      </w:r>
      <w:r w:rsidRPr="004C668A">
        <w:rPr>
          <w:lang w:val="en-GB"/>
        </w:rPr>
        <w:t xml:space="preserve"> or </w:t>
      </w:r>
      <w:r w:rsidRPr="004C668A">
        <w:rPr>
          <w:b/>
          <w:bCs/>
          <w:lang w:val="en-GB"/>
        </w:rPr>
        <w:t>8:30 AM – 4:30 PM</w:t>
      </w:r>
      <w:r w:rsidRPr="004C668A">
        <w:rPr>
          <w:lang w:val="en-GB"/>
        </w:rPr>
        <w:t xml:space="preserve"> groove.</w:t>
      </w:r>
    </w:p>
    <w:p w14:paraId="75737133" w14:textId="77777777" w:rsidR="004C668A" w:rsidRPr="004C668A" w:rsidRDefault="004C668A" w:rsidP="004C668A">
      <w:pPr>
        <w:numPr>
          <w:ilvl w:val="0"/>
          <w:numId w:val="1"/>
        </w:numPr>
        <w:rPr>
          <w:lang w:val="en-GB"/>
        </w:rPr>
      </w:pPr>
      <w:r w:rsidRPr="004C668A">
        <w:rPr>
          <w:b/>
          <w:bCs/>
          <w:lang w:val="en-GB"/>
        </w:rPr>
        <w:t>Status Updates:</w:t>
      </w:r>
      <w:r w:rsidRPr="004C668A">
        <w:rPr>
          <w:lang w:val="en-GB"/>
        </w:rPr>
        <w:t xml:space="preserve"> If you’re stepping away for more than 30 minutes (gym, school run, or a very long sandwich), please update your Slack status so your teammates aren't shouting into the void.</w:t>
      </w:r>
    </w:p>
    <w:p w14:paraId="68CA9960" w14:textId="77777777" w:rsidR="004C668A" w:rsidRPr="004C668A" w:rsidRDefault="004C668A" w:rsidP="004C668A">
      <w:pPr>
        <w:rPr>
          <w:b/>
          <w:bCs/>
          <w:lang w:val="en-GB"/>
        </w:rPr>
      </w:pPr>
      <w:r w:rsidRPr="004C668A">
        <w:rPr>
          <w:b/>
          <w:bCs/>
          <w:lang w:val="en-GB"/>
        </w:rPr>
        <w:t>2. Rest &amp; Recharge (Vacations &amp; Leave)</w:t>
      </w:r>
    </w:p>
    <w:p w14:paraId="3F6AEEC9" w14:textId="77777777" w:rsidR="004C668A" w:rsidRPr="004C668A" w:rsidRDefault="004C668A" w:rsidP="004C668A">
      <w:pPr>
        <w:rPr>
          <w:lang w:val="en-GB"/>
        </w:rPr>
      </w:pPr>
      <w:r w:rsidRPr="004C668A">
        <w:rPr>
          <w:lang w:val="en-GB"/>
        </w:rPr>
        <w:t>A burnt-out Nextan is a sad Nextan. We want you to use your time off.</w:t>
      </w:r>
    </w:p>
    <w:p w14:paraId="045778FA" w14:textId="77777777" w:rsidR="004C668A" w:rsidRPr="004C668A" w:rsidRDefault="004C668A" w:rsidP="004C668A">
      <w:pPr>
        <w:numPr>
          <w:ilvl w:val="0"/>
          <w:numId w:val="2"/>
        </w:numPr>
        <w:rPr>
          <w:lang w:val="en-GB"/>
        </w:rPr>
      </w:pPr>
      <w:r w:rsidRPr="004C668A">
        <w:rPr>
          <w:b/>
          <w:bCs/>
          <w:lang w:val="en-GB"/>
        </w:rPr>
        <w:t>PTO Accrual:</w:t>
      </w:r>
      <w:r w:rsidRPr="004C668A">
        <w:rPr>
          <w:lang w:val="en-GB"/>
        </w:rPr>
        <w:t xml:space="preserve"> Full-time employees accrue </w:t>
      </w:r>
      <w:r w:rsidRPr="004C668A">
        <w:rPr>
          <w:b/>
          <w:bCs/>
          <w:lang w:val="en-GB"/>
        </w:rPr>
        <w:t>20 days of Paid Time Off</w:t>
      </w:r>
      <w:r w:rsidRPr="004C668A">
        <w:rPr>
          <w:lang w:val="en-GB"/>
        </w:rPr>
        <w:t xml:space="preserve"> per year, plus public holidays.</w:t>
      </w:r>
    </w:p>
    <w:p w14:paraId="2AC8CE23" w14:textId="77777777" w:rsidR="004C668A" w:rsidRPr="004C668A" w:rsidRDefault="004C668A" w:rsidP="004C668A">
      <w:pPr>
        <w:numPr>
          <w:ilvl w:val="0"/>
          <w:numId w:val="2"/>
        </w:numPr>
      </w:pPr>
      <w:r w:rsidRPr="004C668A">
        <w:rPr>
          <w:b/>
          <w:bCs/>
          <w:lang w:val="en-GB"/>
        </w:rPr>
        <w:t>The "Nexta Recharge":</w:t>
      </w:r>
      <w:r w:rsidRPr="004C668A">
        <w:rPr>
          <w:lang w:val="en-GB"/>
        </w:rPr>
        <w:t xml:space="preserve"> The office is closed the entire week between Christmas and New Year’s Day. </w:t>
      </w:r>
      <w:r w:rsidRPr="004C668A">
        <w:t xml:space="preserve">This </w:t>
      </w:r>
      <w:proofErr w:type="spellStart"/>
      <w:r w:rsidRPr="004C668A">
        <w:t>does</w:t>
      </w:r>
      <w:proofErr w:type="spellEnd"/>
      <w:r w:rsidRPr="004C668A">
        <w:t xml:space="preserve"> </w:t>
      </w:r>
      <w:r w:rsidRPr="004C668A">
        <w:rPr>
          <w:i/>
          <w:iCs/>
        </w:rPr>
        <w:t>not</w:t>
      </w:r>
      <w:r w:rsidRPr="004C668A">
        <w:t xml:space="preserve"> </w:t>
      </w:r>
      <w:proofErr w:type="spellStart"/>
      <w:r w:rsidRPr="004C668A">
        <w:t>count</w:t>
      </w:r>
      <w:proofErr w:type="spellEnd"/>
      <w:r w:rsidRPr="004C668A">
        <w:t xml:space="preserve"> </w:t>
      </w:r>
      <w:proofErr w:type="spellStart"/>
      <w:r w:rsidRPr="004C668A">
        <w:t>against</w:t>
      </w:r>
      <w:proofErr w:type="spellEnd"/>
      <w:r w:rsidRPr="004C668A">
        <w:t xml:space="preserve"> </w:t>
      </w:r>
      <w:proofErr w:type="spellStart"/>
      <w:r w:rsidRPr="004C668A">
        <w:t>your</w:t>
      </w:r>
      <w:proofErr w:type="spellEnd"/>
      <w:r w:rsidRPr="004C668A">
        <w:t xml:space="preserve"> PTO.</w:t>
      </w:r>
    </w:p>
    <w:p w14:paraId="7498DAD8" w14:textId="77777777" w:rsidR="004C668A" w:rsidRPr="004C668A" w:rsidRDefault="004C668A" w:rsidP="004C668A">
      <w:pPr>
        <w:numPr>
          <w:ilvl w:val="0"/>
          <w:numId w:val="2"/>
        </w:numPr>
        <w:rPr>
          <w:lang w:val="en-GB"/>
        </w:rPr>
      </w:pPr>
      <w:r w:rsidRPr="004C668A">
        <w:rPr>
          <w:b/>
          <w:bCs/>
          <w:lang w:val="en-GB"/>
        </w:rPr>
        <w:t>Booking Leave:</w:t>
      </w:r>
      <w:r w:rsidRPr="004C668A">
        <w:rPr>
          <w:lang w:val="en-GB"/>
        </w:rPr>
        <w:t xml:space="preserve"> For any trip longer than two days, please submit your request in the HR portal at least </w:t>
      </w:r>
      <w:r w:rsidRPr="004C668A">
        <w:rPr>
          <w:b/>
          <w:bCs/>
          <w:lang w:val="en-GB"/>
        </w:rPr>
        <w:t>two weeks in advance</w:t>
      </w:r>
      <w:r w:rsidRPr="004C668A">
        <w:rPr>
          <w:lang w:val="en-GB"/>
        </w:rPr>
        <w:t>. We rarely say no, but we do need to make sure the ship keeps sailing.</w:t>
      </w:r>
    </w:p>
    <w:p w14:paraId="27109146" w14:textId="77777777" w:rsidR="004C668A" w:rsidRPr="004C668A" w:rsidRDefault="004C668A" w:rsidP="004C668A">
      <w:pPr>
        <w:numPr>
          <w:ilvl w:val="0"/>
          <w:numId w:val="2"/>
        </w:numPr>
      </w:pPr>
      <w:r w:rsidRPr="004C668A">
        <w:rPr>
          <w:b/>
          <w:bCs/>
          <w:lang w:val="en-GB"/>
        </w:rPr>
        <w:t>Sick Days:</w:t>
      </w:r>
      <w:r w:rsidRPr="004C668A">
        <w:rPr>
          <w:lang w:val="en-GB"/>
        </w:rPr>
        <w:t xml:space="preserve"> If you’re unwell, </w:t>
      </w:r>
      <w:r w:rsidRPr="004C668A">
        <w:rPr>
          <w:b/>
          <w:bCs/>
          <w:lang w:val="en-GB"/>
        </w:rPr>
        <w:t>stay offline</w:t>
      </w:r>
      <w:r w:rsidRPr="004C668A">
        <w:rPr>
          <w:lang w:val="en-GB"/>
        </w:rPr>
        <w:t xml:space="preserve">. Rest is the only way to get back to 100%. </w:t>
      </w:r>
      <w:proofErr w:type="spellStart"/>
      <w:r w:rsidRPr="004C668A">
        <w:t>No</w:t>
      </w:r>
      <w:proofErr w:type="spellEnd"/>
      <w:r w:rsidRPr="004C668A">
        <w:t xml:space="preserve"> "</w:t>
      </w:r>
      <w:proofErr w:type="spellStart"/>
      <w:r w:rsidRPr="004C668A">
        <w:t>heroics</w:t>
      </w:r>
      <w:proofErr w:type="spellEnd"/>
      <w:r w:rsidRPr="004C668A">
        <w:t xml:space="preserve">" </w:t>
      </w:r>
      <w:proofErr w:type="spellStart"/>
      <w:r w:rsidRPr="004C668A">
        <w:t>required</w:t>
      </w:r>
      <w:proofErr w:type="spellEnd"/>
      <w:r w:rsidRPr="004C668A">
        <w:t>.</w:t>
      </w:r>
    </w:p>
    <w:p w14:paraId="41A1E732" w14:textId="77777777" w:rsidR="004C668A" w:rsidRPr="004C668A" w:rsidRDefault="004C668A" w:rsidP="004C668A">
      <w:pPr>
        <w:rPr>
          <w:b/>
          <w:bCs/>
        </w:rPr>
      </w:pPr>
      <w:r w:rsidRPr="004C668A">
        <w:rPr>
          <w:b/>
          <w:bCs/>
        </w:rPr>
        <w:t xml:space="preserve">3. Communication </w:t>
      </w:r>
      <w:proofErr w:type="spellStart"/>
      <w:r w:rsidRPr="004C668A">
        <w:rPr>
          <w:b/>
          <w:bCs/>
        </w:rPr>
        <w:t>Etiquette</w:t>
      </w:r>
      <w:proofErr w:type="spellEnd"/>
    </w:p>
    <w:p w14:paraId="7B2F4EEA" w14:textId="77777777" w:rsidR="004C668A" w:rsidRPr="004C668A" w:rsidRDefault="004C668A" w:rsidP="004C668A">
      <w:pPr>
        <w:rPr>
          <w:lang w:val="en-GB"/>
        </w:rPr>
      </w:pPr>
      <w:r w:rsidRPr="004C668A">
        <w:rPr>
          <w:lang w:val="en-GB"/>
        </w:rPr>
        <w:t>We move fast, but we don't want to drown in notifications.</w:t>
      </w:r>
    </w:p>
    <w:p w14:paraId="60F35A78" w14:textId="77777777" w:rsidR="004C668A" w:rsidRPr="004C668A" w:rsidRDefault="004C668A" w:rsidP="004C668A">
      <w:pPr>
        <w:numPr>
          <w:ilvl w:val="0"/>
          <w:numId w:val="3"/>
        </w:numPr>
        <w:rPr>
          <w:lang w:val="en-GB"/>
        </w:rPr>
      </w:pPr>
      <w:r w:rsidRPr="004C668A">
        <w:rPr>
          <w:b/>
          <w:bCs/>
          <w:lang w:val="en-GB"/>
        </w:rPr>
        <w:t>Slack vs. Email:</w:t>
      </w:r>
      <w:r w:rsidRPr="004C668A">
        <w:rPr>
          <w:lang w:val="en-GB"/>
        </w:rPr>
        <w:t xml:space="preserve"> Use Slack for quick syncs and "vibe checks." Use Email for formal approvals, client-facing communication, and anything that needs a permanent paper trail.</w:t>
      </w:r>
    </w:p>
    <w:p w14:paraId="72E2AA59" w14:textId="77777777" w:rsidR="004C668A" w:rsidRPr="004C668A" w:rsidRDefault="004C668A" w:rsidP="004C668A">
      <w:pPr>
        <w:numPr>
          <w:ilvl w:val="0"/>
          <w:numId w:val="3"/>
        </w:numPr>
        <w:rPr>
          <w:lang w:val="en-GB"/>
        </w:rPr>
      </w:pPr>
      <w:r w:rsidRPr="004C668A">
        <w:rPr>
          <w:b/>
          <w:bCs/>
          <w:lang w:val="en-GB"/>
        </w:rPr>
        <w:t>The 24-Hour Rule:</w:t>
      </w:r>
      <w:r w:rsidRPr="004C668A">
        <w:rPr>
          <w:lang w:val="en-GB"/>
        </w:rPr>
        <w:t xml:space="preserve"> We aim to acknowledge internal messages within one business day. If it’s an emergency, use the "URGENT" tag (but use it sparingly).</w:t>
      </w:r>
    </w:p>
    <w:p w14:paraId="7CAE02BA" w14:textId="77777777" w:rsidR="004C668A" w:rsidRPr="004C668A" w:rsidRDefault="004C668A" w:rsidP="004C668A">
      <w:pPr>
        <w:numPr>
          <w:ilvl w:val="0"/>
          <w:numId w:val="3"/>
        </w:numPr>
      </w:pPr>
      <w:r w:rsidRPr="004C668A">
        <w:rPr>
          <w:b/>
          <w:bCs/>
          <w:lang w:val="en-GB"/>
        </w:rPr>
        <w:lastRenderedPageBreak/>
        <w:t>Meeting-Free Wednesdays:</w:t>
      </w:r>
      <w:r w:rsidRPr="004C668A">
        <w:rPr>
          <w:lang w:val="en-GB"/>
        </w:rPr>
        <w:t xml:space="preserve"> To encourage "Deep Work," we discourage internal meetings on Wednesdays. </w:t>
      </w:r>
      <w:r w:rsidRPr="004C668A">
        <w:t xml:space="preserve">Put </w:t>
      </w:r>
      <w:proofErr w:type="spellStart"/>
      <w:r w:rsidRPr="004C668A">
        <w:t>your</w:t>
      </w:r>
      <w:proofErr w:type="spellEnd"/>
      <w:r w:rsidRPr="004C668A">
        <w:t xml:space="preserve"> </w:t>
      </w:r>
      <w:proofErr w:type="spellStart"/>
      <w:r w:rsidRPr="004C668A">
        <w:t>head</w:t>
      </w:r>
      <w:proofErr w:type="spellEnd"/>
      <w:r w:rsidRPr="004C668A">
        <w:t xml:space="preserve"> down and </w:t>
      </w:r>
      <w:proofErr w:type="spellStart"/>
      <w:r w:rsidRPr="004C668A">
        <w:t>build</w:t>
      </w:r>
      <w:proofErr w:type="spellEnd"/>
      <w:r w:rsidRPr="004C668A">
        <w:t xml:space="preserve"> </w:t>
      </w:r>
      <w:proofErr w:type="spellStart"/>
      <w:r w:rsidRPr="004C668A">
        <w:t>something</w:t>
      </w:r>
      <w:proofErr w:type="spellEnd"/>
      <w:r w:rsidRPr="004C668A">
        <w:t xml:space="preserve"> </w:t>
      </w:r>
      <w:proofErr w:type="gramStart"/>
      <w:r w:rsidRPr="004C668A">
        <w:t>cool</w:t>
      </w:r>
      <w:proofErr w:type="gramEnd"/>
      <w:r w:rsidRPr="004C668A">
        <w:t>.</w:t>
      </w:r>
    </w:p>
    <w:p w14:paraId="3AAB9713" w14:textId="77777777" w:rsidR="004C668A" w:rsidRPr="004C668A" w:rsidRDefault="004C668A" w:rsidP="004C668A">
      <w:pPr>
        <w:rPr>
          <w:b/>
          <w:bCs/>
        </w:rPr>
      </w:pPr>
      <w:r w:rsidRPr="004C668A">
        <w:rPr>
          <w:b/>
          <w:bCs/>
        </w:rPr>
        <w:t>4. Workspace &amp; Dress Code</w:t>
      </w:r>
    </w:p>
    <w:p w14:paraId="63CF9755" w14:textId="77777777" w:rsidR="004C668A" w:rsidRPr="004C668A" w:rsidRDefault="004C668A" w:rsidP="004C668A">
      <w:pPr>
        <w:numPr>
          <w:ilvl w:val="0"/>
          <w:numId w:val="4"/>
        </w:numPr>
        <w:rPr>
          <w:lang w:val="en-GB"/>
        </w:rPr>
      </w:pPr>
      <w:r w:rsidRPr="004C668A">
        <w:rPr>
          <w:b/>
          <w:bCs/>
          <w:lang w:val="en-GB"/>
        </w:rPr>
        <w:t>The "Nexta" Look:</w:t>
      </w:r>
      <w:r w:rsidRPr="004C668A">
        <w:rPr>
          <w:lang w:val="en-GB"/>
        </w:rPr>
        <w:t xml:space="preserve"> Our dress code is </w:t>
      </w:r>
      <w:r w:rsidRPr="004C668A">
        <w:rPr>
          <w:b/>
          <w:bCs/>
          <w:lang w:val="en-GB"/>
        </w:rPr>
        <w:t>"Dress for your Day."</w:t>
      </w:r>
      <w:r w:rsidRPr="004C668A">
        <w:rPr>
          <w:lang w:val="en-GB"/>
        </w:rPr>
        <w:t xml:space="preserve"> If you’re meeting a high-level client, maybe skip the flip-flops. If you’re coding in the corner all day, hoodies are basically our unofficial uniform.</w:t>
      </w:r>
    </w:p>
    <w:p w14:paraId="2DED7325" w14:textId="77777777" w:rsidR="004C668A" w:rsidRPr="004C668A" w:rsidRDefault="004C668A" w:rsidP="004C668A">
      <w:pPr>
        <w:numPr>
          <w:ilvl w:val="0"/>
          <w:numId w:val="4"/>
        </w:numPr>
        <w:rPr>
          <w:lang w:val="en-GB"/>
        </w:rPr>
      </w:pPr>
      <w:r w:rsidRPr="004C668A">
        <w:rPr>
          <w:b/>
          <w:bCs/>
          <w:lang w:val="en-GB"/>
        </w:rPr>
        <w:t>Hybrid Setup:</w:t>
      </w:r>
      <w:r w:rsidRPr="004C668A">
        <w:rPr>
          <w:lang w:val="en-GB"/>
        </w:rPr>
        <w:t xml:space="preserve"> For those in hybrid roles, we congregate in the office on </w:t>
      </w:r>
      <w:r w:rsidRPr="004C668A">
        <w:rPr>
          <w:b/>
          <w:bCs/>
          <w:lang w:val="en-GB"/>
        </w:rPr>
        <w:t>Tuesdays and Thursdays</w:t>
      </w:r>
      <w:r w:rsidRPr="004C668A">
        <w:rPr>
          <w:lang w:val="en-GB"/>
        </w:rPr>
        <w:t xml:space="preserve"> for catered lunches and face-to-face brainstorming.</w:t>
      </w:r>
    </w:p>
    <w:p w14:paraId="09670F10" w14:textId="77777777" w:rsidR="004C668A" w:rsidRPr="004C668A" w:rsidRDefault="004C668A" w:rsidP="004C668A">
      <w:r w:rsidRPr="004C668A">
        <w:pict w14:anchorId="5E26818E">
          <v:rect id="_x0000_i1038" style="width:0;height:1.5pt" o:hralign="center" o:hrstd="t" o:hrnoshade="t" o:hr="t" fillcolor="gray" stroked="f"/>
        </w:pict>
      </w:r>
    </w:p>
    <w:p w14:paraId="51B98A44" w14:textId="77777777" w:rsidR="004C668A" w:rsidRPr="004C668A" w:rsidRDefault="004C668A" w:rsidP="004C668A">
      <w:r w:rsidRPr="004C668A">
        <w:rPr>
          <w:b/>
          <w:bCs/>
          <w:lang w:val="en-GB"/>
        </w:rPr>
        <w:t>The Golden Rule:</w:t>
      </w:r>
      <w:r w:rsidRPr="004C668A">
        <w:rPr>
          <w:lang w:val="en-GB"/>
        </w:rPr>
        <w:t xml:space="preserve"> When in doubt, communicate. We’re all adults here—if you need to shift your schedule or take a mental health afternoon, just let your lead know. </w:t>
      </w:r>
      <w:proofErr w:type="spellStart"/>
      <w:r w:rsidRPr="004C668A">
        <w:t>We’ve</w:t>
      </w:r>
      <w:proofErr w:type="spellEnd"/>
      <w:r w:rsidRPr="004C668A">
        <w:t xml:space="preserve"> </w:t>
      </w:r>
      <w:proofErr w:type="spellStart"/>
      <w:r w:rsidRPr="004C668A">
        <w:t>got</w:t>
      </w:r>
      <w:proofErr w:type="spellEnd"/>
      <w:r w:rsidRPr="004C668A">
        <w:t xml:space="preserve"> </w:t>
      </w:r>
      <w:proofErr w:type="spellStart"/>
      <w:r w:rsidRPr="004C668A">
        <w:t>your</w:t>
      </w:r>
      <w:proofErr w:type="spellEnd"/>
      <w:r w:rsidRPr="004C668A">
        <w:t xml:space="preserve"> back.</w:t>
      </w:r>
    </w:p>
    <w:p w14:paraId="0FAA85E2" w14:textId="77777777" w:rsidR="004C668A" w:rsidRDefault="004C668A"/>
    <w:sectPr w:rsidR="004C66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3EF3"/>
    <w:multiLevelType w:val="multilevel"/>
    <w:tmpl w:val="6758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21726"/>
    <w:multiLevelType w:val="multilevel"/>
    <w:tmpl w:val="5EBE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A04CF"/>
    <w:multiLevelType w:val="multilevel"/>
    <w:tmpl w:val="3FF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11A9A"/>
    <w:multiLevelType w:val="multilevel"/>
    <w:tmpl w:val="5D48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69778">
    <w:abstractNumId w:val="0"/>
  </w:num>
  <w:num w:numId="2" w16cid:durableId="894321232">
    <w:abstractNumId w:val="2"/>
  </w:num>
  <w:num w:numId="3" w16cid:durableId="402797218">
    <w:abstractNumId w:val="3"/>
  </w:num>
  <w:num w:numId="4" w16cid:durableId="58812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68A"/>
    <w:rsid w:val="004C668A"/>
    <w:rsid w:val="00E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274B"/>
  <w15:chartTrackingRefBased/>
  <w15:docId w15:val="{49F78C0F-3A91-4DF0-A6DB-7B4ABA368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668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668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66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66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66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66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66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66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668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668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6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460</Words>
  <Characters>2264</Characters>
  <Application>Microsoft Office Word</Application>
  <DocSecurity>0</DocSecurity>
  <Lines>46</Lines>
  <Paragraphs>22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 V</dc:creator>
  <cp:keywords/>
  <dc:description/>
  <cp:lastModifiedBy>Fedor V</cp:lastModifiedBy>
  <cp:revision>1</cp:revision>
  <dcterms:created xsi:type="dcterms:W3CDTF">2026-04-12T20:27:00Z</dcterms:created>
  <dcterms:modified xsi:type="dcterms:W3CDTF">2026-04-12T20:31:00Z</dcterms:modified>
</cp:coreProperties>
</file>