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Weekly Report for Week Ending 2/20/2015</w:t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NICTA (National Information Communications Technology Australia)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Ted Friedman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Eric Krenz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Sean Luthjohn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Jordan Steffan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Status 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This week we began our process of learning how to use QGIS.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Highlights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Looking at the National Map Code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QGIS data formatting tool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can now start learning how to format our data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Lowlights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Learning QGIS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is a large program and can do a lot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Unable to meet with mentor this week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Accomplishments vs. Plan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– Getting private Github set up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Dr. Avazpour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Complete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– Meet with mentor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NA → Mentor was unavailable this week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Continue working on Documentation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Project Spec Document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Project Plan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Need to update requirements to match suggested requirements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Meeting Minutes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Setting up web server for our development branch of National Map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Eric → Nate Olson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Complete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Continue learning QGIS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Goals for Next Week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Project Plan for more specific requirements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Project Spec Document Section 6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Continue exploring National Map code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Learn what format the data should be 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Learn QGIS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Learn how the tool works and possibly get some data formatted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Risks</w:t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60.0" w:type="dxa"/>
        <w:jc w:val="left"/>
        <w:tblLayout w:type="fixed"/>
        <w:tblLook w:val="0000"/>
      </w:tblPr>
      <w:tblGrid>
        <w:gridCol w:w="580"/>
        <w:gridCol w:w="1040"/>
        <w:gridCol w:w="1620"/>
        <w:gridCol w:w="880"/>
        <w:gridCol w:w="1280"/>
        <w:gridCol w:w="1860"/>
        <w:gridCol w:w="2080"/>
        <w:gridCol w:w="3620"/>
        <w:tblGridChange w:id="0">
          <w:tblGrid>
            <w:gridCol w:w="580"/>
            <w:gridCol w:w="1040"/>
            <w:gridCol w:w="1620"/>
            <w:gridCol w:w="880"/>
            <w:gridCol w:w="1280"/>
            <w:gridCol w:w="1860"/>
            <w:gridCol w:w="2080"/>
            <w:gridCol w:w="3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100% / 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Need decision in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Iman told us he will work on getting this set up for us this week. We are sending him Github usernames.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40%/Medium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are forking a copy of the national map that we can update as we test.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R003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may not ever understand the code enough to process the data correctly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30%/Medium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Possibly not meeting deliverables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may need to spend overtime understanding the application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40" w:before="240"/>
        <w:contextualSpacing w:val="0"/>
      </w:pPr>
      <w:bookmarkStart w:id="0" w:colFirst="0" w:name="h.jhbrgda1u2g" w:colLast="0"/>
      <w:bookmarkEnd w:id="0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2980.0" w:type="dxa"/>
        <w:jc w:val="left"/>
        <w:tblLayout w:type="fixed"/>
        <w:tblLook w:val="0000"/>
      </w:tblPr>
      <w:tblGrid>
        <w:gridCol w:w="580"/>
        <w:gridCol w:w="570"/>
        <w:gridCol w:w="1035"/>
        <w:gridCol w:w="2115"/>
        <w:gridCol w:w="720"/>
        <w:gridCol w:w="1080"/>
        <w:gridCol w:w="3240"/>
        <w:gridCol w:w="3640"/>
        <w:tblGridChange w:id="0">
          <w:tblGrid>
            <w:gridCol w:w="580"/>
            <w:gridCol w:w="570"/>
            <w:gridCol w:w="1035"/>
            <w:gridCol w:w="2115"/>
            <w:gridCol w:w="720"/>
            <w:gridCol w:w="1080"/>
            <w:gridCol w:w="3240"/>
            <w:gridCol w:w="36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Issue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I003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</w:t>
            </w:r>
          </w:p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Progress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Learning QGIS data formatting tool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slow us down a-bit until we learn how to use the tool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start learning how to use the tool this week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292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060"/>
        <w:gridCol w:w="660"/>
        <w:gridCol w:w="600"/>
        <w:gridCol w:w="820"/>
        <w:gridCol w:w="820"/>
        <w:gridCol w:w="820"/>
        <w:gridCol w:w="740"/>
        <w:gridCol w:w="820"/>
        <w:gridCol w:w="820"/>
        <w:gridCol w:w="820"/>
        <w:gridCol w:w="740"/>
        <w:gridCol w:w="820"/>
        <w:gridCol w:w="820"/>
        <w:gridCol w:w="820"/>
        <w:gridCol w:w="740"/>
        <w:tblGridChange w:id="0">
          <w:tblGrid>
            <w:gridCol w:w="2060"/>
            <w:gridCol w:w="660"/>
            <w:gridCol w:w="60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</w:tblGrid>
        </w:tblGridChange>
      </w:tblGrid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Planned milestone events are being met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Budget is under control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Quality control results are within specifications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Change control process indicates minimal requests for change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resources are being supplied per schedule and skill levels are adequate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team appears to be cohesive and reasonably happy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Users seem satisfied with progress of the work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Top management remains visibly supportive of the project goals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Third-party vendors are delivering quality items on schedule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Risk events are under control and nothing unusual is appearing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training program is progressing according to plan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 2-20.docx</dc:title>
</cp:coreProperties>
</file>