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A91A" w14:textId="3F30D67C" w:rsidR="00C11505" w:rsidRPr="00C11505" w:rsidRDefault="00C11505" w:rsidP="00C11505">
      <w:pPr>
        <w:pStyle w:val="1"/>
      </w:pPr>
      <w:r>
        <w:t>Введение</w:t>
      </w:r>
    </w:p>
    <w:p w14:paraId="1B468F54" w14:textId="29183AF7" w:rsidR="00C11505" w:rsidRDefault="00C11505" w:rsidP="00C11505">
      <w:r>
        <w:t>В современном мире скорость загрузки веб-сайта играет критически важную роль для обеспечения положительного пользовательского опыта (User Experience, UX) и достижения высоких позиций в результатах поиска. С увеличением требований пользователей к быстродействию и доступности информации оптимизация скорости разгрузки сайтов стала неотъемлемой частью процесса разработки веб-приложений. Медленная загрузка страниц может привести к ухудшению показателей вовлеченности, увеличению показателя отказов и, как следствие, снижению рейтинга сайта в поисковых системах.</w:t>
      </w:r>
    </w:p>
    <w:p w14:paraId="7CF53785" w14:textId="77777777" w:rsidR="00C11505" w:rsidRDefault="00C11505" w:rsidP="00C11505"/>
    <w:p w14:paraId="665FD762" w14:textId="77777777" w:rsidR="00C11505" w:rsidRDefault="00C11505" w:rsidP="00C11505">
      <w:r>
        <w:t>Понимание процесса создания типичного веб-приложения позволяет выявить ключевые этапы, влияющие на скорость загрузки и общую эффективность работы сайта. Обычно разработка начинается с поступления от заказчика функциональных требований и требований к дизайну. Эти требования определяют цели проекта и ожидаемые результаты, служа основой для последующей работы команды разработки.</w:t>
      </w:r>
    </w:p>
    <w:p w14:paraId="05D6C45D" w14:textId="176A0BC9" w:rsidR="00C11505" w:rsidRDefault="00C11505" w:rsidP="00C11505"/>
    <w:p w14:paraId="1B37DDA2" w14:textId="77777777" w:rsidR="00C11505" w:rsidRDefault="00C11505" w:rsidP="00C11505">
      <w:r>
        <w:t xml:space="preserve">Далее процесс разработки делится на две основные части: </w:t>
      </w:r>
      <w:proofErr w:type="spellStart"/>
      <w:r>
        <w:t>фронтэнд</w:t>
      </w:r>
      <w:proofErr w:type="spellEnd"/>
      <w:r>
        <w:t xml:space="preserve"> и </w:t>
      </w:r>
      <w:proofErr w:type="spellStart"/>
      <w:r>
        <w:t>бекэнд</w:t>
      </w:r>
      <w:proofErr w:type="spellEnd"/>
      <w:r>
        <w:t xml:space="preserve">. </w:t>
      </w:r>
      <w:proofErr w:type="spellStart"/>
      <w:r>
        <w:t>Фронтэнд</w:t>
      </w:r>
      <w:proofErr w:type="spellEnd"/>
      <w:r>
        <w:t xml:space="preserve">-разработчики отвечают за визуальную и интерактивную составляющие приложения. Они настраивают </w:t>
      </w:r>
      <w:proofErr w:type="spellStart"/>
      <w:r>
        <w:t>роутинг</w:t>
      </w:r>
      <w:proofErr w:type="spellEnd"/>
      <w:r>
        <w:t xml:space="preserve">, разрабатывают пользовательский интерфейс, "красят кнопки", и тесно сотрудничают с дизайнерами для обеспечения эстетической привлекательности и удобства использования сайта. Используя современные фреймворки, такие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фронтэнд</w:t>
      </w:r>
      <w:proofErr w:type="spellEnd"/>
      <w:r>
        <w:t xml:space="preserve">-разработчики пишут код на </w:t>
      </w:r>
      <w:proofErr w:type="spellStart"/>
      <w:r>
        <w:t>TypeScript</w:t>
      </w:r>
      <w:proofErr w:type="spellEnd"/>
      <w:r>
        <w:t xml:space="preserve">, HTML, </w:t>
      </w:r>
      <w:proofErr w:type="spellStart"/>
      <w:r>
        <w:t>Less</w:t>
      </w:r>
      <w:proofErr w:type="spellEnd"/>
      <w:r>
        <w:t xml:space="preserve"> или SASS. Эти исходные файлы затем компилируются в понятные для браузеров форматы: JavaScript, HTML и CSS, которые являются статическими файлами.</w:t>
      </w:r>
    </w:p>
    <w:p w14:paraId="493E4C05" w14:textId="77777777" w:rsidR="00C11505" w:rsidRDefault="00C11505" w:rsidP="00C11505"/>
    <w:p w14:paraId="75F7302F" w14:textId="77777777" w:rsidR="00C11505" w:rsidRDefault="00C11505" w:rsidP="00C11505">
      <w:proofErr w:type="spellStart"/>
      <w:r>
        <w:t>Бекэнд</w:t>
      </w:r>
      <w:proofErr w:type="spellEnd"/>
      <w:r>
        <w:t xml:space="preserve">-разработчики, в свою очередь, занимаются реализацией функциональной части приложения. Они отвечают за авторизацию пользователей, обработку данных, интеграцию с базами данных и другими сервисами. Важным этапом является договоренность между </w:t>
      </w:r>
      <w:proofErr w:type="spellStart"/>
      <w:r>
        <w:t>фронтэнд</w:t>
      </w:r>
      <w:proofErr w:type="spellEnd"/>
      <w:r>
        <w:t xml:space="preserve">- и </w:t>
      </w:r>
      <w:proofErr w:type="spellStart"/>
      <w:r>
        <w:t>бекэнд</w:t>
      </w:r>
      <w:proofErr w:type="spellEnd"/>
      <w:r>
        <w:t>-разработчиками о формате взаимодействия, для чего обычно используется REST API. Это позволяет обеспечить согласованность в обмене данными между клиентской и серверной частями приложения.</w:t>
      </w:r>
    </w:p>
    <w:p w14:paraId="27006925" w14:textId="477B819B" w:rsidR="00C11505" w:rsidRDefault="00C11505" w:rsidP="00C11505"/>
    <w:p w14:paraId="0E4C9240" w14:textId="77777777" w:rsidR="00C11505" w:rsidRDefault="00C11505" w:rsidP="00C11505">
      <w:r>
        <w:t xml:space="preserve">После завершения разработки статические файлы </w:t>
      </w:r>
      <w:proofErr w:type="spellStart"/>
      <w:r>
        <w:t>фронтэнда</w:t>
      </w:r>
      <w:proofErr w:type="spellEnd"/>
      <w:r>
        <w:t xml:space="preserve"> размещаются на веб-сервере, таком как </w:t>
      </w:r>
      <w:proofErr w:type="spellStart"/>
      <w:r>
        <w:t>Nginx</w:t>
      </w:r>
      <w:proofErr w:type="spellEnd"/>
      <w:r>
        <w:t xml:space="preserve">. Стоит отметить, что этот сервер предназначен для обслуживания статических файлов и не следует путать его с </w:t>
      </w:r>
      <w:proofErr w:type="spellStart"/>
      <w:r>
        <w:t>бекэнд</w:t>
      </w:r>
      <w:proofErr w:type="spellEnd"/>
      <w:r>
        <w:t>-сервером, который обрабатывает динамические запросы и выполняет бизнес-логику приложения.</w:t>
      </w:r>
    </w:p>
    <w:p w14:paraId="55CE83D6" w14:textId="450FE838" w:rsidR="00C11505" w:rsidRDefault="00C11505" w:rsidP="00C11505">
      <w:r w:rsidRPr="00C1150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90A79B6" wp14:editId="71EBF99B">
            <wp:extent cx="6644640" cy="3032760"/>
            <wp:effectExtent l="0" t="0" r="3810" b="0"/>
            <wp:docPr id="1376174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88F3" w14:textId="76F0ADDE" w:rsidR="00C11505" w:rsidRPr="00EC4AC9" w:rsidRDefault="00EC4AC9" w:rsidP="00C11505">
      <w:r>
        <w:t>В рамках моей дипломной работы был выбраны архитектура и стек технологий согласно изображению выше.</w:t>
      </w:r>
    </w:p>
    <w:p w14:paraId="4F7860FF" w14:textId="70C0CAE0" w:rsidR="00C11505" w:rsidRDefault="00C11505" w:rsidP="00C11505">
      <w:r>
        <w:t>Одним из ключевых факторов, влияющих на скорость загрузки страницы, является размер передаваемых файлов. Сокращение размера статических файлов путем сжатия позволяет уменьшить время загрузки и, как следствие, улучшить показатели LCP (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Contentful</w:t>
      </w:r>
      <w:proofErr w:type="spellEnd"/>
      <w:r>
        <w:t xml:space="preserve"> Paint) — метрики, отражающей время загрузки наибольшего видимого элемента на странице. Однако использование сжатия требует учета различных факторов. При быстрой скорости интернета и слабой вычислительной мощности устройства пользователя мы можем пожертвовать степенью сжатия для уменьшения времени на декодирование.</w:t>
      </w:r>
    </w:p>
    <w:p w14:paraId="3926B4CF" w14:textId="5B225735" w:rsidR="00C11505" w:rsidRDefault="00C11505" w:rsidP="00C11505">
      <w:r>
        <w:t>При динамическом сжатии, происходящем во время запроса, необходимо также анализировать нагрузку на физический сервер, чтобы избежать снижения производительности из-за дополнительных вычислительных затрат.</w:t>
      </w:r>
    </w:p>
    <w:p w14:paraId="1CF33DA5" w14:textId="77777777" w:rsidR="00C11505" w:rsidRDefault="00C11505" w:rsidP="00C11505"/>
    <w:p w14:paraId="3A90B19E" w14:textId="77777777" w:rsidR="00C11505" w:rsidRDefault="00C11505" w:rsidP="00C11505">
      <w:r>
        <w:t>Таким образом, эффективное управление степенью сжатия статических файлов в зависимости от текущих параметров системы и запросов пользователей становится важной задачей для оптимизации работы веб-приложения. Динамическое регулирование полосы пропускания позволяет найти баланс между скоростью загрузки и нагрузкой на серверные ресурсы.</w:t>
      </w:r>
    </w:p>
    <w:p w14:paraId="5BFAC999" w14:textId="77777777" w:rsidR="00C11505" w:rsidRDefault="00C11505" w:rsidP="00C11505"/>
    <w:p w14:paraId="18193D9B" w14:textId="3F14CC32" w:rsidR="00751C97" w:rsidRDefault="00C11505" w:rsidP="00C11505">
      <w:r>
        <w:t>В рамках данной работы будет рассмотрена реализация алгоритма динамического управления полосой пропускания. Будут проанализированы существующие методы сжатия, исследованы их влияния на показатели производительности и предложено решение, позволяющее оптимизировать скорость загрузки страниц без ущерба для стабильности и эффективности работы сервера.</w:t>
      </w:r>
    </w:p>
    <w:p w14:paraId="6D91BF13" w14:textId="09F35CE8" w:rsidR="00BA228F" w:rsidRPr="00BA228F" w:rsidRDefault="00BA228F" w:rsidP="00C11505">
      <w:pPr>
        <w:rPr>
          <w:b/>
          <w:bCs/>
        </w:rPr>
      </w:pPr>
      <w:r w:rsidRPr="00BA228F">
        <w:rPr>
          <w:b/>
          <w:bCs/>
        </w:rPr>
        <w:t>Техническое описание железа пока не добав</w:t>
      </w:r>
      <w:r>
        <w:rPr>
          <w:b/>
          <w:bCs/>
        </w:rPr>
        <w:t>ил</w:t>
      </w:r>
      <w:r w:rsidRPr="00BA228F">
        <w:rPr>
          <w:b/>
          <w:bCs/>
        </w:rPr>
        <w:t>.</w:t>
      </w:r>
      <w:r>
        <w:rPr>
          <w:b/>
          <w:bCs/>
        </w:rPr>
        <w:t xml:space="preserve"> Думаю, стоит упомянуть, когда начну измерять загрузку сервера. </w:t>
      </w:r>
    </w:p>
    <w:p w14:paraId="4BED7EF9" w14:textId="278FEE4D" w:rsidR="00C11505" w:rsidRDefault="00C11505" w:rsidP="00C11505">
      <w:pPr>
        <w:pStyle w:val="1"/>
      </w:pPr>
      <w:r>
        <w:t>Практическая часть</w:t>
      </w:r>
    </w:p>
    <w:p w14:paraId="0F5544DC" w14:textId="77777777" w:rsidR="00EC4AC9" w:rsidRDefault="00EC4AC9" w:rsidP="00EC4AC9">
      <w:r>
        <w:t xml:space="preserve">В ходе прохождения практики я занимался оптимизацией </w:t>
      </w:r>
      <w:proofErr w:type="spellStart"/>
      <w:r>
        <w:t>фронтенд</w:t>
      </w:r>
      <w:proofErr w:type="spellEnd"/>
      <w:r>
        <w:t>-части веб-приложения с целью улучшения его производительности и пользовательского опыта. Основное внимание было уделено исследованию влияния степени сжатия статических файлов на время загрузки страницы и ключевые показатели производительности, такие как LCP (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Contentful</w:t>
      </w:r>
      <w:proofErr w:type="spellEnd"/>
      <w:r>
        <w:t xml:space="preserve"> Paint).</w:t>
      </w:r>
    </w:p>
    <w:p w14:paraId="553F70B5" w14:textId="77777777" w:rsidR="00EC4AC9" w:rsidRDefault="00EC4AC9" w:rsidP="00EC4AC9"/>
    <w:p w14:paraId="7DD39FD9" w14:textId="75CEA6BE" w:rsidR="00EC4AC9" w:rsidRDefault="00EC4AC9" w:rsidP="00EC4AC9">
      <w:pPr>
        <w:pStyle w:val="2"/>
      </w:pPr>
      <w:r>
        <w:lastRenderedPageBreak/>
        <w:t xml:space="preserve">1. Сборка </w:t>
      </w:r>
      <w:proofErr w:type="spellStart"/>
      <w:r>
        <w:t>фронтенд</w:t>
      </w:r>
      <w:proofErr w:type="spellEnd"/>
      <w:r>
        <w:t>-части приложения</w:t>
      </w:r>
    </w:p>
    <w:p w14:paraId="3AA84EB4" w14:textId="77777777" w:rsidR="00EC4AC9" w:rsidRDefault="00EC4AC9" w:rsidP="00EC4AC9"/>
    <w:p w14:paraId="65E0276E" w14:textId="77777777" w:rsidR="00EC4AC9" w:rsidRDefault="00EC4AC9" w:rsidP="00EC4AC9">
      <w:r>
        <w:t xml:space="preserve">Я начал с подготовки </w:t>
      </w:r>
      <w:proofErr w:type="spellStart"/>
      <w:r>
        <w:t>фронтенд</w:t>
      </w:r>
      <w:proofErr w:type="spellEnd"/>
      <w:r>
        <w:t>-части проекта:</w:t>
      </w:r>
    </w:p>
    <w:p w14:paraId="63559135" w14:textId="77777777" w:rsidR="00EC4AC9" w:rsidRDefault="00EC4AC9" w:rsidP="00EC4AC9"/>
    <w:p w14:paraId="64B08DD2" w14:textId="77777777" w:rsidR="00EC4AC9" w:rsidRDefault="00EC4AC9" w:rsidP="00EC4AC9">
      <w:r>
        <w:t>- Компиляция исходных файлов: из исходного кода приложения были скомпилированы статические файлы HTML, CSS, JavaScript и изображения. Для этого использовались современные инструменты сборки и компиляции, обеспечивающие оптимизацию кода и совместимость с различными браузерами.</w:t>
      </w:r>
    </w:p>
    <w:p w14:paraId="643D9CE2" w14:textId="77777777" w:rsidR="00EC4AC9" w:rsidRDefault="00EC4AC9" w:rsidP="00EC4AC9">
      <w:r>
        <w:t xml:space="preserve">- </w:t>
      </w:r>
      <w:proofErr w:type="spellStart"/>
      <w:r>
        <w:t>Минификация</w:t>
      </w:r>
      <w:proofErr w:type="spellEnd"/>
      <w:r>
        <w:t xml:space="preserve"> кода: был применен процесс </w:t>
      </w:r>
      <w:proofErr w:type="spellStart"/>
      <w:r>
        <w:t>минификации</w:t>
      </w:r>
      <w:proofErr w:type="spellEnd"/>
      <w:r>
        <w:t xml:space="preserve"> для удаления из кода незначащих символов, пробелов и комментариев, что позволило сократить размер файлов без изменения их функциональности.</w:t>
      </w:r>
    </w:p>
    <w:p w14:paraId="2AB88403" w14:textId="77777777" w:rsidR="00EC4AC9" w:rsidRDefault="00EC4AC9" w:rsidP="00EC4AC9"/>
    <w:p w14:paraId="03AD2EE0" w14:textId="13DFD085" w:rsidR="00EC4AC9" w:rsidRDefault="00EC4AC9" w:rsidP="00EC4AC9">
      <w:pPr>
        <w:pStyle w:val="2"/>
      </w:pPr>
      <w:r>
        <w:t xml:space="preserve">2. Размещение статических файлов на сервере </w:t>
      </w:r>
      <w:proofErr w:type="spellStart"/>
      <w:r>
        <w:t>Nginx</w:t>
      </w:r>
      <w:proofErr w:type="spellEnd"/>
    </w:p>
    <w:p w14:paraId="25EBFB4D" w14:textId="77777777" w:rsidR="00EC4AC9" w:rsidRDefault="00EC4AC9" w:rsidP="00EC4AC9"/>
    <w:p w14:paraId="69148E17" w14:textId="77777777" w:rsidR="00EC4AC9" w:rsidRDefault="00EC4AC9" w:rsidP="00EC4AC9">
      <w:r>
        <w:t xml:space="preserve">- Настройка сервера: статические файлы были размещены на веб-сервере </w:t>
      </w:r>
      <w:proofErr w:type="spellStart"/>
      <w:r>
        <w:t>Nginx</w:t>
      </w:r>
      <w:proofErr w:type="spellEnd"/>
      <w:r>
        <w:t>. Я настроил сервер для эффективной раздачи контента, учитывая особенности обработки статических ресурсов.</w:t>
      </w:r>
    </w:p>
    <w:p w14:paraId="549BEF62" w14:textId="77777777" w:rsidR="00EC4AC9" w:rsidRDefault="00EC4AC9" w:rsidP="00EC4AC9"/>
    <w:p w14:paraId="7D3B5312" w14:textId="0C4F3DC9" w:rsidR="00EC4AC9" w:rsidRDefault="00EC4AC9" w:rsidP="00EC4AC9">
      <w:pPr>
        <w:pStyle w:val="2"/>
      </w:pPr>
      <w:r>
        <w:t xml:space="preserve">3. Применение сжатия </w:t>
      </w:r>
      <w:proofErr w:type="spellStart"/>
      <w:r>
        <w:t>Gzip</w:t>
      </w:r>
      <w:proofErr w:type="spellEnd"/>
    </w:p>
    <w:p w14:paraId="67EEDCE3" w14:textId="77777777" w:rsidR="00EC4AC9" w:rsidRDefault="00EC4AC9" w:rsidP="00EC4AC9"/>
    <w:p w14:paraId="519CDA56" w14:textId="77777777" w:rsidR="00EC4AC9" w:rsidRDefault="00EC4AC9" w:rsidP="00EC4AC9">
      <w:r>
        <w:t xml:space="preserve">- Включение сжатия: я настроил сервер </w:t>
      </w:r>
      <w:proofErr w:type="spellStart"/>
      <w:r>
        <w:t>Nginx</w:t>
      </w:r>
      <w:proofErr w:type="spellEnd"/>
      <w:r>
        <w:t xml:space="preserve"> для сжатия передаваемых данных с помощью алгоритма </w:t>
      </w:r>
      <w:proofErr w:type="spellStart"/>
      <w:r>
        <w:t>Gzip</w:t>
      </w:r>
      <w:proofErr w:type="spellEnd"/>
      <w:r>
        <w:t>, который использует комбинацию методов LZ77 и кодирования Хаффмана. Это позволило уменьшить объем передаваемых данных и ускорить загрузку страницы для пользователей.</w:t>
      </w:r>
    </w:p>
    <w:p w14:paraId="09710856" w14:textId="77777777" w:rsidR="00EC4AC9" w:rsidRDefault="00EC4AC9" w:rsidP="00EC4AC9">
      <w:r>
        <w:t xml:space="preserve">  </w:t>
      </w:r>
    </w:p>
    <w:p w14:paraId="50597EB8" w14:textId="5701F5BA" w:rsidR="00EC4AC9" w:rsidRDefault="00EC4AC9" w:rsidP="00EC4AC9">
      <w:pPr>
        <w:pStyle w:val="2"/>
      </w:pPr>
      <w:r>
        <w:t>4. Измерение производительности</w:t>
      </w:r>
    </w:p>
    <w:p w14:paraId="145F2A85" w14:textId="77777777" w:rsidR="00EC4AC9" w:rsidRDefault="00EC4AC9" w:rsidP="00EC4AC9"/>
    <w:p w14:paraId="21EEE358" w14:textId="77777777" w:rsidR="00EC4AC9" w:rsidRDefault="00EC4AC9" w:rsidP="00EC4AC9">
      <w:r>
        <w:t xml:space="preserve">- Проведение тестов: после настройки сжатия были проведены измерения времени загрузки страницы и показателя LCP с помощью инструментов веб-разработки, таких как Google </w:t>
      </w:r>
      <w:proofErr w:type="spellStart"/>
      <w:r>
        <w:t>Lighthouse</w:t>
      </w:r>
      <w:proofErr w:type="spellEnd"/>
      <w:r>
        <w:t xml:space="preserve"> и встроенных средств браузера.</w:t>
      </w:r>
    </w:p>
    <w:p w14:paraId="64947531" w14:textId="77777777" w:rsidR="00EC4AC9" w:rsidRDefault="00EC4AC9" w:rsidP="00EC4AC9">
      <w:r>
        <w:t>- Результаты: были получены данные о времени загрузки страницы и о том, как применение сжатия влияет на эти показатели.</w:t>
      </w:r>
    </w:p>
    <w:p w14:paraId="2E60CAEB" w14:textId="77777777" w:rsidR="00EC4AC9" w:rsidRDefault="00EC4AC9" w:rsidP="00EC4AC9"/>
    <w:p w14:paraId="52556559" w14:textId="013CB2C5" w:rsidR="00EC4AC9" w:rsidRDefault="00EC4AC9" w:rsidP="00EC4AC9">
      <w:pPr>
        <w:pStyle w:val="2"/>
      </w:pPr>
      <w:r>
        <w:t>5. Моделирование различных условий работы</w:t>
      </w:r>
    </w:p>
    <w:p w14:paraId="311DE837" w14:textId="77777777" w:rsidR="00EC4AC9" w:rsidRDefault="00EC4AC9" w:rsidP="00EC4AC9"/>
    <w:p w14:paraId="63625A7F" w14:textId="77777777" w:rsidR="00EC4AC9" w:rsidRDefault="00EC4AC9" w:rsidP="00EC4AC9">
      <w:r>
        <w:t>- Замедление сети: я искусственно замедлил соединение с помощью инструментов разработки браузера, чтобы смоделировать работу приложения при низкой скорости интернет-соединения.</w:t>
      </w:r>
    </w:p>
    <w:p w14:paraId="4F36B624" w14:textId="77777777" w:rsidR="00EC4AC9" w:rsidRDefault="00EC4AC9" w:rsidP="00EC4AC9">
      <w:r>
        <w:t xml:space="preserve">- </w:t>
      </w:r>
      <w:proofErr w:type="spellStart"/>
      <w:r>
        <w:t>Троттлинг</w:t>
      </w:r>
      <w:proofErr w:type="spellEnd"/>
      <w:r>
        <w:t xml:space="preserve"> процессора: был применен </w:t>
      </w:r>
      <w:proofErr w:type="spellStart"/>
      <w:r>
        <w:t>троттлинг</w:t>
      </w:r>
      <w:proofErr w:type="spellEnd"/>
      <w:r>
        <w:t xml:space="preserve"> процессора для имитации работы на менее мощных устройствах или при высокой загрузке системы.</w:t>
      </w:r>
    </w:p>
    <w:p w14:paraId="00F67486" w14:textId="77777777" w:rsidR="00EC4AC9" w:rsidRDefault="00EC4AC9" w:rsidP="00EC4AC9"/>
    <w:p w14:paraId="09E0EC4F" w14:textId="10A2ED03" w:rsidR="00EC4AC9" w:rsidRDefault="00EC4AC9" w:rsidP="00EC4AC9">
      <w:pPr>
        <w:pStyle w:val="2"/>
      </w:pPr>
      <w:r>
        <w:lastRenderedPageBreak/>
        <w:t>6. Анализ результатов и выявленные проблемы</w:t>
      </w:r>
    </w:p>
    <w:p w14:paraId="14D64BF3" w14:textId="77777777" w:rsidR="00EC4AC9" w:rsidRDefault="00EC4AC9" w:rsidP="00EC4AC9"/>
    <w:p w14:paraId="7C2C5F8F" w14:textId="77777777" w:rsidR="00EC4AC9" w:rsidRDefault="00EC4AC9" w:rsidP="00EC4AC9">
      <w:r>
        <w:t>- Нестабильность показателей: при проведении тестов я заметил, что показатели времени загрузки и LCP сильно варьируются между запусками, что затрудняет точный анализ влияния оптимизаций.</w:t>
      </w:r>
    </w:p>
    <w:p w14:paraId="4D5AF4EF" w14:textId="77777777" w:rsidR="00EC4AC9" w:rsidRDefault="00EC4AC9" w:rsidP="00EC4AC9">
      <w:r>
        <w:t>- Трудность в измерении времени декодирования: не удалось отдельно измерить время, затраченное на декомпрессию сжатых данных на стороне клиента, что важно для оценки нагрузки на устройство пользователя.</w:t>
      </w:r>
    </w:p>
    <w:p w14:paraId="35736059" w14:textId="77777777" w:rsidR="00EC4AC9" w:rsidRDefault="00EC4AC9" w:rsidP="00EC4AC9"/>
    <w:p w14:paraId="264402E9" w14:textId="556B3D78" w:rsidR="00EC4AC9" w:rsidRDefault="00EC4AC9" w:rsidP="00EC4AC9">
      <w:pPr>
        <w:pStyle w:val="2"/>
      </w:pPr>
      <w:r>
        <w:t xml:space="preserve">7. Ограничения при использовании </w:t>
      </w:r>
      <w:proofErr w:type="spellStart"/>
      <w:r>
        <w:t>Brotli</w:t>
      </w:r>
      <w:proofErr w:type="spellEnd"/>
      <w:r>
        <w:t xml:space="preserve"> в </w:t>
      </w:r>
      <w:proofErr w:type="spellStart"/>
      <w:r>
        <w:t>Nginx</w:t>
      </w:r>
      <w:proofErr w:type="spellEnd"/>
    </w:p>
    <w:p w14:paraId="1A30708D" w14:textId="77777777" w:rsidR="00EC4AC9" w:rsidRDefault="00EC4AC9" w:rsidP="00EC4AC9"/>
    <w:p w14:paraId="4F5A84C6" w14:textId="77777777" w:rsidR="00EC4AC9" w:rsidRDefault="00EC4AC9" w:rsidP="00EC4AC9">
      <w:r>
        <w:t xml:space="preserve">- Отсутствие поддержки </w:t>
      </w:r>
      <w:proofErr w:type="spellStart"/>
      <w:r>
        <w:t>Brotli</w:t>
      </w:r>
      <w:proofErr w:type="spellEnd"/>
      <w:r>
        <w:t xml:space="preserve"> в бесплатной версии </w:t>
      </w:r>
      <w:proofErr w:type="spellStart"/>
      <w:r>
        <w:t>Nginx</w:t>
      </w:r>
      <w:proofErr w:type="spellEnd"/>
      <w:r>
        <w:t xml:space="preserve">: попытка использовать более эффективный алгоритм сжатия </w:t>
      </w:r>
      <w:proofErr w:type="spellStart"/>
      <w:r>
        <w:t>Brotli</w:t>
      </w:r>
      <w:proofErr w:type="spellEnd"/>
      <w:r>
        <w:t xml:space="preserve"> столкнулась с проблемой — в бесплатной версии </w:t>
      </w:r>
      <w:proofErr w:type="spellStart"/>
      <w:r>
        <w:t>Nginx</w:t>
      </w:r>
      <w:proofErr w:type="spellEnd"/>
      <w:r>
        <w:t xml:space="preserve"> нет встроенной поддержки </w:t>
      </w:r>
      <w:proofErr w:type="spellStart"/>
      <w:r>
        <w:t>Brotli</w:t>
      </w:r>
      <w:proofErr w:type="spellEnd"/>
      <w:r>
        <w:t>.</w:t>
      </w:r>
    </w:p>
    <w:p w14:paraId="5EA47891" w14:textId="77777777" w:rsidR="00EC4AC9" w:rsidRDefault="00EC4AC9" w:rsidP="00EC4AC9">
      <w:r>
        <w:t xml:space="preserve">- Стоимость коммерческой версии: для подключения </w:t>
      </w:r>
      <w:proofErr w:type="spellStart"/>
      <w:r>
        <w:t>Brotli</w:t>
      </w:r>
      <w:proofErr w:type="spellEnd"/>
      <w:r>
        <w:t xml:space="preserve"> требуется коммерческая подписка </w:t>
      </w:r>
      <w:proofErr w:type="spellStart"/>
      <w:r>
        <w:t>Nginx</w:t>
      </w:r>
      <w:proofErr w:type="spellEnd"/>
      <w:r>
        <w:t xml:space="preserve"> стоимостью около 2500 долларов, что выходит за рамки доступных ресурсов.</w:t>
      </w:r>
    </w:p>
    <w:p w14:paraId="66B24E4E" w14:textId="77777777" w:rsidR="00EC4AC9" w:rsidRDefault="00EC4AC9" w:rsidP="00EC4AC9">
      <w:r>
        <w:t xml:space="preserve">  </w:t>
      </w:r>
    </w:p>
    <w:p w14:paraId="6172FB4C" w14:textId="0E21FE79" w:rsidR="00EC4AC9" w:rsidRDefault="00EC4AC9" w:rsidP="00EC4AC9">
      <w:pPr>
        <w:pStyle w:val="2"/>
      </w:pPr>
      <w:r>
        <w:t>8. Выводы</w:t>
      </w:r>
    </w:p>
    <w:p w14:paraId="131F8135" w14:textId="77777777" w:rsidR="00EC4AC9" w:rsidRDefault="00EC4AC9" w:rsidP="00EC4AC9"/>
    <w:p w14:paraId="3AAC85A0" w14:textId="77777777" w:rsidR="00EC4AC9" w:rsidRDefault="00EC4AC9" w:rsidP="00EC4AC9">
      <w:r>
        <w:t>- Необходимость баланса между степенью сжатия и производительностью: экспериментально подтверждено, что оптимизация скорости загрузки сводится к поиску баланса между степенью сжатия файлов и нагрузкой на устройство пользователя.</w:t>
      </w:r>
    </w:p>
    <w:p w14:paraId="078F2DE2" w14:textId="77777777" w:rsidR="00EC4AC9" w:rsidRDefault="00EC4AC9" w:rsidP="00EC4AC9">
      <w:r>
        <w:t>- Влияние условий сети и мощности устройства: оптимальная степень сжатия зависит от скорости сети и мощности устройства пользователя; при медленном соединении и слабых устройствах эффективность сжатия приобретает большее значение.</w:t>
      </w:r>
    </w:p>
    <w:p w14:paraId="1ADFFA04" w14:textId="77777777" w:rsidR="00EC4AC9" w:rsidRDefault="00EC4AC9" w:rsidP="00EC4AC9"/>
    <w:p w14:paraId="1D8726CC" w14:textId="492C29E5" w:rsidR="00EC4AC9" w:rsidRDefault="00EC4AC9" w:rsidP="00EC4AC9">
      <w:pPr>
        <w:pStyle w:val="2"/>
      </w:pPr>
      <w:r>
        <w:t>9. Рекомендации и дальнейшие шаги</w:t>
      </w:r>
    </w:p>
    <w:p w14:paraId="64E8348D" w14:textId="77777777" w:rsidR="00EC4AC9" w:rsidRDefault="00EC4AC9" w:rsidP="00EC4AC9"/>
    <w:p w14:paraId="3B34FA43" w14:textId="77777777" w:rsidR="00EC4AC9" w:rsidRDefault="00EC4AC9" w:rsidP="00EC4AC9">
      <w:r>
        <w:t xml:space="preserve">- Поиск альтернативных решений: рассмотреть возможность использования других веб-серверов или модулей, поддерживающих </w:t>
      </w:r>
      <w:proofErr w:type="spellStart"/>
      <w:r>
        <w:t>Brotli</w:t>
      </w:r>
      <w:proofErr w:type="spellEnd"/>
      <w:r>
        <w:t xml:space="preserve"> без коммерческих лицензий, например, Apache с модулем </w:t>
      </w:r>
      <w:proofErr w:type="spellStart"/>
      <w:r>
        <w:t>brotli</w:t>
      </w:r>
      <w:proofErr w:type="spellEnd"/>
      <w:r>
        <w:t xml:space="preserve"> или использование сторонних модулей для </w:t>
      </w:r>
      <w:proofErr w:type="spellStart"/>
      <w:r>
        <w:t>Nginx</w:t>
      </w:r>
      <w:proofErr w:type="spellEnd"/>
      <w:r>
        <w:t>.</w:t>
      </w:r>
    </w:p>
    <w:p w14:paraId="2D8DD0C7" w14:textId="7A71AB89" w:rsidR="00EC4AC9" w:rsidRDefault="00EC4AC9" w:rsidP="00EC4AC9">
      <w:r>
        <w:t>- Улучшение инструментов измерения: использовать более продвинутые инструменты профилирования и мониторинга для получения стабильных и точных показателей производительности.</w:t>
      </w:r>
    </w:p>
    <w:p w14:paraId="1F9DDEED" w14:textId="68E14FB5" w:rsidR="00EC4AC9" w:rsidRDefault="00EC4AC9" w:rsidP="00EC4AC9">
      <w:r w:rsidRPr="00EC4AC9">
        <w:t>- Динамическое управление сжатием: исследовать возможность реализации динамического изменения степени сжатия в зависимости от параметров сети и устройства пользователя с использованием адаптивных алгоритмов.</w:t>
      </w:r>
    </w:p>
    <w:p w14:paraId="343DBD70" w14:textId="6A3E23F2" w:rsidR="00EC4AC9" w:rsidRDefault="00EC4AC9" w:rsidP="00EC4AC9">
      <w:pPr>
        <w:pStyle w:val="2"/>
      </w:pPr>
      <w:r>
        <w:t>10. Закрепление теоретических знаний</w:t>
      </w:r>
    </w:p>
    <w:p w14:paraId="3F993C2B" w14:textId="77777777" w:rsidR="00EC4AC9" w:rsidRDefault="00EC4AC9" w:rsidP="00EC4AC9"/>
    <w:p w14:paraId="74A60639" w14:textId="77777777" w:rsidR="00EC4AC9" w:rsidRDefault="00EC4AC9" w:rsidP="00EC4AC9">
      <w:r>
        <w:t xml:space="preserve">- Изучение алгоритмов сжатия: на практике были применены знания о работе алгоритмов сжатия, таких как LZ77 и кодирование Хаффмана в </w:t>
      </w:r>
      <w:proofErr w:type="spellStart"/>
      <w:r>
        <w:t>Gzip</w:t>
      </w:r>
      <w:proofErr w:type="spellEnd"/>
      <w:r>
        <w:t>.</w:t>
      </w:r>
    </w:p>
    <w:p w14:paraId="2049B949" w14:textId="77777777" w:rsidR="00EC4AC9" w:rsidRDefault="00EC4AC9" w:rsidP="00EC4AC9">
      <w:r>
        <w:lastRenderedPageBreak/>
        <w:t xml:space="preserve">- Понимание работы веб-серверов: настройка </w:t>
      </w:r>
      <w:proofErr w:type="spellStart"/>
      <w:r>
        <w:t>Nginx</w:t>
      </w:r>
      <w:proofErr w:type="spellEnd"/>
      <w:r>
        <w:t xml:space="preserve"> для раздачи статических файлов и сжатия данных углубила понимание принципов работы веб-серверов и протокола HTTP.</w:t>
      </w:r>
    </w:p>
    <w:p w14:paraId="4755F3AB" w14:textId="77777777" w:rsidR="00EC4AC9" w:rsidRDefault="00EC4AC9" w:rsidP="00EC4AC9">
      <w:r>
        <w:t xml:space="preserve">  </w:t>
      </w:r>
    </w:p>
    <w:p w14:paraId="4771D245" w14:textId="6CF5F4D2" w:rsidR="00EC4AC9" w:rsidRDefault="00EC4AC9" w:rsidP="00EC4AC9">
      <w:pPr>
        <w:pStyle w:val="2"/>
      </w:pPr>
      <w:r>
        <w:t>11. Использованные инструменты и технологии</w:t>
      </w:r>
    </w:p>
    <w:p w14:paraId="749C7129" w14:textId="77777777" w:rsidR="00EC4AC9" w:rsidRDefault="00EC4AC9" w:rsidP="00EC4AC9"/>
    <w:p w14:paraId="30AE38C4" w14:textId="77777777" w:rsidR="00EC4AC9" w:rsidRDefault="00EC4AC9" w:rsidP="00EC4AC9">
      <w:r>
        <w:t>- Языки и технологии: HTML, CSS, JavaScript.</w:t>
      </w:r>
    </w:p>
    <w:p w14:paraId="26C48F3F" w14:textId="085195B4" w:rsidR="00EC4AC9" w:rsidRPr="00EC4AC9" w:rsidRDefault="00EC4AC9" w:rsidP="00EC4AC9">
      <w:r>
        <w:t xml:space="preserve">- Инструменты сборки и </w:t>
      </w:r>
      <w:proofErr w:type="spellStart"/>
      <w:r>
        <w:t>минификации</w:t>
      </w:r>
      <w:proofErr w:type="spellEnd"/>
      <w:r>
        <w:t xml:space="preserve">: </w:t>
      </w:r>
      <w:r>
        <w:rPr>
          <w:lang w:val="en-US"/>
        </w:rPr>
        <w:t>Vite</w:t>
      </w:r>
    </w:p>
    <w:p w14:paraId="5DB827C5" w14:textId="77777777" w:rsidR="00EC4AC9" w:rsidRDefault="00EC4AC9" w:rsidP="00EC4AC9">
      <w:r>
        <w:t xml:space="preserve">- Веб-сервер: </w:t>
      </w:r>
      <w:proofErr w:type="spellStart"/>
      <w:r>
        <w:t>Nginx</w:t>
      </w:r>
      <w:proofErr w:type="spellEnd"/>
      <w:r>
        <w:t>.</w:t>
      </w:r>
    </w:p>
    <w:p w14:paraId="0C570CAC" w14:textId="7CDAA022" w:rsidR="00EC4AC9" w:rsidRPr="00EC4AC9" w:rsidRDefault="00EC4AC9" w:rsidP="00EC4AC9">
      <w:r>
        <w:t xml:space="preserve">- Инструменты измерения производительности: Google </w:t>
      </w:r>
      <w:proofErr w:type="spellStart"/>
      <w:r>
        <w:t>Lighthouse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, </w:t>
      </w:r>
      <w:proofErr w:type="spellStart"/>
      <w:r>
        <w:t>WebPageTest</w:t>
      </w:r>
      <w:proofErr w:type="spellEnd"/>
      <w:r>
        <w:t>.</w:t>
      </w:r>
    </w:p>
    <w:p w14:paraId="722203E5" w14:textId="77777777" w:rsidR="00C11505" w:rsidRPr="00C11505" w:rsidRDefault="00C11505" w:rsidP="00C11505"/>
    <w:sectPr w:rsidR="00C11505" w:rsidRPr="00C11505" w:rsidSect="00C11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7E"/>
    <w:rsid w:val="001D579E"/>
    <w:rsid w:val="00491304"/>
    <w:rsid w:val="005C5D7E"/>
    <w:rsid w:val="00751C97"/>
    <w:rsid w:val="00BA228F"/>
    <w:rsid w:val="00C11505"/>
    <w:rsid w:val="00D46FFA"/>
    <w:rsid w:val="00D71223"/>
    <w:rsid w:val="00EC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7D4C"/>
  <w15:chartTrackingRefBased/>
  <w15:docId w15:val="{D0D21626-66CA-4545-9E0C-5D4DECA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C5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D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D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D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D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D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D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5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3</cp:revision>
  <dcterms:created xsi:type="dcterms:W3CDTF">2025-01-24T07:30:00Z</dcterms:created>
  <dcterms:modified xsi:type="dcterms:W3CDTF">2025-01-24T07:47:00Z</dcterms:modified>
</cp:coreProperties>
</file>