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B7C" w:rsidRPr="00F22B7C" w:rsidRDefault="00F22B7C">
      <w:pPr>
        <w:rPr>
          <w:sz w:val="28"/>
          <w:szCs w:val="28"/>
          <w:lang w:val="en-US"/>
        </w:rPr>
      </w:pPr>
      <w:proofErr w:type="gramStart"/>
      <w:r w:rsidRPr="00F22B7C">
        <w:rPr>
          <w:b/>
          <w:sz w:val="48"/>
          <w:szCs w:val="44"/>
          <w:lang w:val="en-US"/>
        </w:rPr>
        <w:t>t-</w:t>
      </w:r>
      <w:proofErr w:type="spellStart"/>
      <w:r w:rsidRPr="00F22B7C">
        <w:rPr>
          <w:b/>
          <w:sz w:val="48"/>
          <w:szCs w:val="44"/>
          <w:lang w:val="en-US"/>
        </w:rPr>
        <w:t>banna</w:t>
      </w:r>
      <w:proofErr w:type="spellEnd"/>
      <w:proofErr w:type="gramEnd"/>
    </w:p>
    <w:p w:rsidR="00F22B7C" w:rsidRDefault="00F22B7C">
      <w:pPr>
        <w:rPr>
          <w:rFonts w:ascii="Arial" w:hAnsi="Arial" w:cs="Arial"/>
          <w:color w:val="202122"/>
          <w:sz w:val="28"/>
          <w:szCs w:val="28"/>
          <w:shd w:val="clear" w:color="auto" w:fill="FFFFFF"/>
          <w:lang w:val="en-US"/>
        </w:rPr>
      </w:pPr>
      <w:r w:rsidRPr="00F22B7C">
        <w:rPr>
          <w:rFonts w:ascii="Arial" w:hAnsi="Arial" w:cs="Arial"/>
          <w:color w:val="202122"/>
          <w:sz w:val="28"/>
          <w:szCs w:val="28"/>
          <w:shd w:val="clear" w:color="auto" w:fill="FFFFFF"/>
          <w:lang w:val="en-US"/>
        </w:rPr>
        <w:t>The Stockholm metro has been called 'the world's longest art gallery'</w:t>
      </w:r>
      <w:proofErr w:type="gramStart"/>
      <w:r w:rsidRPr="00F22B7C">
        <w:rPr>
          <w:rFonts w:ascii="Arial" w:hAnsi="Arial" w:cs="Arial"/>
          <w:color w:val="202122"/>
          <w:sz w:val="28"/>
          <w:szCs w:val="28"/>
          <w:shd w:val="clear" w:color="auto" w:fill="FFFFFF"/>
          <w:lang w:val="en-US"/>
        </w:rPr>
        <w:t>,</w:t>
      </w:r>
      <w:proofErr w:type="gramEnd"/>
      <w:r w:rsidR="00F15183" w:rsidRPr="00F22B7C">
        <w:rPr>
          <w:rFonts w:ascii="Arial" w:hAnsi="Arial" w:cs="Arial"/>
          <w:color w:val="202122"/>
          <w:sz w:val="28"/>
          <w:szCs w:val="28"/>
          <w:shd w:val="clear" w:color="auto" w:fill="FFFFFF"/>
          <w:vertAlign w:val="superscript"/>
        </w:rPr>
        <w:fldChar w:fldCharType="begin"/>
      </w:r>
      <w:r w:rsidRPr="00F22B7C">
        <w:rPr>
          <w:rFonts w:ascii="Arial" w:hAnsi="Arial" w:cs="Arial"/>
          <w:color w:val="202122"/>
          <w:sz w:val="28"/>
          <w:szCs w:val="28"/>
          <w:shd w:val="clear" w:color="auto" w:fill="FFFFFF"/>
          <w:vertAlign w:val="superscript"/>
          <w:lang w:val="en-US"/>
        </w:rPr>
        <w:instrText xml:space="preserve"> HYPERLINK "https://en.wikipedia.org/wiki/Public_transport_in_Stockholm" \l "cite_note-3" </w:instrText>
      </w:r>
      <w:r w:rsidR="00F15183" w:rsidRPr="00F22B7C">
        <w:rPr>
          <w:rFonts w:ascii="Arial" w:hAnsi="Arial" w:cs="Arial"/>
          <w:color w:val="202122"/>
          <w:sz w:val="28"/>
          <w:szCs w:val="28"/>
          <w:shd w:val="clear" w:color="auto" w:fill="FFFFFF"/>
          <w:vertAlign w:val="superscript"/>
        </w:rPr>
        <w:fldChar w:fldCharType="separate"/>
      </w:r>
      <w:r w:rsidRPr="00F22B7C">
        <w:rPr>
          <w:rStyle w:val="a3"/>
          <w:rFonts w:ascii="Arial" w:hAnsi="Arial" w:cs="Arial"/>
          <w:color w:val="0B0080"/>
          <w:sz w:val="28"/>
          <w:szCs w:val="28"/>
          <w:u w:val="none"/>
          <w:shd w:val="clear" w:color="auto" w:fill="FFFFFF"/>
          <w:vertAlign w:val="superscript"/>
          <w:lang w:val="en-US"/>
        </w:rPr>
        <w:t>[3]</w:t>
      </w:r>
      <w:r w:rsidR="00F15183" w:rsidRPr="00F22B7C">
        <w:rPr>
          <w:rFonts w:ascii="Arial" w:hAnsi="Arial" w:cs="Arial"/>
          <w:color w:val="202122"/>
          <w:sz w:val="28"/>
          <w:szCs w:val="28"/>
          <w:shd w:val="clear" w:color="auto" w:fill="FFFFFF"/>
          <w:vertAlign w:val="superscript"/>
        </w:rPr>
        <w:fldChar w:fldCharType="end"/>
      </w:r>
      <w:r w:rsidRPr="00F22B7C">
        <w:rPr>
          <w:rFonts w:ascii="Arial" w:hAnsi="Arial" w:cs="Arial"/>
          <w:color w:val="202122"/>
          <w:sz w:val="28"/>
          <w:szCs w:val="28"/>
          <w:shd w:val="clear" w:color="auto" w:fill="FFFFFF"/>
          <w:lang w:val="en-US"/>
        </w:rPr>
        <w:t> with most of the network's 100 stations decorated with sculptures, mosaics, paintings, installations, engravings and reliefs.</w:t>
      </w:r>
    </w:p>
    <w:p w:rsidR="001C1029" w:rsidRDefault="001C1029">
      <w:pPr>
        <w:rPr>
          <w:rFonts w:ascii="Arial" w:hAnsi="Arial" w:cs="Arial"/>
          <w:color w:val="202122"/>
          <w:sz w:val="28"/>
          <w:szCs w:val="28"/>
          <w:shd w:val="clear" w:color="auto" w:fill="FFFFFF"/>
          <w:lang w:val="en-US"/>
        </w:rPr>
      </w:pPr>
    </w:p>
    <w:p w:rsidR="001C1029" w:rsidRPr="009E5B40" w:rsidRDefault="001C1029">
      <w:pPr>
        <w:rPr>
          <w:sz w:val="28"/>
          <w:szCs w:val="28"/>
          <w:lang w:val="en-US"/>
        </w:rPr>
      </w:pPr>
      <w:r w:rsidRPr="001C1029">
        <w:rPr>
          <w:rFonts w:ascii="Arial" w:hAnsi="Arial" w:cs="Arial"/>
          <w:color w:val="202122"/>
          <w:sz w:val="28"/>
          <w:szCs w:val="28"/>
          <w:shd w:val="clear" w:color="auto" w:fill="FFFFFF"/>
          <w:lang w:val="en-US"/>
        </w:rPr>
        <w:t>The </w:t>
      </w:r>
      <w:hyperlink r:id="rId5" w:tooltip="Stockholm Metro" w:history="1">
        <w:r w:rsidRPr="001C1029">
          <w:rPr>
            <w:color w:val="202122"/>
            <w:sz w:val="28"/>
            <w:szCs w:val="28"/>
            <w:lang w:val="en-US"/>
          </w:rPr>
          <w:t>Stockholm Metro</w:t>
        </w:r>
      </w:hyperlink>
      <w:r w:rsidRPr="001C1029">
        <w:rPr>
          <w:rFonts w:ascii="Arial" w:hAnsi="Arial" w:cs="Arial"/>
          <w:color w:val="202122"/>
          <w:sz w:val="28"/>
          <w:szCs w:val="28"/>
          <w:shd w:val="clear" w:color="auto" w:fill="FFFFFF"/>
          <w:lang w:val="en-US"/>
        </w:rPr>
        <w:t xml:space="preserve"> consists of three groups of lines, which are each </w:t>
      </w:r>
      <w:r w:rsidRPr="009E5B40">
        <w:rPr>
          <w:sz w:val="28"/>
          <w:szCs w:val="28"/>
          <w:lang w:val="en-US"/>
        </w:rPr>
        <w:t>referred to as a singular line.</w:t>
      </w:r>
    </w:p>
    <w:p w:rsidR="001C1029" w:rsidRPr="009E5B40" w:rsidRDefault="001C1029" w:rsidP="009E5B40">
      <w:pPr>
        <w:rPr>
          <w:sz w:val="28"/>
          <w:szCs w:val="28"/>
          <w:lang w:val="en-US"/>
        </w:rPr>
      </w:pPr>
      <w:r w:rsidRPr="009E5B40">
        <w:rPr>
          <w:sz w:val="28"/>
          <w:szCs w:val="28"/>
          <w:lang w:val="en-US"/>
        </w:rPr>
        <w:t xml:space="preserve">The green line, from west to south, is 41.25 km long and has three branches: number 17 from </w:t>
      </w:r>
      <w:proofErr w:type="spellStart"/>
      <w:r w:rsidRPr="009E5B40">
        <w:rPr>
          <w:sz w:val="28"/>
          <w:szCs w:val="28"/>
          <w:lang w:val="en-US"/>
        </w:rPr>
        <w:t>Åkeshov</w:t>
      </w:r>
      <w:proofErr w:type="spellEnd"/>
      <w:r w:rsidRPr="009E5B40">
        <w:rPr>
          <w:sz w:val="28"/>
          <w:szCs w:val="28"/>
          <w:lang w:val="en-US"/>
        </w:rPr>
        <w:t xml:space="preserve"> to </w:t>
      </w:r>
      <w:proofErr w:type="spellStart"/>
      <w:r w:rsidRPr="009E5B40">
        <w:rPr>
          <w:sz w:val="28"/>
          <w:szCs w:val="28"/>
          <w:lang w:val="en-US"/>
        </w:rPr>
        <w:t>Skarpnäck</w:t>
      </w:r>
      <w:proofErr w:type="spellEnd"/>
      <w:r w:rsidRPr="009E5B40">
        <w:rPr>
          <w:sz w:val="28"/>
          <w:szCs w:val="28"/>
          <w:lang w:val="en-US"/>
        </w:rPr>
        <w:t xml:space="preserve">, 18 from </w:t>
      </w:r>
      <w:proofErr w:type="spellStart"/>
      <w:r w:rsidRPr="009E5B40">
        <w:rPr>
          <w:sz w:val="28"/>
          <w:szCs w:val="28"/>
          <w:lang w:val="en-US"/>
        </w:rPr>
        <w:t>Alvik</w:t>
      </w:r>
      <w:proofErr w:type="spellEnd"/>
      <w:r w:rsidRPr="009E5B40">
        <w:rPr>
          <w:sz w:val="28"/>
          <w:szCs w:val="28"/>
          <w:lang w:val="en-US"/>
        </w:rPr>
        <w:t xml:space="preserve"> to </w:t>
      </w:r>
      <w:proofErr w:type="spellStart"/>
      <w:r w:rsidRPr="009E5B40">
        <w:rPr>
          <w:sz w:val="28"/>
          <w:szCs w:val="28"/>
          <w:lang w:val="en-US"/>
        </w:rPr>
        <w:t>Farsta</w:t>
      </w:r>
      <w:proofErr w:type="spellEnd"/>
      <w:r w:rsidRPr="009E5B40">
        <w:rPr>
          <w:sz w:val="28"/>
          <w:szCs w:val="28"/>
          <w:lang w:val="en-US"/>
        </w:rPr>
        <w:t xml:space="preserve"> Strand and 19 from </w:t>
      </w:r>
      <w:proofErr w:type="spellStart"/>
      <w:r w:rsidRPr="009E5B40">
        <w:rPr>
          <w:sz w:val="28"/>
          <w:szCs w:val="28"/>
          <w:lang w:val="en-US"/>
        </w:rPr>
        <w:t>Hässelby</w:t>
      </w:r>
      <w:proofErr w:type="spellEnd"/>
      <w:r w:rsidRPr="009E5B40">
        <w:rPr>
          <w:sz w:val="28"/>
          <w:szCs w:val="28"/>
          <w:lang w:val="en-US"/>
        </w:rPr>
        <w:t xml:space="preserve"> Strand to </w:t>
      </w:r>
      <w:proofErr w:type="spellStart"/>
      <w:r w:rsidRPr="009E5B40">
        <w:rPr>
          <w:sz w:val="28"/>
          <w:szCs w:val="28"/>
          <w:lang w:val="en-US"/>
        </w:rPr>
        <w:t>Hagsätra</w:t>
      </w:r>
      <w:proofErr w:type="spellEnd"/>
      <w:r w:rsidRPr="009E5B40">
        <w:rPr>
          <w:sz w:val="28"/>
          <w:szCs w:val="28"/>
          <w:lang w:val="en-US"/>
        </w:rPr>
        <w:t>;</w:t>
      </w:r>
    </w:p>
    <w:p w:rsidR="001C1029" w:rsidRPr="009E5B40" w:rsidRDefault="001C1029" w:rsidP="009E5B40">
      <w:pPr>
        <w:rPr>
          <w:sz w:val="28"/>
          <w:szCs w:val="28"/>
          <w:lang w:val="en-US"/>
        </w:rPr>
      </w:pPr>
      <w:r w:rsidRPr="009E5B40">
        <w:rPr>
          <w:sz w:val="28"/>
          <w:szCs w:val="28"/>
          <w:lang w:val="en-US"/>
        </w:rPr>
        <w:t xml:space="preserve">The red line, from south-west to north, built in the 1950s, is 41.23 km long and is divided in two branches: number 13 from </w:t>
      </w:r>
      <w:proofErr w:type="spellStart"/>
      <w:r w:rsidRPr="009E5B40">
        <w:rPr>
          <w:sz w:val="28"/>
          <w:szCs w:val="28"/>
          <w:lang w:val="en-US"/>
        </w:rPr>
        <w:t>Norsborg</w:t>
      </w:r>
      <w:proofErr w:type="spellEnd"/>
      <w:r w:rsidRPr="009E5B40">
        <w:rPr>
          <w:sz w:val="28"/>
          <w:szCs w:val="28"/>
          <w:lang w:val="en-US"/>
        </w:rPr>
        <w:t xml:space="preserve"> to </w:t>
      </w:r>
      <w:proofErr w:type="spellStart"/>
      <w:r w:rsidRPr="009E5B40">
        <w:rPr>
          <w:sz w:val="28"/>
          <w:szCs w:val="28"/>
          <w:lang w:val="en-US"/>
        </w:rPr>
        <w:t>Ropsten</w:t>
      </w:r>
      <w:proofErr w:type="spellEnd"/>
      <w:r w:rsidRPr="009E5B40">
        <w:rPr>
          <w:sz w:val="28"/>
          <w:szCs w:val="28"/>
          <w:lang w:val="en-US"/>
        </w:rPr>
        <w:t xml:space="preserve"> and 14 from </w:t>
      </w:r>
      <w:proofErr w:type="spellStart"/>
      <w:r w:rsidRPr="009E5B40">
        <w:rPr>
          <w:sz w:val="28"/>
          <w:szCs w:val="28"/>
          <w:lang w:val="en-US"/>
        </w:rPr>
        <w:t>Fruängen</w:t>
      </w:r>
      <w:proofErr w:type="spellEnd"/>
      <w:r w:rsidRPr="009E5B40">
        <w:rPr>
          <w:sz w:val="28"/>
          <w:szCs w:val="28"/>
          <w:lang w:val="en-US"/>
        </w:rPr>
        <w:t xml:space="preserve"> to </w:t>
      </w:r>
      <w:proofErr w:type="spellStart"/>
      <w:r w:rsidRPr="009E5B40">
        <w:rPr>
          <w:sz w:val="28"/>
          <w:szCs w:val="28"/>
          <w:lang w:val="en-US"/>
        </w:rPr>
        <w:t>Mörby</w:t>
      </w:r>
      <w:proofErr w:type="spellEnd"/>
      <w:r w:rsidRPr="009E5B40">
        <w:rPr>
          <w:sz w:val="28"/>
          <w:szCs w:val="28"/>
          <w:lang w:val="en-US"/>
        </w:rPr>
        <w:t xml:space="preserve"> </w:t>
      </w:r>
      <w:proofErr w:type="spellStart"/>
      <w:r w:rsidRPr="009E5B40">
        <w:rPr>
          <w:sz w:val="28"/>
          <w:szCs w:val="28"/>
          <w:lang w:val="en-US"/>
        </w:rPr>
        <w:t>centrum</w:t>
      </w:r>
      <w:proofErr w:type="spellEnd"/>
      <w:r w:rsidRPr="009E5B40">
        <w:rPr>
          <w:sz w:val="28"/>
          <w:szCs w:val="28"/>
          <w:lang w:val="en-US"/>
        </w:rPr>
        <w:t>;</w:t>
      </w:r>
    </w:p>
    <w:p w:rsidR="001C1029" w:rsidRPr="009E5B40" w:rsidRDefault="001C1029" w:rsidP="009E5B40">
      <w:pPr>
        <w:rPr>
          <w:sz w:val="28"/>
          <w:szCs w:val="28"/>
          <w:lang w:val="en-US"/>
        </w:rPr>
      </w:pPr>
      <w:proofErr w:type="gramStart"/>
      <w:r w:rsidRPr="009E5B40">
        <w:rPr>
          <w:sz w:val="28"/>
          <w:szCs w:val="28"/>
          <w:lang w:val="en-US"/>
        </w:rPr>
        <w:t>Finally, the blue line, running from north-west to central Stockholm.</w:t>
      </w:r>
      <w:proofErr w:type="gramEnd"/>
      <w:r w:rsidRPr="009E5B40">
        <w:rPr>
          <w:sz w:val="28"/>
          <w:szCs w:val="28"/>
          <w:lang w:val="en-US"/>
        </w:rPr>
        <w:t xml:space="preserve"> Opened in 1975, it is 21.5 km and has 2 branches: number 10 from </w:t>
      </w:r>
      <w:proofErr w:type="spellStart"/>
      <w:r w:rsidRPr="009E5B40">
        <w:rPr>
          <w:sz w:val="28"/>
          <w:szCs w:val="28"/>
          <w:lang w:val="en-US"/>
        </w:rPr>
        <w:t>Kungsträdgården</w:t>
      </w:r>
      <w:proofErr w:type="spellEnd"/>
      <w:r w:rsidRPr="009E5B40">
        <w:rPr>
          <w:sz w:val="28"/>
          <w:szCs w:val="28"/>
          <w:lang w:val="en-US"/>
        </w:rPr>
        <w:t xml:space="preserve"> to </w:t>
      </w:r>
      <w:proofErr w:type="spellStart"/>
      <w:r w:rsidRPr="009E5B40">
        <w:rPr>
          <w:sz w:val="28"/>
          <w:szCs w:val="28"/>
          <w:lang w:val="en-US"/>
        </w:rPr>
        <w:t>Hjulsta</w:t>
      </w:r>
      <w:proofErr w:type="spellEnd"/>
      <w:r w:rsidRPr="009E5B40">
        <w:rPr>
          <w:sz w:val="28"/>
          <w:szCs w:val="28"/>
          <w:lang w:val="en-US"/>
        </w:rPr>
        <w:t xml:space="preserve"> and 11 from </w:t>
      </w:r>
      <w:proofErr w:type="spellStart"/>
      <w:r w:rsidRPr="009E5B40">
        <w:rPr>
          <w:sz w:val="28"/>
          <w:szCs w:val="28"/>
          <w:lang w:val="en-US"/>
        </w:rPr>
        <w:t>Kungsträdgården</w:t>
      </w:r>
      <w:proofErr w:type="spellEnd"/>
      <w:r w:rsidRPr="009E5B40">
        <w:rPr>
          <w:sz w:val="28"/>
          <w:szCs w:val="28"/>
          <w:lang w:val="en-US"/>
        </w:rPr>
        <w:t xml:space="preserve"> to </w:t>
      </w:r>
      <w:proofErr w:type="spellStart"/>
      <w:r w:rsidRPr="009E5B40">
        <w:rPr>
          <w:sz w:val="28"/>
          <w:szCs w:val="28"/>
          <w:lang w:val="en-US"/>
        </w:rPr>
        <w:t>Akalla</w:t>
      </w:r>
      <w:proofErr w:type="spellEnd"/>
      <w:r w:rsidRPr="009E5B40">
        <w:rPr>
          <w:sz w:val="28"/>
          <w:szCs w:val="28"/>
          <w:lang w:val="en-US"/>
        </w:rPr>
        <w:t>.</w:t>
      </w:r>
    </w:p>
    <w:p w:rsidR="001C1029" w:rsidRDefault="001C1029" w:rsidP="009E5B40">
      <w:pPr>
        <w:rPr>
          <w:sz w:val="28"/>
          <w:szCs w:val="28"/>
          <w:lang w:val="en-US"/>
        </w:rPr>
      </w:pPr>
      <w:r w:rsidRPr="009E5B40">
        <w:rPr>
          <w:sz w:val="28"/>
          <w:szCs w:val="28"/>
          <w:lang w:val="en-US"/>
        </w:rPr>
        <w:t xml:space="preserve">In total, there are 100 </w:t>
      </w:r>
      <w:proofErr w:type="spellStart"/>
      <w:r w:rsidRPr="009E5B40">
        <w:rPr>
          <w:sz w:val="28"/>
          <w:szCs w:val="28"/>
          <w:lang w:val="en-US"/>
        </w:rPr>
        <w:t>tunnelbanan</w:t>
      </w:r>
      <w:proofErr w:type="spellEnd"/>
      <w:r w:rsidRPr="009E5B40">
        <w:rPr>
          <w:sz w:val="28"/>
          <w:szCs w:val="28"/>
          <w:lang w:val="en-US"/>
        </w:rPr>
        <w:t xml:space="preserve"> stations, easily identifiable by a blue T in a white circle. There are 108 km of tracks, of which 62km are underground. As Stockholm is built on rock, much time and dynamite were required.</w:t>
      </w:r>
    </w:p>
    <w:p w:rsidR="009E5B40" w:rsidRDefault="009E5B40" w:rsidP="009E5B40">
      <w:pPr>
        <w:rPr>
          <w:sz w:val="28"/>
          <w:szCs w:val="28"/>
          <w:lang w:val="en-US"/>
        </w:rPr>
      </w:pPr>
    </w:p>
    <w:p w:rsidR="009E5B40" w:rsidRPr="009E5B40" w:rsidRDefault="009E5B40" w:rsidP="009E5B40">
      <w:pPr>
        <w:rPr>
          <w:sz w:val="28"/>
          <w:szCs w:val="28"/>
          <w:lang w:val="en-US"/>
        </w:rPr>
      </w:pPr>
    </w:p>
    <w:p w:rsidR="009E5B40" w:rsidRPr="009E5B40" w:rsidRDefault="009E5B40" w:rsidP="009E5B40">
      <w:pPr>
        <w:shd w:val="clear" w:color="auto" w:fill="2B2B2B"/>
        <w:spacing w:beforeAutospacing="1" w:after="0" w:afterAutospacing="1" w:line="240" w:lineRule="auto"/>
        <w:textAlignment w:val="baseline"/>
        <w:outlineLvl w:val="3"/>
        <w:rPr>
          <w:rFonts w:ascii="Arial" w:eastAsia="Times New Roman" w:hAnsi="Arial" w:cs="Arial"/>
          <w:b/>
          <w:bCs/>
          <w:color w:val="FFFFFF"/>
          <w:sz w:val="24"/>
          <w:szCs w:val="24"/>
          <w:lang w:val="en-US" w:eastAsia="ru-RU"/>
        </w:rPr>
      </w:pPr>
      <w:r w:rsidRPr="009E5B40">
        <w:rPr>
          <w:rFonts w:ascii="inherit" w:eastAsia="Times New Roman" w:hAnsi="inherit" w:cs="Arial"/>
          <w:b/>
          <w:bCs/>
          <w:color w:val="99CC00"/>
          <w:sz w:val="24"/>
          <w:szCs w:val="24"/>
          <w:lang w:val="en-US" w:eastAsia="ru-RU"/>
        </w:rPr>
        <w:t>Prices</w:t>
      </w:r>
    </w:p>
    <w:p w:rsidR="009E5B40" w:rsidRPr="009E5B40" w:rsidRDefault="009E5B40" w:rsidP="009E5B40">
      <w:pPr>
        <w:shd w:val="clear" w:color="auto" w:fill="2B2B2B"/>
        <w:spacing w:beforeAutospacing="1" w:after="0" w:afterAutospacing="1" w:line="240" w:lineRule="auto"/>
        <w:textAlignment w:val="baseline"/>
        <w:rPr>
          <w:rFonts w:ascii="Times New Roman" w:eastAsia="Times New Roman" w:hAnsi="Times New Roman" w:cs="Times New Roman"/>
          <w:color w:val="FFFFFF"/>
          <w:sz w:val="26"/>
          <w:szCs w:val="26"/>
          <w:lang w:val="en-US" w:eastAsia="ru-RU"/>
        </w:rPr>
      </w:pPr>
      <w:r w:rsidRPr="009E5B40">
        <w:rPr>
          <w:rFonts w:ascii="Times New Roman" w:eastAsia="Times New Roman" w:hAnsi="Times New Roman" w:cs="Times New Roman"/>
          <w:color w:val="FFFFFF"/>
          <w:sz w:val="26"/>
          <w:szCs w:val="26"/>
          <w:lang w:val="en-US" w:eastAsia="ru-RU"/>
        </w:rPr>
        <w:t>There are no tariff zones in Stockholm. Each ticket (single or pass) gives you access to the entire network (subway, bus, train(s), boat). Adults pay full price. If you are retired (</w:t>
      </w:r>
      <w:proofErr w:type="spellStart"/>
      <w:r w:rsidRPr="009E5B40">
        <w:rPr>
          <w:rFonts w:ascii="inherit" w:eastAsia="Times New Roman" w:hAnsi="inherit" w:cs="Times New Roman"/>
          <w:i/>
          <w:iCs/>
          <w:color w:val="FFFFFF"/>
          <w:sz w:val="26"/>
          <w:lang w:val="en-US" w:eastAsia="ru-RU"/>
        </w:rPr>
        <w:t>pensionär</w:t>
      </w:r>
      <w:proofErr w:type="spellEnd"/>
      <w:r w:rsidRPr="009E5B40">
        <w:rPr>
          <w:rFonts w:ascii="Times New Roman" w:eastAsia="Times New Roman" w:hAnsi="Times New Roman" w:cs="Times New Roman"/>
          <w:color w:val="FFFFFF"/>
          <w:sz w:val="26"/>
          <w:szCs w:val="26"/>
          <w:lang w:val="en-US" w:eastAsia="ru-RU"/>
        </w:rPr>
        <w:t>), student (</w:t>
      </w:r>
      <w:r w:rsidRPr="009E5B40">
        <w:rPr>
          <w:rFonts w:ascii="inherit" w:eastAsia="Times New Roman" w:hAnsi="inherit" w:cs="Times New Roman"/>
          <w:i/>
          <w:iCs/>
          <w:color w:val="FFFFFF"/>
          <w:sz w:val="26"/>
          <w:lang w:val="en-US" w:eastAsia="ru-RU"/>
        </w:rPr>
        <w:t>student</w:t>
      </w:r>
      <w:r w:rsidRPr="009E5B40">
        <w:rPr>
          <w:rFonts w:ascii="Times New Roman" w:eastAsia="Times New Roman" w:hAnsi="Times New Roman" w:cs="Times New Roman"/>
          <w:color w:val="FFFFFF"/>
          <w:sz w:val="26"/>
          <w:szCs w:val="26"/>
          <w:lang w:val="en-US" w:eastAsia="ru-RU"/>
        </w:rPr>
        <w:t>) or young (</w:t>
      </w:r>
      <w:proofErr w:type="spellStart"/>
      <w:r w:rsidRPr="009E5B40">
        <w:rPr>
          <w:rFonts w:ascii="inherit" w:eastAsia="Times New Roman" w:hAnsi="inherit" w:cs="Times New Roman"/>
          <w:i/>
          <w:iCs/>
          <w:color w:val="FFFFFF"/>
          <w:sz w:val="26"/>
          <w:lang w:val="en-US" w:eastAsia="ru-RU"/>
        </w:rPr>
        <w:t>ungdom</w:t>
      </w:r>
      <w:proofErr w:type="spellEnd"/>
      <w:r w:rsidRPr="009E5B40">
        <w:rPr>
          <w:rFonts w:ascii="Times New Roman" w:eastAsia="Times New Roman" w:hAnsi="Times New Roman" w:cs="Times New Roman"/>
          <w:color w:val="FFFFFF"/>
          <w:sz w:val="26"/>
          <w:szCs w:val="26"/>
          <w:lang w:val="en-US" w:eastAsia="ru-RU"/>
        </w:rPr>
        <w:t>, up to 20 years old), you benefit from a reduced price.</w:t>
      </w:r>
    </w:p>
    <w:p w:rsidR="009E5B40" w:rsidRPr="009E5B40" w:rsidRDefault="009E5B40" w:rsidP="009E5B40">
      <w:pPr>
        <w:shd w:val="clear" w:color="auto" w:fill="2B2B2B"/>
        <w:spacing w:beforeAutospacing="1" w:after="0" w:afterAutospacing="1" w:line="240" w:lineRule="auto"/>
        <w:textAlignment w:val="baseline"/>
        <w:rPr>
          <w:rFonts w:ascii="Times New Roman" w:eastAsia="Times New Roman" w:hAnsi="Times New Roman" w:cs="Times New Roman"/>
          <w:color w:val="FFFFFF"/>
          <w:sz w:val="26"/>
          <w:szCs w:val="26"/>
          <w:lang w:val="en-US" w:eastAsia="ru-RU"/>
        </w:rPr>
      </w:pPr>
      <w:r w:rsidRPr="009E5B40">
        <w:rPr>
          <w:rFonts w:ascii="Times New Roman" w:eastAsia="Times New Roman" w:hAnsi="Times New Roman" w:cs="Times New Roman"/>
          <w:color w:val="FFFFFF"/>
          <w:sz w:val="26"/>
          <w:szCs w:val="26"/>
          <w:lang w:val="en-US" w:eastAsia="ru-RU"/>
        </w:rPr>
        <w:t>Adults who study at least 75 % of the time and have a student card featuring the SL logo can get cheaper tickets. Anyone older than 65 is considered a </w:t>
      </w:r>
      <w:proofErr w:type="spellStart"/>
      <w:r w:rsidRPr="009E5B40">
        <w:rPr>
          <w:rFonts w:ascii="inherit" w:eastAsia="Times New Roman" w:hAnsi="inherit" w:cs="Times New Roman"/>
          <w:i/>
          <w:iCs/>
          <w:color w:val="FFFFFF"/>
          <w:sz w:val="26"/>
          <w:lang w:val="en-US" w:eastAsia="ru-RU"/>
        </w:rPr>
        <w:t>pensionär</w:t>
      </w:r>
      <w:proofErr w:type="spellEnd"/>
      <w:r w:rsidRPr="009E5B40">
        <w:rPr>
          <w:rFonts w:ascii="Times New Roman" w:eastAsia="Times New Roman" w:hAnsi="Times New Roman" w:cs="Times New Roman"/>
          <w:color w:val="FFFFFF"/>
          <w:sz w:val="26"/>
          <w:szCs w:val="26"/>
          <w:lang w:val="en-US" w:eastAsia="ru-RU"/>
        </w:rPr>
        <w:t xml:space="preserve">; if you have retired younger, you would need a letter </w:t>
      </w:r>
      <w:proofErr w:type="gramStart"/>
      <w:r w:rsidRPr="009E5B40">
        <w:rPr>
          <w:rFonts w:ascii="Times New Roman" w:eastAsia="Times New Roman" w:hAnsi="Times New Roman" w:cs="Times New Roman"/>
          <w:color w:val="FFFFFF"/>
          <w:sz w:val="26"/>
          <w:szCs w:val="26"/>
          <w:lang w:val="en-US" w:eastAsia="ru-RU"/>
        </w:rPr>
        <w:t>from  </w:t>
      </w:r>
      <w:proofErr w:type="spellStart"/>
      <w:proofErr w:type="gramEnd"/>
      <w:r w:rsidR="00F15183" w:rsidRPr="009E5B40">
        <w:rPr>
          <w:rFonts w:ascii="inherit" w:eastAsia="Times New Roman" w:hAnsi="inherit" w:cs="Times New Roman"/>
          <w:i/>
          <w:iCs/>
          <w:color w:val="FFFFFF"/>
          <w:sz w:val="26"/>
          <w:lang w:eastAsia="ru-RU"/>
        </w:rPr>
        <w:fldChar w:fldCharType="begin"/>
      </w:r>
      <w:r w:rsidRPr="009E5B40">
        <w:rPr>
          <w:rFonts w:ascii="inherit" w:eastAsia="Times New Roman" w:hAnsi="inherit" w:cs="Times New Roman"/>
          <w:i/>
          <w:iCs/>
          <w:color w:val="FFFFFF"/>
          <w:sz w:val="26"/>
          <w:lang w:val="en-US" w:eastAsia="ru-RU"/>
        </w:rPr>
        <w:instrText xml:space="preserve"> HYPERLINK "https://www.pensionsmyndigheten.se/" \t "_blank" </w:instrText>
      </w:r>
      <w:r w:rsidR="00F15183" w:rsidRPr="009E5B40">
        <w:rPr>
          <w:rFonts w:ascii="inherit" w:eastAsia="Times New Roman" w:hAnsi="inherit" w:cs="Times New Roman"/>
          <w:i/>
          <w:iCs/>
          <w:color w:val="FFFFFF"/>
          <w:sz w:val="26"/>
          <w:lang w:eastAsia="ru-RU"/>
        </w:rPr>
        <w:fldChar w:fldCharType="separate"/>
      </w:r>
      <w:r w:rsidRPr="009E5B40">
        <w:rPr>
          <w:rFonts w:ascii="inherit" w:eastAsia="Times New Roman" w:hAnsi="inherit" w:cs="Times New Roman"/>
          <w:b/>
          <w:bCs/>
          <w:i/>
          <w:iCs/>
          <w:color w:val="DD8500"/>
          <w:sz w:val="26"/>
          <w:lang w:val="en-US" w:eastAsia="ru-RU"/>
        </w:rPr>
        <w:t>Pensionsmyndigheten</w:t>
      </w:r>
      <w:proofErr w:type="spellEnd"/>
      <w:r w:rsidR="00F15183" w:rsidRPr="009E5B40">
        <w:rPr>
          <w:rFonts w:ascii="inherit" w:eastAsia="Times New Roman" w:hAnsi="inherit" w:cs="Times New Roman"/>
          <w:i/>
          <w:iCs/>
          <w:color w:val="FFFFFF"/>
          <w:sz w:val="26"/>
          <w:lang w:eastAsia="ru-RU"/>
        </w:rPr>
        <w:fldChar w:fldCharType="end"/>
      </w:r>
      <w:r w:rsidRPr="009E5B40">
        <w:rPr>
          <w:rFonts w:ascii="Times New Roman" w:eastAsia="Times New Roman" w:hAnsi="Times New Roman" w:cs="Times New Roman"/>
          <w:color w:val="FFFFFF"/>
          <w:sz w:val="26"/>
          <w:szCs w:val="26"/>
          <w:lang w:val="en-US" w:eastAsia="ru-RU"/>
        </w:rPr>
        <w:t> (Swedish pension office) or  </w:t>
      </w:r>
      <w:proofErr w:type="spellStart"/>
      <w:r w:rsidR="00F15183" w:rsidRPr="009E5B40">
        <w:rPr>
          <w:rFonts w:ascii="inherit" w:eastAsia="Times New Roman" w:hAnsi="inherit" w:cs="Times New Roman"/>
          <w:i/>
          <w:iCs/>
          <w:color w:val="FFFFFF"/>
          <w:sz w:val="26"/>
          <w:lang w:eastAsia="ru-RU"/>
        </w:rPr>
        <w:fldChar w:fldCharType="begin"/>
      </w:r>
      <w:r w:rsidRPr="009E5B40">
        <w:rPr>
          <w:rFonts w:ascii="inherit" w:eastAsia="Times New Roman" w:hAnsi="inherit" w:cs="Times New Roman"/>
          <w:i/>
          <w:iCs/>
          <w:color w:val="FFFFFF"/>
          <w:sz w:val="26"/>
          <w:lang w:val="en-US" w:eastAsia="ru-RU"/>
        </w:rPr>
        <w:instrText xml:space="preserve"> HYPERLINK "https://www.forsakringskassan.se/" \t "_blank" </w:instrText>
      </w:r>
      <w:r w:rsidR="00F15183" w:rsidRPr="009E5B40">
        <w:rPr>
          <w:rFonts w:ascii="inherit" w:eastAsia="Times New Roman" w:hAnsi="inherit" w:cs="Times New Roman"/>
          <w:i/>
          <w:iCs/>
          <w:color w:val="FFFFFF"/>
          <w:sz w:val="26"/>
          <w:lang w:eastAsia="ru-RU"/>
        </w:rPr>
        <w:fldChar w:fldCharType="separate"/>
      </w:r>
      <w:r w:rsidRPr="009E5B40">
        <w:rPr>
          <w:rFonts w:ascii="inherit" w:eastAsia="Times New Roman" w:hAnsi="inherit" w:cs="Times New Roman"/>
          <w:b/>
          <w:bCs/>
          <w:i/>
          <w:iCs/>
          <w:color w:val="DD8500"/>
          <w:sz w:val="26"/>
          <w:lang w:val="en-US" w:eastAsia="ru-RU"/>
        </w:rPr>
        <w:t>Försäkringskassan</w:t>
      </w:r>
      <w:proofErr w:type="spellEnd"/>
      <w:r w:rsidR="00F15183" w:rsidRPr="009E5B40">
        <w:rPr>
          <w:rFonts w:ascii="inherit" w:eastAsia="Times New Roman" w:hAnsi="inherit" w:cs="Times New Roman"/>
          <w:i/>
          <w:iCs/>
          <w:color w:val="FFFFFF"/>
          <w:sz w:val="26"/>
          <w:lang w:eastAsia="ru-RU"/>
        </w:rPr>
        <w:fldChar w:fldCharType="end"/>
      </w:r>
      <w:r w:rsidRPr="009E5B40">
        <w:rPr>
          <w:rFonts w:ascii="Times New Roman" w:eastAsia="Times New Roman" w:hAnsi="Times New Roman" w:cs="Times New Roman"/>
          <w:color w:val="FFFFFF"/>
          <w:sz w:val="26"/>
          <w:szCs w:val="26"/>
          <w:lang w:val="en-US" w:eastAsia="ru-RU"/>
        </w:rPr>
        <w:t> (Swedish Social Security).</w:t>
      </w:r>
    </w:p>
    <w:p w:rsidR="009E5B40" w:rsidRPr="009E5B40" w:rsidRDefault="009E5B40" w:rsidP="009E5B40">
      <w:pPr>
        <w:shd w:val="clear" w:color="auto" w:fill="2B2B2B"/>
        <w:spacing w:before="100" w:beforeAutospacing="1" w:after="100" w:afterAutospacing="1" w:line="240" w:lineRule="auto"/>
        <w:textAlignment w:val="baseline"/>
        <w:rPr>
          <w:rFonts w:ascii="Times New Roman" w:eastAsia="Times New Roman" w:hAnsi="Times New Roman" w:cs="Times New Roman"/>
          <w:color w:val="FFFFFF"/>
          <w:sz w:val="26"/>
          <w:szCs w:val="26"/>
          <w:lang w:val="en-US" w:eastAsia="ru-RU"/>
        </w:rPr>
      </w:pPr>
      <w:r w:rsidRPr="009E5B40">
        <w:rPr>
          <w:rFonts w:ascii="Times New Roman" w:eastAsia="Times New Roman" w:hAnsi="Times New Roman" w:cs="Times New Roman"/>
          <w:color w:val="FFFFFF"/>
          <w:sz w:val="26"/>
          <w:szCs w:val="26"/>
          <w:lang w:val="en-US" w:eastAsia="ru-RU"/>
        </w:rPr>
        <w:lastRenderedPageBreak/>
        <w:t>Since January 2019, a full price monthly card costs 890 SEK, and a reduced one 590 SEK.</w:t>
      </w:r>
    </w:p>
    <w:p w:rsidR="00986B4C" w:rsidRPr="00986B4C" w:rsidRDefault="00986B4C" w:rsidP="00986B4C">
      <w:pPr>
        <w:pStyle w:val="2"/>
        <w:shd w:val="clear" w:color="auto" w:fill="FFFFFF"/>
        <w:spacing w:before="374"/>
        <w:rPr>
          <w:rFonts w:ascii="Segoe UI" w:hAnsi="Segoe UI" w:cs="Segoe UI"/>
          <w:b w:val="0"/>
          <w:bCs w:val="0"/>
          <w:color w:val="A01410"/>
          <w:sz w:val="52"/>
          <w:szCs w:val="52"/>
          <w:lang w:val="en-US"/>
        </w:rPr>
      </w:pPr>
      <w:r w:rsidRPr="00986B4C">
        <w:rPr>
          <w:rFonts w:ascii="Segoe UI" w:hAnsi="Segoe UI" w:cs="Segoe UI"/>
          <w:b w:val="0"/>
          <w:bCs w:val="0"/>
          <w:color w:val="A01410"/>
          <w:sz w:val="52"/>
          <w:szCs w:val="52"/>
          <w:lang w:val="en-US"/>
        </w:rPr>
        <w:t xml:space="preserve">Tickets, Validity and Prices </w:t>
      </w:r>
      <w:proofErr w:type="gramStart"/>
      <w:r w:rsidRPr="00986B4C">
        <w:rPr>
          <w:rFonts w:ascii="Segoe UI" w:hAnsi="Segoe UI" w:cs="Segoe UI"/>
          <w:b w:val="0"/>
          <w:bCs w:val="0"/>
          <w:color w:val="A01410"/>
          <w:sz w:val="52"/>
          <w:szCs w:val="52"/>
          <w:lang w:val="en-US"/>
        </w:rPr>
        <w:t>For</w:t>
      </w:r>
      <w:proofErr w:type="gramEnd"/>
      <w:r w:rsidRPr="00986B4C">
        <w:rPr>
          <w:rFonts w:ascii="Segoe UI" w:hAnsi="Segoe UI" w:cs="Segoe UI"/>
          <w:b w:val="0"/>
          <w:bCs w:val="0"/>
          <w:color w:val="A01410"/>
          <w:sz w:val="52"/>
          <w:szCs w:val="52"/>
          <w:lang w:val="en-US"/>
        </w:rPr>
        <w:t xml:space="preserve"> Public Transport in Stockholm</w:t>
      </w:r>
    </w:p>
    <w:p w:rsidR="00986B4C" w:rsidRDefault="00986B4C" w:rsidP="00986B4C">
      <w:pPr>
        <w:pStyle w:val="a4"/>
        <w:shd w:val="clear" w:color="auto" w:fill="FFFFFF"/>
        <w:spacing w:before="0" w:beforeAutospacing="0" w:after="0" w:afterAutospacing="0"/>
        <w:rPr>
          <w:rFonts w:ascii="Segoe UI" w:hAnsi="Segoe UI" w:cs="Segoe UI"/>
          <w:color w:val="555555"/>
          <w:sz w:val="34"/>
          <w:szCs w:val="34"/>
          <w:lang w:val="en-US"/>
        </w:rPr>
      </w:pPr>
      <w:r w:rsidRPr="00986B4C">
        <w:rPr>
          <w:rFonts w:ascii="Segoe UI" w:hAnsi="Segoe UI" w:cs="Segoe UI"/>
          <w:color w:val="555555"/>
          <w:sz w:val="34"/>
          <w:szCs w:val="34"/>
          <w:lang w:val="en-US"/>
        </w:rPr>
        <w:t>In Stockholm you can buy single travel tickets for public transport or buy a travel card called SL-Access, top it up with the desired amount and travel until no more funds are available. This is called </w:t>
      </w:r>
      <w:proofErr w:type="spellStart"/>
      <w:r w:rsidRPr="00986B4C">
        <w:rPr>
          <w:rStyle w:val="a6"/>
          <w:rFonts w:ascii="inherit" w:hAnsi="inherit" w:cs="Segoe UI"/>
          <w:color w:val="555555"/>
          <w:sz w:val="34"/>
          <w:szCs w:val="34"/>
          <w:bdr w:val="none" w:sz="0" w:space="0" w:color="auto" w:frame="1"/>
          <w:lang w:val="en-US"/>
        </w:rPr>
        <w:t>reskassa</w:t>
      </w:r>
      <w:proofErr w:type="spellEnd"/>
      <w:r w:rsidRPr="00986B4C">
        <w:rPr>
          <w:rStyle w:val="a6"/>
          <w:rFonts w:ascii="inherit" w:hAnsi="inherit" w:cs="Segoe UI"/>
          <w:color w:val="555555"/>
          <w:sz w:val="34"/>
          <w:szCs w:val="34"/>
          <w:bdr w:val="none" w:sz="0" w:space="0" w:color="auto" w:frame="1"/>
          <w:lang w:val="en-US"/>
        </w:rPr>
        <w:t> </w:t>
      </w:r>
      <w:r w:rsidRPr="00986B4C">
        <w:rPr>
          <w:rFonts w:ascii="Segoe UI" w:hAnsi="Segoe UI" w:cs="Segoe UI"/>
          <w:color w:val="555555"/>
          <w:sz w:val="34"/>
          <w:szCs w:val="34"/>
          <w:lang w:val="en-US"/>
        </w:rPr>
        <w:t xml:space="preserve">and its way cheaper even for the sporadic commuter. </w:t>
      </w:r>
      <w:r w:rsidRPr="000F14BF">
        <w:rPr>
          <w:rFonts w:ascii="Segoe UI" w:hAnsi="Segoe UI" w:cs="Segoe UI"/>
          <w:color w:val="555555"/>
          <w:sz w:val="34"/>
          <w:szCs w:val="34"/>
          <w:lang w:val="en-US"/>
        </w:rPr>
        <w:t>The SL-Access card costs 20 SEK (1.90 € / $2.10 /£1.60).</w:t>
      </w:r>
    </w:p>
    <w:p w:rsidR="008B63B1" w:rsidRDefault="008B63B1" w:rsidP="00986B4C">
      <w:pPr>
        <w:pStyle w:val="a4"/>
        <w:shd w:val="clear" w:color="auto" w:fill="FFFFFF"/>
        <w:spacing w:before="0" w:beforeAutospacing="0" w:after="0" w:afterAutospacing="0"/>
        <w:rPr>
          <w:rFonts w:ascii="Segoe UI" w:hAnsi="Segoe UI" w:cs="Segoe UI"/>
          <w:color w:val="555555"/>
          <w:sz w:val="34"/>
          <w:szCs w:val="34"/>
          <w:lang w:val="en-US"/>
        </w:rPr>
      </w:pPr>
    </w:p>
    <w:p w:rsidR="008B63B1" w:rsidRPr="008B63B1" w:rsidRDefault="008B63B1" w:rsidP="008B63B1">
      <w:pPr>
        <w:shd w:val="clear" w:color="auto" w:fill="FFFFFF"/>
        <w:spacing w:after="240" w:line="240" w:lineRule="auto"/>
        <w:rPr>
          <w:rFonts w:ascii="Segoe UI" w:eastAsia="Times New Roman" w:hAnsi="Segoe UI" w:cs="Segoe UI"/>
          <w:color w:val="555555"/>
          <w:sz w:val="34"/>
          <w:szCs w:val="34"/>
          <w:lang w:val="en-US" w:eastAsia="ru-RU"/>
        </w:rPr>
      </w:pPr>
      <w:r w:rsidRPr="008B63B1">
        <w:rPr>
          <w:rFonts w:ascii="Segoe UI" w:eastAsia="Times New Roman" w:hAnsi="Segoe UI" w:cs="Segoe UI"/>
          <w:color w:val="555555"/>
          <w:sz w:val="34"/>
          <w:szCs w:val="34"/>
          <w:lang w:val="en-US" w:eastAsia="ru-RU"/>
        </w:rPr>
        <w:t>Single ticket prices for transportation in Stockholm are as follow:</w:t>
      </w:r>
    </w:p>
    <w:p w:rsidR="008B63B1" w:rsidRPr="008B63B1" w:rsidRDefault="008B63B1" w:rsidP="008B63B1">
      <w:pPr>
        <w:numPr>
          <w:ilvl w:val="0"/>
          <w:numId w:val="2"/>
        </w:numPr>
        <w:shd w:val="clear" w:color="auto" w:fill="FFFFFF"/>
        <w:spacing w:after="0" w:line="240" w:lineRule="auto"/>
        <w:ind w:left="384"/>
        <w:rPr>
          <w:rFonts w:ascii="Segoe UI" w:eastAsia="Times New Roman" w:hAnsi="Segoe UI" w:cs="Segoe UI"/>
          <w:color w:val="555555"/>
          <w:sz w:val="34"/>
          <w:szCs w:val="34"/>
          <w:lang w:val="en-US" w:eastAsia="ru-RU"/>
        </w:rPr>
      </w:pPr>
      <w:r w:rsidRPr="008B63B1">
        <w:rPr>
          <w:rFonts w:ascii="inherit" w:eastAsia="Times New Roman" w:hAnsi="inherit" w:cs="Segoe UI"/>
          <w:b/>
          <w:bCs/>
          <w:color w:val="555555"/>
          <w:sz w:val="34"/>
          <w:lang w:val="en-US" w:eastAsia="ru-RU"/>
        </w:rPr>
        <w:t>Single ticket bought on board</w:t>
      </w:r>
      <w:r w:rsidRPr="008B63B1">
        <w:rPr>
          <w:rFonts w:ascii="Segoe UI" w:eastAsia="Times New Roman" w:hAnsi="Segoe UI" w:cs="Segoe UI"/>
          <w:color w:val="555555"/>
          <w:sz w:val="34"/>
          <w:szCs w:val="34"/>
          <w:lang w:val="en-US" w:eastAsia="ru-RU"/>
        </w:rPr>
        <w:t> (when possible): 50 SEK (4.75 € / $5.20 / £4 ) adults; 34 SEK (3.25 € / $3.50 / £2.75) other categories</w:t>
      </w:r>
    </w:p>
    <w:p w:rsidR="008B63B1" w:rsidRPr="008B63B1" w:rsidRDefault="008B63B1" w:rsidP="008B63B1">
      <w:pPr>
        <w:numPr>
          <w:ilvl w:val="0"/>
          <w:numId w:val="2"/>
        </w:numPr>
        <w:shd w:val="clear" w:color="auto" w:fill="FFFFFF"/>
        <w:spacing w:after="0" w:line="240" w:lineRule="auto"/>
        <w:ind w:left="384"/>
        <w:rPr>
          <w:rFonts w:ascii="Segoe UI" w:eastAsia="Times New Roman" w:hAnsi="Segoe UI" w:cs="Segoe UI"/>
          <w:color w:val="555555"/>
          <w:sz w:val="34"/>
          <w:szCs w:val="34"/>
          <w:lang w:val="en-US" w:eastAsia="ru-RU"/>
        </w:rPr>
      </w:pPr>
      <w:r w:rsidRPr="008B63B1">
        <w:rPr>
          <w:rFonts w:ascii="inherit" w:eastAsia="Times New Roman" w:hAnsi="inherit" w:cs="Segoe UI"/>
          <w:b/>
          <w:bCs/>
          <w:color w:val="555555"/>
          <w:sz w:val="34"/>
          <w:lang w:val="en-US" w:eastAsia="ru-RU"/>
        </w:rPr>
        <w:t>Single ticket bought through the mobile app, ticket vending machine or SL employee</w:t>
      </w:r>
      <w:r w:rsidRPr="008B63B1">
        <w:rPr>
          <w:rFonts w:ascii="Segoe UI" w:eastAsia="Times New Roman" w:hAnsi="Segoe UI" w:cs="Segoe UI"/>
          <w:color w:val="555555"/>
          <w:sz w:val="34"/>
          <w:szCs w:val="34"/>
          <w:lang w:val="en-US" w:eastAsia="ru-RU"/>
        </w:rPr>
        <w:t>: 37 SEK (3.50 € / $3.85 / £3) adults; 25 SEK (2.40 € / $2.60 / £2) other categories</w:t>
      </w:r>
    </w:p>
    <w:p w:rsidR="008B63B1" w:rsidRPr="008B63B1" w:rsidRDefault="008B63B1" w:rsidP="008B63B1">
      <w:pPr>
        <w:numPr>
          <w:ilvl w:val="0"/>
          <w:numId w:val="2"/>
        </w:numPr>
        <w:shd w:val="clear" w:color="auto" w:fill="FFFFFF"/>
        <w:spacing w:after="0" w:line="240" w:lineRule="auto"/>
        <w:ind w:left="384"/>
        <w:rPr>
          <w:rFonts w:ascii="Segoe UI" w:eastAsia="Times New Roman" w:hAnsi="Segoe UI" w:cs="Segoe UI"/>
          <w:color w:val="555555"/>
          <w:sz w:val="34"/>
          <w:szCs w:val="34"/>
          <w:lang w:val="en-US" w:eastAsia="ru-RU"/>
        </w:rPr>
      </w:pPr>
      <w:r w:rsidRPr="008B63B1">
        <w:rPr>
          <w:rFonts w:ascii="inherit" w:eastAsia="Times New Roman" w:hAnsi="inherit" w:cs="Segoe UI"/>
          <w:b/>
          <w:bCs/>
          <w:color w:val="555555"/>
          <w:sz w:val="34"/>
          <w:lang w:val="en-US" w:eastAsia="ru-RU"/>
        </w:rPr>
        <w:t>Single ticket bought with the credit from your previously topped up SL-Access travel card</w:t>
      </w:r>
      <w:r w:rsidRPr="008B63B1">
        <w:rPr>
          <w:rFonts w:ascii="Segoe UI" w:eastAsia="Times New Roman" w:hAnsi="Segoe UI" w:cs="Segoe UI"/>
          <w:color w:val="555555"/>
          <w:sz w:val="34"/>
          <w:szCs w:val="34"/>
          <w:lang w:val="en-US" w:eastAsia="ru-RU"/>
        </w:rPr>
        <w:t>: 37 SEK (3.50 € / $3.85 / £3) adults; 25 SEK (2.40 € / $2.60 / £2) other categories.</w:t>
      </w:r>
    </w:p>
    <w:p w:rsidR="008B63B1" w:rsidRPr="008B63B1" w:rsidRDefault="008B63B1" w:rsidP="008B63B1">
      <w:pPr>
        <w:shd w:val="clear" w:color="auto" w:fill="FFFFFF"/>
        <w:spacing w:after="240" w:line="240" w:lineRule="auto"/>
        <w:rPr>
          <w:rFonts w:ascii="Segoe UI" w:eastAsia="Times New Roman" w:hAnsi="Segoe UI" w:cs="Segoe UI"/>
          <w:color w:val="555555"/>
          <w:sz w:val="34"/>
          <w:szCs w:val="34"/>
          <w:lang w:val="en-US" w:eastAsia="ru-RU"/>
        </w:rPr>
      </w:pPr>
      <w:r w:rsidRPr="008B63B1">
        <w:rPr>
          <w:rFonts w:ascii="Segoe UI" w:eastAsia="Times New Roman" w:hAnsi="Segoe UI" w:cs="Segoe UI"/>
          <w:color w:val="555555"/>
          <w:sz w:val="34"/>
          <w:szCs w:val="34"/>
          <w:lang w:val="en-US" w:eastAsia="ru-RU"/>
        </w:rPr>
        <w:t xml:space="preserve">As a tourist in Stockholm you will enjoy the </w:t>
      </w:r>
      <w:proofErr w:type="spellStart"/>
      <w:r w:rsidRPr="008B63B1">
        <w:rPr>
          <w:rFonts w:ascii="Segoe UI" w:eastAsia="Times New Roman" w:hAnsi="Segoe UI" w:cs="Segoe UI"/>
          <w:color w:val="555555"/>
          <w:sz w:val="34"/>
          <w:szCs w:val="34"/>
          <w:lang w:val="en-US" w:eastAsia="ru-RU"/>
        </w:rPr>
        <w:t>sortiment</w:t>
      </w:r>
      <w:proofErr w:type="spellEnd"/>
      <w:r w:rsidRPr="008B63B1">
        <w:rPr>
          <w:rFonts w:ascii="Segoe UI" w:eastAsia="Times New Roman" w:hAnsi="Segoe UI" w:cs="Segoe UI"/>
          <w:color w:val="555555"/>
          <w:sz w:val="34"/>
          <w:szCs w:val="34"/>
          <w:lang w:val="en-US" w:eastAsia="ru-RU"/>
        </w:rPr>
        <w:t xml:space="preserve"> of period tickets – </w:t>
      </w:r>
      <w:proofErr w:type="spellStart"/>
      <w:r w:rsidRPr="008B63B1">
        <w:rPr>
          <w:rFonts w:ascii="Segoe UI" w:eastAsia="Times New Roman" w:hAnsi="Segoe UI" w:cs="Segoe UI"/>
          <w:color w:val="555555"/>
          <w:sz w:val="34"/>
          <w:szCs w:val="34"/>
          <w:lang w:val="en-US" w:eastAsia="ru-RU"/>
        </w:rPr>
        <w:t>travelcards</w:t>
      </w:r>
      <w:proofErr w:type="spellEnd"/>
      <w:r w:rsidRPr="008B63B1">
        <w:rPr>
          <w:rFonts w:ascii="Segoe UI" w:eastAsia="Times New Roman" w:hAnsi="Segoe UI" w:cs="Segoe UI"/>
          <w:color w:val="555555"/>
          <w:sz w:val="34"/>
          <w:szCs w:val="34"/>
          <w:lang w:val="en-US" w:eastAsia="ru-RU"/>
        </w:rPr>
        <w:t xml:space="preserve"> – which will entitle you to travel for </w:t>
      </w:r>
      <w:proofErr w:type="spellStart"/>
      <w:r w:rsidRPr="008B63B1">
        <w:rPr>
          <w:rFonts w:ascii="Segoe UI" w:eastAsia="Times New Roman" w:hAnsi="Segoe UI" w:cs="Segoe UI"/>
          <w:color w:val="555555"/>
          <w:sz w:val="34"/>
          <w:szCs w:val="34"/>
          <w:lang w:val="en-US" w:eastAsia="ru-RU"/>
        </w:rPr>
        <w:t>for</w:t>
      </w:r>
      <w:proofErr w:type="spellEnd"/>
      <w:r w:rsidRPr="008B63B1">
        <w:rPr>
          <w:rFonts w:ascii="Segoe UI" w:eastAsia="Times New Roman" w:hAnsi="Segoe UI" w:cs="Segoe UI"/>
          <w:color w:val="555555"/>
          <w:sz w:val="34"/>
          <w:szCs w:val="34"/>
          <w:lang w:val="en-US" w:eastAsia="ru-RU"/>
        </w:rPr>
        <w:t xml:space="preserve"> 24 or 72 hours and 7, 30, 90 or 365 days. After a few years without any rise on their prices this year has seen a minimal increase.</w:t>
      </w:r>
    </w:p>
    <w:p w:rsidR="008B63B1" w:rsidRPr="008B63B1" w:rsidRDefault="008B63B1" w:rsidP="008B63B1">
      <w:pPr>
        <w:shd w:val="clear" w:color="auto" w:fill="FFFFFF"/>
        <w:spacing w:after="240" w:line="240" w:lineRule="auto"/>
        <w:rPr>
          <w:rFonts w:ascii="Segoe UI" w:eastAsia="Times New Roman" w:hAnsi="Segoe UI" w:cs="Segoe UI"/>
          <w:color w:val="555555"/>
          <w:sz w:val="34"/>
          <w:szCs w:val="34"/>
          <w:lang w:val="en-US" w:eastAsia="ru-RU"/>
        </w:rPr>
      </w:pPr>
      <w:r w:rsidRPr="008B63B1">
        <w:rPr>
          <w:rFonts w:ascii="Segoe UI" w:eastAsia="Times New Roman" w:hAnsi="Segoe UI" w:cs="Segoe UI"/>
          <w:color w:val="555555"/>
          <w:sz w:val="34"/>
          <w:szCs w:val="34"/>
          <w:lang w:val="en-US" w:eastAsia="ru-RU"/>
        </w:rPr>
        <w:t xml:space="preserve">The </w:t>
      </w:r>
      <w:proofErr w:type="gramStart"/>
      <w:r w:rsidRPr="008B63B1">
        <w:rPr>
          <w:rFonts w:ascii="Segoe UI" w:eastAsia="Times New Roman" w:hAnsi="Segoe UI" w:cs="Segoe UI"/>
          <w:color w:val="555555"/>
          <w:sz w:val="34"/>
          <w:szCs w:val="34"/>
          <w:lang w:val="en-US" w:eastAsia="ru-RU"/>
        </w:rPr>
        <w:t xml:space="preserve">price for </w:t>
      </w:r>
      <w:proofErr w:type="spellStart"/>
      <w:r w:rsidRPr="008B63B1">
        <w:rPr>
          <w:rFonts w:ascii="Segoe UI" w:eastAsia="Times New Roman" w:hAnsi="Segoe UI" w:cs="Segoe UI"/>
          <w:color w:val="555555"/>
          <w:sz w:val="34"/>
          <w:szCs w:val="34"/>
          <w:lang w:val="en-US" w:eastAsia="ru-RU"/>
        </w:rPr>
        <w:t>travelcards</w:t>
      </w:r>
      <w:proofErr w:type="spellEnd"/>
      <w:r w:rsidRPr="008B63B1">
        <w:rPr>
          <w:rFonts w:ascii="Segoe UI" w:eastAsia="Times New Roman" w:hAnsi="Segoe UI" w:cs="Segoe UI"/>
          <w:color w:val="555555"/>
          <w:sz w:val="34"/>
          <w:szCs w:val="34"/>
          <w:lang w:val="en-US" w:eastAsia="ru-RU"/>
        </w:rPr>
        <w:t xml:space="preserve"> used on public transportation in Stockholm are</w:t>
      </w:r>
      <w:proofErr w:type="gramEnd"/>
      <w:r w:rsidRPr="008B63B1">
        <w:rPr>
          <w:rFonts w:ascii="Segoe UI" w:eastAsia="Times New Roman" w:hAnsi="Segoe UI" w:cs="Segoe UI"/>
          <w:color w:val="555555"/>
          <w:sz w:val="34"/>
          <w:szCs w:val="34"/>
          <w:lang w:val="en-US" w:eastAsia="ru-RU"/>
        </w:rPr>
        <w:t xml:space="preserve"> as follow:</w:t>
      </w:r>
    </w:p>
    <w:p w:rsidR="008B63B1" w:rsidRPr="008B63B1" w:rsidRDefault="008B63B1" w:rsidP="008B63B1">
      <w:pPr>
        <w:numPr>
          <w:ilvl w:val="0"/>
          <w:numId w:val="3"/>
        </w:numPr>
        <w:shd w:val="clear" w:color="auto" w:fill="FFFFFF"/>
        <w:spacing w:after="0" w:line="240" w:lineRule="auto"/>
        <w:ind w:left="384"/>
        <w:rPr>
          <w:rFonts w:ascii="Segoe UI" w:eastAsia="Times New Roman" w:hAnsi="Segoe UI" w:cs="Segoe UI"/>
          <w:color w:val="555555"/>
          <w:sz w:val="34"/>
          <w:szCs w:val="34"/>
          <w:lang w:val="en-US" w:eastAsia="ru-RU"/>
        </w:rPr>
      </w:pPr>
      <w:r w:rsidRPr="008B63B1">
        <w:rPr>
          <w:rFonts w:ascii="inherit" w:eastAsia="Times New Roman" w:hAnsi="inherit" w:cs="Segoe UI"/>
          <w:b/>
          <w:bCs/>
          <w:color w:val="555555"/>
          <w:sz w:val="34"/>
          <w:lang w:val="en-US" w:eastAsia="ru-RU"/>
        </w:rPr>
        <w:lastRenderedPageBreak/>
        <w:t xml:space="preserve">24-hour </w:t>
      </w:r>
      <w:proofErr w:type="spellStart"/>
      <w:r w:rsidRPr="008B63B1">
        <w:rPr>
          <w:rFonts w:ascii="inherit" w:eastAsia="Times New Roman" w:hAnsi="inherit" w:cs="Segoe UI"/>
          <w:b/>
          <w:bCs/>
          <w:color w:val="555555"/>
          <w:sz w:val="34"/>
          <w:lang w:val="en-US" w:eastAsia="ru-RU"/>
        </w:rPr>
        <w:t>travelcard</w:t>
      </w:r>
      <w:proofErr w:type="spellEnd"/>
      <w:r w:rsidRPr="008B63B1">
        <w:rPr>
          <w:rFonts w:ascii="Segoe UI" w:eastAsia="Times New Roman" w:hAnsi="Segoe UI" w:cs="Segoe UI"/>
          <w:color w:val="555555"/>
          <w:sz w:val="34"/>
          <w:szCs w:val="34"/>
          <w:lang w:val="en-US" w:eastAsia="ru-RU"/>
        </w:rPr>
        <w:t>: 155 SEK (14.65 € / $16.10 / £12.40) adults and 105 SEK (9.95 € / $10.90 / £8.40) others</w:t>
      </w:r>
    </w:p>
    <w:p w:rsidR="008B63B1" w:rsidRPr="008B63B1" w:rsidRDefault="008B63B1" w:rsidP="008B63B1">
      <w:pPr>
        <w:numPr>
          <w:ilvl w:val="0"/>
          <w:numId w:val="3"/>
        </w:numPr>
        <w:shd w:val="clear" w:color="auto" w:fill="FFFFFF"/>
        <w:spacing w:after="0" w:line="240" w:lineRule="auto"/>
        <w:ind w:left="384"/>
        <w:rPr>
          <w:rFonts w:ascii="Segoe UI" w:eastAsia="Times New Roman" w:hAnsi="Segoe UI" w:cs="Segoe UI"/>
          <w:color w:val="555555"/>
          <w:sz w:val="34"/>
          <w:szCs w:val="34"/>
          <w:lang w:val="en-US" w:eastAsia="ru-RU"/>
        </w:rPr>
      </w:pPr>
      <w:r w:rsidRPr="008B63B1">
        <w:rPr>
          <w:rFonts w:ascii="inherit" w:eastAsia="Times New Roman" w:hAnsi="inherit" w:cs="Segoe UI"/>
          <w:b/>
          <w:bCs/>
          <w:color w:val="555555"/>
          <w:sz w:val="34"/>
          <w:lang w:val="en-US" w:eastAsia="ru-RU"/>
        </w:rPr>
        <w:t xml:space="preserve">72-hour </w:t>
      </w:r>
      <w:proofErr w:type="spellStart"/>
      <w:r w:rsidRPr="008B63B1">
        <w:rPr>
          <w:rFonts w:ascii="inherit" w:eastAsia="Times New Roman" w:hAnsi="inherit" w:cs="Segoe UI"/>
          <w:b/>
          <w:bCs/>
          <w:color w:val="555555"/>
          <w:sz w:val="34"/>
          <w:lang w:val="en-US" w:eastAsia="ru-RU"/>
        </w:rPr>
        <w:t>travelcard</w:t>
      </w:r>
      <w:proofErr w:type="spellEnd"/>
      <w:r w:rsidRPr="008B63B1">
        <w:rPr>
          <w:rFonts w:ascii="inherit" w:eastAsia="Times New Roman" w:hAnsi="inherit" w:cs="Segoe UI"/>
          <w:b/>
          <w:bCs/>
          <w:color w:val="555555"/>
          <w:sz w:val="34"/>
          <w:lang w:val="en-US" w:eastAsia="ru-RU"/>
        </w:rPr>
        <w:t>:</w:t>
      </w:r>
      <w:r w:rsidRPr="008B63B1">
        <w:rPr>
          <w:rFonts w:ascii="Segoe UI" w:eastAsia="Times New Roman" w:hAnsi="Segoe UI" w:cs="Segoe UI"/>
          <w:color w:val="555555"/>
          <w:sz w:val="34"/>
          <w:szCs w:val="34"/>
          <w:lang w:val="en-US" w:eastAsia="ru-RU"/>
        </w:rPr>
        <w:t xml:space="preserve"> 310 SEK (29.35 € / $32.10 / £24.85) adults and 210 SEK (19.90 € / $21.75 / £16.85) others. Notice that you get a day for free as the price matches two 24-hour </w:t>
      </w:r>
      <w:proofErr w:type="spellStart"/>
      <w:r w:rsidRPr="008B63B1">
        <w:rPr>
          <w:rFonts w:ascii="Segoe UI" w:eastAsia="Times New Roman" w:hAnsi="Segoe UI" w:cs="Segoe UI"/>
          <w:color w:val="555555"/>
          <w:sz w:val="34"/>
          <w:szCs w:val="34"/>
          <w:lang w:val="en-US" w:eastAsia="ru-RU"/>
        </w:rPr>
        <w:t>travelcard</w:t>
      </w:r>
      <w:proofErr w:type="spellEnd"/>
      <w:r w:rsidRPr="008B63B1">
        <w:rPr>
          <w:rFonts w:ascii="Segoe UI" w:eastAsia="Times New Roman" w:hAnsi="Segoe UI" w:cs="Segoe UI"/>
          <w:color w:val="555555"/>
          <w:sz w:val="34"/>
          <w:szCs w:val="34"/>
          <w:lang w:val="en-US" w:eastAsia="ru-RU"/>
        </w:rPr>
        <w:t xml:space="preserve"> but you are allowed to travel during 72 hours. If you are planning to buy a 24-hour or 72-hour period ticket you need not buy an SL-Access card because both period tickets exist in a paper version.</w:t>
      </w:r>
    </w:p>
    <w:p w:rsidR="008B63B1" w:rsidRPr="008B63B1" w:rsidRDefault="008B63B1" w:rsidP="008B63B1">
      <w:pPr>
        <w:numPr>
          <w:ilvl w:val="0"/>
          <w:numId w:val="3"/>
        </w:numPr>
        <w:shd w:val="clear" w:color="auto" w:fill="FFFFFF"/>
        <w:spacing w:after="0" w:line="240" w:lineRule="auto"/>
        <w:ind w:left="384"/>
        <w:rPr>
          <w:rFonts w:ascii="Segoe UI" w:eastAsia="Times New Roman" w:hAnsi="Segoe UI" w:cs="Segoe UI"/>
          <w:color w:val="555555"/>
          <w:sz w:val="34"/>
          <w:szCs w:val="34"/>
          <w:lang w:val="en-US" w:eastAsia="ru-RU"/>
        </w:rPr>
      </w:pPr>
      <w:r w:rsidRPr="008B63B1">
        <w:rPr>
          <w:rFonts w:ascii="inherit" w:eastAsia="Times New Roman" w:hAnsi="inherit" w:cs="Segoe UI"/>
          <w:b/>
          <w:bCs/>
          <w:color w:val="555555"/>
          <w:sz w:val="34"/>
          <w:lang w:val="en-US" w:eastAsia="ru-RU"/>
        </w:rPr>
        <w:t xml:space="preserve">7-day </w:t>
      </w:r>
      <w:proofErr w:type="spellStart"/>
      <w:r w:rsidRPr="008B63B1">
        <w:rPr>
          <w:rFonts w:ascii="inherit" w:eastAsia="Times New Roman" w:hAnsi="inherit" w:cs="Segoe UI"/>
          <w:b/>
          <w:bCs/>
          <w:color w:val="555555"/>
          <w:sz w:val="34"/>
          <w:lang w:val="en-US" w:eastAsia="ru-RU"/>
        </w:rPr>
        <w:t>travelcard</w:t>
      </w:r>
      <w:proofErr w:type="spellEnd"/>
      <w:r w:rsidRPr="008B63B1">
        <w:rPr>
          <w:rFonts w:ascii="Segoe UI" w:eastAsia="Times New Roman" w:hAnsi="Segoe UI" w:cs="Segoe UI"/>
          <w:color w:val="555555"/>
          <w:sz w:val="34"/>
          <w:szCs w:val="34"/>
          <w:lang w:val="en-US" w:eastAsia="ru-RU"/>
        </w:rPr>
        <w:t>: 405 SEK (38.30 € / $42 / £32.45) adults and 270 SEK (25.50€ / $28 / £21.65) others</w:t>
      </w:r>
    </w:p>
    <w:p w:rsidR="008B63B1" w:rsidRPr="008B63B1" w:rsidRDefault="008B63B1" w:rsidP="008B63B1">
      <w:pPr>
        <w:numPr>
          <w:ilvl w:val="0"/>
          <w:numId w:val="3"/>
        </w:numPr>
        <w:shd w:val="clear" w:color="auto" w:fill="FFFFFF"/>
        <w:spacing w:after="0" w:line="240" w:lineRule="auto"/>
        <w:ind w:left="384"/>
        <w:rPr>
          <w:rFonts w:ascii="Segoe UI" w:eastAsia="Times New Roman" w:hAnsi="Segoe UI" w:cs="Segoe UI"/>
          <w:color w:val="555555"/>
          <w:sz w:val="34"/>
          <w:szCs w:val="34"/>
          <w:lang w:val="en-US" w:eastAsia="ru-RU"/>
        </w:rPr>
      </w:pPr>
      <w:r w:rsidRPr="008B63B1">
        <w:rPr>
          <w:rFonts w:ascii="inherit" w:eastAsia="Times New Roman" w:hAnsi="inherit" w:cs="Segoe UI"/>
          <w:b/>
          <w:bCs/>
          <w:color w:val="555555"/>
          <w:sz w:val="34"/>
          <w:lang w:val="en-US" w:eastAsia="ru-RU"/>
        </w:rPr>
        <w:t xml:space="preserve">30-day </w:t>
      </w:r>
      <w:proofErr w:type="spellStart"/>
      <w:r w:rsidRPr="008B63B1">
        <w:rPr>
          <w:rFonts w:ascii="inherit" w:eastAsia="Times New Roman" w:hAnsi="inherit" w:cs="Segoe UI"/>
          <w:b/>
          <w:bCs/>
          <w:color w:val="555555"/>
          <w:sz w:val="34"/>
          <w:lang w:val="en-US" w:eastAsia="ru-RU"/>
        </w:rPr>
        <w:t>travelcard</w:t>
      </w:r>
      <w:proofErr w:type="spellEnd"/>
      <w:r w:rsidRPr="008B63B1">
        <w:rPr>
          <w:rFonts w:ascii="Segoe UI" w:eastAsia="Times New Roman" w:hAnsi="Segoe UI" w:cs="Segoe UI"/>
          <w:color w:val="555555"/>
          <w:sz w:val="34"/>
          <w:szCs w:val="34"/>
          <w:lang w:val="en-US" w:eastAsia="ru-RU"/>
        </w:rPr>
        <w:t>: 930 SEK (88 € / $96.35 / £74.55) adults and 620 SEK (58.65 € / $64.25 / £49.70) others</w:t>
      </w:r>
    </w:p>
    <w:p w:rsidR="008B63B1" w:rsidRPr="008B63B1" w:rsidRDefault="008B63B1" w:rsidP="008B63B1">
      <w:pPr>
        <w:numPr>
          <w:ilvl w:val="0"/>
          <w:numId w:val="3"/>
        </w:numPr>
        <w:shd w:val="clear" w:color="auto" w:fill="FFFFFF"/>
        <w:spacing w:after="0" w:line="240" w:lineRule="auto"/>
        <w:ind w:left="384"/>
        <w:rPr>
          <w:rFonts w:ascii="Segoe UI" w:eastAsia="Times New Roman" w:hAnsi="Segoe UI" w:cs="Segoe UI"/>
          <w:color w:val="555555"/>
          <w:sz w:val="34"/>
          <w:szCs w:val="34"/>
          <w:lang w:val="en-US" w:eastAsia="ru-RU"/>
        </w:rPr>
      </w:pPr>
      <w:r w:rsidRPr="008B63B1">
        <w:rPr>
          <w:rFonts w:ascii="inherit" w:eastAsia="Times New Roman" w:hAnsi="inherit" w:cs="Segoe UI"/>
          <w:b/>
          <w:bCs/>
          <w:color w:val="555555"/>
          <w:sz w:val="34"/>
          <w:lang w:val="en-US" w:eastAsia="ru-RU"/>
        </w:rPr>
        <w:t xml:space="preserve">90-day </w:t>
      </w:r>
      <w:proofErr w:type="spellStart"/>
      <w:r w:rsidRPr="008B63B1">
        <w:rPr>
          <w:rFonts w:ascii="inherit" w:eastAsia="Times New Roman" w:hAnsi="inherit" w:cs="Segoe UI"/>
          <w:b/>
          <w:bCs/>
          <w:color w:val="555555"/>
          <w:sz w:val="34"/>
          <w:lang w:val="en-US" w:eastAsia="ru-RU"/>
        </w:rPr>
        <w:t>travelcard</w:t>
      </w:r>
      <w:proofErr w:type="spellEnd"/>
      <w:r w:rsidRPr="008B63B1">
        <w:rPr>
          <w:rFonts w:ascii="Segoe UI" w:eastAsia="Times New Roman" w:hAnsi="Segoe UI" w:cs="Segoe UI"/>
          <w:color w:val="555555"/>
          <w:sz w:val="34"/>
          <w:szCs w:val="34"/>
          <w:lang w:val="en-US" w:eastAsia="ru-RU"/>
        </w:rPr>
        <w:t>: 2770 SEK (255.45 € / $287 / £222) adults and 1810 SEK (171.25 € / $187.55 / £145) others</w:t>
      </w:r>
    </w:p>
    <w:p w:rsidR="008B63B1" w:rsidRPr="008B63B1" w:rsidRDefault="008B63B1" w:rsidP="008B63B1">
      <w:pPr>
        <w:numPr>
          <w:ilvl w:val="0"/>
          <w:numId w:val="3"/>
        </w:numPr>
        <w:shd w:val="clear" w:color="auto" w:fill="FFFFFF"/>
        <w:spacing w:after="0" w:line="240" w:lineRule="auto"/>
        <w:ind w:left="384"/>
        <w:rPr>
          <w:rFonts w:ascii="Segoe UI" w:eastAsia="Times New Roman" w:hAnsi="Segoe UI" w:cs="Segoe UI"/>
          <w:color w:val="555555"/>
          <w:sz w:val="34"/>
          <w:szCs w:val="34"/>
          <w:lang w:val="en-US" w:eastAsia="ru-RU"/>
        </w:rPr>
      </w:pPr>
      <w:r w:rsidRPr="008B63B1">
        <w:rPr>
          <w:rFonts w:ascii="inherit" w:eastAsia="Times New Roman" w:hAnsi="inherit" w:cs="Segoe UI"/>
          <w:b/>
          <w:bCs/>
          <w:color w:val="555555"/>
          <w:sz w:val="34"/>
          <w:lang w:val="en-US" w:eastAsia="ru-RU"/>
        </w:rPr>
        <w:t xml:space="preserve">365-day </w:t>
      </w:r>
      <w:proofErr w:type="spellStart"/>
      <w:r w:rsidRPr="008B63B1">
        <w:rPr>
          <w:rFonts w:ascii="inherit" w:eastAsia="Times New Roman" w:hAnsi="inherit" w:cs="Segoe UI"/>
          <w:b/>
          <w:bCs/>
          <w:color w:val="555555"/>
          <w:sz w:val="34"/>
          <w:lang w:val="en-US" w:eastAsia="ru-RU"/>
        </w:rPr>
        <w:t>travelcard</w:t>
      </w:r>
      <w:proofErr w:type="spellEnd"/>
      <w:r w:rsidRPr="008B63B1">
        <w:rPr>
          <w:rFonts w:ascii="Segoe UI" w:eastAsia="Times New Roman" w:hAnsi="Segoe UI" w:cs="Segoe UI"/>
          <w:color w:val="555555"/>
          <w:sz w:val="34"/>
          <w:szCs w:val="34"/>
          <w:lang w:val="en-US" w:eastAsia="ru-RU"/>
        </w:rPr>
        <w:t>: 9770 SEK (924.25 € / $1012.45 / £783) adults and 6550 SEK (619.65 € / $678.75 / £524.95) others</w:t>
      </w:r>
    </w:p>
    <w:p w:rsidR="008B63B1" w:rsidRPr="008B63B1" w:rsidRDefault="008B63B1" w:rsidP="00986B4C">
      <w:pPr>
        <w:pStyle w:val="a4"/>
        <w:shd w:val="clear" w:color="auto" w:fill="FFFFFF"/>
        <w:spacing w:before="0" w:beforeAutospacing="0" w:after="0" w:afterAutospacing="0"/>
        <w:rPr>
          <w:rFonts w:ascii="Segoe UI" w:hAnsi="Segoe UI" w:cs="Segoe UI"/>
          <w:color w:val="555555"/>
          <w:sz w:val="34"/>
          <w:szCs w:val="34"/>
          <w:lang w:val="en-US"/>
        </w:rPr>
      </w:pPr>
    </w:p>
    <w:p w:rsidR="00F22B7C" w:rsidRDefault="00F22B7C">
      <w:pPr>
        <w:rPr>
          <w:sz w:val="28"/>
          <w:szCs w:val="28"/>
          <w:lang w:val="en-US"/>
        </w:rPr>
      </w:pPr>
    </w:p>
    <w:p w:rsidR="00B848C4" w:rsidRDefault="00B848C4">
      <w:pPr>
        <w:rPr>
          <w:sz w:val="28"/>
          <w:szCs w:val="28"/>
          <w:lang w:val="en-US"/>
        </w:rPr>
      </w:pPr>
    </w:p>
    <w:p w:rsidR="00B848C4" w:rsidRDefault="00B848C4">
      <w:pPr>
        <w:rPr>
          <w:b/>
          <w:sz w:val="48"/>
          <w:szCs w:val="44"/>
          <w:lang w:val="en-US"/>
        </w:rPr>
      </w:pPr>
      <w:r w:rsidRPr="00B848C4">
        <w:rPr>
          <w:b/>
          <w:sz w:val="48"/>
          <w:szCs w:val="44"/>
          <w:lang w:val="en-US"/>
        </w:rPr>
        <w:t>Buss</w:t>
      </w:r>
    </w:p>
    <w:p w:rsidR="00BF545D" w:rsidRDefault="00BF545D">
      <w:pPr>
        <w:rPr>
          <w:b/>
          <w:sz w:val="48"/>
          <w:szCs w:val="44"/>
          <w:lang w:val="en-US"/>
        </w:rPr>
      </w:pPr>
    </w:p>
    <w:p w:rsidR="00BF545D" w:rsidRPr="00BF545D" w:rsidRDefault="00BF545D" w:rsidP="00BF545D">
      <w:pPr>
        <w:pStyle w:val="a4"/>
        <w:shd w:val="clear" w:color="auto" w:fill="FFFFFF"/>
        <w:spacing w:before="120" w:beforeAutospacing="0" w:after="120" w:afterAutospacing="0"/>
        <w:rPr>
          <w:rFonts w:ascii="Arial" w:hAnsi="Arial" w:cs="Arial"/>
          <w:color w:val="202122"/>
          <w:sz w:val="26"/>
          <w:szCs w:val="26"/>
          <w:lang w:val="en-US"/>
        </w:rPr>
      </w:pPr>
      <w:r w:rsidRPr="00BF545D">
        <w:rPr>
          <w:rFonts w:ascii="Arial" w:hAnsi="Arial" w:cs="Arial"/>
          <w:color w:val="202122"/>
          <w:sz w:val="26"/>
          <w:szCs w:val="26"/>
          <w:lang w:val="en-US"/>
        </w:rPr>
        <w:t>There is a vast number of bus lines in Stockholm County. There are three different kinds of bus lines that differ from regular bus lines.</w:t>
      </w:r>
    </w:p>
    <w:p w:rsidR="00BF545D" w:rsidRDefault="00BF545D" w:rsidP="00BF545D">
      <w:pPr>
        <w:numPr>
          <w:ilvl w:val="0"/>
          <w:numId w:val="4"/>
        </w:numPr>
        <w:shd w:val="clear" w:color="auto" w:fill="FFFFFF"/>
        <w:spacing w:before="100" w:beforeAutospacing="1" w:after="24" w:line="240" w:lineRule="auto"/>
        <w:ind w:left="384"/>
        <w:rPr>
          <w:rFonts w:ascii="Arial" w:hAnsi="Arial" w:cs="Arial"/>
          <w:color w:val="202122"/>
          <w:sz w:val="26"/>
          <w:szCs w:val="26"/>
        </w:rPr>
      </w:pPr>
      <w:proofErr w:type="spellStart"/>
      <w:r>
        <w:rPr>
          <w:rFonts w:ascii="Arial" w:hAnsi="Arial" w:cs="Arial"/>
          <w:color w:val="202122"/>
          <w:sz w:val="26"/>
          <w:szCs w:val="26"/>
        </w:rPr>
        <w:t>Inner-city</w:t>
      </w:r>
      <w:proofErr w:type="spellEnd"/>
      <w:r>
        <w:rPr>
          <w:rFonts w:ascii="Arial" w:hAnsi="Arial" w:cs="Arial"/>
          <w:color w:val="202122"/>
          <w:sz w:val="26"/>
          <w:szCs w:val="26"/>
        </w:rPr>
        <w:t xml:space="preserve"> </w:t>
      </w:r>
      <w:proofErr w:type="spellStart"/>
      <w:r>
        <w:rPr>
          <w:rFonts w:ascii="Arial" w:hAnsi="Arial" w:cs="Arial"/>
          <w:color w:val="202122"/>
          <w:sz w:val="26"/>
          <w:szCs w:val="26"/>
        </w:rPr>
        <w:t>blue</w:t>
      </w:r>
      <w:proofErr w:type="spellEnd"/>
      <w:r>
        <w:rPr>
          <w:rFonts w:ascii="Arial" w:hAnsi="Arial" w:cs="Arial"/>
          <w:color w:val="202122"/>
          <w:sz w:val="26"/>
          <w:szCs w:val="26"/>
        </w:rPr>
        <w:t xml:space="preserve"> </w:t>
      </w:r>
      <w:proofErr w:type="spellStart"/>
      <w:r>
        <w:rPr>
          <w:rFonts w:ascii="Arial" w:hAnsi="Arial" w:cs="Arial"/>
          <w:color w:val="202122"/>
          <w:sz w:val="26"/>
          <w:szCs w:val="26"/>
        </w:rPr>
        <w:t>bus</w:t>
      </w:r>
      <w:proofErr w:type="spellEnd"/>
      <w:r>
        <w:rPr>
          <w:rFonts w:ascii="Arial" w:hAnsi="Arial" w:cs="Arial"/>
          <w:color w:val="202122"/>
          <w:sz w:val="26"/>
          <w:szCs w:val="26"/>
        </w:rPr>
        <w:t xml:space="preserve"> </w:t>
      </w:r>
      <w:proofErr w:type="spellStart"/>
      <w:r>
        <w:rPr>
          <w:rFonts w:ascii="Arial" w:hAnsi="Arial" w:cs="Arial"/>
          <w:color w:val="202122"/>
          <w:sz w:val="26"/>
          <w:szCs w:val="26"/>
        </w:rPr>
        <w:t>lines</w:t>
      </w:r>
      <w:proofErr w:type="spellEnd"/>
    </w:p>
    <w:p w:rsidR="00BF545D" w:rsidRDefault="00BF545D" w:rsidP="00BF545D">
      <w:pPr>
        <w:numPr>
          <w:ilvl w:val="0"/>
          <w:numId w:val="4"/>
        </w:numPr>
        <w:shd w:val="clear" w:color="auto" w:fill="FFFFFF"/>
        <w:spacing w:before="100" w:beforeAutospacing="1" w:after="24" w:line="240" w:lineRule="auto"/>
        <w:ind w:left="384"/>
        <w:rPr>
          <w:rFonts w:ascii="Arial" w:hAnsi="Arial" w:cs="Arial"/>
          <w:color w:val="202122"/>
          <w:sz w:val="26"/>
          <w:szCs w:val="26"/>
        </w:rPr>
      </w:pPr>
      <w:proofErr w:type="spellStart"/>
      <w:r>
        <w:rPr>
          <w:rFonts w:ascii="Arial" w:hAnsi="Arial" w:cs="Arial"/>
          <w:color w:val="202122"/>
          <w:sz w:val="26"/>
          <w:szCs w:val="26"/>
        </w:rPr>
        <w:t>Suburban</w:t>
      </w:r>
      <w:proofErr w:type="spellEnd"/>
      <w:r>
        <w:rPr>
          <w:rFonts w:ascii="Arial" w:hAnsi="Arial" w:cs="Arial"/>
          <w:color w:val="202122"/>
          <w:sz w:val="26"/>
          <w:szCs w:val="26"/>
        </w:rPr>
        <w:t xml:space="preserve"> </w:t>
      </w:r>
      <w:proofErr w:type="spellStart"/>
      <w:r>
        <w:rPr>
          <w:rFonts w:ascii="Arial" w:hAnsi="Arial" w:cs="Arial"/>
          <w:color w:val="202122"/>
          <w:sz w:val="26"/>
          <w:szCs w:val="26"/>
        </w:rPr>
        <w:t>blue</w:t>
      </w:r>
      <w:proofErr w:type="spellEnd"/>
      <w:r>
        <w:rPr>
          <w:rFonts w:ascii="Arial" w:hAnsi="Arial" w:cs="Arial"/>
          <w:color w:val="202122"/>
          <w:sz w:val="26"/>
          <w:szCs w:val="26"/>
        </w:rPr>
        <w:t xml:space="preserve"> </w:t>
      </w:r>
      <w:proofErr w:type="spellStart"/>
      <w:r>
        <w:rPr>
          <w:rFonts w:ascii="Arial" w:hAnsi="Arial" w:cs="Arial"/>
          <w:color w:val="202122"/>
          <w:sz w:val="26"/>
          <w:szCs w:val="26"/>
        </w:rPr>
        <w:t>bus</w:t>
      </w:r>
      <w:proofErr w:type="spellEnd"/>
      <w:r>
        <w:rPr>
          <w:rFonts w:ascii="Arial" w:hAnsi="Arial" w:cs="Arial"/>
          <w:color w:val="202122"/>
          <w:sz w:val="26"/>
          <w:szCs w:val="26"/>
        </w:rPr>
        <w:t xml:space="preserve"> </w:t>
      </w:r>
      <w:proofErr w:type="spellStart"/>
      <w:r>
        <w:rPr>
          <w:rFonts w:ascii="Arial" w:hAnsi="Arial" w:cs="Arial"/>
          <w:color w:val="202122"/>
          <w:sz w:val="26"/>
          <w:szCs w:val="26"/>
        </w:rPr>
        <w:t>lines</w:t>
      </w:r>
      <w:proofErr w:type="spellEnd"/>
    </w:p>
    <w:p w:rsidR="00BF545D" w:rsidRDefault="00BF545D" w:rsidP="00BF545D">
      <w:pPr>
        <w:numPr>
          <w:ilvl w:val="0"/>
          <w:numId w:val="4"/>
        </w:numPr>
        <w:shd w:val="clear" w:color="auto" w:fill="FFFFFF"/>
        <w:spacing w:before="100" w:beforeAutospacing="1" w:after="24" w:line="240" w:lineRule="auto"/>
        <w:ind w:left="384"/>
        <w:rPr>
          <w:rFonts w:ascii="Arial" w:hAnsi="Arial" w:cs="Arial"/>
          <w:color w:val="202122"/>
          <w:sz w:val="26"/>
          <w:szCs w:val="26"/>
        </w:rPr>
      </w:pPr>
      <w:proofErr w:type="spellStart"/>
      <w:r>
        <w:rPr>
          <w:rFonts w:ascii="Arial" w:hAnsi="Arial" w:cs="Arial"/>
          <w:color w:val="202122"/>
          <w:sz w:val="26"/>
          <w:szCs w:val="26"/>
        </w:rPr>
        <w:t>Service</w:t>
      </w:r>
      <w:proofErr w:type="spellEnd"/>
      <w:r>
        <w:rPr>
          <w:rFonts w:ascii="Arial" w:hAnsi="Arial" w:cs="Arial"/>
          <w:color w:val="202122"/>
          <w:sz w:val="26"/>
          <w:szCs w:val="26"/>
        </w:rPr>
        <w:t xml:space="preserve"> </w:t>
      </w:r>
      <w:proofErr w:type="spellStart"/>
      <w:r>
        <w:rPr>
          <w:rFonts w:ascii="Arial" w:hAnsi="Arial" w:cs="Arial"/>
          <w:color w:val="202122"/>
          <w:sz w:val="26"/>
          <w:szCs w:val="26"/>
        </w:rPr>
        <w:t>bus</w:t>
      </w:r>
      <w:proofErr w:type="spellEnd"/>
      <w:r>
        <w:rPr>
          <w:rFonts w:ascii="Arial" w:hAnsi="Arial" w:cs="Arial"/>
          <w:color w:val="202122"/>
          <w:sz w:val="26"/>
          <w:szCs w:val="26"/>
        </w:rPr>
        <w:t xml:space="preserve"> </w:t>
      </w:r>
      <w:proofErr w:type="spellStart"/>
      <w:r>
        <w:rPr>
          <w:rFonts w:ascii="Arial" w:hAnsi="Arial" w:cs="Arial"/>
          <w:color w:val="202122"/>
          <w:sz w:val="26"/>
          <w:szCs w:val="26"/>
        </w:rPr>
        <w:t>lines</w:t>
      </w:r>
      <w:proofErr w:type="spellEnd"/>
    </w:p>
    <w:p w:rsidR="00BF545D" w:rsidRPr="00BF545D" w:rsidRDefault="00BF545D" w:rsidP="00BF545D">
      <w:pPr>
        <w:pStyle w:val="a4"/>
        <w:shd w:val="clear" w:color="auto" w:fill="FFFFFF"/>
        <w:spacing w:before="120" w:beforeAutospacing="0" w:after="120" w:afterAutospacing="0"/>
        <w:rPr>
          <w:rFonts w:ascii="Arial" w:hAnsi="Arial" w:cs="Arial"/>
          <w:color w:val="202122"/>
          <w:sz w:val="26"/>
          <w:szCs w:val="26"/>
          <w:lang w:val="en-US"/>
        </w:rPr>
      </w:pPr>
      <w:r w:rsidRPr="00BF545D">
        <w:rPr>
          <w:rFonts w:ascii="Arial" w:hAnsi="Arial" w:cs="Arial"/>
          <w:color w:val="202122"/>
          <w:sz w:val="26"/>
          <w:szCs w:val="26"/>
          <w:lang w:val="en-US"/>
        </w:rPr>
        <w:t xml:space="preserve">The blue bus are in the inner city variant trunk lines traversing large parts of the Stockholm inner city, and in the suburban variant acting as important feeder lines between the suburbs and public transport hubs in central Stockholm, or providing crossway connections between suburbs. These are called blue bus lines because the buses that operate on them are painted blue, in contrast to the red </w:t>
      </w:r>
      <w:r w:rsidRPr="00BF545D">
        <w:rPr>
          <w:rFonts w:ascii="Arial" w:hAnsi="Arial" w:cs="Arial"/>
          <w:color w:val="202122"/>
          <w:sz w:val="26"/>
          <w:szCs w:val="26"/>
          <w:lang w:val="en-US"/>
        </w:rPr>
        <w:lastRenderedPageBreak/>
        <w:t>color of the regular buses.</w:t>
      </w:r>
      <w:hyperlink r:id="rId6" w:anchor="cite_note-2" w:history="1">
        <w:r w:rsidRPr="00BF545D">
          <w:rPr>
            <w:rStyle w:val="a3"/>
            <w:rFonts w:ascii="Arial" w:hAnsi="Arial" w:cs="Arial"/>
            <w:color w:val="0B0080"/>
            <w:sz w:val="21"/>
            <w:szCs w:val="21"/>
            <w:vertAlign w:val="superscript"/>
            <w:lang w:val="en-US"/>
          </w:rPr>
          <w:t>[2]</w:t>
        </w:r>
      </w:hyperlink>
      <w:r w:rsidRPr="00BF545D">
        <w:rPr>
          <w:rFonts w:ascii="Arial" w:hAnsi="Arial" w:cs="Arial"/>
          <w:color w:val="202122"/>
          <w:sz w:val="26"/>
          <w:szCs w:val="26"/>
          <w:lang w:val="en-US"/>
        </w:rPr>
        <w:t> The service bus lines are especially adapted for elderly people, and are found in certain residential areas. Along some parts of these lines instead of regular bus stops there are areas where one can halt the bus just by waving at them.</w:t>
      </w:r>
    </w:p>
    <w:p w:rsidR="00BF545D" w:rsidRDefault="00BF545D">
      <w:pPr>
        <w:rPr>
          <w:b/>
          <w:sz w:val="48"/>
          <w:szCs w:val="44"/>
          <w:lang w:val="en-US"/>
        </w:rPr>
      </w:pPr>
    </w:p>
    <w:p w:rsidR="00B848C4" w:rsidRPr="00986B4C" w:rsidRDefault="00B848C4">
      <w:pPr>
        <w:rPr>
          <w:sz w:val="28"/>
          <w:szCs w:val="28"/>
          <w:lang w:val="en-US"/>
        </w:rPr>
      </w:pPr>
    </w:p>
    <w:p w:rsidR="00B848C4" w:rsidRPr="00B848C4" w:rsidRDefault="00B848C4" w:rsidP="00B848C4">
      <w:pPr>
        <w:shd w:val="clear" w:color="auto" w:fill="2B2B2B"/>
        <w:spacing w:before="100" w:beforeAutospacing="1" w:after="100" w:afterAutospacing="1" w:line="240" w:lineRule="auto"/>
        <w:textAlignment w:val="baseline"/>
        <w:rPr>
          <w:sz w:val="28"/>
          <w:szCs w:val="28"/>
          <w:lang w:val="en-US"/>
        </w:rPr>
      </w:pPr>
      <w:r w:rsidRPr="00B848C4">
        <w:rPr>
          <w:sz w:val="28"/>
          <w:szCs w:val="28"/>
          <w:lang w:val="en-US"/>
        </w:rPr>
        <w:t>Busses became popular in Stockholm from 1919. Now there are approximately 500 bus lines.</w:t>
      </w:r>
    </w:p>
    <w:p w:rsidR="00B848C4" w:rsidRPr="00B848C4" w:rsidRDefault="00B848C4" w:rsidP="00B848C4">
      <w:pPr>
        <w:shd w:val="clear" w:color="auto" w:fill="2B2B2B"/>
        <w:spacing w:before="100" w:beforeAutospacing="1" w:after="100" w:afterAutospacing="1" w:line="240" w:lineRule="auto"/>
        <w:textAlignment w:val="baseline"/>
        <w:rPr>
          <w:sz w:val="28"/>
          <w:szCs w:val="28"/>
          <w:lang w:val="en-US"/>
        </w:rPr>
      </w:pPr>
      <w:proofErr w:type="gramStart"/>
      <w:r w:rsidRPr="00B848C4">
        <w:rPr>
          <w:sz w:val="28"/>
          <w:szCs w:val="28"/>
          <w:lang w:val="en-US"/>
        </w:rPr>
        <w:t>The lines starting with a “1” run within the city centre.</w:t>
      </w:r>
      <w:proofErr w:type="gramEnd"/>
      <w:r w:rsidRPr="00B848C4">
        <w:rPr>
          <w:sz w:val="28"/>
          <w:szCs w:val="28"/>
          <w:lang w:val="en-US"/>
        </w:rPr>
        <w:t xml:space="preserve"> Blue buses numbered from 1 to 6 are express ones travelling along the edges of the centre.</w:t>
      </w:r>
    </w:p>
    <w:p w:rsidR="00B848C4" w:rsidRPr="00B848C4" w:rsidRDefault="00B848C4" w:rsidP="00B848C4">
      <w:pPr>
        <w:shd w:val="clear" w:color="auto" w:fill="2B2B2B"/>
        <w:spacing w:beforeAutospacing="1" w:after="0" w:afterAutospacing="1" w:line="240" w:lineRule="auto"/>
        <w:textAlignment w:val="baseline"/>
        <w:rPr>
          <w:sz w:val="28"/>
          <w:szCs w:val="28"/>
          <w:lang w:val="en-US"/>
        </w:rPr>
      </w:pPr>
      <w:r w:rsidRPr="00B848C4">
        <w:rPr>
          <w:sz w:val="28"/>
          <w:szCs w:val="28"/>
          <w:lang w:val="en-US"/>
        </w:rPr>
        <w:t>Buses starting with 100 cover the western and southern suburbs of the Stockholm district. The blue buses in suburb areas connect subway stops with trains (</w:t>
      </w:r>
      <w:proofErr w:type="spellStart"/>
      <w:r w:rsidRPr="00986B4C">
        <w:rPr>
          <w:sz w:val="28"/>
          <w:szCs w:val="28"/>
          <w:lang w:val="en-US"/>
        </w:rPr>
        <w:t>pendeltåg</w:t>
      </w:r>
      <w:proofErr w:type="spellEnd"/>
      <w:r w:rsidRPr="00B848C4">
        <w:rPr>
          <w:sz w:val="28"/>
          <w:szCs w:val="28"/>
          <w:lang w:val="en-US"/>
        </w:rPr>
        <w:t>); other buses are red.</w:t>
      </w:r>
    </w:p>
    <w:p w:rsidR="00B848C4" w:rsidRPr="00B848C4" w:rsidRDefault="00B848C4" w:rsidP="00B848C4">
      <w:pPr>
        <w:shd w:val="clear" w:color="auto" w:fill="2B2B2B"/>
        <w:spacing w:before="100" w:beforeAutospacing="1" w:after="100" w:afterAutospacing="1" w:line="240" w:lineRule="auto"/>
        <w:textAlignment w:val="baseline"/>
        <w:rPr>
          <w:sz w:val="28"/>
          <w:szCs w:val="28"/>
          <w:lang w:val="en-US"/>
        </w:rPr>
      </w:pPr>
      <w:r w:rsidRPr="00B848C4">
        <w:rPr>
          <w:sz w:val="28"/>
          <w:szCs w:val="28"/>
          <w:lang w:val="en-US"/>
        </w:rPr>
        <w:t>Bus lines directions:</w:t>
      </w:r>
    </w:p>
    <w:p w:rsidR="00B848C4" w:rsidRPr="00B848C4" w:rsidRDefault="00B848C4" w:rsidP="00B848C4">
      <w:pPr>
        <w:numPr>
          <w:ilvl w:val="0"/>
          <w:numId w:val="1"/>
        </w:numPr>
        <w:shd w:val="clear" w:color="auto" w:fill="2B2B2B"/>
        <w:spacing w:after="75" w:line="240" w:lineRule="auto"/>
        <w:ind w:left="600"/>
        <w:textAlignment w:val="baseline"/>
        <w:rPr>
          <w:sz w:val="28"/>
          <w:szCs w:val="28"/>
          <w:lang w:val="en-US"/>
        </w:rPr>
      </w:pPr>
      <w:r w:rsidRPr="00B848C4">
        <w:rPr>
          <w:sz w:val="28"/>
          <w:szCs w:val="28"/>
          <w:lang w:val="en-US"/>
        </w:rPr>
        <w:t xml:space="preserve">From 200: </w:t>
      </w:r>
      <w:proofErr w:type="spellStart"/>
      <w:r w:rsidRPr="00B848C4">
        <w:rPr>
          <w:sz w:val="28"/>
          <w:szCs w:val="28"/>
          <w:lang w:val="en-US"/>
        </w:rPr>
        <w:t>Lidingö</w:t>
      </w:r>
      <w:proofErr w:type="spellEnd"/>
      <w:r w:rsidRPr="00B848C4">
        <w:rPr>
          <w:sz w:val="28"/>
          <w:szCs w:val="28"/>
          <w:lang w:val="en-US"/>
        </w:rPr>
        <w:t xml:space="preserve"> district, starting from </w:t>
      </w:r>
      <w:proofErr w:type="spellStart"/>
      <w:r w:rsidRPr="00B848C4">
        <w:rPr>
          <w:sz w:val="28"/>
          <w:szCs w:val="28"/>
          <w:lang w:val="en-US"/>
        </w:rPr>
        <w:t>Ropsten</w:t>
      </w:r>
      <w:proofErr w:type="spellEnd"/>
    </w:p>
    <w:p w:rsidR="00B848C4" w:rsidRPr="00B848C4" w:rsidRDefault="00B848C4" w:rsidP="00B848C4">
      <w:pPr>
        <w:numPr>
          <w:ilvl w:val="0"/>
          <w:numId w:val="1"/>
        </w:numPr>
        <w:shd w:val="clear" w:color="auto" w:fill="2B2B2B"/>
        <w:spacing w:after="75" w:line="240" w:lineRule="auto"/>
        <w:ind w:left="600"/>
        <w:textAlignment w:val="baseline"/>
        <w:rPr>
          <w:sz w:val="28"/>
          <w:szCs w:val="28"/>
          <w:lang w:val="en-US"/>
        </w:rPr>
      </w:pPr>
      <w:r w:rsidRPr="00B848C4">
        <w:rPr>
          <w:sz w:val="28"/>
          <w:szCs w:val="28"/>
          <w:lang w:val="en-US"/>
        </w:rPr>
        <w:t xml:space="preserve">From 300: </w:t>
      </w:r>
      <w:proofErr w:type="spellStart"/>
      <w:r w:rsidRPr="00B848C4">
        <w:rPr>
          <w:sz w:val="28"/>
          <w:szCs w:val="28"/>
          <w:lang w:val="en-US"/>
        </w:rPr>
        <w:t>Ekerö</w:t>
      </w:r>
      <w:proofErr w:type="spellEnd"/>
      <w:r w:rsidRPr="00B848C4">
        <w:rPr>
          <w:sz w:val="28"/>
          <w:szCs w:val="28"/>
          <w:lang w:val="en-US"/>
        </w:rPr>
        <w:t xml:space="preserve"> district, starting from </w:t>
      </w:r>
      <w:proofErr w:type="spellStart"/>
      <w:r w:rsidRPr="00B848C4">
        <w:rPr>
          <w:sz w:val="28"/>
          <w:szCs w:val="28"/>
          <w:lang w:val="en-US"/>
        </w:rPr>
        <w:t>Brommaplan</w:t>
      </w:r>
      <w:proofErr w:type="spellEnd"/>
    </w:p>
    <w:p w:rsidR="00B848C4" w:rsidRPr="00B848C4" w:rsidRDefault="00B848C4" w:rsidP="00B848C4">
      <w:pPr>
        <w:numPr>
          <w:ilvl w:val="0"/>
          <w:numId w:val="1"/>
        </w:numPr>
        <w:shd w:val="clear" w:color="auto" w:fill="2B2B2B"/>
        <w:spacing w:after="75" w:line="240" w:lineRule="auto"/>
        <w:ind w:left="600"/>
        <w:textAlignment w:val="baseline"/>
        <w:rPr>
          <w:sz w:val="28"/>
          <w:szCs w:val="28"/>
          <w:lang w:val="en-US"/>
        </w:rPr>
      </w:pPr>
      <w:r w:rsidRPr="00B848C4">
        <w:rPr>
          <w:sz w:val="28"/>
          <w:szCs w:val="28"/>
          <w:lang w:val="en-US"/>
        </w:rPr>
        <w:t xml:space="preserve">From 400: Nacka and </w:t>
      </w:r>
      <w:proofErr w:type="spellStart"/>
      <w:r w:rsidRPr="00B848C4">
        <w:rPr>
          <w:sz w:val="28"/>
          <w:szCs w:val="28"/>
          <w:lang w:val="en-US"/>
        </w:rPr>
        <w:t>Värmdö</w:t>
      </w:r>
      <w:proofErr w:type="spellEnd"/>
      <w:r w:rsidRPr="00B848C4">
        <w:rPr>
          <w:sz w:val="28"/>
          <w:szCs w:val="28"/>
          <w:lang w:val="en-US"/>
        </w:rPr>
        <w:t xml:space="preserve"> districts, starting from </w:t>
      </w:r>
      <w:proofErr w:type="spellStart"/>
      <w:r w:rsidRPr="00B848C4">
        <w:rPr>
          <w:sz w:val="28"/>
          <w:szCs w:val="28"/>
          <w:lang w:val="en-US"/>
        </w:rPr>
        <w:t>Slussen</w:t>
      </w:r>
      <w:proofErr w:type="spellEnd"/>
    </w:p>
    <w:p w:rsidR="00B848C4" w:rsidRPr="00B848C4" w:rsidRDefault="00B848C4" w:rsidP="00B848C4">
      <w:pPr>
        <w:numPr>
          <w:ilvl w:val="0"/>
          <w:numId w:val="1"/>
        </w:numPr>
        <w:shd w:val="clear" w:color="auto" w:fill="2B2B2B"/>
        <w:spacing w:after="75" w:line="240" w:lineRule="auto"/>
        <w:ind w:left="600"/>
        <w:textAlignment w:val="baseline"/>
        <w:rPr>
          <w:sz w:val="28"/>
          <w:szCs w:val="28"/>
          <w:lang w:val="en-US"/>
        </w:rPr>
      </w:pPr>
      <w:r w:rsidRPr="00B848C4">
        <w:rPr>
          <w:sz w:val="28"/>
          <w:szCs w:val="28"/>
          <w:lang w:val="en-US"/>
        </w:rPr>
        <w:t xml:space="preserve">From 500: </w:t>
      </w:r>
      <w:proofErr w:type="spellStart"/>
      <w:r w:rsidRPr="00B848C4">
        <w:rPr>
          <w:sz w:val="28"/>
          <w:szCs w:val="28"/>
          <w:lang w:val="en-US"/>
        </w:rPr>
        <w:t>Järfälla</w:t>
      </w:r>
      <w:proofErr w:type="spellEnd"/>
      <w:r w:rsidRPr="00B848C4">
        <w:rPr>
          <w:sz w:val="28"/>
          <w:szCs w:val="28"/>
          <w:lang w:val="en-US"/>
        </w:rPr>
        <w:t xml:space="preserve">, </w:t>
      </w:r>
      <w:proofErr w:type="spellStart"/>
      <w:r w:rsidRPr="00B848C4">
        <w:rPr>
          <w:sz w:val="28"/>
          <w:szCs w:val="28"/>
          <w:lang w:val="en-US"/>
        </w:rPr>
        <w:t>Upplands</w:t>
      </w:r>
      <w:proofErr w:type="spellEnd"/>
      <w:r w:rsidRPr="00B848C4">
        <w:rPr>
          <w:sz w:val="28"/>
          <w:szCs w:val="28"/>
          <w:lang w:val="en-US"/>
        </w:rPr>
        <w:t xml:space="preserve"> Bro, </w:t>
      </w:r>
      <w:proofErr w:type="spellStart"/>
      <w:r w:rsidRPr="00B848C4">
        <w:rPr>
          <w:sz w:val="28"/>
          <w:szCs w:val="28"/>
          <w:lang w:val="en-US"/>
        </w:rPr>
        <w:t>Upplands</w:t>
      </w:r>
      <w:proofErr w:type="spellEnd"/>
      <w:r w:rsidRPr="00B848C4">
        <w:rPr>
          <w:sz w:val="28"/>
          <w:szCs w:val="28"/>
          <w:lang w:val="en-US"/>
        </w:rPr>
        <w:t xml:space="preserve"> </w:t>
      </w:r>
      <w:proofErr w:type="spellStart"/>
      <w:r w:rsidRPr="00B848C4">
        <w:rPr>
          <w:sz w:val="28"/>
          <w:szCs w:val="28"/>
          <w:lang w:val="en-US"/>
        </w:rPr>
        <w:t>Väsby</w:t>
      </w:r>
      <w:proofErr w:type="spellEnd"/>
      <w:r w:rsidRPr="00B848C4">
        <w:rPr>
          <w:sz w:val="28"/>
          <w:szCs w:val="28"/>
          <w:lang w:val="en-US"/>
        </w:rPr>
        <w:t xml:space="preserve"> and </w:t>
      </w:r>
      <w:proofErr w:type="spellStart"/>
      <w:r w:rsidRPr="00B848C4">
        <w:rPr>
          <w:sz w:val="28"/>
          <w:szCs w:val="28"/>
          <w:lang w:val="en-US"/>
        </w:rPr>
        <w:t>Sigtuna</w:t>
      </w:r>
      <w:proofErr w:type="spellEnd"/>
    </w:p>
    <w:p w:rsidR="00B848C4" w:rsidRPr="00B848C4" w:rsidRDefault="00B848C4" w:rsidP="00B848C4">
      <w:pPr>
        <w:numPr>
          <w:ilvl w:val="0"/>
          <w:numId w:val="1"/>
        </w:numPr>
        <w:shd w:val="clear" w:color="auto" w:fill="2B2B2B"/>
        <w:spacing w:after="75" w:line="240" w:lineRule="auto"/>
        <w:ind w:left="600"/>
        <w:textAlignment w:val="baseline"/>
        <w:rPr>
          <w:sz w:val="28"/>
          <w:szCs w:val="28"/>
          <w:lang w:val="en-US"/>
        </w:rPr>
      </w:pPr>
      <w:r w:rsidRPr="00B848C4">
        <w:rPr>
          <w:sz w:val="28"/>
          <w:szCs w:val="28"/>
          <w:lang w:val="en-US"/>
        </w:rPr>
        <w:t xml:space="preserve">From 600: </w:t>
      </w:r>
      <w:proofErr w:type="spellStart"/>
      <w:r w:rsidRPr="00B848C4">
        <w:rPr>
          <w:sz w:val="28"/>
          <w:szCs w:val="28"/>
          <w:lang w:val="en-US"/>
        </w:rPr>
        <w:t>Täby</w:t>
      </w:r>
      <w:proofErr w:type="spellEnd"/>
      <w:r w:rsidRPr="00B848C4">
        <w:rPr>
          <w:sz w:val="28"/>
          <w:szCs w:val="28"/>
          <w:lang w:val="en-US"/>
        </w:rPr>
        <w:t xml:space="preserve"> and </w:t>
      </w:r>
      <w:proofErr w:type="spellStart"/>
      <w:r w:rsidRPr="00B848C4">
        <w:rPr>
          <w:sz w:val="28"/>
          <w:szCs w:val="28"/>
          <w:lang w:val="en-US"/>
        </w:rPr>
        <w:t>Norrtälje</w:t>
      </w:r>
      <w:proofErr w:type="spellEnd"/>
    </w:p>
    <w:p w:rsidR="00B848C4" w:rsidRPr="00B848C4" w:rsidRDefault="00B848C4" w:rsidP="00B848C4">
      <w:pPr>
        <w:numPr>
          <w:ilvl w:val="0"/>
          <w:numId w:val="1"/>
        </w:numPr>
        <w:shd w:val="clear" w:color="auto" w:fill="2B2B2B"/>
        <w:spacing w:after="75" w:line="240" w:lineRule="auto"/>
        <w:ind w:left="600"/>
        <w:textAlignment w:val="baseline"/>
        <w:rPr>
          <w:sz w:val="28"/>
          <w:szCs w:val="28"/>
          <w:lang w:val="en-US"/>
        </w:rPr>
      </w:pPr>
      <w:r w:rsidRPr="00B848C4">
        <w:rPr>
          <w:sz w:val="28"/>
          <w:szCs w:val="28"/>
          <w:lang w:val="en-US"/>
        </w:rPr>
        <w:t xml:space="preserve">From 700: Huddinge, </w:t>
      </w:r>
      <w:proofErr w:type="spellStart"/>
      <w:r w:rsidRPr="00B848C4">
        <w:rPr>
          <w:sz w:val="28"/>
          <w:szCs w:val="28"/>
          <w:lang w:val="en-US"/>
        </w:rPr>
        <w:t>Botkyrka</w:t>
      </w:r>
      <w:proofErr w:type="spellEnd"/>
      <w:r w:rsidRPr="00B848C4">
        <w:rPr>
          <w:sz w:val="28"/>
          <w:szCs w:val="28"/>
          <w:lang w:val="en-US"/>
        </w:rPr>
        <w:t xml:space="preserve">, Salem, </w:t>
      </w:r>
      <w:proofErr w:type="spellStart"/>
      <w:r w:rsidRPr="00B848C4">
        <w:rPr>
          <w:sz w:val="28"/>
          <w:szCs w:val="28"/>
          <w:lang w:val="en-US"/>
        </w:rPr>
        <w:t>Södertälje</w:t>
      </w:r>
      <w:proofErr w:type="spellEnd"/>
      <w:r w:rsidRPr="00B848C4">
        <w:rPr>
          <w:sz w:val="28"/>
          <w:szCs w:val="28"/>
          <w:lang w:val="en-US"/>
        </w:rPr>
        <w:t xml:space="preserve"> and </w:t>
      </w:r>
      <w:proofErr w:type="spellStart"/>
      <w:r w:rsidRPr="00B848C4">
        <w:rPr>
          <w:sz w:val="28"/>
          <w:szCs w:val="28"/>
          <w:lang w:val="en-US"/>
        </w:rPr>
        <w:t>Nykvarn</w:t>
      </w:r>
      <w:proofErr w:type="spellEnd"/>
    </w:p>
    <w:p w:rsidR="00B848C4" w:rsidRPr="00B848C4" w:rsidRDefault="00B848C4" w:rsidP="00B848C4">
      <w:pPr>
        <w:numPr>
          <w:ilvl w:val="0"/>
          <w:numId w:val="1"/>
        </w:numPr>
        <w:shd w:val="clear" w:color="auto" w:fill="2B2B2B"/>
        <w:spacing w:after="75" w:line="240" w:lineRule="auto"/>
        <w:ind w:left="600"/>
        <w:textAlignment w:val="baseline"/>
        <w:rPr>
          <w:sz w:val="28"/>
          <w:szCs w:val="28"/>
          <w:lang w:val="en-US"/>
        </w:rPr>
      </w:pPr>
      <w:r w:rsidRPr="00B848C4">
        <w:rPr>
          <w:sz w:val="28"/>
          <w:szCs w:val="28"/>
          <w:lang w:val="en-US"/>
        </w:rPr>
        <w:t xml:space="preserve">From 800: </w:t>
      </w:r>
      <w:proofErr w:type="spellStart"/>
      <w:r w:rsidRPr="00B848C4">
        <w:rPr>
          <w:sz w:val="28"/>
          <w:szCs w:val="28"/>
          <w:lang w:val="en-US"/>
        </w:rPr>
        <w:t>Tyresö</w:t>
      </w:r>
      <w:proofErr w:type="spellEnd"/>
      <w:r w:rsidRPr="00B848C4">
        <w:rPr>
          <w:sz w:val="28"/>
          <w:szCs w:val="28"/>
          <w:lang w:val="en-US"/>
        </w:rPr>
        <w:t xml:space="preserve">, </w:t>
      </w:r>
      <w:proofErr w:type="spellStart"/>
      <w:r w:rsidRPr="00B848C4">
        <w:rPr>
          <w:sz w:val="28"/>
          <w:szCs w:val="28"/>
          <w:lang w:val="en-US"/>
        </w:rPr>
        <w:t>Haninge</w:t>
      </w:r>
      <w:proofErr w:type="spellEnd"/>
      <w:r w:rsidRPr="00B848C4">
        <w:rPr>
          <w:sz w:val="28"/>
          <w:szCs w:val="28"/>
          <w:lang w:val="en-US"/>
        </w:rPr>
        <w:t xml:space="preserve"> and </w:t>
      </w:r>
      <w:proofErr w:type="spellStart"/>
      <w:r w:rsidRPr="00B848C4">
        <w:rPr>
          <w:sz w:val="28"/>
          <w:szCs w:val="28"/>
          <w:lang w:val="en-US"/>
        </w:rPr>
        <w:t>Nynäshamn</w:t>
      </w:r>
      <w:proofErr w:type="spellEnd"/>
    </w:p>
    <w:p w:rsidR="00B848C4" w:rsidRDefault="00B848C4">
      <w:pPr>
        <w:rPr>
          <w:b/>
          <w:sz w:val="48"/>
          <w:szCs w:val="44"/>
          <w:lang w:val="en-US"/>
        </w:rPr>
      </w:pPr>
    </w:p>
    <w:p w:rsidR="000F14BF" w:rsidRDefault="000F14BF">
      <w:pPr>
        <w:rPr>
          <w:b/>
          <w:sz w:val="48"/>
          <w:szCs w:val="44"/>
          <w:lang w:val="en-US"/>
        </w:rPr>
      </w:pPr>
    </w:p>
    <w:p w:rsidR="000F14BF" w:rsidRDefault="000F14BF">
      <w:pPr>
        <w:rPr>
          <w:b/>
          <w:sz w:val="48"/>
          <w:szCs w:val="44"/>
          <w:lang w:val="en-US"/>
        </w:rPr>
      </w:pPr>
      <w:r>
        <w:rPr>
          <w:b/>
          <w:sz w:val="48"/>
          <w:szCs w:val="44"/>
          <w:lang w:val="en-US"/>
        </w:rPr>
        <w:t>Taxi</w:t>
      </w:r>
    </w:p>
    <w:p w:rsidR="000F14BF" w:rsidRDefault="000F14BF">
      <w:pPr>
        <w:rPr>
          <w:rFonts w:ascii="Arial" w:hAnsi="Arial" w:cs="Arial"/>
          <w:color w:val="262626"/>
          <w:sz w:val="34"/>
          <w:szCs w:val="34"/>
          <w:bdr w:val="none" w:sz="0" w:space="0" w:color="auto" w:frame="1"/>
          <w:shd w:val="clear" w:color="auto" w:fill="FFFFFF"/>
          <w:lang w:val="en-US"/>
        </w:rPr>
      </w:pPr>
      <w:r w:rsidRPr="000F14BF">
        <w:rPr>
          <w:rStyle w:val="a5"/>
          <w:rFonts w:ascii="Arial" w:hAnsi="Arial" w:cs="Arial"/>
          <w:color w:val="262626"/>
          <w:sz w:val="34"/>
          <w:szCs w:val="34"/>
          <w:bdr w:val="none" w:sz="0" w:space="0" w:color="auto" w:frame="1"/>
          <w:shd w:val="clear" w:color="auto" w:fill="FFFFFF"/>
          <w:lang w:val="en-US"/>
        </w:rPr>
        <w:t>There are many taxi companies to choose from in Stockholm. Approved taxis with metered fares always bear yellow number plates. Credit cards are readily accepted.</w:t>
      </w:r>
      <w:r w:rsidRPr="000F14BF">
        <w:rPr>
          <w:rFonts w:ascii="Arial" w:hAnsi="Arial" w:cs="Arial"/>
          <w:b/>
          <w:bCs/>
          <w:color w:val="262626"/>
          <w:sz w:val="34"/>
          <w:szCs w:val="34"/>
          <w:bdr w:val="none" w:sz="0" w:space="0" w:color="auto" w:frame="1"/>
          <w:shd w:val="clear" w:color="auto" w:fill="FFFFFF"/>
          <w:lang w:val="en-US"/>
        </w:rPr>
        <w:br/>
      </w:r>
      <w:r w:rsidRPr="000F14BF">
        <w:rPr>
          <w:rFonts w:ascii="Arial" w:hAnsi="Arial" w:cs="Arial"/>
          <w:b/>
          <w:bCs/>
          <w:color w:val="262626"/>
          <w:sz w:val="34"/>
          <w:szCs w:val="34"/>
          <w:bdr w:val="none" w:sz="0" w:space="0" w:color="auto" w:frame="1"/>
          <w:shd w:val="clear" w:color="auto" w:fill="FFFFFF"/>
          <w:lang w:val="en-US"/>
        </w:rPr>
        <w:br/>
      </w:r>
      <w:r w:rsidRPr="000F14BF">
        <w:rPr>
          <w:rStyle w:val="a5"/>
          <w:rFonts w:ascii="Arial" w:hAnsi="Arial" w:cs="Arial"/>
          <w:color w:val="262626"/>
          <w:sz w:val="34"/>
          <w:szCs w:val="34"/>
          <w:bdr w:val="none" w:sz="0" w:space="0" w:color="auto" w:frame="1"/>
          <w:shd w:val="clear" w:color="auto" w:fill="FFFFFF"/>
          <w:lang w:val="en-US"/>
        </w:rPr>
        <w:lastRenderedPageBreak/>
        <w:t>NOTE: </w:t>
      </w:r>
      <w:r w:rsidRPr="000F14BF">
        <w:rPr>
          <w:rFonts w:ascii="Arial" w:hAnsi="Arial" w:cs="Arial"/>
          <w:color w:val="262626"/>
          <w:sz w:val="34"/>
          <w:szCs w:val="34"/>
          <w:bdr w:val="none" w:sz="0" w:space="0" w:color="auto" w:frame="1"/>
          <w:shd w:val="clear" w:color="auto" w:fill="FFFFFF"/>
          <w:lang w:val="en-US"/>
        </w:rPr>
        <w:t>Taxi prices are not regulated in Sweden; they may vary greatly. It is the customer’s responsibility to check prices beforehand. Check the price on the yellow-and-white label (pictured in the right corner above), which is usually on the rear door window, before entering the vehicle. The highest unit price of most taxis is between SEK 290 - 390.</w:t>
      </w:r>
    </w:p>
    <w:p w:rsidR="0048330B" w:rsidRDefault="0048330B">
      <w:pPr>
        <w:rPr>
          <w:rFonts w:ascii="Arial" w:hAnsi="Arial" w:cs="Arial"/>
          <w:color w:val="262626"/>
          <w:sz w:val="34"/>
          <w:szCs w:val="34"/>
          <w:bdr w:val="none" w:sz="0" w:space="0" w:color="auto" w:frame="1"/>
          <w:shd w:val="clear" w:color="auto" w:fill="FFFFFF"/>
          <w:lang w:val="en-US"/>
        </w:rPr>
      </w:pPr>
    </w:p>
    <w:p w:rsidR="0048330B" w:rsidRPr="0048330B" w:rsidRDefault="0048330B" w:rsidP="0048330B">
      <w:pPr>
        <w:shd w:val="clear" w:color="auto" w:fill="2B2B2B"/>
        <w:spacing w:beforeAutospacing="1" w:after="0" w:afterAutospacing="1" w:line="240" w:lineRule="auto"/>
        <w:textAlignment w:val="baseline"/>
        <w:outlineLvl w:val="3"/>
        <w:rPr>
          <w:rFonts w:ascii="Arial" w:eastAsia="Times New Roman" w:hAnsi="Arial" w:cs="Arial"/>
          <w:b/>
          <w:bCs/>
          <w:color w:val="FFFFFF"/>
          <w:sz w:val="24"/>
          <w:szCs w:val="24"/>
          <w:lang w:val="en-US" w:eastAsia="ru-RU"/>
        </w:rPr>
      </w:pPr>
      <w:r w:rsidRPr="0048330B">
        <w:rPr>
          <w:rFonts w:ascii="Arial" w:eastAsia="Times New Roman" w:hAnsi="Arial" w:cs="Arial"/>
          <w:b/>
          <w:bCs/>
          <w:color w:val="99CC00"/>
          <w:sz w:val="24"/>
          <w:szCs w:val="24"/>
          <w:bdr w:val="none" w:sz="0" w:space="0" w:color="auto" w:frame="1"/>
          <w:lang w:val="en-US" w:eastAsia="ru-RU"/>
        </w:rPr>
        <w:t>Boats — </w:t>
      </w:r>
      <w:r w:rsidRPr="0048330B">
        <w:rPr>
          <w:rFonts w:ascii="inherit" w:eastAsia="Times New Roman" w:hAnsi="inherit" w:cs="Arial"/>
          <w:b/>
          <w:bCs/>
          <w:i/>
          <w:iCs/>
          <w:color w:val="99CC00"/>
          <w:sz w:val="24"/>
          <w:szCs w:val="24"/>
          <w:lang w:val="en-US" w:eastAsia="ru-RU"/>
        </w:rPr>
        <w:t>båtarna</w:t>
      </w:r>
    </w:p>
    <w:p w:rsidR="0048330B" w:rsidRPr="0048330B" w:rsidRDefault="0048330B" w:rsidP="0048330B">
      <w:pPr>
        <w:shd w:val="clear" w:color="auto" w:fill="2B2B2B"/>
        <w:spacing w:before="100" w:beforeAutospacing="1" w:after="100" w:afterAutospacing="1" w:line="240" w:lineRule="auto"/>
        <w:textAlignment w:val="baseline"/>
        <w:rPr>
          <w:rFonts w:ascii="Times New Roman" w:eastAsia="Times New Roman" w:hAnsi="Times New Roman" w:cs="Times New Roman"/>
          <w:color w:val="FFFFFF"/>
          <w:sz w:val="26"/>
          <w:szCs w:val="26"/>
          <w:lang w:val="en-US" w:eastAsia="ru-RU"/>
        </w:rPr>
      </w:pPr>
      <w:r w:rsidRPr="0048330B">
        <w:rPr>
          <w:rFonts w:ascii="Times New Roman" w:eastAsia="Times New Roman" w:hAnsi="Times New Roman" w:cs="Times New Roman"/>
          <w:color w:val="FFFFFF"/>
          <w:sz w:val="26"/>
          <w:szCs w:val="26"/>
          <w:lang w:val="en-US" w:eastAsia="ru-RU"/>
        </w:rPr>
        <w:t>Public transport by boat is what makes Stockholm charming. Stockholm is called the Venice of the north after all! Public boats are larger and more stable than gondolas, so maybe not as romantic but more practical.</w:t>
      </w:r>
    </w:p>
    <w:p w:rsidR="0048330B" w:rsidRPr="0048330B" w:rsidRDefault="0048330B" w:rsidP="0048330B">
      <w:pPr>
        <w:shd w:val="clear" w:color="auto" w:fill="2B2B2B"/>
        <w:spacing w:before="100" w:beforeAutospacing="1" w:after="100" w:afterAutospacing="1" w:line="240" w:lineRule="auto"/>
        <w:textAlignment w:val="baseline"/>
        <w:rPr>
          <w:rFonts w:ascii="Times New Roman" w:eastAsia="Times New Roman" w:hAnsi="Times New Roman" w:cs="Times New Roman"/>
          <w:color w:val="FFFFFF"/>
          <w:sz w:val="26"/>
          <w:szCs w:val="26"/>
          <w:lang w:val="en-US" w:eastAsia="ru-RU"/>
        </w:rPr>
      </w:pPr>
      <w:r w:rsidRPr="0048330B">
        <w:rPr>
          <w:rFonts w:ascii="Times New Roman" w:eastAsia="Times New Roman" w:hAnsi="Times New Roman" w:cs="Times New Roman"/>
          <w:color w:val="FFFFFF"/>
          <w:sz w:val="26"/>
          <w:szCs w:val="26"/>
          <w:lang w:val="en-US" w:eastAsia="ru-RU"/>
        </w:rPr>
        <w:t>Trains can be suspended due to leaves or ice on tracks, buses can be delayed by traffic or snow but nothing stops the boats; not even ice, as they are equipped with ice-breakers. Come when it is -10/15°C to live this wonderful experience of gliding through the ice in Stockholm’s harbour.</w:t>
      </w:r>
    </w:p>
    <w:p w:rsidR="0048330B" w:rsidRPr="0048330B" w:rsidRDefault="0048330B" w:rsidP="0048330B">
      <w:pPr>
        <w:shd w:val="clear" w:color="auto" w:fill="2B2B2B"/>
        <w:spacing w:beforeAutospacing="1" w:after="0" w:afterAutospacing="1" w:line="240" w:lineRule="auto"/>
        <w:textAlignment w:val="baseline"/>
        <w:rPr>
          <w:rFonts w:ascii="Times New Roman" w:eastAsia="Times New Roman" w:hAnsi="Times New Roman" w:cs="Times New Roman"/>
          <w:color w:val="FFFFFF"/>
          <w:sz w:val="26"/>
          <w:szCs w:val="26"/>
          <w:lang w:val="en-US" w:eastAsia="ru-RU"/>
        </w:rPr>
      </w:pPr>
      <w:r w:rsidRPr="0048330B">
        <w:rPr>
          <w:rFonts w:ascii="inherit" w:eastAsia="Times New Roman" w:hAnsi="inherit" w:cs="Times New Roman"/>
          <w:i/>
          <w:iCs/>
          <w:color w:val="FFFFFF"/>
          <w:sz w:val="26"/>
          <w:lang w:val="en-US" w:eastAsia="ru-RU"/>
        </w:rPr>
        <w:t>Djurgårdsfärjan</w:t>
      </w:r>
      <w:r w:rsidRPr="0048330B">
        <w:rPr>
          <w:rFonts w:ascii="Times New Roman" w:eastAsia="Times New Roman" w:hAnsi="Times New Roman" w:cs="Times New Roman"/>
          <w:color w:val="FFFFFF"/>
          <w:sz w:val="26"/>
          <w:szCs w:val="26"/>
          <w:lang w:val="en-US" w:eastAsia="ru-RU"/>
        </w:rPr>
        <w:t> shuttles back and forth between Slussen/Gamla Stan and Djurgården, every 20 minutes.</w:t>
      </w:r>
    </w:p>
    <w:p w:rsidR="0048330B" w:rsidRPr="0048330B" w:rsidRDefault="0048330B" w:rsidP="0048330B">
      <w:pPr>
        <w:shd w:val="clear" w:color="auto" w:fill="2B2B2B"/>
        <w:spacing w:beforeAutospacing="1" w:after="0" w:afterAutospacing="1" w:line="240" w:lineRule="auto"/>
        <w:textAlignment w:val="baseline"/>
        <w:rPr>
          <w:rFonts w:ascii="Times New Roman" w:eastAsia="Times New Roman" w:hAnsi="Times New Roman" w:cs="Times New Roman"/>
          <w:color w:val="FFFFFF"/>
          <w:sz w:val="26"/>
          <w:szCs w:val="26"/>
          <w:lang w:val="en-US" w:eastAsia="ru-RU"/>
        </w:rPr>
      </w:pPr>
      <w:r w:rsidRPr="0048330B">
        <w:rPr>
          <w:rFonts w:ascii="inherit" w:eastAsia="Times New Roman" w:hAnsi="inherit" w:cs="Times New Roman"/>
          <w:i/>
          <w:iCs/>
          <w:color w:val="FFFFFF"/>
          <w:sz w:val="26"/>
          <w:lang w:val="en-US" w:eastAsia="ru-RU"/>
        </w:rPr>
        <w:t>Sjövägen</w:t>
      </w:r>
      <w:r w:rsidRPr="0048330B">
        <w:rPr>
          <w:rFonts w:ascii="Times New Roman" w:eastAsia="Times New Roman" w:hAnsi="Times New Roman" w:cs="Times New Roman"/>
          <w:color w:val="FFFFFF"/>
          <w:sz w:val="26"/>
          <w:szCs w:val="26"/>
          <w:lang w:val="en-US" w:eastAsia="ru-RU"/>
        </w:rPr>
        <w:t> runs between Frihamnen and Nybroplan, via Lidingö, Nacka strand, Finnboda and Djurgården.</w:t>
      </w:r>
    </w:p>
    <w:p w:rsidR="0048330B" w:rsidRPr="0048330B" w:rsidRDefault="0048330B" w:rsidP="0048330B">
      <w:pPr>
        <w:shd w:val="clear" w:color="auto" w:fill="2B2B2B"/>
        <w:spacing w:beforeAutospacing="1" w:after="0" w:afterAutospacing="1" w:line="240" w:lineRule="auto"/>
        <w:textAlignment w:val="baseline"/>
        <w:rPr>
          <w:rFonts w:ascii="Times New Roman" w:eastAsia="Times New Roman" w:hAnsi="Times New Roman" w:cs="Times New Roman"/>
          <w:color w:val="FFFFFF"/>
          <w:sz w:val="26"/>
          <w:szCs w:val="26"/>
          <w:lang w:val="en-US" w:eastAsia="ru-RU"/>
        </w:rPr>
      </w:pPr>
      <w:r w:rsidRPr="0048330B">
        <w:rPr>
          <w:rFonts w:ascii="inherit" w:eastAsia="Times New Roman" w:hAnsi="inherit" w:cs="Times New Roman"/>
          <w:i/>
          <w:iCs/>
          <w:color w:val="FFFFFF"/>
          <w:sz w:val="26"/>
          <w:lang w:val="en-US" w:eastAsia="ru-RU"/>
        </w:rPr>
        <w:t>Riddarfjärdslinjen</w:t>
      </w:r>
      <w:r w:rsidRPr="0048330B">
        <w:rPr>
          <w:rFonts w:ascii="Times New Roman" w:eastAsia="Times New Roman" w:hAnsi="Times New Roman" w:cs="Times New Roman"/>
          <w:color w:val="FFFFFF"/>
          <w:sz w:val="26"/>
          <w:szCs w:val="26"/>
          <w:lang w:val="en-US" w:eastAsia="ru-RU"/>
        </w:rPr>
        <w:t> (line 85) links Södermalm and Kungsholmen, forming a triangle between Söder Mälarstrand, Klara Mälarstrand and Kungsholmstorg.</w:t>
      </w:r>
    </w:p>
    <w:p w:rsidR="0048330B" w:rsidRPr="0048330B" w:rsidRDefault="0048330B" w:rsidP="0048330B">
      <w:pPr>
        <w:shd w:val="clear" w:color="auto" w:fill="2B2B2B"/>
        <w:spacing w:before="100" w:beforeAutospacing="1" w:after="100" w:afterAutospacing="1" w:line="240" w:lineRule="auto"/>
        <w:textAlignment w:val="baseline"/>
        <w:rPr>
          <w:rFonts w:ascii="Times New Roman" w:eastAsia="Times New Roman" w:hAnsi="Times New Roman" w:cs="Times New Roman"/>
          <w:color w:val="FFFFFF"/>
          <w:sz w:val="26"/>
          <w:szCs w:val="26"/>
          <w:lang w:val="en-US" w:eastAsia="ru-RU"/>
        </w:rPr>
      </w:pPr>
      <w:r w:rsidRPr="0048330B">
        <w:rPr>
          <w:rFonts w:ascii="Times New Roman" w:eastAsia="Times New Roman" w:hAnsi="Times New Roman" w:cs="Times New Roman"/>
          <w:color w:val="FFFFFF"/>
          <w:sz w:val="26"/>
          <w:szCs w:val="26"/>
          <w:lang w:val="en-US" w:eastAsia="ru-RU"/>
        </w:rPr>
        <w:t>For a free ride, take the line between Södermalm and Hammarby Sjöstad.</w:t>
      </w:r>
    </w:p>
    <w:p w:rsidR="0048330B" w:rsidRPr="000F14BF" w:rsidRDefault="0048330B">
      <w:pPr>
        <w:rPr>
          <w:b/>
          <w:sz w:val="48"/>
          <w:szCs w:val="44"/>
          <w:lang w:val="en-US"/>
        </w:rPr>
      </w:pPr>
    </w:p>
    <w:p w:rsidR="000F14BF" w:rsidRDefault="000F14BF">
      <w:pPr>
        <w:rPr>
          <w:b/>
          <w:sz w:val="48"/>
          <w:szCs w:val="44"/>
          <w:lang w:val="en-US"/>
        </w:rPr>
      </w:pPr>
    </w:p>
    <w:p w:rsidR="000F14BF" w:rsidRPr="00B848C4" w:rsidRDefault="000F14BF">
      <w:pPr>
        <w:rPr>
          <w:b/>
          <w:sz w:val="48"/>
          <w:szCs w:val="44"/>
          <w:lang w:val="en-US"/>
        </w:rPr>
      </w:pPr>
    </w:p>
    <w:sectPr w:rsidR="000F14BF" w:rsidRPr="00B848C4" w:rsidSect="00886C7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20002A87" w:usb1="00000000" w:usb2="00000000"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CC"/>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932F7"/>
    <w:multiLevelType w:val="multilevel"/>
    <w:tmpl w:val="FA6A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DF7C68"/>
    <w:multiLevelType w:val="multilevel"/>
    <w:tmpl w:val="0480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2DC272F"/>
    <w:multiLevelType w:val="multilevel"/>
    <w:tmpl w:val="D054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E92E2D"/>
    <w:multiLevelType w:val="multilevel"/>
    <w:tmpl w:val="6B065E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compat/>
  <w:rsids>
    <w:rsidRoot w:val="00FB3390"/>
    <w:rsid w:val="00000941"/>
    <w:rsid w:val="0000158F"/>
    <w:rsid w:val="00003515"/>
    <w:rsid w:val="00003C66"/>
    <w:rsid w:val="00006168"/>
    <w:rsid w:val="0001090C"/>
    <w:rsid w:val="00012290"/>
    <w:rsid w:val="00012D17"/>
    <w:rsid w:val="0001454A"/>
    <w:rsid w:val="00014E69"/>
    <w:rsid w:val="00015CFC"/>
    <w:rsid w:val="0002431D"/>
    <w:rsid w:val="000266D0"/>
    <w:rsid w:val="00040089"/>
    <w:rsid w:val="00041EE3"/>
    <w:rsid w:val="00042940"/>
    <w:rsid w:val="00042B98"/>
    <w:rsid w:val="000436F4"/>
    <w:rsid w:val="00055F01"/>
    <w:rsid w:val="000564E2"/>
    <w:rsid w:val="00067A39"/>
    <w:rsid w:val="00071150"/>
    <w:rsid w:val="00074DDB"/>
    <w:rsid w:val="000779BE"/>
    <w:rsid w:val="00080FEC"/>
    <w:rsid w:val="00082849"/>
    <w:rsid w:val="00082AF9"/>
    <w:rsid w:val="00083369"/>
    <w:rsid w:val="00084359"/>
    <w:rsid w:val="00084B11"/>
    <w:rsid w:val="00085784"/>
    <w:rsid w:val="000857EF"/>
    <w:rsid w:val="000906DE"/>
    <w:rsid w:val="000929F5"/>
    <w:rsid w:val="00093886"/>
    <w:rsid w:val="000948B1"/>
    <w:rsid w:val="00095F0A"/>
    <w:rsid w:val="00096871"/>
    <w:rsid w:val="000A0493"/>
    <w:rsid w:val="000A352B"/>
    <w:rsid w:val="000B2198"/>
    <w:rsid w:val="000B4675"/>
    <w:rsid w:val="000B797C"/>
    <w:rsid w:val="000C13A2"/>
    <w:rsid w:val="000C1885"/>
    <w:rsid w:val="000C36E1"/>
    <w:rsid w:val="000C380B"/>
    <w:rsid w:val="000C4575"/>
    <w:rsid w:val="000C4A18"/>
    <w:rsid w:val="000D0459"/>
    <w:rsid w:val="000D052E"/>
    <w:rsid w:val="000D5AF1"/>
    <w:rsid w:val="000D6DAE"/>
    <w:rsid w:val="000D720C"/>
    <w:rsid w:val="000F05A0"/>
    <w:rsid w:val="000F14BF"/>
    <w:rsid w:val="000F1D5A"/>
    <w:rsid w:val="000F5304"/>
    <w:rsid w:val="00100E4F"/>
    <w:rsid w:val="00102E0C"/>
    <w:rsid w:val="00106746"/>
    <w:rsid w:val="001078B1"/>
    <w:rsid w:val="00121CF8"/>
    <w:rsid w:val="00123168"/>
    <w:rsid w:val="0012517E"/>
    <w:rsid w:val="00130D6E"/>
    <w:rsid w:val="00131521"/>
    <w:rsid w:val="0013486E"/>
    <w:rsid w:val="0014163F"/>
    <w:rsid w:val="00142177"/>
    <w:rsid w:val="0014294A"/>
    <w:rsid w:val="001429D0"/>
    <w:rsid w:val="001433B0"/>
    <w:rsid w:val="00144EDF"/>
    <w:rsid w:val="00147C40"/>
    <w:rsid w:val="00151C2F"/>
    <w:rsid w:val="001531CF"/>
    <w:rsid w:val="00156B31"/>
    <w:rsid w:val="001613C2"/>
    <w:rsid w:val="00181139"/>
    <w:rsid w:val="001818E4"/>
    <w:rsid w:val="001848FD"/>
    <w:rsid w:val="00185CB1"/>
    <w:rsid w:val="00185FF3"/>
    <w:rsid w:val="001928CA"/>
    <w:rsid w:val="00193AD4"/>
    <w:rsid w:val="00195542"/>
    <w:rsid w:val="001A2AF3"/>
    <w:rsid w:val="001B0C50"/>
    <w:rsid w:val="001B1C39"/>
    <w:rsid w:val="001B1D61"/>
    <w:rsid w:val="001B2739"/>
    <w:rsid w:val="001B54AA"/>
    <w:rsid w:val="001B719E"/>
    <w:rsid w:val="001C1029"/>
    <w:rsid w:val="001C7EE1"/>
    <w:rsid w:val="001D2327"/>
    <w:rsid w:val="001D7BA6"/>
    <w:rsid w:val="001E118D"/>
    <w:rsid w:val="001F4552"/>
    <w:rsid w:val="002052D0"/>
    <w:rsid w:val="00212CCC"/>
    <w:rsid w:val="0021337E"/>
    <w:rsid w:val="00213479"/>
    <w:rsid w:val="002150D7"/>
    <w:rsid w:val="00221472"/>
    <w:rsid w:val="00223391"/>
    <w:rsid w:val="0022397F"/>
    <w:rsid w:val="0023310E"/>
    <w:rsid w:val="00235B25"/>
    <w:rsid w:val="00237638"/>
    <w:rsid w:val="00237B71"/>
    <w:rsid w:val="00240762"/>
    <w:rsid w:val="00240F9F"/>
    <w:rsid w:val="00242EBB"/>
    <w:rsid w:val="00244F2E"/>
    <w:rsid w:val="00246C34"/>
    <w:rsid w:val="0024762E"/>
    <w:rsid w:val="00247D98"/>
    <w:rsid w:val="00252D8A"/>
    <w:rsid w:val="00253A16"/>
    <w:rsid w:val="0026037F"/>
    <w:rsid w:val="00266B03"/>
    <w:rsid w:val="002708C2"/>
    <w:rsid w:val="002725B9"/>
    <w:rsid w:val="002769E1"/>
    <w:rsid w:val="002772E8"/>
    <w:rsid w:val="00281076"/>
    <w:rsid w:val="00282177"/>
    <w:rsid w:val="00283FFE"/>
    <w:rsid w:val="00284C07"/>
    <w:rsid w:val="00285D86"/>
    <w:rsid w:val="00287F8B"/>
    <w:rsid w:val="0029250F"/>
    <w:rsid w:val="00292E9A"/>
    <w:rsid w:val="00293CA9"/>
    <w:rsid w:val="002941A5"/>
    <w:rsid w:val="002A125F"/>
    <w:rsid w:val="002A461A"/>
    <w:rsid w:val="002A4CE2"/>
    <w:rsid w:val="002A7C29"/>
    <w:rsid w:val="002B6CC8"/>
    <w:rsid w:val="002C02E0"/>
    <w:rsid w:val="002C0B87"/>
    <w:rsid w:val="002C29FA"/>
    <w:rsid w:val="002C4254"/>
    <w:rsid w:val="002D18C8"/>
    <w:rsid w:val="002D7065"/>
    <w:rsid w:val="002D754B"/>
    <w:rsid w:val="002D7602"/>
    <w:rsid w:val="002E25CA"/>
    <w:rsid w:val="002E3B1D"/>
    <w:rsid w:val="002E61D7"/>
    <w:rsid w:val="002E7E8E"/>
    <w:rsid w:val="002F2CFC"/>
    <w:rsid w:val="002F6186"/>
    <w:rsid w:val="002F75A2"/>
    <w:rsid w:val="002F76B5"/>
    <w:rsid w:val="00300605"/>
    <w:rsid w:val="003008FA"/>
    <w:rsid w:val="00302526"/>
    <w:rsid w:val="003028D0"/>
    <w:rsid w:val="0030384E"/>
    <w:rsid w:val="003039C4"/>
    <w:rsid w:val="003077AB"/>
    <w:rsid w:val="00311309"/>
    <w:rsid w:val="00317F91"/>
    <w:rsid w:val="0032620B"/>
    <w:rsid w:val="003350A3"/>
    <w:rsid w:val="00343C54"/>
    <w:rsid w:val="00345888"/>
    <w:rsid w:val="00345A4C"/>
    <w:rsid w:val="0035169D"/>
    <w:rsid w:val="003541EF"/>
    <w:rsid w:val="003575FC"/>
    <w:rsid w:val="00361229"/>
    <w:rsid w:val="0036383A"/>
    <w:rsid w:val="00367CEC"/>
    <w:rsid w:val="00376CEB"/>
    <w:rsid w:val="003842CA"/>
    <w:rsid w:val="003861C7"/>
    <w:rsid w:val="003905AA"/>
    <w:rsid w:val="003A12F8"/>
    <w:rsid w:val="003A2BF7"/>
    <w:rsid w:val="003B2EBE"/>
    <w:rsid w:val="003B322E"/>
    <w:rsid w:val="003B3803"/>
    <w:rsid w:val="003C16D8"/>
    <w:rsid w:val="003C464E"/>
    <w:rsid w:val="003D0720"/>
    <w:rsid w:val="003D2323"/>
    <w:rsid w:val="003D5BD1"/>
    <w:rsid w:val="003D649C"/>
    <w:rsid w:val="003D7E50"/>
    <w:rsid w:val="003D7F9D"/>
    <w:rsid w:val="003E00C9"/>
    <w:rsid w:val="003E1D78"/>
    <w:rsid w:val="003F2B29"/>
    <w:rsid w:val="0040223F"/>
    <w:rsid w:val="00403ED2"/>
    <w:rsid w:val="0040478F"/>
    <w:rsid w:val="00405523"/>
    <w:rsid w:val="0041266C"/>
    <w:rsid w:val="00430561"/>
    <w:rsid w:val="00431A1F"/>
    <w:rsid w:val="00431A2A"/>
    <w:rsid w:val="004362A1"/>
    <w:rsid w:val="004375A3"/>
    <w:rsid w:val="004428C8"/>
    <w:rsid w:val="00442E60"/>
    <w:rsid w:val="004432AB"/>
    <w:rsid w:val="00445B22"/>
    <w:rsid w:val="00445D7C"/>
    <w:rsid w:val="0045400E"/>
    <w:rsid w:val="00454200"/>
    <w:rsid w:val="0045643A"/>
    <w:rsid w:val="0046219B"/>
    <w:rsid w:val="00462305"/>
    <w:rsid w:val="00464EC6"/>
    <w:rsid w:val="00467750"/>
    <w:rsid w:val="00471441"/>
    <w:rsid w:val="0047579B"/>
    <w:rsid w:val="00477B0F"/>
    <w:rsid w:val="004827A7"/>
    <w:rsid w:val="0048330B"/>
    <w:rsid w:val="00484A59"/>
    <w:rsid w:val="004852BB"/>
    <w:rsid w:val="00485C53"/>
    <w:rsid w:val="004925B6"/>
    <w:rsid w:val="00493A08"/>
    <w:rsid w:val="00495361"/>
    <w:rsid w:val="004A2491"/>
    <w:rsid w:val="004A29D3"/>
    <w:rsid w:val="004A3C85"/>
    <w:rsid w:val="004C0A49"/>
    <w:rsid w:val="004C12A9"/>
    <w:rsid w:val="004C27B8"/>
    <w:rsid w:val="004C4781"/>
    <w:rsid w:val="004D2ED3"/>
    <w:rsid w:val="004D608C"/>
    <w:rsid w:val="004E168D"/>
    <w:rsid w:val="004E759B"/>
    <w:rsid w:val="004F2264"/>
    <w:rsid w:val="004F520F"/>
    <w:rsid w:val="004F6C05"/>
    <w:rsid w:val="00504E06"/>
    <w:rsid w:val="00504F9A"/>
    <w:rsid w:val="00515FDE"/>
    <w:rsid w:val="00517D8A"/>
    <w:rsid w:val="00520D1B"/>
    <w:rsid w:val="00523684"/>
    <w:rsid w:val="00524FA8"/>
    <w:rsid w:val="00525E5D"/>
    <w:rsid w:val="00527735"/>
    <w:rsid w:val="00527D12"/>
    <w:rsid w:val="005340F0"/>
    <w:rsid w:val="00536E88"/>
    <w:rsid w:val="0054215C"/>
    <w:rsid w:val="00542A63"/>
    <w:rsid w:val="005436DD"/>
    <w:rsid w:val="0055413C"/>
    <w:rsid w:val="00562129"/>
    <w:rsid w:val="00567D1E"/>
    <w:rsid w:val="005701FA"/>
    <w:rsid w:val="00572C1B"/>
    <w:rsid w:val="005743DD"/>
    <w:rsid w:val="00574768"/>
    <w:rsid w:val="005834F6"/>
    <w:rsid w:val="005843E0"/>
    <w:rsid w:val="0058489F"/>
    <w:rsid w:val="00593BCE"/>
    <w:rsid w:val="00593F1A"/>
    <w:rsid w:val="00597F56"/>
    <w:rsid w:val="005A42DE"/>
    <w:rsid w:val="005A4315"/>
    <w:rsid w:val="005A656B"/>
    <w:rsid w:val="005A6976"/>
    <w:rsid w:val="005A6D5A"/>
    <w:rsid w:val="005A6D72"/>
    <w:rsid w:val="005B2FE0"/>
    <w:rsid w:val="005B4E2E"/>
    <w:rsid w:val="005B61F3"/>
    <w:rsid w:val="005C08A9"/>
    <w:rsid w:val="005C2AA2"/>
    <w:rsid w:val="005C7206"/>
    <w:rsid w:val="005D1D3D"/>
    <w:rsid w:val="005D3B2B"/>
    <w:rsid w:val="005E2BA7"/>
    <w:rsid w:val="005E4238"/>
    <w:rsid w:val="005E50FB"/>
    <w:rsid w:val="005E5277"/>
    <w:rsid w:val="005F7570"/>
    <w:rsid w:val="00600D4E"/>
    <w:rsid w:val="00604B62"/>
    <w:rsid w:val="006065CC"/>
    <w:rsid w:val="00606D1A"/>
    <w:rsid w:val="00611904"/>
    <w:rsid w:val="00614D8F"/>
    <w:rsid w:val="0062185C"/>
    <w:rsid w:val="00622BF6"/>
    <w:rsid w:val="0062585C"/>
    <w:rsid w:val="00630CC8"/>
    <w:rsid w:val="006325F4"/>
    <w:rsid w:val="00633064"/>
    <w:rsid w:val="00642DC4"/>
    <w:rsid w:val="00644B2B"/>
    <w:rsid w:val="006465E2"/>
    <w:rsid w:val="00646A66"/>
    <w:rsid w:val="006510AC"/>
    <w:rsid w:val="00654467"/>
    <w:rsid w:val="006564CC"/>
    <w:rsid w:val="006631E3"/>
    <w:rsid w:val="006661C0"/>
    <w:rsid w:val="006667D4"/>
    <w:rsid w:val="00667A30"/>
    <w:rsid w:val="006718D4"/>
    <w:rsid w:val="00677CFE"/>
    <w:rsid w:val="00677F06"/>
    <w:rsid w:val="00681141"/>
    <w:rsid w:val="006869C3"/>
    <w:rsid w:val="00692A9C"/>
    <w:rsid w:val="00693675"/>
    <w:rsid w:val="006968E2"/>
    <w:rsid w:val="00696A27"/>
    <w:rsid w:val="006A7C6D"/>
    <w:rsid w:val="006B032C"/>
    <w:rsid w:val="006B1685"/>
    <w:rsid w:val="006B38A2"/>
    <w:rsid w:val="006B428D"/>
    <w:rsid w:val="006B6A3F"/>
    <w:rsid w:val="006B7FD4"/>
    <w:rsid w:val="006C0FFE"/>
    <w:rsid w:val="006C3B9E"/>
    <w:rsid w:val="006C4490"/>
    <w:rsid w:val="006C4F39"/>
    <w:rsid w:val="006C74B3"/>
    <w:rsid w:val="006D4D27"/>
    <w:rsid w:val="006E70E3"/>
    <w:rsid w:val="006E76A3"/>
    <w:rsid w:val="006F0EDE"/>
    <w:rsid w:val="007037FC"/>
    <w:rsid w:val="00705709"/>
    <w:rsid w:val="00705D0D"/>
    <w:rsid w:val="0070607B"/>
    <w:rsid w:val="00707985"/>
    <w:rsid w:val="00717563"/>
    <w:rsid w:val="0072606A"/>
    <w:rsid w:val="00727DDC"/>
    <w:rsid w:val="0073287E"/>
    <w:rsid w:val="00740400"/>
    <w:rsid w:val="00743159"/>
    <w:rsid w:val="00743BF4"/>
    <w:rsid w:val="00744E8E"/>
    <w:rsid w:val="00746A6A"/>
    <w:rsid w:val="0074749E"/>
    <w:rsid w:val="00747934"/>
    <w:rsid w:val="00755C13"/>
    <w:rsid w:val="007561E8"/>
    <w:rsid w:val="00756C5D"/>
    <w:rsid w:val="00760123"/>
    <w:rsid w:val="007640BC"/>
    <w:rsid w:val="00766EBF"/>
    <w:rsid w:val="0076752A"/>
    <w:rsid w:val="00783468"/>
    <w:rsid w:val="007860C2"/>
    <w:rsid w:val="007861DA"/>
    <w:rsid w:val="00786A5F"/>
    <w:rsid w:val="00786DA5"/>
    <w:rsid w:val="00791EF9"/>
    <w:rsid w:val="007928FD"/>
    <w:rsid w:val="007A18D6"/>
    <w:rsid w:val="007A316B"/>
    <w:rsid w:val="007A7D39"/>
    <w:rsid w:val="007B2EA8"/>
    <w:rsid w:val="007B3680"/>
    <w:rsid w:val="007B53AE"/>
    <w:rsid w:val="007B5D2E"/>
    <w:rsid w:val="007B73C4"/>
    <w:rsid w:val="007C318C"/>
    <w:rsid w:val="007C3585"/>
    <w:rsid w:val="007D03C9"/>
    <w:rsid w:val="007D45DD"/>
    <w:rsid w:val="007D4E45"/>
    <w:rsid w:val="007D6366"/>
    <w:rsid w:val="007D6F14"/>
    <w:rsid w:val="007E0C45"/>
    <w:rsid w:val="007E47E9"/>
    <w:rsid w:val="007F0C34"/>
    <w:rsid w:val="007F3BB1"/>
    <w:rsid w:val="008045F2"/>
    <w:rsid w:val="00804D1D"/>
    <w:rsid w:val="0081098C"/>
    <w:rsid w:val="00811AAE"/>
    <w:rsid w:val="00811E0F"/>
    <w:rsid w:val="00822160"/>
    <w:rsid w:val="0082634A"/>
    <w:rsid w:val="00830A46"/>
    <w:rsid w:val="00830C15"/>
    <w:rsid w:val="0083310C"/>
    <w:rsid w:val="008468D8"/>
    <w:rsid w:val="00852945"/>
    <w:rsid w:val="00855A4F"/>
    <w:rsid w:val="00857F35"/>
    <w:rsid w:val="00861E4A"/>
    <w:rsid w:val="008653C7"/>
    <w:rsid w:val="008664A1"/>
    <w:rsid w:val="0087032B"/>
    <w:rsid w:val="00871A55"/>
    <w:rsid w:val="00872390"/>
    <w:rsid w:val="00872491"/>
    <w:rsid w:val="00873D17"/>
    <w:rsid w:val="00875196"/>
    <w:rsid w:val="008760B4"/>
    <w:rsid w:val="00877DBA"/>
    <w:rsid w:val="00881636"/>
    <w:rsid w:val="00882407"/>
    <w:rsid w:val="00882CEA"/>
    <w:rsid w:val="008859DE"/>
    <w:rsid w:val="00886C71"/>
    <w:rsid w:val="00891BA3"/>
    <w:rsid w:val="0089487B"/>
    <w:rsid w:val="0089620F"/>
    <w:rsid w:val="008A503E"/>
    <w:rsid w:val="008B1A38"/>
    <w:rsid w:val="008B63B1"/>
    <w:rsid w:val="008C2D77"/>
    <w:rsid w:val="008C3585"/>
    <w:rsid w:val="008C3779"/>
    <w:rsid w:val="008C71EB"/>
    <w:rsid w:val="008D0C81"/>
    <w:rsid w:val="008D19ED"/>
    <w:rsid w:val="008D19F2"/>
    <w:rsid w:val="008D5CCC"/>
    <w:rsid w:val="008E2625"/>
    <w:rsid w:val="008F0C03"/>
    <w:rsid w:val="008F0C2F"/>
    <w:rsid w:val="008F41E7"/>
    <w:rsid w:val="008F5126"/>
    <w:rsid w:val="008F54CB"/>
    <w:rsid w:val="008F5B1F"/>
    <w:rsid w:val="008F6526"/>
    <w:rsid w:val="008F65B8"/>
    <w:rsid w:val="00907E90"/>
    <w:rsid w:val="00911855"/>
    <w:rsid w:val="009146E2"/>
    <w:rsid w:val="00917B26"/>
    <w:rsid w:val="00917C3D"/>
    <w:rsid w:val="00922166"/>
    <w:rsid w:val="0092787C"/>
    <w:rsid w:val="00931739"/>
    <w:rsid w:val="00934520"/>
    <w:rsid w:val="00934E0E"/>
    <w:rsid w:val="00935708"/>
    <w:rsid w:val="00935C99"/>
    <w:rsid w:val="00937AA4"/>
    <w:rsid w:val="0094166D"/>
    <w:rsid w:val="009456D8"/>
    <w:rsid w:val="009461AC"/>
    <w:rsid w:val="00950D90"/>
    <w:rsid w:val="009546E6"/>
    <w:rsid w:val="009560FB"/>
    <w:rsid w:val="00960C6A"/>
    <w:rsid w:val="00962F10"/>
    <w:rsid w:val="00966E5B"/>
    <w:rsid w:val="00967543"/>
    <w:rsid w:val="009708EC"/>
    <w:rsid w:val="00970C4D"/>
    <w:rsid w:val="00973548"/>
    <w:rsid w:val="00973D8A"/>
    <w:rsid w:val="00976677"/>
    <w:rsid w:val="00977CB3"/>
    <w:rsid w:val="00984630"/>
    <w:rsid w:val="00986B4C"/>
    <w:rsid w:val="00991238"/>
    <w:rsid w:val="0099581E"/>
    <w:rsid w:val="00997D62"/>
    <w:rsid w:val="009A2F15"/>
    <w:rsid w:val="009A53A0"/>
    <w:rsid w:val="009B3A87"/>
    <w:rsid w:val="009B5AF5"/>
    <w:rsid w:val="009B677B"/>
    <w:rsid w:val="009B7A35"/>
    <w:rsid w:val="009C50D0"/>
    <w:rsid w:val="009C6243"/>
    <w:rsid w:val="009C7987"/>
    <w:rsid w:val="009D008E"/>
    <w:rsid w:val="009D0488"/>
    <w:rsid w:val="009D5484"/>
    <w:rsid w:val="009E42A5"/>
    <w:rsid w:val="009E4D8F"/>
    <w:rsid w:val="009E5B40"/>
    <w:rsid w:val="009F3150"/>
    <w:rsid w:val="009F4CB9"/>
    <w:rsid w:val="00A026AF"/>
    <w:rsid w:val="00A037DE"/>
    <w:rsid w:val="00A04E25"/>
    <w:rsid w:val="00A0628D"/>
    <w:rsid w:val="00A157D0"/>
    <w:rsid w:val="00A32318"/>
    <w:rsid w:val="00A3264A"/>
    <w:rsid w:val="00A35712"/>
    <w:rsid w:val="00A37872"/>
    <w:rsid w:val="00A43A5E"/>
    <w:rsid w:val="00A50B1A"/>
    <w:rsid w:val="00A558C8"/>
    <w:rsid w:val="00A56B79"/>
    <w:rsid w:val="00A62083"/>
    <w:rsid w:val="00A63167"/>
    <w:rsid w:val="00A63C7E"/>
    <w:rsid w:val="00A667B6"/>
    <w:rsid w:val="00A67CF5"/>
    <w:rsid w:val="00A71F96"/>
    <w:rsid w:val="00A72783"/>
    <w:rsid w:val="00A737A4"/>
    <w:rsid w:val="00A75048"/>
    <w:rsid w:val="00A77897"/>
    <w:rsid w:val="00A87C71"/>
    <w:rsid w:val="00A87D70"/>
    <w:rsid w:val="00A955CF"/>
    <w:rsid w:val="00A9748F"/>
    <w:rsid w:val="00AA0BA3"/>
    <w:rsid w:val="00AA66FD"/>
    <w:rsid w:val="00AB0019"/>
    <w:rsid w:val="00AD1F39"/>
    <w:rsid w:val="00AD32BE"/>
    <w:rsid w:val="00AD4572"/>
    <w:rsid w:val="00AE0688"/>
    <w:rsid w:val="00AE49AE"/>
    <w:rsid w:val="00AE5F21"/>
    <w:rsid w:val="00AF4AB9"/>
    <w:rsid w:val="00AF7E36"/>
    <w:rsid w:val="00B003F8"/>
    <w:rsid w:val="00B026EB"/>
    <w:rsid w:val="00B03941"/>
    <w:rsid w:val="00B04666"/>
    <w:rsid w:val="00B05287"/>
    <w:rsid w:val="00B06DF8"/>
    <w:rsid w:val="00B108E0"/>
    <w:rsid w:val="00B11927"/>
    <w:rsid w:val="00B155DA"/>
    <w:rsid w:val="00B162F9"/>
    <w:rsid w:val="00B172F9"/>
    <w:rsid w:val="00B17E55"/>
    <w:rsid w:val="00B2215B"/>
    <w:rsid w:val="00B246B7"/>
    <w:rsid w:val="00B32F40"/>
    <w:rsid w:val="00B371B3"/>
    <w:rsid w:val="00B45CD9"/>
    <w:rsid w:val="00B51BFD"/>
    <w:rsid w:val="00B51ED5"/>
    <w:rsid w:val="00B53F19"/>
    <w:rsid w:val="00B55C9A"/>
    <w:rsid w:val="00B6209F"/>
    <w:rsid w:val="00B65CE2"/>
    <w:rsid w:val="00B748A3"/>
    <w:rsid w:val="00B74DC7"/>
    <w:rsid w:val="00B81363"/>
    <w:rsid w:val="00B83A95"/>
    <w:rsid w:val="00B848C4"/>
    <w:rsid w:val="00B871DC"/>
    <w:rsid w:val="00B87931"/>
    <w:rsid w:val="00B87C21"/>
    <w:rsid w:val="00B92C63"/>
    <w:rsid w:val="00B93195"/>
    <w:rsid w:val="00B9371F"/>
    <w:rsid w:val="00B949ED"/>
    <w:rsid w:val="00BA3C9C"/>
    <w:rsid w:val="00BA5707"/>
    <w:rsid w:val="00BB1957"/>
    <w:rsid w:val="00BB3749"/>
    <w:rsid w:val="00BB4823"/>
    <w:rsid w:val="00BC1821"/>
    <w:rsid w:val="00BC2B0B"/>
    <w:rsid w:val="00BC3F78"/>
    <w:rsid w:val="00BC4B3C"/>
    <w:rsid w:val="00BC7647"/>
    <w:rsid w:val="00BD050B"/>
    <w:rsid w:val="00BD15F0"/>
    <w:rsid w:val="00BD1F98"/>
    <w:rsid w:val="00BD6572"/>
    <w:rsid w:val="00BD7292"/>
    <w:rsid w:val="00BE1A85"/>
    <w:rsid w:val="00BE3519"/>
    <w:rsid w:val="00BE5996"/>
    <w:rsid w:val="00BF545D"/>
    <w:rsid w:val="00BF576A"/>
    <w:rsid w:val="00C00CDC"/>
    <w:rsid w:val="00C01B69"/>
    <w:rsid w:val="00C037A0"/>
    <w:rsid w:val="00C044C5"/>
    <w:rsid w:val="00C127C3"/>
    <w:rsid w:val="00C22F9D"/>
    <w:rsid w:val="00C250D8"/>
    <w:rsid w:val="00C25866"/>
    <w:rsid w:val="00C25DF9"/>
    <w:rsid w:val="00C263FB"/>
    <w:rsid w:val="00C27ADB"/>
    <w:rsid w:val="00C33C43"/>
    <w:rsid w:val="00C33DA4"/>
    <w:rsid w:val="00C34D7E"/>
    <w:rsid w:val="00C36154"/>
    <w:rsid w:val="00C401D0"/>
    <w:rsid w:val="00C428C0"/>
    <w:rsid w:val="00C4721D"/>
    <w:rsid w:val="00C544AF"/>
    <w:rsid w:val="00C54866"/>
    <w:rsid w:val="00C552FD"/>
    <w:rsid w:val="00C64178"/>
    <w:rsid w:val="00C70002"/>
    <w:rsid w:val="00C7045F"/>
    <w:rsid w:val="00C732E1"/>
    <w:rsid w:val="00C92275"/>
    <w:rsid w:val="00C9279C"/>
    <w:rsid w:val="00CA5546"/>
    <w:rsid w:val="00CA6DDE"/>
    <w:rsid w:val="00CB0E37"/>
    <w:rsid w:val="00CC06F6"/>
    <w:rsid w:val="00CC3066"/>
    <w:rsid w:val="00CC6AF6"/>
    <w:rsid w:val="00CC71C4"/>
    <w:rsid w:val="00CD07C5"/>
    <w:rsid w:val="00CD7005"/>
    <w:rsid w:val="00CD736C"/>
    <w:rsid w:val="00CD7C3C"/>
    <w:rsid w:val="00CE26BC"/>
    <w:rsid w:val="00CE3AFF"/>
    <w:rsid w:val="00CE5E2F"/>
    <w:rsid w:val="00CE75A9"/>
    <w:rsid w:val="00CF02B5"/>
    <w:rsid w:val="00CF211A"/>
    <w:rsid w:val="00CF375C"/>
    <w:rsid w:val="00CF74C7"/>
    <w:rsid w:val="00D04658"/>
    <w:rsid w:val="00D06C2C"/>
    <w:rsid w:val="00D07BF4"/>
    <w:rsid w:val="00D10D9F"/>
    <w:rsid w:val="00D14ED1"/>
    <w:rsid w:val="00D155EC"/>
    <w:rsid w:val="00D16569"/>
    <w:rsid w:val="00D252CB"/>
    <w:rsid w:val="00D300E2"/>
    <w:rsid w:val="00D31224"/>
    <w:rsid w:val="00D369EF"/>
    <w:rsid w:val="00D44204"/>
    <w:rsid w:val="00D50565"/>
    <w:rsid w:val="00D50584"/>
    <w:rsid w:val="00D520F4"/>
    <w:rsid w:val="00D54190"/>
    <w:rsid w:val="00D541F5"/>
    <w:rsid w:val="00D552F7"/>
    <w:rsid w:val="00D564B8"/>
    <w:rsid w:val="00D608FF"/>
    <w:rsid w:val="00D6190E"/>
    <w:rsid w:val="00D61A4C"/>
    <w:rsid w:val="00D61F3B"/>
    <w:rsid w:val="00D63967"/>
    <w:rsid w:val="00D7136D"/>
    <w:rsid w:val="00D82444"/>
    <w:rsid w:val="00D83911"/>
    <w:rsid w:val="00D8463C"/>
    <w:rsid w:val="00D8466D"/>
    <w:rsid w:val="00D85B3B"/>
    <w:rsid w:val="00D86B19"/>
    <w:rsid w:val="00D91D2E"/>
    <w:rsid w:val="00D9383E"/>
    <w:rsid w:val="00D95B0E"/>
    <w:rsid w:val="00DA3377"/>
    <w:rsid w:val="00DA45C9"/>
    <w:rsid w:val="00DA6F9D"/>
    <w:rsid w:val="00DB0775"/>
    <w:rsid w:val="00DB142A"/>
    <w:rsid w:val="00DB1448"/>
    <w:rsid w:val="00DB2DC5"/>
    <w:rsid w:val="00DC0B56"/>
    <w:rsid w:val="00DD084D"/>
    <w:rsid w:val="00DD2AB3"/>
    <w:rsid w:val="00DD3729"/>
    <w:rsid w:val="00DD3FA4"/>
    <w:rsid w:val="00DE0B1F"/>
    <w:rsid w:val="00DE0B86"/>
    <w:rsid w:val="00DE1E00"/>
    <w:rsid w:val="00DE215B"/>
    <w:rsid w:val="00DE3FE4"/>
    <w:rsid w:val="00DE4FA3"/>
    <w:rsid w:val="00DF1E51"/>
    <w:rsid w:val="00DF302B"/>
    <w:rsid w:val="00DF315A"/>
    <w:rsid w:val="00DF5EB4"/>
    <w:rsid w:val="00E005AC"/>
    <w:rsid w:val="00E03A27"/>
    <w:rsid w:val="00E05D01"/>
    <w:rsid w:val="00E06071"/>
    <w:rsid w:val="00E07D76"/>
    <w:rsid w:val="00E12DEA"/>
    <w:rsid w:val="00E1630E"/>
    <w:rsid w:val="00E22E26"/>
    <w:rsid w:val="00E24FBC"/>
    <w:rsid w:val="00E27BFF"/>
    <w:rsid w:val="00E31075"/>
    <w:rsid w:val="00E31C5C"/>
    <w:rsid w:val="00E34C61"/>
    <w:rsid w:val="00E35113"/>
    <w:rsid w:val="00E36BE2"/>
    <w:rsid w:val="00E4051B"/>
    <w:rsid w:val="00E407F5"/>
    <w:rsid w:val="00E432A2"/>
    <w:rsid w:val="00E432CC"/>
    <w:rsid w:val="00E43F5D"/>
    <w:rsid w:val="00E44D22"/>
    <w:rsid w:val="00E45F5D"/>
    <w:rsid w:val="00E46FE4"/>
    <w:rsid w:val="00E50217"/>
    <w:rsid w:val="00E5315B"/>
    <w:rsid w:val="00E67FE5"/>
    <w:rsid w:val="00E7202A"/>
    <w:rsid w:val="00E813FF"/>
    <w:rsid w:val="00E869AC"/>
    <w:rsid w:val="00E94652"/>
    <w:rsid w:val="00E94AA9"/>
    <w:rsid w:val="00E94CE7"/>
    <w:rsid w:val="00E96174"/>
    <w:rsid w:val="00EA509F"/>
    <w:rsid w:val="00EB198B"/>
    <w:rsid w:val="00EB1F8C"/>
    <w:rsid w:val="00EC289D"/>
    <w:rsid w:val="00EC3981"/>
    <w:rsid w:val="00EC4C89"/>
    <w:rsid w:val="00ED1712"/>
    <w:rsid w:val="00ED2168"/>
    <w:rsid w:val="00ED3462"/>
    <w:rsid w:val="00ED510C"/>
    <w:rsid w:val="00ED55B5"/>
    <w:rsid w:val="00EE0E50"/>
    <w:rsid w:val="00EE386D"/>
    <w:rsid w:val="00EE4A95"/>
    <w:rsid w:val="00EE6DE2"/>
    <w:rsid w:val="00EE7A34"/>
    <w:rsid w:val="00EF00B2"/>
    <w:rsid w:val="00EF2FDB"/>
    <w:rsid w:val="00EF5F19"/>
    <w:rsid w:val="00EF71F1"/>
    <w:rsid w:val="00F0073C"/>
    <w:rsid w:val="00F0450C"/>
    <w:rsid w:val="00F05F27"/>
    <w:rsid w:val="00F0613D"/>
    <w:rsid w:val="00F10168"/>
    <w:rsid w:val="00F10F43"/>
    <w:rsid w:val="00F143FC"/>
    <w:rsid w:val="00F15183"/>
    <w:rsid w:val="00F16860"/>
    <w:rsid w:val="00F21ED6"/>
    <w:rsid w:val="00F22432"/>
    <w:rsid w:val="00F22B7C"/>
    <w:rsid w:val="00F232AD"/>
    <w:rsid w:val="00F258E0"/>
    <w:rsid w:val="00F25C2C"/>
    <w:rsid w:val="00F26F21"/>
    <w:rsid w:val="00F30B8F"/>
    <w:rsid w:val="00F31D74"/>
    <w:rsid w:val="00F32563"/>
    <w:rsid w:val="00F36D2D"/>
    <w:rsid w:val="00F41F07"/>
    <w:rsid w:val="00F44AD0"/>
    <w:rsid w:val="00F44DF3"/>
    <w:rsid w:val="00F4745C"/>
    <w:rsid w:val="00F51EBE"/>
    <w:rsid w:val="00F51F77"/>
    <w:rsid w:val="00F55C56"/>
    <w:rsid w:val="00F57DB7"/>
    <w:rsid w:val="00F6076A"/>
    <w:rsid w:val="00F6084F"/>
    <w:rsid w:val="00F65665"/>
    <w:rsid w:val="00F70013"/>
    <w:rsid w:val="00F71A17"/>
    <w:rsid w:val="00F7326F"/>
    <w:rsid w:val="00F740C3"/>
    <w:rsid w:val="00F751B1"/>
    <w:rsid w:val="00F8017F"/>
    <w:rsid w:val="00F82310"/>
    <w:rsid w:val="00F829AB"/>
    <w:rsid w:val="00F83EFC"/>
    <w:rsid w:val="00F8539B"/>
    <w:rsid w:val="00F90E8C"/>
    <w:rsid w:val="00F91F54"/>
    <w:rsid w:val="00FA3DB1"/>
    <w:rsid w:val="00FB3390"/>
    <w:rsid w:val="00FB3490"/>
    <w:rsid w:val="00FB411A"/>
    <w:rsid w:val="00FB5D47"/>
    <w:rsid w:val="00FC0DF9"/>
    <w:rsid w:val="00FC38ED"/>
    <w:rsid w:val="00FC3B9B"/>
    <w:rsid w:val="00FD0256"/>
    <w:rsid w:val="00FD4157"/>
    <w:rsid w:val="00FD5387"/>
    <w:rsid w:val="00FD77D5"/>
    <w:rsid w:val="00FE14E1"/>
    <w:rsid w:val="00FE1CF1"/>
    <w:rsid w:val="00FE50C8"/>
    <w:rsid w:val="00FE6645"/>
    <w:rsid w:val="00FE7A4B"/>
    <w:rsid w:val="00FF56C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6C71"/>
  </w:style>
  <w:style w:type="paragraph" w:styleId="2">
    <w:name w:val="heading 2"/>
    <w:basedOn w:val="a"/>
    <w:next w:val="a"/>
    <w:link w:val="20"/>
    <w:uiPriority w:val="9"/>
    <w:semiHidden/>
    <w:unhideWhenUsed/>
    <w:qFormat/>
    <w:rsid w:val="00986B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4">
    <w:name w:val="heading 4"/>
    <w:basedOn w:val="a"/>
    <w:link w:val="40"/>
    <w:uiPriority w:val="9"/>
    <w:qFormat/>
    <w:rsid w:val="009E5B40"/>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22B7C"/>
    <w:rPr>
      <w:color w:val="0000FF"/>
      <w:u w:val="single"/>
    </w:rPr>
  </w:style>
  <w:style w:type="paragraph" w:styleId="a4">
    <w:name w:val="Normal (Web)"/>
    <w:basedOn w:val="a"/>
    <w:uiPriority w:val="99"/>
    <w:semiHidden/>
    <w:unhideWhenUsed/>
    <w:rsid w:val="001C102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1C1029"/>
    <w:rPr>
      <w:b/>
      <w:bCs/>
    </w:rPr>
  </w:style>
  <w:style w:type="character" w:customStyle="1" w:styleId="40">
    <w:name w:val="Заголовок 4 Знак"/>
    <w:basedOn w:val="a0"/>
    <w:link w:val="4"/>
    <w:uiPriority w:val="9"/>
    <w:rsid w:val="009E5B40"/>
    <w:rPr>
      <w:rFonts w:ascii="Times New Roman" w:eastAsia="Times New Roman" w:hAnsi="Times New Roman" w:cs="Times New Roman"/>
      <w:b/>
      <w:bCs/>
      <w:sz w:val="24"/>
      <w:szCs w:val="24"/>
      <w:lang w:eastAsia="ru-RU"/>
    </w:rPr>
  </w:style>
  <w:style w:type="character" w:styleId="a6">
    <w:name w:val="Emphasis"/>
    <w:basedOn w:val="a0"/>
    <w:uiPriority w:val="20"/>
    <w:qFormat/>
    <w:rsid w:val="009E5B40"/>
    <w:rPr>
      <w:i/>
      <w:iCs/>
    </w:rPr>
  </w:style>
  <w:style w:type="character" w:customStyle="1" w:styleId="20">
    <w:name w:val="Заголовок 2 Знак"/>
    <w:basedOn w:val="a0"/>
    <w:link w:val="2"/>
    <w:uiPriority w:val="9"/>
    <w:semiHidden/>
    <w:rsid w:val="00986B4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71128661">
      <w:bodyDiv w:val="1"/>
      <w:marLeft w:val="0"/>
      <w:marRight w:val="0"/>
      <w:marTop w:val="0"/>
      <w:marBottom w:val="0"/>
      <w:divBdr>
        <w:top w:val="none" w:sz="0" w:space="0" w:color="auto"/>
        <w:left w:val="none" w:sz="0" w:space="0" w:color="auto"/>
        <w:bottom w:val="none" w:sz="0" w:space="0" w:color="auto"/>
        <w:right w:val="none" w:sz="0" w:space="0" w:color="auto"/>
      </w:divBdr>
    </w:div>
    <w:div w:id="1137574617">
      <w:bodyDiv w:val="1"/>
      <w:marLeft w:val="0"/>
      <w:marRight w:val="0"/>
      <w:marTop w:val="0"/>
      <w:marBottom w:val="0"/>
      <w:divBdr>
        <w:top w:val="none" w:sz="0" w:space="0" w:color="auto"/>
        <w:left w:val="none" w:sz="0" w:space="0" w:color="auto"/>
        <w:bottom w:val="none" w:sz="0" w:space="0" w:color="auto"/>
        <w:right w:val="none" w:sz="0" w:space="0" w:color="auto"/>
      </w:divBdr>
    </w:div>
    <w:div w:id="1263687485">
      <w:bodyDiv w:val="1"/>
      <w:marLeft w:val="0"/>
      <w:marRight w:val="0"/>
      <w:marTop w:val="0"/>
      <w:marBottom w:val="0"/>
      <w:divBdr>
        <w:top w:val="none" w:sz="0" w:space="0" w:color="auto"/>
        <w:left w:val="none" w:sz="0" w:space="0" w:color="auto"/>
        <w:bottom w:val="none" w:sz="0" w:space="0" w:color="auto"/>
        <w:right w:val="none" w:sz="0" w:space="0" w:color="auto"/>
      </w:divBdr>
    </w:div>
    <w:div w:id="1446342795">
      <w:bodyDiv w:val="1"/>
      <w:marLeft w:val="0"/>
      <w:marRight w:val="0"/>
      <w:marTop w:val="0"/>
      <w:marBottom w:val="0"/>
      <w:divBdr>
        <w:top w:val="none" w:sz="0" w:space="0" w:color="auto"/>
        <w:left w:val="none" w:sz="0" w:space="0" w:color="auto"/>
        <w:bottom w:val="none" w:sz="0" w:space="0" w:color="auto"/>
        <w:right w:val="none" w:sz="0" w:space="0" w:color="auto"/>
      </w:divBdr>
    </w:div>
    <w:div w:id="1907449263">
      <w:bodyDiv w:val="1"/>
      <w:marLeft w:val="0"/>
      <w:marRight w:val="0"/>
      <w:marTop w:val="0"/>
      <w:marBottom w:val="0"/>
      <w:divBdr>
        <w:top w:val="none" w:sz="0" w:space="0" w:color="auto"/>
        <w:left w:val="none" w:sz="0" w:space="0" w:color="auto"/>
        <w:bottom w:val="none" w:sz="0" w:space="0" w:color="auto"/>
        <w:right w:val="none" w:sz="0" w:space="0" w:color="auto"/>
      </w:divBdr>
    </w:div>
    <w:div w:id="1975401907">
      <w:bodyDiv w:val="1"/>
      <w:marLeft w:val="0"/>
      <w:marRight w:val="0"/>
      <w:marTop w:val="0"/>
      <w:marBottom w:val="0"/>
      <w:divBdr>
        <w:top w:val="none" w:sz="0" w:space="0" w:color="auto"/>
        <w:left w:val="none" w:sz="0" w:space="0" w:color="auto"/>
        <w:bottom w:val="none" w:sz="0" w:space="0" w:color="auto"/>
        <w:right w:val="none" w:sz="0" w:space="0" w:color="auto"/>
      </w:divBdr>
    </w:div>
    <w:div w:id="206406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ublic_transport_in_Stockholm" TargetMode="External"/><Relationship Id="rId5" Type="http://schemas.openxmlformats.org/officeDocument/2006/relationships/hyperlink" Target="https://en.wikipedia.org/wiki/Stockholm_Metro"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1125</Words>
  <Characters>6415</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7525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k501_7</dc:creator>
  <cp:lastModifiedBy>k501_7</cp:lastModifiedBy>
  <cp:revision>11</cp:revision>
  <dcterms:created xsi:type="dcterms:W3CDTF">2020-09-28T10:42:00Z</dcterms:created>
  <dcterms:modified xsi:type="dcterms:W3CDTF">2020-09-30T11:20:00Z</dcterms:modified>
</cp:coreProperties>
</file>