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napToGrid w:val="0"/>
        <w:spacing w:after="240"/>
        <w:ind w:firstLine="709"/>
        <w:jc w:val="center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МИНИСТЕРСТВО ОБРАЗОВАНИЯ РЕСПУБЛИКИ БЕЛАРУСЬ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Учреждение образования «БЕЛОРУССКИЙ ГОСУДАРСТВЕННЫЙ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ТЕХНОЛОГИЧЕСКИЙ УНИВЕРСИТЕТ»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Факультет</w:t>
      </w:r>
      <w:r>
        <w:rPr>
          <w:rFonts w:eastAsia="Times New Roman" w:cs="Times New Roman"/>
          <w:color w:val="000000" w:themeColor="text1"/>
          <w:spacing w:val="13"/>
          <w:szCs w:val="28"/>
          <w:lang w:eastAsia="ru-RU"/>
          <w14:textFill>
            <w14:solidFill>
              <w14:schemeClr w14:val="tx1"/>
            </w14:solidFill>
          </w14:textFill>
        </w:rPr>
        <w:t xml:space="preserve"> и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нформационных</w:t>
      </w:r>
      <w:r>
        <w:rPr>
          <w:rFonts w:eastAsia="Times New Roman" w:cs="Times New Roman"/>
          <w:color w:val="000000" w:themeColor="text1"/>
          <w:spacing w:val="-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технологий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Кафедра информационных систем</w:t>
      </w:r>
      <w:r>
        <w:rPr>
          <w:rFonts w:eastAsia="Times New Roman" w:cs="Times New Roman"/>
          <w:color w:val="000000" w:themeColor="text1"/>
          <w:spacing w:val="-1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и</w:t>
      </w:r>
      <w:r>
        <w:rPr>
          <w:rFonts w:eastAsia="Times New Roman" w:cs="Times New Roman"/>
          <w:color w:val="000000" w:themeColor="text1"/>
          <w:spacing w:val="-5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технологий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Специальность   </w:t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1-40 05 01 «Информационные системы и технологии»</w:t>
      </w:r>
    </w:p>
    <w:p>
      <w:pPr>
        <w:widowControl w:val="0"/>
        <w:snapToGrid w:val="0"/>
        <w:spacing w:before="600" w:after="600"/>
        <w:ind w:firstLine="709"/>
        <w:jc w:val="center"/>
        <w:rPr>
          <w:rFonts w:eastAsia="Times New Roman" w:cs="Times New Roman"/>
          <w:b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b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ПОЯСНИТЕЛЬНАЯ ЗАПИСКА КУРСОВОГО ПРОЕКТА</w:t>
      </w:r>
    </w:p>
    <w:p>
      <w:pPr>
        <w:widowControl w:val="0"/>
        <w:tabs>
          <w:tab w:val="left" w:pos="2160"/>
          <w:tab w:val="left" w:pos="10035"/>
        </w:tabs>
        <w:snapToGrid w:val="0"/>
        <w:spacing w:after="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по</w:t>
      </w:r>
      <w:r>
        <w:rPr>
          <w:rFonts w:eastAsia="Times New Roman" w:cs="Times New Roman"/>
          <w:color w:val="000000" w:themeColor="text1"/>
          <w:spacing w:val="-4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дисциплине «</w:t>
      </w:r>
      <w:r>
        <w:rPr>
          <w:color w:val="000000"/>
          <w:szCs w:val="28"/>
        </w:rPr>
        <w:t>Базы данных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»</w:t>
      </w:r>
    </w:p>
    <w:p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Тема: «</w:t>
      </w:r>
      <w:r>
        <w:rPr>
          <w:szCs w:val="28"/>
        </w:rPr>
        <w:t>Реализация базы данных управления криптокошельками с технологией Настройка системы безопасности сервера СУБД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»</w:t>
      </w:r>
    </w:p>
    <w:p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b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Исполнитель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студент 2 курса 1</w:t>
      </w:r>
      <w:r>
        <w:rPr>
          <w:rFonts w:eastAsia="Times New Roman" w:cs="Times New Roman"/>
          <w:color w:val="000000" w:themeColor="text1"/>
          <w:spacing w:val="-6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группы</w:t>
      </w:r>
      <w:r>
        <w:rPr>
          <w:rFonts w:eastAsia="Times New Roman" w:cs="Times New Roman"/>
          <w:color w:val="000000" w:themeColor="text1"/>
          <w:spacing w:val="-4"/>
          <w:szCs w:val="28"/>
          <w:lang w:eastAsia="ru-RU"/>
          <w14:textFill>
            <w14:solidFill>
              <w14:schemeClr w14:val="tx1"/>
            </w14:solidFill>
          </w14:textFill>
        </w:rPr>
        <w:tab/>
      </w:r>
      <w:r>
        <w:rPr>
          <w:rFonts w:eastAsia="Times New Roman" w:cs="Times New Roman"/>
          <w:color w:val="000000" w:themeColor="text1"/>
          <w:spacing w:val="-4"/>
          <w:szCs w:val="28"/>
          <w:lang w:eastAsia="ru-RU"/>
          <w14:textFill>
            <w14:solidFill>
              <w14:schemeClr w14:val="tx1"/>
            </w14:solidFill>
          </w14:textFill>
        </w:rPr>
        <w:t xml:space="preserve"> ________________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ab/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      Ф. А. Кудрицкий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rPr>
          <w:rFonts w:eastAsia="Times New Roman" w:cs="Times New Roman"/>
          <w:color w:val="000000" w:themeColor="text1"/>
          <w:sz w:val="20"/>
          <w:szCs w:val="20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 w:val="20"/>
          <w:szCs w:val="20"/>
          <w:lang w:eastAsia="ru-RU"/>
          <w14:textFill>
            <w14:solidFill>
              <w14:schemeClr w14:val="tx1"/>
            </w14:solidFill>
          </w14:textFill>
        </w:rPr>
        <w:t xml:space="preserve">                                                                                 подпись, дата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rPr>
          <w:rFonts w:eastAsia="Times New Roman" w:cs="Times New Roman"/>
          <w:b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b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Руководитель</w:t>
      </w:r>
    </w:p>
    <w:p>
      <w:pPr>
        <w:pStyle w:val="49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</w:p>
    <w:p>
      <w:pPr>
        <w:pStyle w:val="49"/>
        <w:shd w:val="clear" w:color="auto" w:fill="auto"/>
        <w:spacing w:before="0" w:after="0" w:line="240" w:lineRule="auto"/>
        <w:ind w:firstLine="709"/>
        <w:rPr>
          <w:sz w:val="28"/>
          <w:szCs w:val="28"/>
        </w:rPr>
      </w:pPr>
      <w:r>
        <w:rPr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 xml:space="preserve">           доцент            </w:t>
      </w:r>
      <w:r>
        <w:rPr>
          <w:sz w:val="28"/>
          <w:szCs w:val="28"/>
        </w:rPr>
        <w:t xml:space="preserve">             </w:t>
      </w:r>
      <w:r>
        <w:rPr>
          <w:rFonts w:hint="default"/>
          <w:sz w:val="28"/>
          <w:szCs w:val="28"/>
          <w:lang w:val="ru-RU"/>
        </w:rPr>
        <w:t xml:space="preserve">      </w:t>
      </w:r>
      <w:r>
        <w:rPr>
          <w:sz w:val="28"/>
          <w:szCs w:val="28"/>
        </w:rPr>
        <w:t xml:space="preserve">________________                       </w:t>
      </w:r>
      <w:r>
        <w:rPr>
          <w:rFonts w:hint="default"/>
          <w:sz w:val="28"/>
          <w:szCs w:val="28"/>
          <w:lang w:val="ru-RU"/>
        </w:rPr>
        <w:t xml:space="preserve">  </w:t>
      </w:r>
      <w:r>
        <w:rPr>
          <w:sz w:val="28"/>
          <w:szCs w:val="28"/>
        </w:rPr>
        <w:t xml:space="preserve"> Е. А. Блинова</w:t>
      </w:r>
    </w:p>
    <w:p>
      <w:pPr>
        <w:pStyle w:val="51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18"/>
          <w:szCs w:val="18"/>
        </w:rPr>
      </w:pPr>
      <w:r>
        <w:rPr>
          <w:sz w:val="18"/>
          <w:szCs w:val="18"/>
        </w:rPr>
        <w:t xml:space="preserve">             (должность, уч. звание)                                          (подпись, дата)                                            </w:t>
      </w:r>
    </w:p>
    <w:p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Допущен(а) к защите  __________________________________  _____________</w:t>
      </w:r>
    </w:p>
    <w:p>
      <w:pPr>
        <w:tabs>
          <w:tab w:val="left" w:pos="1815"/>
          <w:tab w:val="center" w:pos="5032"/>
        </w:tabs>
        <w:spacing w:after="1200"/>
        <w:ind w:firstLine="709"/>
        <w:rPr>
          <w:rFonts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                                                                                                                                                    дата, подпись</w:t>
      </w:r>
    </w:p>
    <w:p>
      <w:pPr>
        <w:widowControl w:val="0"/>
        <w:tabs>
          <w:tab w:val="left" w:pos="7249"/>
        </w:tabs>
        <w:snapToGrid w:val="0"/>
        <w:spacing w:after="240"/>
        <w:ind w:firstLine="709"/>
        <w:rPr>
          <w:rFonts w:eastAsia="Times New Roman" w:cs="Times New Roman"/>
          <w:color w:val="000000" w:themeColor="text1"/>
          <w:szCs w:val="28"/>
          <w:u w:val="single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Курсовой проект защищен с</w:t>
      </w:r>
      <w:r>
        <w:rPr>
          <w:rFonts w:eastAsia="Times New Roman" w:cs="Times New Roman"/>
          <w:color w:val="000000" w:themeColor="text1"/>
          <w:spacing w:val="-10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оценкой </w:t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  <w14:textFill>
            <w14:solidFill>
              <w14:schemeClr w14:val="tx1"/>
            </w14:solidFill>
          </w14:textFill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  <w14:textFill>
            <w14:solidFill>
              <w14:schemeClr w14:val="tx1"/>
            </w14:solidFill>
          </w14:textFill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  <w14:textFill>
            <w14:solidFill>
              <w14:schemeClr w14:val="tx1"/>
            </w14:solidFill>
          </w14:textFill>
        </w:rPr>
        <w:tab/>
      </w:r>
      <w:r>
        <w:rPr>
          <w:rFonts w:eastAsia="Times New Roman" w:cs="Times New Roman"/>
          <w:color w:val="000000" w:themeColor="text1"/>
          <w:szCs w:val="28"/>
          <w:u w:val="single"/>
          <w:lang w:eastAsia="ru-RU"/>
          <w14:textFill>
            <w14:solidFill>
              <w14:schemeClr w14:val="tx1"/>
            </w14:solidFill>
          </w14:textFill>
        </w:rPr>
        <w:tab/>
      </w:r>
    </w:p>
    <w:p>
      <w:pPr>
        <w:pStyle w:val="8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Руководитель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______________ 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>______________</w:t>
      </w:r>
      <w:r>
        <w:rPr>
          <w:color w:val="000000" w:themeColor="text1"/>
          <w:szCs w:val="28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Cs w:val="28"/>
          <w:u w:val="single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t>Е.А. Блинова</w:t>
      </w:r>
      <w:r>
        <w:rPr>
          <w:color w:val="000000" w:themeColor="text1"/>
          <w:szCs w:val="28"/>
          <w:u w:val="single"/>
          <w14:textFill>
            <w14:solidFill>
              <w14:schemeClr w14:val="tx1"/>
            </w14:solidFill>
          </w14:textFill>
        </w:rPr>
        <w:tab/>
      </w:r>
    </w:p>
    <w:p>
      <w:pPr>
        <w:pStyle w:val="8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                                           подпись</w:t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</w:t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        дата</w:t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ab/>
      </w:r>
      <w:r>
        <w:rPr>
          <w:color w:val="000000" w:themeColor="text1"/>
          <w:sz w:val="20"/>
          <w14:textFill>
            <w14:solidFill>
              <w14:schemeClr w14:val="tx1"/>
            </w14:solidFill>
          </w14:textFill>
        </w:rPr>
        <w:t xml:space="preserve">               инициалы и фамилия</w:t>
      </w:r>
    </w:p>
    <w:p>
      <w:pPr>
        <w:ind w:firstLine="709"/>
        <w:jc w:val="center"/>
        <w:rPr>
          <w:rFonts w:cs="Times New Roman"/>
          <w:b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cs="Times New Roman"/>
          <w:b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eastAsia="Times New Roman" w:cs="Times New Roman"/>
          <w:szCs w:val="28"/>
          <w:lang w:eastAsia="ru-RU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Минск 2023</w:t>
      </w:r>
      <w:r>
        <w:rPr>
          <w:rFonts w:eastAsia="Times New Roman" w:cs="Times New Roman"/>
          <w:szCs w:val="28"/>
          <w:lang w:eastAsia="ru-RU"/>
        </w:rPr>
        <w:br w:type="page"/>
      </w:r>
    </w:p>
    <w:sdt>
      <w:sdtPr>
        <w:rPr>
          <w:rFonts w:hint="default" w:ascii="Times New Roman" w:hAnsi="Times New Roman" w:eastAsia="SimSun" w:cs="Times New Roman"/>
          <w:sz w:val="28"/>
          <w:szCs w:val="28"/>
          <w:lang w:val="ru-RU" w:eastAsia="en-US" w:bidi="ar-SA"/>
        </w:rPr>
        <w:id w:val="147462364"/>
        <w15:color w:val="DBDBDB"/>
        <w:docPartObj>
          <w:docPartGallery w:val="Table of Contents"/>
          <w:docPartUnique/>
        </w:docPartObj>
      </w:sdt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>
            <w:rPr>
              <w:rFonts w:hint="default" w:eastAsia="SimSun" w:cs="Times New Roman"/>
              <w:b/>
              <w:bCs/>
              <w:sz w:val="28"/>
              <w:szCs w:val="28"/>
              <w:lang w:val="ru-RU"/>
            </w:rPr>
            <w:t>Содержание</w:t>
          </w:r>
          <w:bookmarkStart w:id="47" w:name="_GoBack"/>
          <w:bookmarkEnd w:id="47"/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TOC \o "1-3" \h \u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_Toc3105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Введение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_Toc3105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_Toc19126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 Анализ требований к программному средству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_Toc19126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_Toc26855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1.1 Аналитический обзор аналогов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_Toc26855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_Toc19831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1.1.1 Аналог 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DnD.su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_Toc19831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_Toc15242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1.1.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 Аналог 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DnD.wizards.com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_Toc15242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_Toc21115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1.1.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 Аналог 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Paizo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_Toc21115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_Toc3292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1.2 Разработка функциональных требований, определение вариантов использования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_Toc3292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_Toc14346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1.3 Вывод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_Toc14346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_Toc24512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 Разработка архитектуры проекта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_Toc24512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_Toc1104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2.1 Обобщенная структура управлением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_Toc1104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_Toc15671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</w:rPr>
            <w:t xml:space="preserve">Для обеспечения комфортного и удобного пользования 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 xml:space="preserve">справочником по вселенной 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en-US"/>
            </w:rPr>
            <w:t>D&amp;D</w:t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</w:rPr>
            <w:t xml:space="preserve"> через приложение необходимо предусмотреть функции быстрого и интуитивно понятного использования платформы. Также пользователи должны иметь возможность создавать </w:t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  <w:lang w:val="ru-RU"/>
            </w:rPr>
            <w:t>статьи и сообщения на форуме, а также</w:t>
          </w:r>
          <w:r>
            <w:rPr>
              <w:rFonts w:hint="default" w:ascii="Times New Roman" w:hAnsi="Times New Roman" w:cs="Times New Roman" w:eastAsiaTheme="minorHAnsi"/>
              <w:sz w:val="28"/>
              <w:szCs w:val="28"/>
            </w:rPr>
            <w:t>.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_Toc15671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_Toc29099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2.2 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Диаграмм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  <w:lang w:val="ru-RU"/>
            </w:rPr>
            <w:t>а базы данных</w:t>
          </w:r>
          <w:r>
            <w:rPr>
              <w:rFonts w:hint="default" w:ascii="Times New Roman" w:hAnsi="Times New Roman" w:cs="Times New Roman"/>
              <w:bCs/>
              <w:sz w:val="28"/>
              <w:szCs w:val="28"/>
            </w:rPr>
            <w:t>, взаимосвязь всех компонентов.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_Toc29099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14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_Toc32263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 Разработка модели базы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_Toc32263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_Toc17979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3.1 Создание необходимых объектов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_Toc17979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_Toc9845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3.1.1 Представления базы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_Toc9845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_Toc6452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3.1.2 Индексы базы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_Toc6452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_Toc3298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3.1.3 Триггеры базы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_Toc3298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_Toc31618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3.2 Описание используемой технологии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_Toc31618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_Toc2645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3.3 Вывод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_Toc2645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_Toc26297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4 Установка, настройка и использование 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PosgtreSQL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 14.5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_Toc26297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_Toc11306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4.1 Установка </w:t>
          </w:r>
          <w:r>
            <w:rPr>
              <w:rFonts w:hint="default" w:ascii="Times New Roman" w:hAnsi="Times New Roman" w:cs="Times New Roman"/>
              <w:sz w:val="28"/>
              <w:szCs w:val="28"/>
              <w:lang w:val="en-US"/>
            </w:rPr>
            <w:t>PostgreSQL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_Toc11306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_Toc11373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4.2 Создание таблиц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_Toc11373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27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_Toc22668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4.3 Создание ролей для разграничения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_Toc22668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28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_Toc12648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4.4 Создание пакетов процедур для базы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_Toc12648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29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_Toc9054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4.4.1 Выборка данных из таблиц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_Toc9054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_Toc23373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 xml:space="preserve">4.4.2 </w:t>
          </w:r>
          <w:r>
            <w:rPr>
              <w:rFonts w:hint="default" w:ascii="Times New Roman" w:hAnsi="Times New Roman" w:cs="Times New Roman"/>
              <w:snapToGrid w:val="0"/>
              <w:sz w:val="28"/>
              <w:szCs w:val="28"/>
            </w:rPr>
            <w:t>З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аполнение таблиц 100 000 строк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_Toc23373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_Toc16314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4.4.3 Добавление данных в таблицы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_Toc16314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_Toc3251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4.4.4 Удаление данных в таблицы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_Toc3251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_Toc6714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4.4.5 Изменение данных в таблицы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_Toc6714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4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_Toc10941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4.4.6 Дополнительные функции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_Toc10941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_Toc19101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4.6 Вывод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_Toc19101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34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_Toc16562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 Тестирование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_Toc16562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_Toc16267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5.1 Тестирование производительности базы данных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_Toc16267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_Toc14632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5.2 Вывод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_Toc14632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35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_Toc23940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 Руководство по использованию программного средства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_Toc23940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_Toc8642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6.1 Руководство пользователя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_Toc8642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36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_Toc21057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6.2 Установка приложения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_Toc21057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39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3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_Toc21900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6.3 Вывод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_Toc21900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40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_Toc10247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Заключение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_Toc10247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41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_Toc2931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Список литературных источников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_Toc2931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42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pPr>
            <w:pStyle w:val="52"/>
            <w:tabs>
              <w:tab w:val="right" w:leader="dot" w:pos="10035"/>
            </w:tabs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_Toc16582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Приложение А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tab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PAGEREF _Toc16582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t>43</w: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  <w:p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>
      <w:pPr>
        <w:jc w:val="left"/>
      </w:pPr>
      <w:r>
        <w:br w:type="page"/>
      </w:r>
    </w:p>
    <w:p>
      <w:pPr>
        <w:pStyle w:val="2"/>
        <w:spacing w:before="360"/>
      </w:pPr>
      <w:bookmarkStart w:id="0" w:name="_Toc3105"/>
      <w:r>
        <w:t>Введение</w:t>
      </w:r>
      <w:bookmarkEnd w:id="0"/>
    </w:p>
    <w:p>
      <w:pPr>
        <w:shd w:val="clear" w:color="auto" w:fill="FFFFFF"/>
        <w:spacing w:after="0"/>
        <w:ind w:firstLine="708"/>
        <w:rPr>
          <w:rFonts w:hint="default"/>
          <w:lang w:val="ru-RU"/>
        </w:rPr>
      </w:pPr>
      <w:r>
        <w:t xml:space="preserve">Цель данной работы заключается в создании базы данных </w:t>
      </w:r>
      <w:r>
        <w:rPr>
          <w:lang w:val="ru-RU"/>
        </w:rPr>
        <w:t>для</w:t>
      </w:r>
      <w:r>
        <w:rPr>
          <w:rFonts w:hint="default"/>
          <w:lang w:val="ru-RU"/>
        </w:rPr>
        <w:t xml:space="preserve"> игровой вселенной </w:t>
      </w:r>
      <w:r>
        <w:rPr>
          <w:rFonts w:hint="default"/>
          <w:lang w:val="en-US"/>
        </w:rPr>
        <w:t>Dungeons and Dragons</w:t>
      </w:r>
      <w:r>
        <w:rPr>
          <w:rFonts w:hint="default"/>
          <w:lang w:val="ru-RU"/>
        </w:rPr>
        <w:t xml:space="preserve"> с применением технологии полнострочного поиска</w:t>
      </w:r>
      <w:r>
        <w:t xml:space="preserve">. База данных будет хранить информацию о </w:t>
      </w:r>
      <w:r>
        <w:rPr>
          <w:lang w:val="ru-RU"/>
        </w:rPr>
        <w:t>зарегистрированных</w:t>
      </w:r>
      <w:r>
        <w:rPr>
          <w:rFonts w:hint="default"/>
          <w:lang w:val="ru-RU"/>
        </w:rPr>
        <w:t xml:space="preserve"> пользователях, статьях игровой энциклопедии, а также сообщениях на форуме</w:t>
      </w:r>
      <w:r>
        <w:t xml:space="preserve">. </w:t>
      </w:r>
      <w:r>
        <w:rPr>
          <w:lang w:val="ru-RU"/>
        </w:rPr>
        <w:t>Также</w:t>
      </w:r>
      <w:r>
        <w:rPr>
          <w:rFonts w:hint="default"/>
          <w:lang w:val="ru-RU"/>
        </w:rPr>
        <w:t xml:space="preserve"> необходимо разработать клиент-серверное приложение для демонстрации функциональности базы данных</w:t>
      </w:r>
      <w:r>
        <w:t>.</w:t>
      </w:r>
    </w:p>
    <w:p>
      <w:pPr>
        <w:shd w:val="clear" w:color="auto" w:fill="FFFFFF"/>
        <w:spacing w:after="0"/>
        <w:ind w:firstLine="708"/>
        <w:rPr>
          <w:rFonts w:eastAsia="Times New Roman" w:cs="Times New Roman"/>
          <w:color w:val="000000"/>
          <w:lang w:eastAsia="ru-RU"/>
        </w:rPr>
      </w:pPr>
      <w:r>
        <w:rPr>
          <w:lang w:eastAsia="ru-RU"/>
        </w:rPr>
        <w:t xml:space="preserve">База данных - это организованное собрание данных, которое обычно хранится в электронном виде в компьютерной системе. БД используются для хранения, организации и управления большим объемом данных. Реляционная база данных является наиболее распространенной формой организации данных, в которой данные представлены в виде таблиц, состоящих из строк и столбцов, где каждый столбец представляет атрибут, а каждая строка представляет кортеж или запись. </w:t>
      </w:r>
      <w:r>
        <w:rPr>
          <w:rFonts w:eastAsia="Times New Roman" w:cs="Times New Roman"/>
          <w:color w:val="000000"/>
          <w:lang w:eastAsia="ru-RU"/>
        </w:rPr>
        <w:t>В данной работе для управления базой данных была выбрана СУБД Postgres SQL, поскольку эта система обладает высокой надежностью и производительностью, что позволяет обеспечить эффективное хранение, обработку и управление данными энциклопедии</w:t>
      </w:r>
      <w:r>
        <w:rPr>
          <w:rFonts w:hint="default" w:eastAsia="Times New Roman" w:cs="Times New Roman"/>
          <w:color w:val="000000"/>
          <w:lang w:val="en-US" w:eastAsia="ru-RU"/>
        </w:rPr>
        <w:t xml:space="preserve"> и её пользователей</w:t>
      </w:r>
      <w:r>
        <w:rPr>
          <w:rFonts w:eastAsia="Times New Roman" w:cs="Times New Roman"/>
          <w:color w:val="000000"/>
          <w:lang w:eastAsia="ru-RU"/>
        </w:rPr>
        <w:t>.</w:t>
      </w:r>
    </w:p>
    <w:p>
      <w:pPr>
        <w:pStyle w:val="38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курсовой работе также требуется создать приложение для демонстрации функциональности базы данных и ее взаимодействия с пользователем. Для этого приложение было разработано с использованием языков программирования </w:t>
      </w:r>
      <w:r>
        <w:rPr>
          <w:rFonts w:hint="default"/>
          <w:sz w:val="28"/>
          <w:szCs w:val="28"/>
          <w:lang w:val="en-US"/>
        </w:rPr>
        <w:t>React js</w:t>
      </w:r>
      <w:r>
        <w:rPr>
          <w:sz w:val="28"/>
          <w:szCs w:val="28"/>
        </w:rPr>
        <w:t>, js, css и php. Для обеспечения безопасности пользователей приложения был использован метод шифрования паролей перед их сохранением в базе данных.</w:t>
      </w:r>
    </w:p>
    <w:p>
      <w:pPr>
        <w:pStyle w:val="38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Основные требования к приложению:</w:t>
      </w:r>
    </w:p>
    <w:p>
      <w:pPr>
        <w:pStyle w:val="39"/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Реализация ролей администратора и пользователя;</w:t>
      </w:r>
    </w:p>
    <w:p>
      <w:pPr>
        <w:pStyle w:val="39"/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Изменение данных аккаунта пользователя</w:t>
      </w:r>
      <w:r>
        <w:rPr>
          <w:sz w:val="28"/>
          <w:szCs w:val="28"/>
          <w:lang w:val="en-US"/>
        </w:rPr>
        <w:t>;</w:t>
      </w:r>
    </w:p>
    <w:p>
      <w:pPr>
        <w:pStyle w:val="39"/>
        <w:numPr>
          <w:ilvl w:val="0"/>
          <w:numId w:val="2"/>
        </w:numPr>
        <w:ind w:left="0" w:firstLine="709"/>
        <w:rPr>
          <w:b/>
        </w:rPr>
      </w:pPr>
      <w:r>
        <w:rPr>
          <w:sz w:val="28"/>
          <w:szCs w:val="28"/>
        </w:rPr>
        <w:t>Регистрация и вход пользователя;</w:t>
      </w:r>
    </w:p>
    <w:p>
      <w:pPr>
        <w:pStyle w:val="39"/>
        <w:numPr>
          <w:ilvl w:val="0"/>
          <w:numId w:val="2"/>
        </w:numPr>
        <w:ind w:left="0" w:firstLine="709"/>
        <w:rPr>
          <w:sz w:val="28"/>
          <w:szCs w:val="28"/>
        </w:rPr>
      </w:pPr>
      <w:r>
        <w:rPr>
          <w:sz w:val="28"/>
          <w:szCs w:val="28"/>
        </w:rPr>
        <w:t>Взаимодействие с базой данных при помощи процедур и функций.</w:t>
      </w:r>
    </w:p>
    <w:p>
      <w:pPr>
        <w:ind w:firstLine="709"/>
      </w:pPr>
      <w:r>
        <w:t>В пояснительной записке содержится информация о сопоставимых продуктах, структуре и реализации проекта, а также инструкции по использованию приложения.</w:t>
      </w:r>
    </w:p>
    <w:p>
      <w:pPr>
        <w:jc w:val="left"/>
      </w:pPr>
      <w:r>
        <w:br w:type="page"/>
      </w:r>
    </w:p>
    <w:p>
      <w:pPr>
        <w:pStyle w:val="40"/>
        <w:ind w:firstLine="709"/>
      </w:pPr>
      <w:bookmarkStart w:id="1" w:name="_Toc90888194"/>
      <w:bookmarkStart w:id="2" w:name="_Toc19126"/>
      <w:r>
        <w:t>Ана</w:t>
      </w:r>
      <w:bookmarkEnd w:id="1"/>
      <w:r>
        <w:t>лиз требований к программному средству</w:t>
      </w:r>
      <w:bookmarkEnd w:id="2"/>
    </w:p>
    <w:p>
      <w:pPr>
        <w:pStyle w:val="3"/>
        <w:numPr>
          <w:ilvl w:val="0"/>
          <w:numId w:val="3"/>
        </w:numPr>
        <w:ind w:left="0" w:firstLine="709"/>
      </w:pPr>
      <w:bookmarkStart w:id="3" w:name="_Toc26855"/>
      <w:r>
        <w:t>Аналитический обзор аналогов</w:t>
      </w:r>
      <w:bookmarkEnd w:id="3"/>
      <w:r>
        <w:t xml:space="preserve"> </w:t>
      </w:r>
    </w:p>
    <w:p>
      <w:pPr>
        <w:rPr>
          <w:rFonts w:hint="default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lang w:val="ru-RU"/>
        </w:rPr>
        <w:t>Игровые вселенные - воображаемые миры, которые строят игроки. Они получили распространение ещё в прошлом веке и остаются популярными до сих пор. Игровые вселенные представляют собой продукт плодотворной работы как её авторов, так и сообщества, и представляют собой сложную информационную структуру.</w:t>
      </w:r>
    </w:p>
    <w:p>
      <w:pPr>
        <w:spacing w:after="0" w:line="240" w:lineRule="auto"/>
        <w:ind w:firstLine="706"/>
        <w:rPr>
          <w:rFonts w:hint="default"/>
          <w:lang w:val="ru-RU"/>
        </w:rPr>
      </w:pPr>
      <w:r>
        <w:rPr>
          <w:rFonts w:hint="default"/>
          <w:lang w:val="ru-RU"/>
        </w:rPr>
        <w:t xml:space="preserve">В настоящее время различные вселенные содержат множество фанатов по всему миру. Ресурсы, посвящённые им, должны содержать информацию об этой вселенной, а также предоставлять возможность контакта поклонников. Такие ресурсы являются эффективным способом взаимодействия фанатской базы, и поэтому продолжают оставаться востребованными. </w:t>
      </w:r>
    </w:p>
    <w:p>
      <w:pPr>
        <w:pStyle w:val="4"/>
        <w:spacing w:before="360"/>
        <w:ind w:firstLine="709"/>
        <w:outlineLvl w:val="0"/>
        <w:rPr>
          <w:rFonts w:hint="default" w:cs="Times New Roman"/>
          <w:b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w:bookmarkStart w:id="4" w:name="_Toc133712803"/>
      <w:bookmarkStart w:id="5" w:name="_Toc19831"/>
      <w:bookmarkStart w:id="6" w:name="_Toc122376415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1.1.1 Аналог </w:t>
      </w:r>
      <w:bookmarkEnd w:id="4"/>
      <w:r>
        <w:rPr>
          <w:rFonts w:hint="default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DnD.su</w:t>
      </w:r>
      <w:bookmarkEnd w:id="5"/>
    </w:p>
    <w:p>
      <w:pPr>
        <w:pStyle w:val="38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Сайт адаптивен под разные размеры экранов и разные устройства. </w:t>
      </w:r>
    </w:p>
    <w:p>
      <w:pPr>
        <w:tabs>
          <w:tab w:val="left" w:pos="426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inline distT="0" distB="0" distL="114300" distR="114300">
            <wp:extent cx="3324860" cy="4816475"/>
            <wp:effectExtent l="0" t="0" r="8890" b="317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860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1.1 – главная страница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-сайта при просмотре с планшета</w:t>
      </w:r>
    </w:p>
    <w:p>
      <w:pPr>
        <w:pStyle w:val="38"/>
        <w:spacing w:after="280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38"/>
        <w:spacing w:after="280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38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592705" cy="5297805"/>
            <wp:effectExtent l="0" t="0" r="17145" b="17145"/>
            <wp:docPr id="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2705" cy="529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1.2 – главная страница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-сайта при просмотре с мобильного устройства</w:t>
      </w:r>
    </w:p>
    <w:p>
      <w:pPr>
        <w:pStyle w:val="38"/>
        <w:spacing w:before="360" w:after="240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сайта </w:t>
      </w:r>
      <w:r>
        <w:rPr>
          <w:rFonts w:hint="default" w:ascii="Times New Roman" w:hAnsi="Times New Roman"/>
          <w:sz w:val="28"/>
          <w:szCs w:val="28"/>
          <w:lang w:val="ru-RU"/>
        </w:rPr>
        <w:t>https://dnd.su/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>
      <w:pPr>
        <w:pStyle w:val="38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Наличие огромной коллекции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статей</w:t>
      </w:r>
      <w:r>
        <w:rPr>
          <w:rFonts w:ascii="Times New Roman" w:hAnsi="Times New Roman" w:cs="Times New Roman"/>
          <w:sz w:val="28"/>
          <w:szCs w:val="28"/>
          <w:lang w:val="ru-RU"/>
        </w:rPr>
        <w:t>: на сайте представлены разнообразные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тематические статьи в большом количестве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Быстродействие: сайт работает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быстро и плавно на любых устройствах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Новостная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информация</w:t>
      </w:r>
      <w:r>
        <w:rPr>
          <w:rFonts w:ascii="Times New Roman" w:hAnsi="Times New Roman" w:cs="Times New Roman"/>
          <w:sz w:val="28"/>
          <w:szCs w:val="28"/>
          <w:lang w:val="ru-RU"/>
        </w:rPr>
        <w:t>: сайт предоставляет много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новостной и справочной информации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1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 Надежность: сайт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работает уже несколько лет, также растет количество пользователей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</w:p>
    <w:p>
      <w:pPr>
        <w:pStyle w:val="38"/>
        <w:spacing w:before="360" w:after="240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Недостатки сайта </w:t>
      </w:r>
      <w:r>
        <w:rPr>
          <w:rFonts w:hint="default" w:ascii="Times New Roman" w:hAnsi="Times New Roman"/>
          <w:sz w:val="28"/>
          <w:szCs w:val="28"/>
          <w:lang w:val="ru-RU"/>
        </w:rPr>
        <w:t>https://dnd.su/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>
      <w:pPr>
        <w:pStyle w:val="38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Внешний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вид</w:t>
      </w:r>
      <w:r>
        <w:rPr>
          <w:rFonts w:ascii="Times New Roman" w:hAnsi="Times New Roman" w:cs="Times New Roman"/>
          <w:sz w:val="28"/>
          <w:szCs w:val="28"/>
          <w:lang w:val="ru-RU"/>
        </w:rPr>
        <w:t>: сайт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выглядит устаревшим, а многие элементы расположены не интуитивно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Отсутствие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коммуникации между пользователями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ресурс не предоставляет возможность пользователям общаться, комментировать или обсуждать что-то на площадке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Отсутствие взаимодействия пользователей с ресурсом</w:t>
      </w:r>
      <w:r>
        <w:rPr>
          <w:rFonts w:ascii="Times New Roman" w:hAnsi="Times New Roman" w:cs="Times New Roman"/>
          <w:sz w:val="28"/>
          <w:szCs w:val="28"/>
          <w:lang w:val="ru-RU"/>
        </w:rPr>
        <w:t>: пользователи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не могут добавлять, изменять статьи или как-то иначе учавствовать в развитии ресурса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4"/>
        <w:spacing w:before="360"/>
        <w:ind w:firstLine="709"/>
        <w:outlineLvl w:val="0"/>
        <w:rPr>
          <w:rFonts w:hint="default" w:cs="Times New Roman"/>
          <w:b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w:bookmarkStart w:id="7" w:name="_Toc15242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1.1.</w:t>
      </w:r>
      <w:r>
        <w:rPr>
          <w:rFonts w:hint="default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2</w:t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Аналог </w:t>
      </w:r>
      <w:r>
        <w:rPr>
          <w:rFonts w:hint="default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DnD.wizards.com</w:t>
      </w:r>
      <w:bookmarkEnd w:id="7"/>
    </w:p>
    <w:p>
      <w:pPr>
        <w:pStyle w:val="38"/>
        <w:spacing w:before="360" w:after="240"/>
        <w:ind w:firstLine="51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-сайт адаптивен под разные размеры экранов, и под разные устройства. </w:t>
      </w:r>
    </w:p>
    <w:p>
      <w:pPr>
        <w:pStyle w:val="38"/>
        <w:spacing w:before="280" w:after="280"/>
        <w:ind w:firstLine="510"/>
        <w:jc w:val="center"/>
        <w:rPr>
          <w:lang w:val="ru-RU"/>
        </w:rPr>
      </w:pPr>
      <w:r>
        <w:drawing>
          <wp:inline distT="0" distB="0" distL="114300" distR="114300">
            <wp:extent cx="4111625" cy="5433695"/>
            <wp:effectExtent l="0" t="0" r="3175" b="1460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625" cy="543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1.3 – главная страница web-сайта при просмотре с планшета</w:t>
      </w:r>
    </w:p>
    <w:p>
      <w:pPr>
        <w:pStyle w:val="38"/>
        <w:spacing w:after="280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657475" cy="5319395"/>
            <wp:effectExtent l="0" t="0" r="9525" b="14605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31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spacing w:after="28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1.4 – главная страница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-сайта при просмотре с с мобильного устройства</w:t>
      </w:r>
    </w:p>
    <w:p>
      <w:pPr>
        <w:pStyle w:val="38"/>
        <w:spacing w:after="28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сайта </w:t>
      </w:r>
      <w:r>
        <w:rPr>
          <w:rFonts w:hint="default" w:ascii="Times New Roman" w:hAnsi="Times New Roman"/>
          <w:sz w:val="28"/>
          <w:szCs w:val="28"/>
          <w:lang w:val="ru-RU"/>
        </w:rPr>
        <w:t>https://dnd.wizards.com/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Удобный интерфейс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сайт имеет удобный и интуитивно понятный интерфейс, который позволяет легко найти нужную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статью или новость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67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Официальный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ресурс</w:t>
      </w:r>
      <w:r>
        <w:rPr>
          <w:rFonts w:ascii="Times New Roman" w:hAnsi="Times New Roman" w:cs="Times New Roman"/>
          <w:sz w:val="28"/>
          <w:szCs w:val="28"/>
          <w:lang w:val="ru-RU"/>
        </w:rPr>
        <w:t>: сайт создан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поддерживается компанией-разработчком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D&amp;D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поэтому на данном сайте можно найти самые новые статьи и товары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Наличие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магазина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hint="default" w:ascii="Times New Roman" w:hAnsi="Times New Roman"/>
          <w:sz w:val="28"/>
          <w:szCs w:val="28"/>
          <w:lang w:val="ru-RU"/>
        </w:rPr>
        <w:t>dnd.wizards.com содержит раздел с магазином, где заинтересованный пользователь может приобрести тематические товары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 Плавность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работы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сервис работает быстро на различных устройствах и содержит много анимаций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spacing w:after="28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38"/>
        <w:spacing w:after="28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Недостатки сайта </w:t>
      </w:r>
      <w:r>
        <w:rPr>
          <w:rFonts w:hint="default" w:ascii="Times New Roman" w:hAnsi="Times New Roman"/>
          <w:sz w:val="28"/>
          <w:szCs w:val="28"/>
          <w:lang w:val="ru-RU"/>
        </w:rPr>
        <w:t>https://dnd.wizards.com/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Отсутствие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взаимодействия с сообществом</w:t>
      </w:r>
      <w:r>
        <w:rPr>
          <w:rFonts w:ascii="Times New Roman" w:hAnsi="Times New Roman" w:cs="Times New Roman"/>
          <w:sz w:val="28"/>
          <w:szCs w:val="28"/>
          <w:lang w:val="ru-RU"/>
        </w:rPr>
        <w:t>: сервис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не предлагает какого-либо вовлечения вользователя в работу сервиса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ru-RU"/>
        </w:rPr>
        <w:t>Малое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количество информации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несмотря на наличее новых статей и событий, их общее количество куда меньше чем у других аналогичных ресурсов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   Нестабильность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некоторые разделы и элементы интерфейса работают некорректно или не функционируют вообще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4"/>
        <w:spacing w:before="360"/>
        <w:ind w:firstLine="709"/>
        <w:outlineLvl w:val="0"/>
        <w:rPr>
          <w:rFonts w:hint="default" w:cs="Times New Roman"/>
          <w:b w:val="0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</w:pPr>
      <w:bookmarkStart w:id="8" w:name="_Toc21115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1.1.</w:t>
      </w:r>
      <w:r>
        <w:rPr>
          <w:rFonts w:hint="default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2</w:t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Аналог </w:t>
      </w:r>
      <w:r>
        <w:rPr>
          <w:rFonts w:hint="default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Paizo</w:t>
      </w:r>
      <w:bookmarkEnd w:id="8"/>
    </w:p>
    <w:p>
      <w:pPr>
        <w:pStyle w:val="38"/>
        <w:spacing w:before="360" w:after="240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be-BY"/>
        </w:rPr>
      </w:pPr>
      <w:r>
        <w:rPr>
          <w:rFonts w:hint="default"/>
          <w:lang w:val="en-US"/>
        </w:rPr>
        <w:t xml:space="preserve">                      </w:t>
      </w:r>
      <w:r>
        <w:drawing>
          <wp:inline distT="0" distB="0" distL="114300" distR="114300">
            <wp:extent cx="3903345" cy="5290185"/>
            <wp:effectExtent l="0" t="0" r="1905" b="571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52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главная страница web-сайта при просмотре с планшета</w:t>
      </w:r>
    </w:p>
    <w:p>
      <w:pPr>
        <w:pStyle w:val="38"/>
        <w:spacing w:after="280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inline distT="0" distB="0" distL="114300" distR="114300">
            <wp:extent cx="2789555" cy="5658485"/>
            <wp:effectExtent l="0" t="0" r="10795" b="18415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9555" cy="565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8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1.4 – главная страница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-сайта при просмотре с с мобильного устройства</w:t>
      </w:r>
    </w:p>
    <w:p>
      <w:pPr>
        <w:pStyle w:val="38"/>
        <w:spacing w:after="28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>
      <w:pPr>
        <w:pStyle w:val="38"/>
        <w:spacing w:after="28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Преимущества сайта </w:t>
      </w:r>
      <w:r>
        <w:rPr>
          <w:rFonts w:hint="default" w:ascii="Times New Roman" w:hAnsi="Times New Roman"/>
          <w:sz w:val="28"/>
          <w:szCs w:val="28"/>
          <w:lang w:val="ru-RU"/>
        </w:rPr>
        <w:t>https://paizo.com/pathfinder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>
      <w:pPr>
        <w:pStyle w:val="38"/>
        <w:numPr>
          <w:ilvl w:val="0"/>
          <w:numId w:val="4"/>
        </w:num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Простота использования: сервис имеет простой, понятный интерфейс, что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способствует удобному и быстрому поиску информации на сайте.</w:t>
      </w:r>
    </w:p>
    <w:p>
      <w:pPr>
        <w:pStyle w:val="38"/>
        <w:numPr>
          <w:ilvl w:val="0"/>
          <w:numId w:val="4"/>
        </w:num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Множество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статей</w:t>
      </w:r>
      <w:r>
        <w:rPr>
          <w:rFonts w:ascii="Times New Roman" w:hAnsi="Times New Roman" w:cs="Times New Roman"/>
          <w:sz w:val="28"/>
          <w:szCs w:val="28"/>
          <w:lang w:val="ru-RU"/>
        </w:rPr>
        <w:t>: сервис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предоставляет множество разнообразных статей и справочной информации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Наличие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вспомогательных разделов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hint="default" w:ascii="Times New Roman" w:hAnsi="Times New Roman"/>
          <w:sz w:val="28"/>
          <w:szCs w:val="28"/>
          <w:lang w:val="ru-RU"/>
        </w:rPr>
        <w:t>paizo.com предоставляет пользователю много разнообразных разделов на сайте, как основных, так и второстепенных, где можно приобрести товары, прочитать новости и тп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spacing w:after="28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Недостатки сайта </w:t>
      </w:r>
      <w:r>
        <w:rPr>
          <w:rFonts w:hint="default" w:ascii="Times New Roman" w:hAnsi="Times New Roman"/>
          <w:sz w:val="28"/>
          <w:szCs w:val="28"/>
          <w:lang w:val="ru-RU"/>
        </w:rPr>
        <w:t>https://paizo.com/pathfinder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Плохая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оптимизация</w:t>
      </w:r>
      <w:r>
        <w:rPr>
          <w:rFonts w:ascii="Times New Roman" w:hAnsi="Times New Roman" w:cs="Times New Roman"/>
          <w:sz w:val="28"/>
          <w:szCs w:val="28"/>
          <w:lang w:val="ru-RU"/>
        </w:rPr>
        <w:t>: сервис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работает быстро на стационарных компьютерах, но имеет проблемы с производительностью на мобильных устройствах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Нагруженный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интерфейс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новому пользователю будет сложно разобраться в работе сервиса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8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3. Реклама: при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использовании сервиса в глаза бросается наличие огромного количества рекламы, что мешает пользованию сайтом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>
      <w:pPr>
        <w:pStyle w:val="3"/>
        <w:ind w:firstLine="709"/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9" w:name="_Toc3292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1.2 </w:t>
      </w:r>
      <w:bookmarkEnd w:id="6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Разработка функциональных требований, определение вариантов использования</w:t>
      </w:r>
      <w:bookmarkEnd w:id="9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spacing w:after="0"/>
        <w:ind w:firstLine="708"/>
      </w:pPr>
      <w:r>
        <w:t xml:space="preserve">Функциональные требования базы данных определяют, как база данных должна обрабатывать данные и предоставлять пользовательскому интерфейсу необходимую функциональность. Это может включать в себя описание того, как данные должны храниться и организовываться, как происходит поиск и выборка данных, каким образом обновляются данные и какие механизмы используются для защиты данных. Кроме того, функциональные требования могут определять интеграцию базы данных с другими системами и программами. Например, для </w:t>
      </w:r>
      <w:r>
        <w:rPr>
          <w:lang w:val="ru-RU"/>
        </w:rPr>
        <w:t>игровой</w:t>
      </w:r>
      <w:r>
        <w:rPr>
          <w:rFonts w:hint="default"/>
          <w:lang w:val="ru-RU"/>
        </w:rPr>
        <w:t xml:space="preserve"> вселенной</w:t>
      </w:r>
      <w:r>
        <w:t xml:space="preserve"> функциональные требования могут включать в себя функции для хранения информации о </w:t>
      </w:r>
      <w:r>
        <w:rPr>
          <w:lang w:val="ru-RU"/>
        </w:rPr>
        <w:t>статьях</w:t>
      </w:r>
      <w:r>
        <w:rPr>
          <w:rFonts w:hint="default"/>
          <w:lang w:val="ru-RU"/>
        </w:rPr>
        <w:t xml:space="preserve"> энциклопедии</w:t>
      </w:r>
      <w:r>
        <w:t xml:space="preserve"> и пользователях, поиска </w:t>
      </w:r>
      <w:r>
        <w:rPr>
          <w:lang w:val="ru-RU"/>
        </w:rPr>
        <w:t>статей</w:t>
      </w:r>
      <w:r>
        <w:t xml:space="preserve">, </w:t>
      </w:r>
      <w:r>
        <w:rPr>
          <w:lang w:val="ru-RU"/>
        </w:rPr>
        <w:t>общения</w:t>
      </w:r>
      <w:r>
        <w:rPr>
          <w:rFonts w:hint="default"/>
          <w:lang w:val="ru-RU"/>
        </w:rPr>
        <w:t xml:space="preserve"> на форуме</w:t>
      </w:r>
      <w:r>
        <w:t xml:space="preserve">, а также функции для оценки </w:t>
      </w:r>
      <w:r>
        <w:rPr>
          <w:lang w:val="ru-RU"/>
        </w:rPr>
        <w:t>контента</w:t>
      </w:r>
      <w:r>
        <w:t>.</w:t>
      </w:r>
    </w:p>
    <w:p>
      <w:pPr>
        <w:spacing w:after="0"/>
        <w:ind w:firstLine="708"/>
      </w:pPr>
      <w:r>
        <w:t>Помимо функциональных требований, важно также определить роли пользователей и их варианты использования системы. Варианты использования описывают, как пользователи будут взаимодействовать с системой в зависимости от своих ролей. Это помогает определить, какие функции должны быть доступны для каждой роли, какие данные должны быть доступны для каждой роли, а также как должна быть организована навигация в системе. Варианты использования обычно представляются в виде UML диаграмм, которые позволяют наглядно отобразить взаимодействие между пользователями и системой.</w:t>
      </w:r>
    </w:p>
    <w:p>
      <w:pPr>
        <w:spacing w:after="0"/>
        <w:ind w:firstLine="709"/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Роли пользователя </w:t>
      </w:r>
      <w:r>
        <w:rPr>
          <w:rFonts w:eastAsia="Times New Roman"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—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 это набор прав, которые пользователь может получить в системе. В зависимости от роли пользователя, он может иметь доступ к различным функциям системы. В данном проекте роли пользователей будут следующими:</w:t>
      </w:r>
    </w:p>
    <w:p>
      <w:pPr>
        <w:pStyle w:val="30"/>
        <w:numPr>
          <w:ilvl w:val="0"/>
          <w:numId w:val="5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Гость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pStyle w:val="30"/>
        <w:numPr>
          <w:ilvl w:val="0"/>
          <w:numId w:val="5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Пользователь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pStyle w:val="30"/>
        <w:numPr>
          <w:ilvl w:val="0"/>
          <w:numId w:val="5"/>
        </w:numPr>
        <w:spacing w:after="0" w:line="240" w:lineRule="auto"/>
        <w:ind w:left="1134"/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Администратор</w:t>
      </w:r>
      <w:r>
        <w:rPr>
          <w:rFonts w:cs="Times New Roman"/>
          <w:color w:val="000000" w:themeColor="text1"/>
          <w:szCs w:val="28"/>
          <w:shd w:val="clear" w:color="auto" w:fill="FFFFFF"/>
          <w:lang w:val="en-US"/>
          <w14:textFill>
            <w14:solidFill>
              <w14:schemeClr w14:val="tx1"/>
            </w14:solidFill>
          </w14:textFill>
        </w:rPr>
        <w:t>.</w:t>
      </w:r>
    </w:p>
    <w:p>
      <w:pPr>
        <w:ind w:firstLine="708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 основе предоставленного списка ролей необходимо построить варианты использование. Варианты использование изображена на рисунке 1.3.</w:t>
      </w:r>
    </w:p>
    <w:p>
      <w:pPr>
        <w:pStyle w:val="36"/>
        <w:ind w:firstLine="0"/>
        <w:jc w:val="center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429375" cy="7448550"/>
            <wp:effectExtent l="0" t="0" r="1905" b="3810"/>
            <wp:docPr id="14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Рисунок 1.3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rPr>
          <w:rFonts w:eastAsia="Calibri" w:cs="Times New Roman"/>
          <w:szCs w:val="28"/>
          <w:lang w:val="en-US"/>
        </w:rPr>
        <w:t>UML</w:t>
      </w:r>
      <w:r>
        <w:rPr>
          <w:rFonts w:eastAsia="Calibri" w:cs="Times New Roman"/>
          <w:szCs w:val="28"/>
        </w:rPr>
        <w:t xml:space="preserve"> диаграмма </w:t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вариантов использования</w:t>
      </w:r>
    </w:p>
    <w:p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В начале работы с приложением пользователь является гостем. Ему будет доступна только просмотр всей информации без возможности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изменять</w:t>
      </w: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её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. После регистрации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клиент</w:t>
      </w: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получает роль Пользователь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. </w:t>
      </w:r>
    </w:p>
    <w:p>
      <w:pPr>
        <w:spacing w:after="0"/>
        <w:ind w:firstLine="720"/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Роль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Пользователь</w:t>
      </w: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получает</w:t>
      </w: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доступ к написанию сообщений на форуме, а также способен запросить возможность изменить контент энциклопедии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. </w:t>
      </w:r>
    </w:p>
    <w:p>
      <w:pPr>
        <w:spacing w:after="0"/>
        <w:ind w:firstLine="720"/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</w:pP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Роль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Администратор</w:t>
      </w: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:szCs w:val="28"/>
          <w:shd w:val="clear" w:color="auto" w:fill="FFFFFF"/>
          <w14:textFill>
            <w14:solidFill>
              <w14:schemeClr w14:val="tx1"/>
            </w14:solidFill>
          </w14:textFill>
        </w:rPr>
        <w:t xml:space="preserve">заключается в </w:t>
      </w:r>
      <w:r>
        <w:rPr>
          <w:rFonts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>непосредственном</w:t>
      </w:r>
      <w:r>
        <w:rPr>
          <w:rFonts w:hint="default" w:cs="Times New Roman"/>
          <w:color w:val="000000" w:themeColor="text1"/>
          <w:szCs w:val="28"/>
          <w:shd w:val="clear" w:color="auto" w:fill="FFFFFF"/>
          <w:lang w:val="ru-RU"/>
          <w14:textFill>
            <w14:solidFill>
              <w14:schemeClr w14:val="tx1"/>
            </w14:solidFill>
          </w14:textFill>
        </w:rPr>
        <w:t xml:space="preserve"> отслеживании контента и управлении им. Он может вносить правки в статьи, добавлять и удалять их, а также добавлять запросы на подобные действия от пользователей.</w:t>
      </w:r>
    </w:p>
    <w:p>
      <w:pPr>
        <w:pStyle w:val="3"/>
        <w:spacing w:before="0"/>
        <w:ind w:firstLine="709"/>
        <w:outlineLvl w:val="9"/>
        <w:rPr>
          <w:rFonts w:eastAsiaTheme="minorHAnsi" w:cstheme="minorBidi"/>
          <w:b w:val="0"/>
          <w:szCs w:val="22"/>
        </w:rPr>
      </w:pPr>
    </w:p>
    <w:p>
      <w:pPr>
        <w:pStyle w:val="3"/>
        <w:spacing w:before="0"/>
        <w:ind w:firstLine="709"/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</w:pPr>
      <w:bookmarkStart w:id="10" w:name="_Toc14346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1.3 Вывод</w:t>
      </w:r>
      <w:bookmarkEnd w:id="10"/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ind w:firstLine="708"/>
      </w:pPr>
      <w:r>
        <w:rPr>
          <w:lang w:val="ru-RU"/>
        </w:rPr>
        <w:t>Б</w:t>
      </w:r>
      <w:r>
        <w:t xml:space="preserve">ыл проведен аналитический обзор аналогов 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справочник</w:t>
      </w:r>
      <w:r>
        <w:rPr>
          <w:rFonts w:hint="default" w:cs="Times New Roman"/>
          <w:sz w:val="28"/>
          <w:szCs w:val="28"/>
          <w:lang w:val="ru-RU"/>
        </w:rPr>
        <w:t>ов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</w:t>
      </w:r>
      <w:r>
        <w:rPr>
          <w:rFonts w:hint="default" w:cs="Times New Roman"/>
          <w:sz w:val="28"/>
          <w:szCs w:val="28"/>
          <w:lang w:val="ru-RU"/>
        </w:rPr>
        <w:t xml:space="preserve"> игровым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вселенн</w:t>
      </w:r>
      <w:r>
        <w:rPr>
          <w:rFonts w:hint="default" w:cs="Times New Roman"/>
          <w:sz w:val="28"/>
          <w:szCs w:val="28"/>
          <w:lang w:val="ru-RU"/>
        </w:rPr>
        <w:t>ым</w:t>
      </w:r>
      <w:r>
        <w:t>. Этот обзор позволил определить основные характеристики и функциональные возможности, которые необходимо предусмотреть в разрабатываемой системе. Также были определены функциональные требования базы данных, а также роли пользователей и варианты использования системы в зависимости от этих ролей. Была разработана UML-диаграмма, на которой отображены основные функции, которые доступны для каждой из ролей пользователей.</w:t>
      </w:r>
    </w:p>
    <w:p>
      <w:pPr>
        <w:ind w:firstLine="708"/>
      </w:pPr>
    </w:p>
    <w:p>
      <w:pPr>
        <w:pStyle w:val="40"/>
        <w:ind w:left="709"/>
      </w:pPr>
      <w:bookmarkStart w:id="11" w:name="_Toc24512"/>
      <w:r>
        <w:t>Разработка архитектуры проекта</w:t>
      </w:r>
      <w:bookmarkEnd w:id="11"/>
    </w:p>
    <w:p>
      <w:pPr>
        <w:pStyle w:val="3"/>
        <w:ind w:left="568" w:firstLine="140"/>
      </w:pPr>
      <w:bookmarkStart w:id="12" w:name="_Toc1104"/>
      <w:r>
        <w:t>2.1 Обобщенная структура управлением приложения</w:t>
      </w:r>
      <w:bookmarkEnd w:id="12"/>
    </w:p>
    <w:p>
      <w:pPr>
        <w:spacing w:after="0"/>
        <w:ind w:firstLine="708"/>
      </w:pPr>
      <w:r>
        <w:t>Для обеспечения удобного и эффективного управления данными при использовании базы данных в приложении необходимо разработать интуитивно понятный интерфейс, который позволит пользователям взаимодействовать с базой данных. В этом могут помочь оптимизированные запросы для вставки, обновления и удаления данных, а также механизмы для извлечения и обработки информации из базы данных.</w:t>
      </w:r>
    </w:p>
    <w:p>
      <w:pPr>
        <w:pStyle w:val="3"/>
        <w:spacing w:before="0" w:after="0"/>
        <w:ind w:firstLine="706"/>
        <w:jc w:val="both"/>
        <w:rPr>
          <w:rFonts w:eastAsiaTheme="minorHAnsi" w:cstheme="minorBidi"/>
          <w:b w:val="0"/>
          <w:szCs w:val="22"/>
        </w:rPr>
      </w:pPr>
      <w:bookmarkStart w:id="13" w:name="_Toc134660466"/>
      <w:bookmarkStart w:id="14" w:name="_Toc135199371"/>
      <w:bookmarkStart w:id="15" w:name="_Toc15671"/>
      <w:r>
        <w:rPr>
          <w:rFonts w:eastAsiaTheme="minorHAnsi" w:cstheme="minorBidi"/>
          <w:b w:val="0"/>
          <w:szCs w:val="22"/>
        </w:rPr>
        <w:t xml:space="preserve">Для обеспечения комфортного и удобного пользования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>справочник</w:t>
      </w:r>
      <w:r>
        <w:rPr>
          <w:rFonts w:hint="default" w:cs="Times New Roman"/>
          <w:b w:val="0"/>
          <w:bCs/>
          <w:sz w:val="28"/>
          <w:szCs w:val="28"/>
          <w:lang w:val="ru-RU"/>
        </w:rPr>
        <w:t>ом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ru-RU"/>
        </w:rPr>
        <w:t xml:space="preserve"> по вселенной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D&amp;D</w:t>
      </w:r>
      <w:r>
        <w:rPr>
          <w:rFonts w:eastAsiaTheme="minorHAnsi" w:cstheme="minorBidi"/>
          <w:b w:val="0"/>
          <w:szCs w:val="22"/>
        </w:rPr>
        <w:t xml:space="preserve"> через приложение необходимо предусмотреть функции быстрого и интуитивно понятного использования платформы. Также пользователи должны иметь возможность </w:t>
      </w:r>
      <w:bookmarkEnd w:id="13"/>
      <w:r>
        <w:rPr>
          <w:rFonts w:eastAsiaTheme="minorHAnsi" w:cstheme="minorBidi"/>
          <w:b w:val="0"/>
          <w:szCs w:val="22"/>
        </w:rPr>
        <w:t xml:space="preserve">создавать </w:t>
      </w:r>
      <w:r>
        <w:rPr>
          <w:rFonts w:eastAsiaTheme="minorHAnsi" w:cstheme="minorBidi"/>
          <w:b w:val="0"/>
          <w:szCs w:val="22"/>
          <w:lang w:val="ru-RU"/>
        </w:rPr>
        <w:t>статьи</w:t>
      </w:r>
      <w:r>
        <w:rPr>
          <w:rFonts w:hint="default" w:eastAsiaTheme="minorHAnsi" w:cstheme="minorBidi"/>
          <w:b w:val="0"/>
          <w:szCs w:val="22"/>
          <w:lang w:val="ru-RU"/>
        </w:rPr>
        <w:t xml:space="preserve"> и сообщения на форуме, а также</w:t>
      </w:r>
      <w:r>
        <w:rPr>
          <w:rFonts w:eastAsiaTheme="minorHAnsi" w:cstheme="minorBidi"/>
          <w:b w:val="0"/>
          <w:szCs w:val="22"/>
        </w:rPr>
        <w:t>.</w:t>
      </w:r>
      <w:bookmarkEnd w:id="14"/>
      <w:bookmarkEnd w:id="15"/>
    </w:p>
    <w:p>
      <w:pPr>
        <w:pStyle w:val="3"/>
        <w:ind w:firstLine="708"/>
        <w:rPr>
          <w:bCs/>
          <w:szCs w:val="28"/>
        </w:rPr>
      </w:pPr>
      <w:bookmarkStart w:id="16" w:name="_Toc29099"/>
      <w:r>
        <w:t xml:space="preserve">2.2 </w:t>
      </w:r>
      <w:r>
        <w:rPr>
          <w:bCs/>
          <w:szCs w:val="28"/>
        </w:rPr>
        <w:t>Диаграмм</w:t>
      </w:r>
      <w:r>
        <w:rPr>
          <w:bCs/>
          <w:szCs w:val="28"/>
          <w:lang w:val="ru-RU"/>
        </w:rPr>
        <w:t>а</w:t>
      </w:r>
      <w:r>
        <w:rPr>
          <w:rFonts w:hint="default"/>
          <w:bCs/>
          <w:szCs w:val="28"/>
          <w:lang w:val="ru-RU"/>
        </w:rPr>
        <w:t xml:space="preserve"> базы данных</w:t>
      </w:r>
      <w:r>
        <w:rPr>
          <w:bCs/>
          <w:szCs w:val="28"/>
        </w:rPr>
        <w:t>, взаимосвязь всех компонентов.</w:t>
      </w:r>
      <w:bookmarkEnd w:id="16"/>
    </w:p>
    <w:p>
      <w:pPr>
        <w:ind w:firstLine="708"/>
      </w:pPr>
      <w:r>
        <w:t>Диаграмма базы данных таблиц (Database Table Diagram) - это визуальное представление структуры базы данных и отношений между таблицами, которые хранятся в этой базе данных. Диаграмма базы данных будет представлена на рисунке 2.1.</w:t>
      </w:r>
    </w:p>
    <w:p>
      <w:pPr>
        <w:pStyle w:val="36"/>
        <w:ind w:firstLine="0"/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6367145" cy="3836670"/>
            <wp:effectExtent l="0" t="0" r="3175" b="3810"/>
            <wp:docPr id="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67145" cy="383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 w:after="280"/>
        <w:jc w:val="center"/>
        <w:rPr>
          <w:rFonts w:eastAsia="Calibri" w:cs="Times New Roman"/>
          <w:szCs w:val="28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Рисунок 2.1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>Диаграмма базы данных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</w:rPr>
        <w:t>Таблица "users" содержит поля Id (тип: serial, первичный ключ),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Name (тип: varchar(50), не пустое значение)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Register_date (тип: timestamp, значение по умолчанию: текущая дата и время)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Email (тип: varchar(50), уникальное значение, не пустое значение)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Password (тип: varchar(50), не пустое значение, длина больше 3 символов)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Admin (тип: boolean, значение по умолчанию: false)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Icon (тип: varchar(100), может быть пустым)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</w:rPr>
        <w:t>Таблица "p_decoration_types" содержит поля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 (тип: serial, первичный ключ)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Type (тип: varchar(50), уникальное значение, не пустое значение)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</w:rPr>
        <w:t>Таблица "profile_decoration" содержит поля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 (тип: serial, первичный ключ)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Type (тип: varchar(50), не пустое значение, связано с полем "Type" таблицы "p_decoration_types")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Name (тип: varchar(50), не пустое значение)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Picture (тип: varchar(50), не пустое значение)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Cost (тип: decimal, не пустое значение)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</w:rPr>
        <w:t>Таблица "user_decorations" содержит поля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 (тип: serial, первичный ключ)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decoration_id (тип: int, не пустое значение, связано с полем "Id" таблицы "profile_decoration")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user_id (тип: int, не пустое значение, связано с полем "Id" таблицы "users")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is_selected (тип: bool, значение по умолчанию: false)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</w:rPr>
        <w:t>Таблица "threads" содержит следующие поля: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Id: Уникальный идентификатор записи в таблице (тип: serial)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Creator_id: Идентификатор создателя (тип: int), связан с полем "Id" таблицы "users"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Creation_date: Дата и время создания (тип: timestamp), устанавливается на текущую дату и время по умолчанию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Name: Название темы (тип: varchar(50)).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</w:rPr>
        <w:t>Таблица "messages" содержит следующие поля: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Id: Уникальный идентификатор записи в таблице (тип: serial)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Thread_id: Идентификатор треда, к которому принадлежит сообщение (тип: bigint), связан с полем "Id" таблицы "threads"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User_id: Идентификатор пользователя, отправившего сообщение (тип: bigint), связан с полем "Id" таблицы "users"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Content: Содержание сообщения (тип: varchar(50))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Picture: Имя файла изображения, прикрепленного к сообщению (тип: varchar(100))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Creation_date: Дата и время создания сообщения (тип: timestamp).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</w:rPr>
        <w:t>Таблица "messages_likes" содержит следующие поля: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Id: Уникальный идентификатор записи в таблице (тип: serial)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Message_id: Идентификатор сообщения, которое было лайкнуто (тип: bigint), связан с полем "Id" таблицы "messages"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User_id: Идентификатор пользователя, который поставил лайк (тип: bigint), связан с полем "Id" таблицы "users".</w:t>
      </w:r>
    </w:p>
    <w:p>
      <w:pPr>
        <w:spacing w:before="360" w:after="240"/>
        <w:ind w:firstLine="708"/>
        <w:rPr>
          <w:rFonts w:hint="default"/>
          <w:lang w:val="en-US"/>
        </w:rPr>
      </w:pPr>
      <w:r>
        <w:rPr>
          <w:rFonts w:hint="default"/>
        </w:rPr>
        <w:t>Таблица "topics" содержит поля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Id: Уникальный идентификатор записи в таблице (тип: serial)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Name: Название темы (тип: varchar(100))</w:t>
      </w:r>
      <w:r>
        <w:rPr>
          <w:rFonts w:hint="default"/>
          <w:lang w:val="en-US"/>
        </w:rPr>
        <w:t>.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</w:rPr>
        <w:t>Таблица "article" содержит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поля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Id: Уникальный идентификатор записи в таблице (тип: serial)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Theme: Тема статьи (тип: varchar(100)), связан с полем "Name" таблицы "topics"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User_id: Идентификатор пользователя, создавшего статью (тип: bigint), связан с полем "Id" таблицы "users"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Content: Содержание статьи (тип: varchar(100))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Picture: Имя файла изображения, прикрепленного к статье (тип: varchar(100))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Creation_date: Дата и время создания статьи (тип: timestamp)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is_confirmed: Флаг подтверждения статьи (тип: boolean).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</w:rPr>
        <w:t>Таблица "article_likes" содержит следующие поля: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Id: Уникальный идентификатор записи в таблице (тип: serial)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Article_id: Идентификатор статьи, которая была лайкнута (тип: bigint), связан с полем "Id" таблицы "article"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User_id: Идентификатор пользователя, который поставил лайк (тип: bigint), связан с полем "Id" таблицы "users".</w:t>
      </w:r>
    </w:p>
    <w:p>
      <w:pPr>
        <w:spacing w:before="360" w:after="240"/>
        <w:ind w:firstLine="708"/>
        <w:rPr>
          <w:rFonts w:hint="default"/>
        </w:rPr>
      </w:pPr>
      <w:r>
        <w:rPr>
          <w:rFonts w:hint="default"/>
        </w:rPr>
        <w:t>Таблица "edited_articles" содержит следующие поля:</w:t>
      </w:r>
      <w:r>
        <w:rPr>
          <w:rFonts w:hint="default"/>
          <w:lang w:val="en-US"/>
        </w:rPr>
        <w:t xml:space="preserve"> </w:t>
      </w:r>
      <w:r>
        <w:rPr>
          <w:rFonts w:hint="default"/>
        </w:rPr>
        <w:t>Id: Уникальный идентификатор записи в таблице (тип: serial)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User_id: Идентификатор пользователя, отредактировавшего статью (тип: bigint), связан с полем "Id" таблицы "users"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Article_id: Идентификатор отредактированной статьи (тип: bigint), связан с полем "Id" таблицы "article"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Creation_date: Дата и время создания записи об отредактированной статье (тип: timestamp)</w:t>
      </w:r>
      <w:r>
        <w:rPr>
          <w:rFonts w:hint="default"/>
          <w:lang w:val="en-US"/>
        </w:rPr>
        <w:t xml:space="preserve">, </w:t>
      </w:r>
      <w:r>
        <w:rPr>
          <w:rFonts w:hint="default"/>
        </w:rPr>
        <w:t>Picture: Имя файла изображения, связанного с отредактированной статьей (тип: varchar(100)).</w:t>
      </w:r>
    </w:p>
    <w:p>
      <w:pPr>
        <w:spacing w:before="360" w:after="240"/>
        <w:ind w:firstLine="708"/>
        <w:rPr>
          <w:b/>
          <w:bCs/>
          <w:szCs w:val="28"/>
        </w:rPr>
      </w:pPr>
      <w:r>
        <w:rPr>
          <w:b/>
          <w:bCs/>
          <w:szCs w:val="28"/>
        </w:rPr>
        <w:t xml:space="preserve">2.3 Описание информационных объектов </w:t>
      </w:r>
    </w:p>
    <w:p>
      <w:pPr>
        <w:spacing w:after="0" w:line="240" w:lineRule="auto"/>
        <w:ind w:firstLine="706"/>
      </w:pPr>
      <w:r>
        <w:t xml:space="preserve">Для реализации базы данных было разработано 5 таблиц. В структуру схемы базы данных для проекта входят следующие таблицы: </w:t>
      </w:r>
      <w:r>
        <w:rPr>
          <w:lang w:val="en-US"/>
        </w:rPr>
        <w:t>Users</w:t>
      </w:r>
      <w:r>
        <w:t xml:space="preserve">, </w:t>
      </w:r>
      <w:r>
        <w:rPr>
          <w:rFonts w:eastAsia="Times New Roman" w:cs="Times New Roman"/>
          <w:szCs w:val="28"/>
          <w:lang w:eastAsia="ru-RU"/>
        </w:rPr>
        <w:t>Crypto_Currencies</w:t>
      </w:r>
      <w:r>
        <w:t xml:space="preserve"> </w:t>
      </w:r>
      <w:r>
        <w:rPr>
          <w:rFonts w:eastAsia="Times New Roman" w:cs="Times New Roman"/>
          <w:szCs w:val="28"/>
          <w:lang w:eastAsia="ru-RU"/>
        </w:rPr>
        <w:t>Exchange_Rates, Wallets, Transactions</w:t>
      </w:r>
      <w:r>
        <w:t>. Ниже будет описание про каждую из них более подробно.</w:t>
      </w:r>
    </w:p>
    <w:p>
      <w:pPr>
        <w:spacing w:after="0" w:line="240" w:lineRule="auto"/>
        <w:ind w:firstLine="706"/>
      </w:pP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Таблица "Users" - хранит информацию о пользователях. Содержит следующие поля: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 (serial primary key): Уникальный идентификатор записи в таблице "user_decorations". Значение этого поля генерируется автоматически и увеличивается с каждой новой записью.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decoration_id (int not null): Внешний ключ, связанный с полем "Id" таблицы "profile_decoration". Он указывает на идентификатор декорации, присвоенный данной записи в таблице.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user_id (int not null): Внешний ключ, связанный с полем "Id" таблицы "users". Он указывает на идентификатор пользователя, связанного с данной записью в таблице.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is_selected (bool not null default false): Логическое поле, указывающее, является ли данная декорация выбранной пользователем. По умолчанию, значение этого поля равно "false".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val="ru-RU" w:eastAsia="ru-RU"/>
        </w:rPr>
      </w:pP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Таблица "</w:t>
      </w:r>
      <w:r>
        <w:rPr>
          <w:rFonts w:hint="default" w:eastAsia="Times New Roman" w:cs="Times New Roman"/>
          <w:szCs w:val="28"/>
          <w:lang w:val="en-US" w:eastAsia="ru-RU"/>
        </w:rPr>
        <w:t>profile_decoration</w:t>
      </w:r>
      <w:r>
        <w:rPr>
          <w:rFonts w:eastAsia="Times New Roman" w:cs="Times New Roman"/>
          <w:szCs w:val="28"/>
          <w:lang w:eastAsia="ru-RU"/>
        </w:rPr>
        <w:t>" - хранит информацию о доступной</w:t>
      </w:r>
      <w:r>
        <w:rPr>
          <w:rFonts w:hint="default" w:eastAsia="Times New Roman" w:cs="Times New Roman"/>
          <w:szCs w:val="28"/>
          <w:lang w:val="en-US" w:eastAsia="ru-RU"/>
        </w:rPr>
        <w:t xml:space="preserve"> кастомизации профиля</w:t>
      </w:r>
      <w:r>
        <w:rPr>
          <w:rFonts w:eastAsia="Times New Roman" w:cs="Times New Roman"/>
          <w:szCs w:val="28"/>
          <w:lang w:eastAsia="ru-RU"/>
        </w:rPr>
        <w:t>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 (serial primary key): Уникальный идентификатор записи в таблице "profile_decoration". Значение этого поля генерируется автоматически и увеличивается с каждой новой записью.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Type (varchar(50) not null): Строковое поле, указывающее тип декорации. Это поле связано с полем "type" таблицы "p_decoration_types" посредством внешнего ключа. Оно указывает на тип декорации, к которой относится данная запись.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Name (varchar(50) check(Name !='') not null): Строковое поле, содержащее название декорации. Значение этого поля не может быть пустым, поскольку установлено ограничение CHECK, которое проверяет, что значение поля "Name" не равно пустой строке.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Picture (varchar(50) check(Picture !='') not null): Строковое поле, содержащее имя файла изображения декорации. Значение этого поля не может быть пустым, поскольку установлено ограничение CHECK, которое проверяет, что значение поля "Picture" не равно пустой строке.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Cost (decimal not null): Десятичное поле, указывающее стоимость декорации. Значение этого поля не может быть пустым (null), так как установлено ограничение NOT NULL.</w:t>
      </w:r>
    </w:p>
    <w:p>
      <w:pPr>
        <w:spacing w:after="0" w:line="240" w:lineRule="auto"/>
        <w:ind w:firstLine="708" w:firstLineChars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Таблица "</w:t>
      </w:r>
      <w:r>
        <w:rPr>
          <w:rFonts w:hint="default" w:eastAsia="Times New Roman" w:cs="Times New Roman"/>
          <w:szCs w:val="28"/>
          <w:lang w:val="en-US" w:eastAsia="ru-RU"/>
        </w:rPr>
        <w:t>p</w:t>
      </w:r>
      <w:r>
        <w:rPr>
          <w:rFonts w:eastAsia="Times New Roman" w:cs="Times New Roman"/>
          <w:szCs w:val="28"/>
          <w:lang w:eastAsia="ru-RU"/>
        </w:rPr>
        <w:t>_</w:t>
      </w:r>
      <w:r>
        <w:rPr>
          <w:rFonts w:hint="default" w:eastAsia="Times New Roman" w:cs="Times New Roman"/>
          <w:szCs w:val="28"/>
          <w:lang w:val="en-US" w:eastAsia="ru-RU"/>
        </w:rPr>
        <w:t>decoration_types</w:t>
      </w:r>
      <w:r>
        <w:rPr>
          <w:rFonts w:eastAsia="Times New Roman" w:cs="Times New Roman"/>
          <w:szCs w:val="28"/>
          <w:lang w:eastAsia="ru-RU"/>
        </w:rPr>
        <w:t>" - хранит информацию о типах</w:t>
      </w:r>
      <w:r>
        <w:rPr>
          <w:rFonts w:hint="default" w:eastAsia="Times New Roman" w:cs="Times New Roman"/>
          <w:szCs w:val="28"/>
          <w:lang w:val="en-US" w:eastAsia="ru-RU"/>
        </w:rPr>
        <w:t xml:space="preserve"> декораций</w:t>
      </w:r>
      <w:r>
        <w:rPr>
          <w:rFonts w:eastAsia="Times New Roman" w:cs="Times New Roman"/>
          <w:szCs w:val="28"/>
          <w:lang w:eastAsia="ru-RU"/>
        </w:rPr>
        <w:t>. Содержит следующие поля: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серийный ключ (serial) - уникальный идентификатор типа декорации.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Type: символьная строка (varchar) с максимальной длиной 50 символов - тип декорации.</w:t>
      </w:r>
    </w:p>
    <w:p>
      <w:pPr>
        <w:spacing w:after="0" w:line="240" w:lineRule="auto"/>
        <w:ind w:firstLine="708" w:firstLineChars="0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Таблица "</w:t>
      </w:r>
      <w:r>
        <w:rPr>
          <w:rFonts w:hint="default" w:eastAsia="Times New Roman"/>
          <w:szCs w:val="28"/>
          <w:lang w:eastAsia="ru-RU"/>
        </w:rPr>
        <w:t>user_decorations</w:t>
      </w:r>
      <w:r>
        <w:rPr>
          <w:rFonts w:eastAsia="Times New Roman" w:cs="Times New Roman"/>
          <w:szCs w:val="28"/>
          <w:lang w:eastAsia="ru-RU"/>
        </w:rPr>
        <w:t>" - хранит информацию о приобретённых</w:t>
      </w:r>
      <w:r>
        <w:rPr>
          <w:rFonts w:hint="default" w:eastAsia="Times New Roman" w:cs="Times New Roman"/>
          <w:szCs w:val="28"/>
          <w:lang w:val="en-US" w:eastAsia="ru-RU"/>
        </w:rPr>
        <w:t xml:space="preserve"> пользователем декорациях</w:t>
      </w:r>
      <w:r>
        <w:rPr>
          <w:rFonts w:eastAsia="Times New Roman" w:cs="Times New Roman"/>
          <w:szCs w:val="28"/>
          <w:lang w:eastAsia="ru-RU"/>
        </w:rPr>
        <w:t>. Содержит следующие поля: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серийный ключ (serial) - уникальный идентификатор декорации пользователя.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decoration_id: целочисленное значение (int) - идентификатор декорации профиля.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соответствовать существующему значению в таблице profile_decoration (CONSTRAINT fk_u_dec_prof_dec references profile_decoration(Id)).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user_id: целочисленное значение (int) - идентификатор пользователя.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соответствовать существующему значению в таблице users (CONSTRAINT fk_users_u_dec references users(Id)).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is_selected: логическое значение (boolean) - указывает, выбрана ли декорация пользователем.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Значение по умолчанию: false.</w:t>
      </w:r>
    </w:p>
    <w:p>
      <w:pPr>
        <w:spacing w:after="0" w:line="240" w:lineRule="auto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null).</w:t>
      </w:r>
      <w:r>
        <w:rPr>
          <w:rFonts w:hint="default" w:eastAsia="Times New Roman"/>
          <w:szCs w:val="28"/>
          <w:lang w:val="en-US" w:eastAsia="ru-RU"/>
        </w:rPr>
        <w:tab/>
      </w: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hint="default" w:eastAsia="Times New Roman" w:cs="Times New Roman"/>
          <w:szCs w:val="28"/>
          <w:lang w:val="en-US" w:eastAsia="ru-RU"/>
        </w:rPr>
        <w:t xml:space="preserve">threads </w:t>
      </w:r>
      <w:r>
        <w:rPr>
          <w:rFonts w:eastAsia="Times New Roman" w:cs="Times New Roman"/>
          <w:szCs w:val="28"/>
          <w:lang w:eastAsia="ru-RU"/>
        </w:rPr>
        <w:t>содержит информацию о всех</w:t>
      </w:r>
      <w:r>
        <w:rPr>
          <w:rFonts w:hint="default" w:eastAsia="Times New Roman" w:cs="Times New Roman"/>
          <w:szCs w:val="28"/>
          <w:lang w:val="en-US" w:eastAsia="ru-RU"/>
        </w:rPr>
        <w:t xml:space="preserve"> разделах общения</w:t>
      </w:r>
      <w:r>
        <w:rPr>
          <w:rFonts w:eastAsia="Times New Roman" w:cs="Times New Roman"/>
          <w:szCs w:val="28"/>
          <w:lang w:eastAsia="ru-RU"/>
        </w:rPr>
        <w:t>. Она включает следующие поля: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серийный ключ (serial) - уникальный идентификатор темы обсуждения.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Creator_id: целочисленное значение (int) - идентификатор создателя темы.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равным 0 (check(Creator_id != 0)), должно соответствовать существующему значению в таблице users (CONSTRAINT fk_threads_creator references users(Id)).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Creation_date: временная метка (timestamp) - дата и время создания темы.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Значение по умолчанию: текущая дата и время (default CURRENT_TIMESTAMP).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Name: символьная строка (varchar) с максимальной длиной 50 символов - название темы обсуждения.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отличаться от пустой строки (check(Name != '')).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hint="default" w:eastAsia="Times New Roman" w:cs="Times New Roman"/>
          <w:szCs w:val="28"/>
          <w:lang w:val="en-US" w:eastAsia="ru-RU"/>
        </w:rPr>
        <w:t xml:space="preserve">messages </w:t>
      </w:r>
      <w:r>
        <w:rPr>
          <w:rFonts w:eastAsia="Times New Roman" w:cs="Times New Roman"/>
          <w:szCs w:val="28"/>
          <w:lang w:eastAsia="ru-RU"/>
        </w:rPr>
        <w:t>содержит информацию о всех сообщениях</w:t>
      </w:r>
      <w:r>
        <w:rPr>
          <w:rFonts w:hint="default" w:eastAsia="Times New Roman" w:cs="Times New Roman"/>
          <w:szCs w:val="28"/>
          <w:lang w:val="en-US" w:eastAsia="ru-RU"/>
        </w:rPr>
        <w:t>, отправленных пользователями</w:t>
      </w:r>
      <w:r>
        <w:rPr>
          <w:rFonts w:eastAsia="Times New Roman" w:cs="Times New Roman"/>
          <w:szCs w:val="28"/>
          <w:lang w:eastAsia="ru-RU"/>
        </w:rPr>
        <w:t>. Она включает следующие поля: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серийный ключ (serial) - уникальный идентификатор темы обсуждения.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Creator_id: целочисленное значение (int) - идентификатор создателя темы.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равным 0 (check(Creator_id != 0)), должно соответствовать существующему значению в таблице users (CONSTRAINT fk_threads_creator references users(Id)).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Creation_date: временная метка (timestamp) - дата и время создания темы.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Значение по умолчанию: текущая дата и время (default CURRENT_TIMESTAMP).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Name: символьная строка (varchar) с максимальной длиной 50 символов - название темы обсуждения.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отличаться от пустой строки (check(Name != '')).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серийный ключ (serial) - уникальный идентификатор сообщения.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Thread_id: целочисленное значение (bigint) - идентификатор темы, к которой относится сообщение.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соответствовать существующему значению в таблице threads (CONSTRAINT fk_message_thread references threads(Id)).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User_id: целочисленное значение (bigint) - идентификатор пользователя, отправившего сообщение.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не может быть равным 0 (check(User_id != 0)), должно соответствовать существующему значению в таблице users (CONSTRAINT fk_message_user references users(Id)).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Content: символьная строка (varchar) с максимальной длиной 50 символов - содержание сообщения.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отличаться от пустой строки (check(Content != '')).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Picture: символьная строка (varchar) с максимальной длиной 100 символов - путь к изображению, прикрепленному к сообщению.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отличаться от пустой строки (check(Picture != '')).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Creation_date: временная метка (timestamp) - дата и время создания сообщения.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Значение по умолчанию: текущая дата и время (default CURRENT_TIMESTAMP).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hint="default" w:eastAsia="Times New Roman" w:cs="Times New Roman"/>
          <w:szCs w:val="28"/>
          <w:lang w:val="en-US" w:eastAsia="ru-RU"/>
        </w:rPr>
        <w:t xml:space="preserve">messages_likes </w:t>
      </w:r>
      <w:r>
        <w:rPr>
          <w:rFonts w:eastAsia="Times New Roman" w:cs="Times New Roman"/>
          <w:szCs w:val="28"/>
          <w:lang w:eastAsia="ru-RU"/>
        </w:rPr>
        <w:t>содержит информацию о всех транзакциях, которые были совершены между кошельками пользователей. Она включает следующие поля: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серийный ключ (serial) - уникальный идентификатор для таблицы "messages_likes".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Message_id: целочисленное значение (bigint) - идентификатор сообщения, которому присвоен лайк.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соответствовать существующему значению в таблице messages (CONSTRAINT fk_messages_likes_messge references messages(Id)).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User_id: целочисленное значение (bigint) - идентификатор пользователя, который поставил лайк.</w:t>
      </w: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соответствовать существующему значению в таблице users (CONSTRAINT fk_messages_likes_user references users(Id)).</w:t>
      </w: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hint="default" w:eastAsia="Times New Roman" w:cs="Times New Roman"/>
          <w:szCs w:val="28"/>
          <w:lang w:val="en-US" w:eastAsia="ru-RU"/>
        </w:rPr>
        <w:t xml:space="preserve">topics </w:t>
      </w:r>
      <w:r>
        <w:rPr>
          <w:rFonts w:eastAsia="Times New Roman" w:cs="Times New Roman"/>
          <w:szCs w:val="28"/>
          <w:lang w:eastAsia="ru-RU"/>
        </w:rPr>
        <w:t>содержит информацию о всех транзакциях, которые были совершены между кошельками пользователей. Она включает следующие поля: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серийный ключ (serial) - уникальный идентификатор темы.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Name: символьная строка (varchar) с максимальной длиной 100 символов - название темы.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должно быть уникальным (unique), не может быть пустым (not null), должно отличаться от пустой строки (check(Name != '')).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hint="default" w:eastAsia="Times New Roman" w:cs="Times New Roman"/>
          <w:szCs w:val="28"/>
          <w:lang w:val="en-US" w:eastAsia="ru-RU"/>
        </w:rPr>
        <w:t xml:space="preserve">articles </w:t>
      </w:r>
      <w:r>
        <w:rPr>
          <w:rFonts w:eastAsia="Times New Roman" w:cs="Times New Roman"/>
          <w:szCs w:val="28"/>
          <w:lang w:eastAsia="ru-RU"/>
        </w:rPr>
        <w:t>содержит информацию о всех транзакциях, которые были совершены между кошельками пользователей. Она включает следующие поля: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серийный ключ (serial) - уникальный идентификатор статьи.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Theme: символьная строка (varchar) с максимальной длиной 100 символов - тема статьи.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соответствовать существующему значению в таблице topics (CONSTRAINT fk_article_theme references topics(Name)).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User_id: целочисленное значение (bigint) - идентификатор пользователя, создавшего статью.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соответствовать существующему значению в таблице users (CONSTRAINT fk_article_user references users(Id)).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Content: символьная строка (varchar) с максимальной длиной 100 символов - содержание статьи.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отличаться от пустой строки (check(Content != '')).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Picture: символьная строка (varchar) с максимальной длиной 100 символов - путь к изображению, прикрепленному к статье.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может быть пустым, но если указан, должен отличаться от пустой строки (check(Picture != '')).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Creation_date: временная метка (timestamp) - дата и время создания статьи.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Значение по умолчанию: текущая дата и время (default CURRENT_TIMESTAMP).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is_confirmed: логическое значение (boolean) - указывает, подтверждена ли статья администратором.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Значение по умолчанию: false.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Таблица </w:t>
      </w:r>
      <w:r>
        <w:rPr>
          <w:rFonts w:hint="default" w:eastAsia="Times New Roman" w:cs="Times New Roman"/>
          <w:szCs w:val="28"/>
          <w:lang w:val="en-US" w:eastAsia="ru-RU"/>
        </w:rPr>
        <w:t xml:space="preserve">article_likes </w:t>
      </w:r>
      <w:r>
        <w:rPr>
          <w:rFonts w:eastAsia="Times New Roman" w:cs="Times New Roman"/>
          <w:szCs w:val="28"/>
          <w:lang w:eastAsia="ru-RU"/>
        </w:rPr>
        <w:t>содержит информацию о всех транзакциях, которые были совершены между кошельками пользователей. Она включает следующие поля: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Id: серийный ключ (serial) - уникальный идентификатор для таблицы "article_likes".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Article_id: целочисленное значение (bigint) - идентификатор статьи, которой присвоен лайк.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соответствовать существующему значению в таблице article (CONSTRAINT fk_article_likes_article references article(Id)).</w:t>
      </w:r>
    </w:p>
    <w:p>
      <w:pPr>
        <w:spacing w:after="0" w:line="240" w:lineRule="auto"/>
        <w:ind w:firstLine="708" w:firstLineChars="0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User_id: целочисленное значение (bigint) - идентификатор пользователя, который поставил лайк.</w:t>
      </w:r>
    </w:p>
    <w:p>
      <w:pPr>
        <w:spacing w:after="0" w:line="240" w:lineRule="auto"/>
        <w:rPr>
          <w:rFonts w:eastAsia="Times New Roman" w:cs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Ограничения: не может быть пустым (not null), должно соответствовать существующему значению в таблице users (CONSTRAINT fk_article_likes_user references users(Id)).</w:t>
      </w:r>
    </w:p>
    <w:p>
      <w:pPr>
        <w:spacing w:after="0" w:line="240" w:lineRule="auto"/>
        <w:rPr>
          <w:rFonts w:hint="default" w:eastAsia="Times New Roman"/>
          <w:szCs w:val="28"/>
          <w:lang w:eastAsia="ru-RU"/>
        </w:rPr>
      </w:pPr>
    </w:p>
    <w:p>
      <w:pPr>
        <w:spacing w:before="360" w:after="240"/>
        <w:ind w:firstLine="709"/>
        <w:rPr>
          <w:b/>
          <w:bCs/>
          <w:szCs w:val="28"/>
        </w:rPr>
      </w:pPr>
      <w:r>
        <w:rPr>
          <w:b/>
          <w:bCs/>
          <w:szCs w:val="28"/>
        </w:rPr>
        <w:t>2.4 Вывод</w:t>
      </w:r>
    </w:p>
    <w:p>
      <w:pPr>
        <w:spacing w:after="0"/>
        <w:ind w:firstLine="708"/>
      </w:pPr>
      <w:r>
        <w:t>Разработка архитектуры проекта необходима для определения структуры и функциональности приложения. Обобщенная структура управления приложения позволяет определить, какие компоненты необходимы для реализации приложения и как они должны взаимодействовать между собой.</w:t>
      </w:r>
    </w:p>
    <w:p>
      <w:pPr>
        <w:pStyle w:val="15"/>
        <w:spacing w:before="0" w:beforeAutospacing="0" w:after="0" w:afterAutospacing="0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>В данной базе данных представлены таблицы, которые позволяют хранить информацию о пользователях, криптовалютах, курсах обмена, кошельках и транзакциях. Таблица Users содержит информацию о пользователях, такую как их имя пользователя, адрес электронной почты и пароль. Таблица Crypto_Currencies содержит информацию о криптовалютах, включая название, описание и символ.</w:t>
      </w:r>
    </w:p>
    <w:p>
      <w:pPr>
        <w:pStyle w:val="15"/>
        <w:spacing w:before="0" w:beforeAutospacing="0" w:after="0" w:afterAutospacing="0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Таблица Exchange_Rates содержит информацию о курсах обмена, включая идентификатор криптовалюты, курс и время. Таблица Wallets содержит информацию о кошельках, включая идентификатор пользователя, адрес кошелька, баланс и идентификатор криптовалюты. Таблица Transactions содержит информацию о транзакциях, включая идентификатор отправителя, идентификатор получателя, сумму и идентификатор криптовалюты.</w:t>
      </w:r>
    </w:p>
    <w:p>
      <w:pPr>
        <w:pStyle w:val="15"/>
        <w:spacing w:before="0" w:beforeAutospacing="0" w:after="0" w:afterAutospacing="0"/>
        <w:ind w:firstLine="706"/>
        <w:jc w:val="both"/>
        <w:rPr>
          <w:sz w:val="28"/>
          <w:szCs w:val="28"/>
        </w:rPr>
      </w:pPr>
      <w:r>
        <w:rPr>
          <w:sz w:val="28"/>
          <w:szCs w:val="28"/>
        </w:rPr>
        <w:t>Эта база данных может быть использована для создания сервиса обмена криптовалютами, который позволит пользователям создавать кошельки, просматривать курсы обмена и проводить транзакции между своими кошельками и кошельками других пользователей. Также эта база данных может использоваться для анализа криптовалютных транзакций, выявления взаимосвязей между ними и определения тенденций на рынке.</w:t>
      </w:r>
    </w:p>
    <w:p>
      <w:pPr>
        <w:pStyle w:val="40"/>
        <w:numPr>
          <w:ilvl w:val="0"/>
          <w:numId w:val="0"/>
        </w:numPr>
        <w:ind w:firstLine="708"/>
      </w:pPr>
      <w:r>
        <w:t xml:space="preserve"> </w:t>
      </w:r>
      <w:bookmarkStart w:id="17" w:name="_Toc32263"/>
      <w:r>
        <w:t>3 Разработка модели базы данных</w:t>
      </w:r>
      <w:bookmarkEnd w:id="17"/>
      <w:r>
        <w:tab/>
      </w:r>
    </w:p>
    <w:p>
      <w:pPr>
        <w:pStyle w:val="3"/>
        <w:outlineLvl w:val="0"/>
      </w:pPr>
      <w:r>
        <w:t xml:space="preserve">    </w:t>
      </w:r>
      <w:r>
        <w:tab/>
      </w:r>
      <w:bookmarkStart w:id="18" w:name="_Toc17979"/>
      <w:r>
        <w:t>3.1 Создание необходимых объектов</w:t>
      </w:r>
      <w:bookmarkEnd w:id="18"/>
      <w:r>
        <w:t xml:space="preserve"> </w:t>
      </w:r>
    </w:p>
    <w:p>
      <w:pPr>
        <w:spacing w:after="0"/>
        <w:ind w:firstLine="708"/>
      </w:pPr>
      <w:r>
        <w:t xml:space="preserve">Для </w:t>
      </w:r>
      <w:r>
        <w:rPr>
          <w:lang w:val="ru-RU"/>
        </w:rPr>
        <w:t>сайта</w:t>
      </w:r>
      <w:r>
        <w:rPr>
          <w:rFonts w:hint="default"/>
          <w:lang w:val="ru-RU"/>
        </w:rPr>
        <w:t xml:space="preserve"> игровой вселенной </w:t>
      </w:r>
      <w:r>
        <w:t>необходимо создать следующие таблицы: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"users":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Хранит информацию о пользователях системы.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пользователя (Id), имя пользователя (Name), дату регистрации (Register_date), электронную почту (Email), пароль (Password), статус администратора (Admin) и путь к иконке профиля (Icon).</w:t>
      </w:r>
    </w:p>
    <w:p>
      <w:pPr>
        <w:spacing w:after="0"/>
        <w:ind w:firstLine="708"/>
        <w:rPr>
          <w:rFonts w:hint="default"/>
          <w:sz w:val="28"/>
          <w:szCs w:val="28"/>
        </w:rPr>
      </w:pP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"p_decoration_types":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Содержит список доступных типов декораций профилей пользователей.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Одно поле таблицы - идентификатор типа декорации (Id) и название типа (Type).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"profile_decoration":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Хранит информацию о доступных декорациях для профилей пользователей.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декорации (Id), тип декорации (Type), название декорации (Name), путь к изображению декорации (Picture) и стоимость декорации (Cost).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"user_decorations":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Связующая таблица, которая отображает связь между пользователями и выбранными ими декорациями для профилей.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(id), идентификатор декорации профиля (decoration_id), идентификатор пользователя (user_id) и флаг, указывающий, выбрана ли декорация (is_selected).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"threads":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Содержит информацию о созданных темах обсуждений.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темы (Id), идентификатор создателя темы (Creator_id), дату и время создания темы (Creation_date) и название темы (Name).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"messages":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Хранит сообщения, связанные с определенной темой обсуждения.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сообщения (Id), идентификатор темы (Thread_id), идентификатор пользователя (User_id), содержание сообщения (Content), путь к изображению сообщения (Picture) и дату и время создания сообщения (Creation_date).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Таблица "messages_likes":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Связующая таблица, которая отображает связь между пользователями и сообщениями, которым они поставили лайк.</w:t>
      </w:r>
    </w:p>
    <w:p>
      <w:pPr>
        <w:spacing w:after="0"/>
        <w:ind w:firstLine="708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Поля таблицы включают идентификатор (Id), идентификатор сообщения (Message_id) и идентификатор пользователя (User_id).</w:t>
      </w:r>
    </w:p>
    <w:p>
      <w:pPr>
        <w:spacing w:after="0"/>
        <w:ind w:firstLine="708"/>
      </w:pPr>
      <w:r>
        <w:t>Для эффективного использования базы данных в проекте, необходимо создать индексы на столбцах, используемых в запросах с поиском данных.</w:t>
      </w:r>
    </w:p>
    <w:p>
      <w:pPr>
        <w:spacing w:after="0"/>
        <w:ind w:firstLine="708"/>
      </w:pPr>
      <w:r>
        <w:t>Для более удобной работы с базой данных можно создать несколько функций и процедур. Например, можно создать функцию для поиска пользовател</w:t>
      </w:r>
      <w:r>
        <w:rPr>
          <w:rFonts w:hint="default"/>
          <w:lang w:val="ru-RU"/>
        </w:rPr>
        <w:t>я</w:t>
      </w:r>
      <w:r>
        <w:t xml:space="preserve"> по</w:t>
      </w:r>
      <w:r>
        <w:rPr>
          <w:rFonts w:hint="default"/>
          <w:lang w:val="ru-RU"/>
        </w:rPr>
        <w:t xml:space="preserve"> его</w:t>
      </w:r>
      <w:r>
        <w:t xml:space="preserve"> </w:t>
      </w:r>
      <w:r>
        <w:rPr>
          <w:rFonts w:hint="default"/>
          <w:lang w:val="en-US"/>
        </w:rPr>
        <w:t>email</w:t>
      </w:r>
      <w:r>
        <w:t>. Также можно создать процедуру для добавления пользователей в базу данных.</w:t>
      </w:r>
    </w:p>
    <w:p>
      <w:pPr>
        <w:pStyle w:val="4"/>
        <w:spacing w:before="360"/>
        <w:ind w:firstLine="709"/>
        <w:outlineLvl w:val="1"/>
        <w:rPr>
          <w:rFonts w:cs="Times New Roman"/>
          <w:b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bookmarkStart w:id="19" w:name="_Toc9845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3.1.1 Представления базы данных</w:t>
      </w:r>
      <w:bookmarkEnd w:id="19"/>
    </w:p>
    <w:p>
      <w:pPr>
        <w:spacing w:after="0"/>
        <w:ind w:firstLine="708"/>
      </w:pPr>
      <w:r>
        <w:t>Представление (view) в базе данных представляет собой виртуальную таблицу, которая создается на основе запроса к одной или нескольким таблицам в базе данных. Представления позволяют обращаться к данным из нескольких таблиц одновременно, при этом не изменяя структуру этих таблиц.</w:t>
      </w:r>
    </w:p>
    <w:p>
      <w:pPr>
        <w:spacing w:after="0"/>
        <w:ind w:firstLine="708"/>
      </w:pPr>
      <w:r>
        <w:t>В данном проекте были созданы два представления:</w:t>
      </w:r>
    </w:p>
    <w:p>
      <w:pPr>
        <w:pStyle w:val="30"/>
        <w:numPr>
          <w:ilvl w:val="0"/>
          <w:numId w:val="6"/>
        </w:numPr>
        <w:spacing w:after="0"/>
        <w:ind w:left="1134"/>
      </w:pPr>
      <w:r>
        <w:rPr>
          <w:rFonts w:hint="default"/>
        </w:rPr>
        <w:t>Confirmed</w:t>
      </w:r>
      <w:r>
        <w:rPr>
          <w:rFonts w:hint="default"/>
          <w:lang w:val="en-US"/>
        </w:rPr>
        <w:t>_a</w:t>
      </w:r>
      <w:r>
        <w:rPr>
          <w:rFonts w:hint="default"/>
        </w:rPr>
        <w:t>rticles</w:t>
      </w:r>
      <w:r>
        <w:t>, которое объединяет данные таблиц Users и</w:t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articles</w:t>
      </w:r>
      <w:r>
        <w:rPr>
          <w:rFonts w:hint="default"/>
          <w:lang w:val="ru-RU"/>
        </w:rPr>
        <w:t>, а также получает количество лайков на статью</w:t>
      </w:r>
      <w:r>
        <w:t>;</w:t>
      </w:r>
    </w:p>
    <w:p>
      <w:pPr>
        <w:pStyle w:val="30"/>
        <w:numPr>
          <w:ilvl w:val="0"/>
          <w:numId w:val="6"/>
        </w:numPr>
        <w:spacing w:after="0"/>
        <w:ind w:left="1134"/>
      </w:pPr>
      <w:r>
        <w:rPr>
          <w:rFonts w:hint="default"/>
          <w:lang w:val="en-US"/>
        </w:rPr>
        <w:t>Full_messages</w:t>
      </w:r>
      <w:r>
        <w:t xml:space="preserve">, которое содержит информацию о </w:t>
      </w:r>
      <w:r>
        <w:rPr>
          <w:lang w:val="ru-RU"/>
        </w:rPr>
        <w:t>сообщении</w:t>
      </w:r>
      <w:r>
        <w:rPr>
          <w:rFonts w:hint="default"/>
          <w:lang w:val="ru-RU"/>
        </w:rPr>
        <w:t xml:space="preserve"> и пользователе, а также лайках к сообщению</w:t>
      </w:r>
    </w:p>
    <w:p>
      <w:pPr>
        <w:spacing w:after="240"/>
        <w:ind w:firstLine="708"/>
      </w:pPr>
      <w:r>
        <w:t xml:space="preserve">Представление </w:t>
      </w:r>
      <w:r>
        <w:rPr>
          <w:rFonts w:hint="default"/>
          <w:lang w:val="en-US"/>
        </w:rPr>
        <w:t>Full_messages</w:t>
      </w:r>
      <w:r>
        <w:t xml:space="preserve"> было создано для того, чтобы получить полную информацию о пользователях</w:t>
      </w:r>
      <w:r>
        <w:rPr>
          <w:rFonts w:hint="default"/>
          <w:lang w:val="ru-RU"/>
        </w:rPr>
        <w:t>,</w:t>
      </w:r>
      <w:r>
        <w:t xml:space="preserve"> </w:t>
      </w:r>
      <w:r>
        <w:rPr>
          <w:lang w:val="ru-RU"/>
        </w:rPr>
        <w:t>сообщениях</w:t>
      </w:r>
      <w:r>
        <w:rPr>
          <w:rFonts w:hint="default"/>
          <w:lang w:val="ru-RU"/>
        </w:rPr>
        <w:t xml:space="preserve"> и лайках,</w:t>
      </w:r>
      <w:r>
        <w:t xml:space="preserve"> объединив данные из </w:t>
      </w:r>
      <w:r>
        <w:rPr>
          <w:lang w:val="ru-RU"/>
        </w:rPr>
        <w:t>трёх</w:t>
      </w:r>
      <w:r>
        <w:rPr>
          <w:rFonts w:hint="default"/>
          <w:lang w:val="ru-RU"/>
        </w:rPr>
        <w:t xml:space="preserve"> </w:t>
      </w:r>
      <w:r>
        <w:t>таблиц. Оно будет на листинге 3.1. Остальные представления будут аналогичны, только будут работать с другими таблицами.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CREATE or REPLACE VIEW full_Messages AS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SELECT m.id, t.name as thread, m.content, m.picture, u.id senderId, u.Name as sender, m.creation_date, s.message_likes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FROM messages m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INNER JOIN threads t ON t.id = m.thread_id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INNER JOIN users u ON u.id = m.user_id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LEFT JOIN (SELECT l.Message_id, COUNT(l.Message_id) as message_likes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ab/>
            </w:r>
            <w:r>
              <w:rPr>
                <w:rFonts w:hint="default"/>
                <w:lang w:val="en-US"/>
              </w:rPr>
              <w:tab/>
            </w:r>
            <w:r>
              <w:rPr>
                <w:rFonts w:hint="default"/>
                <w:lang w:val="en-US"/>
              </w:rPr>
              <w:t>FROM messages_likes l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ab/>
            </w:r>
            <w:r>
              <w:rPr>
                <w:rFonts w:hint="default"/>
                <w:lang w:val="en-US"/>
              </w:rPr>
              <w:tab/>
            </w:r>
            <w:r>
              <w:rPr>
                <w:rFonts w:hint="default"/>
                <w:lang w:val="en-US"/>
              </w:rPr>
              <w:t>GROUP BY l.Message_id) s</w:t>
            </w:r>
          </w:p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ab/>
            </w:r>
            <w:r>
              <w:rPr>
                <w:rFonts w:hint="default"/>
                <w:lang w:val="en-US"/>
              </w:rPr>
              <w:t>ON s.Message_id = m.id</w:t>
            </w:r>
          </w:p>
          <w:p>
            <w:pPr>
              <w:spacing w:after="0" w:line="240" w:lineRule="auto"/>
              <w:rPr>
                <w:lang w:val="en-US"/>
              </w:rPr>
            </w:pPr>
            <w:r>
              <w:rPr>
                <w:rFonts w:hint="default"/>
                <w:lang w:val="en-US"/>
              </w:rPr>
              <w:t>ORDER BY m.creation_date DESC;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3.1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Представление </w:t>
      </w:r>
      <w:r>
        <w:rPr>
          <w:rFonts w:hint="default"/>
          <w:lang w:val="en-US"/>
        </w:rPr>
        <w:t>Full_messages</w:t>
      </w:r>
    </w:p>
    <w:p>
      <w:pPr>
        <w:spacing w:after="0"/>
        <w:ind w:firstLine="708"/>
      </w:pPr>
      <w:r>
        <w:t xml:space="preserve">Представление </w:t>
      </w:r>
      <w:r>
        <w:rPr>
          <w:rFonts w:hint="default"/>
        </w:rPr>
        <w:t>Confirmed</w:t>
      </w:r>
      <w:r>
        <w:rPr>
          <w:rFonts w:hint="default"/>
          <w:lang w:val="en-US"/>
        </w:rPr>
        <w:t>_a</w:t>
      </w:r>
      <w:r>
        <w:rPr>
          <w:rFonts w:hint="default"/>
        </w:rPr>
        <w:t>rticle</w:t>
      </w:r>
      <w:r>
        <w:rPr>
          <w:rFonts w:hint="default"/>
          <w:lang w:val="en-US"/>
        </w:rPr>
        <w:t>s</w:t>
      </w:r>
      <w:r>
        <w:t xml:space="preserve"> было создано для того, чтобы получить информацию о </w:t>
      </w:r>
      <w:r>
        <w:rPr>
          <w:lang w:val="ru-RU"/>
        </w:rPr>
        <w:t>добавленных</w:t>
      </w:r>
      <w:r>
        <w:rPr>
          <w:rFonts w:hint="default"/>
          <w:lang w:val="ru-RU"/>
        </w:rPr>
        <w:t xml:space="preserve"> статьях</w:t>
      </w:r>
      <w:r>
        <w:t>.</w:t>
      </w:r>
    </w:p>
    <w:p>
      <w:pPr>
        <w:pStyle w:val="4"/>
        <w:spacing w:before="360"/>
        <w:ind w:firstLine="709"/>
        <w:outlineLvl w:val="1"/>
        <w:rPr>
          <w:rFonts w:cs="Times New Roman"/>
          <w:b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bookmarkStart w:id="20" w:name="_Toc6452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3.1.2 Индексы базы данных</w:t>
      </w:r>
      <w:bookmarkEnd w:id="20"/>
    </w:p>
    <w:p>
      <w:pPr>
        <w:spacing w:after="0"/>
        <w:ind w:firstLine="697"/>
      </w:pPr>
      <w:r>
        <w:t>Индекс — объект базы данных, который используется для ускорения поиска данных. В случае большого количества строк в таблице, последовательный поиск данных может занимать много времени. Индекс формируется на основе значений одного или нескольких столбцов таблицы и указателей на соответствующие строки таблицы, что позволяет быстро искать строки, удовлетворяющие заданному критерию поиска. Использование индексов ускоряет работу с базой данных, потому что они имеют оптимизированную структуру для поиска, например, сбалансированное дерево.</w:t>
      </w:r>
    </w:p>
    <w:p>
      <w:pPr>
        <w:spacing w:after="240"/>
        <w:ind w:firstLine="697"/>
        <w:rPr>
          <w:rFonts w:hint="default"/>
          <w:lang w:val="en-US"/>
        </w:rPr>
      </w:pPr>
      <w:r>
        <w:t xml:space="preserve">Для </w:t>
      </w:r>
      <w:r>
        <w:rPr>
          <w:lang w:val="ru-RU"/>
        </w:rPr>
        <w:t>быстрого</w:t>
      </w:r>
      <w:r>
        <w:rPr>
          <w:rFonts w:hint="default"/>
          <w:lang w:val="ru-RU"/>
        </w:rPr>
        <w:t xml:space="preserve"> полнострочного поиска был создан индекс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INDEX textsearch_idx ON article USING GIN (textsearchable_index_col);</w:t>
            </w:r>
          </w:p>
        </w:tc>
      </w:tr>
    </w:tbl>
    <w:p>
      <w:pPr>
        <w:spacing w:before="280" w:after="280"/>
        <w:jc w:val="center"/>
        <w:rPr>
          <w:rFonts w:hint="default"/>
          <w:lang w:val="ru-RU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3.2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>Индексы базы данных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ru-RU"/>
        </w:rPr>
        <w:t>для полнострочного поиска</w:t>
      </w:r>
    </w:p>
    <w:p>
      <w:pPr>
        <w:spacing w:after="0"/>
        <w:ind w:firstLine="698"/>
      </w:pPr>
      <w:r>
        <w:t>В целом, использование индексов позволяет существенно ускорить операции поиска, сортировки и фильтрации данных в базе данных, особенно в случае большого объема данных. Однако создание индексов может занять дополнительное время при добавлении или изменении данных в таблицах, поэтому необходимо сбалансировать количество и тип индексов для оптимальной производительности базы данных.</w:t>
      </w:r>
    </w:p>
    <w:p>
      <w:pPr>
        <w:pStyle w:val="4"/>
        <w:spacing w:before="360"/>
        <w:ind w:firstLine="709"/>
        <w:outlineLvl w:val="1"/>
        <w:rPr>
          <w:rFonts w:cs="Times New Roman"/>
          <w:b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bookmarkStart w:id="21" w:name="_Toc3298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3.1.3 Триггеры базы данных</w:t>
      </w:r>
      <w:bookmarkEnd w:id="21"/>
    </w:p>
    <w:p>
      <w:pPr>
        <w:spacing w:after="0"/>
        <w:ind w:firstLine="698"/>
      </w:pPr>
      <w:r>
        <w:t>Триггер базы данных — это объект базы данных, который выполняет некоторое действие автоматически при определенных событиях в таблице или представлении базы данных. Триггер может быть запрограммирован на срабатывание при вставке, обновлении или удалении строк в таблице.</w:t>
      </w:r>
    </w:p>
    <w:p>
      <w:pPr>
        <w:spacing w:after="0"/>
        <w:ind w:firstLine="698"/>
      </w:pPr>
      <w:r>
        <w:t>Триггеры используются для обеспечения целостности данных и контроля доступа к данным, а также для автоматической обработки данных при выполнении определенных операций в таблице.</w:t>
      </w:r>
    </w:p>
    <w:p>
      <w:pPr>
        <w:spacing w:after="240"/>
        <w:ind w:firstLine="697"/>
      </w:pPr>
      <w:r>
        <w:rPr>
          <w:rFonts w:hint="default"/>
          <w:lang w:val="en-US"/>
        </w:rPr>
        <w:t xml:space="preserve">AFTER </w:t>
      </w:r>
      <w:r>
        <w:t xml:space="preserve">Триггер, созданный в таблице </w:t>
      </w:r>
      <w:r>
        <w:rPr>
          <w:rFonts w:hint="default"/>
          <w:lang w:val="en-US"/>
        </w:rPr>
        <w:t>Articles</w:t>
      </w:r>
      <w:r>
        <w:t xml:space="preserve">, </w:t>
      </w:r>
      <w:r>
        <w:rPr>
          <w:lang w:val="ru-RU"/>
        </w:rPr>
        <w:t>добавляет</w:t>
      </w:r>
      <w:r>
        <w:rPr>
          <w:rFonts w:hint="default"/>
          <w:lang w:val="ru-RU"/>
        </w:rPr>
        <w:t xml:space="preserve"> вектор на основании трёх других с изменённым весом, которые получают только изменённые данные.</w:t>
      </w:r>
      <w:r>
        <w:t xml:space="preserve"> Скрипт триггера будет представлен на листинге 3.3.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FUNCTION update_textsearchable_index_col()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RETURNS TRIGGER 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NEW.textsearchable_index_col :=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  setweight(to_tsvector('english', coalesce(NEW.name,'')), 'A') ||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  setweight(to_tsvector('english', coalesce('D&amp;D FAQ','')), 'B') ||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  setweight(to_tsvector('english', coalesce(NEW.content,'')), 'D');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RETURN NEW;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 LANGUAGE plpgsql;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TRIGGER trigger_update_textsearchable_index_col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BEFORE INSERT OR UPDATE ON article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FOR EACH ROW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EXECUTE FUNCTION update_textsearchable_index_col();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3.3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Скрипт триггера </w:t>
      </w:r>
      <w:r>
        <w:rPr>
          <w:rFonts w:ascii="Courier New" w:hAnsi="Courier New" w:cs="Courier New"/>
          <w:sz w:val="24"/>
          <w:szCs w:val="24"/>
          <w:lang w:val="en-US"/>
        </w:rPr>
        <w:t>check</w:t>
      </w:r>
      <w:r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password</w:t>
      </w:r>
    </w:p>
    <w:p>
      <w:pPr>
        <w:spacing w:after="0"/>
        <w:ind w:firstLine="708"/>
      </w:pPr>
      <w:r>
        <w:t>Таким образом, триггер выполняет валидацию данных перед их вставкой или обновлением в таблице Users, обеспечивая целостность данных.</w:t>
      </w:r>
    </w:p>
    <w:p>
      <w:pPr>
        <w:pStyle w:val="3"/>
        <w:ind w:left="708"/>
        <w:outlineLvl w:val="0"/>
      </w:pPr>
      <w:bookmarkStart w:id="22" w:name="_Toc31618"/>
      <w:r>
        <w:t>3.2 Описание используемой технологии</w:t>
      </w:r>
      <w:bookmarkEnd w:id="22"/>
      <w:r>
        <w:t xml:space="preserve"> </w:t>
      </w:r>
    </w:p>
    <w:p>
      <w:pPr>
        <w:pStyle w:val="15"/>
        <w:keepNext w:val="0"/>
        <w:keepLines w:val="0"/>
        <w:widowControl/>
        <w:suppressLineNumbers w:val="0"/>
        <w:shd w:val="clear" w:fill="FFFFFF"/>
        <w:spacing w:before="0" w:beforeAutospacing="0" w:line="210" w:lineRule="atLeast"/>
        <w:ind w:left="0" w:firstLine="0"/>
        <w:jc w:val="left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Полнотекстовый поиск (или просто </w:t>
      </w:r>
      <w:r>
        <w:rPr>
          <w:rStyle w:val="9"/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поиск текста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) — это возможность находить </w:t>
      </w:r>
      <w:r>
        <w:rPr>
          <w:rStyle w:val="9"/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документы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на естественном языке, соответствующие </w:t>
      </w:r>
      <w:r>
        <w:rPr>
          <w:rStyle w:val="9"/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запросу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, и, возможно, дополнительно сортировать их по релевантности для этого запроса. Наиболее распространённая задача — найти все документы, содержащие </w:t>
      </w:r>
      <w:r>
        <w:rPr>
          <w:rStyle w:val="9"/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слова запроса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, и выдать их отсортированными по степени </w:t>
      </w:r>
      <w:r>
        <w:rPr>
          <w:rStyle w:val="9"/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соответствия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запросу. Понятия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запроса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и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соответствия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довольно расплывчаты и зависят от конкретного приложения. В самом простом случае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запросом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считается набор слов, а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соответствие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определяется частотой слов в документе.</w:t>
      </w:r>
    </w:p>
    <w:p>
      <w:pPr>
        <w:pStyle w:val="15"/>
        <w:keepNext w:val="0"/>
        <w:keepLines w:val="0"/>
        <w:widowControl/>
        <w:suppressLineNumbers w:val="0"/>
        <w:shd w:val="clear" w:fill="FFFFFF"/>
        <w:spacing w:before="0" w:beforeAutospacing="0" w:line="210" w:lineRule="atLeast"/>
        <w:ind w:left="0" w:firstLine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Операторы текстового поиска существуют в СУБД уже многие годы. В Postgres Pro для текстовых типов данных есть операторы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~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,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~*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,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LIKE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и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ILIKE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, но им не хватает очень важных вещей, которые требуются сегодня от информационных систем:</w:t>
      </w:r>
    </w:p>
    <w:p>
      <w:pPr>
        <w:pStyle w:val="15"/>
        <w:keepNext w:val="0"/>
        <w:keepLines w:val="0"/>
        <w:widowControl/>
        <w:suppressLineNumbers w:val="0"/>
        <w:spacing w:before="0" w:beforeAutospacing="0" w:line="210" w:lineRule="atLeast"/>
        <w:ind w:left="0" w:firstLine="708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Нет поддержки лингвистического функционала, даже для английского языка. Возможности регулярных выражений ограничены — они не рассчитаны на работу со словоформами, например,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подходят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 и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подходить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 С ними вы можете пропустить документы, которые содержат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подходят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, но, вероятно, и они представляют интерес при поиске по ключевому слову </w:t>
      </w:r>
      <w:r>
        <w:rPr>
          <w:rStyle w:val="13"/>
          <w:rFonts w:hint="default" w:ascii="Times New Roman" w:hAnsi="Times New Roman" w:eastAsia="monospace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подходить</w:t>
      </w: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. Конечно, можно попытаться перечислить в регулярном выражении все варианты слова, но это будет очень трудоёмко и чревато ошибками (некоторые слова могут иметь десятки словоформ).</w:t>
      </w:r>
    </w:p>
    <w:p>
      <w:pPr>
        <w:pStyle w:val="15"/>
        <w:keepNext w:val="0"/>
        <w:keepLines w:val="0"/>
        <w:widowControl/>
        <w:suppressLineNumbers w:val="0"/>
        <w:spacing w:before="0" w:beforeAutospacing="0" w:line="210" w:lineRule="atLeast"/>
        <w:ind w:left="0" w:firstLine="708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Они не позволяют упорядочивать результаты поиска (по релевантности), а без этого поиск неэффективен, когда находятся сотни подходящих документов.</w:t>
      </w:r>
    </w:p>
    <w:p>
      <w:pPr>
        <w:pStyle w:val="15"/>
        <w:keepNext w:val="0"/>
        <w:keepLines w:val="0"/>
        <w:widowControl/>
        <w:suppressLineNumbers w:val="0"/>
        <w:spacing w:before="0" w:beforeAutospacing="0" w:line="210" w:lineRule="atLeast"/>
        <w:ind w:left="0" w:firstLine="708" w:firstLineChars="0"/>
        <w:jc w:val="left"/>
      </w:pPr>
      <w:r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</w:rPr>
        <w:t>Они обычно выполняются медленно из-за отсутствия индексов, так как при каждом поиске приходится просматривать все документы.</w:t>
      </w:r>
      <w:r>
        <w:rPr>
          <w:rFonts w:hint="default" w:eastAsia="Arial" w:cs="Times New Roman"/>
          <w:i w:val="0"/>
          <w:iCs w:val="0"/>
          <w:caps w:val="0"/>
          <w:color w:val="000000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sz w:val="28"/>
          <w:szCs w:val="28"/>
          <w:lang w:val="ru-RU"/>
        </w:rPr>
        <w:t>Полнострочный</w:t>
      </w:r>
      <w:r>
        <w:rPr>
          <w:rFonts w:hint="default"/>
          <w:sz w:val="28"/>
          <w:szCs w:val="28"/>
          <w:lang w:val="ru-RU"/>
        </w:rPr>
        <w:t xml:space="preserve"> же поиск устраняет эти недостатки. Вот пример поиска</w:t>
      </w:r>
      <w:r>
        <w:rPr>
          <w:sz w:val="28"/>
          <w:szCs w:val="28"/>
        </w:rPr>
        <w:t>: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pStyle w:val="36"/>
              <w:spacing w:before="0" w:after="0"/>
              <w:ind w:left="-678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SELECT *, ts_rank_cd(textsearchable_index_col, to_tsquery('aa &amp; q')) as rank</w:t>
            </w:r>
          </w:p>
          <w:p>
            <w:pPr>
              <w:pStyle w:val="36"/>
              <w:spacing w:before="0" w:after="0"/>
              <w:ind w:left="-678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FROM article</w:t>
            </w:r>
          </w:p>
          <w:p>
            <w:pPr>
              <w:pStyle w:val="36"/>
              <w:spacing w:before="0" w:after="0"/>
              <w:ind w:left="-678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WHERE textsearchable_index_col @@ to_tsquery('aa &amp; q')</w:t>
            </w:r>
          </w:p>
          <w:p>
            <w:pPr>
              <w:pStyle w:val="36"/>
              <w:spacing w:before="0" w:after="0"/>
              <w:ind w:left="-678"/>
              <w:jc w:val="left"/>
              <w:rPr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ORDER BY rank DESC</w:t>
            </w:r>
          </w:p>
        </w:tc>
      </w:tr>
    </w:tbl>
    <w:p>
      <w:pPr>
        <w:spacing w:before="280" w:after="280"/>
        <w:jc w:val="center"/>
        <w:rPr>
          <w:rFonts w:hint="default"/>
          <w:lang w:val="ru-RU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3.5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rPr>
          <w:lang w:val="en-US"/>
        </w:rPr>
        <w:t>C</w:t>
      </w:r>
      <w:r>
        <w:t xml:space="preserve">крипт </w:t>
      </w:r>
      <w:r>
        <w:rPr>
          <w:lang w:val="ru-RU"/>
        </w:rPr>
        <w:t>полнострочного</w:t>
      </w:r>
      <w:r>
        <w:rPr>
          <w:rFonts w:hint="default"/>
          <w:lang w:val="ru-RU"/>
        </w:rPr>
        <w:t xml:space="preserve"> поиска</w:t>
      </w:r>
    </w:p>
    <w:p>
      <w:pPr>
        <w:spacing w:before="280" w:after="28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Полнострочный поиск разбивает на лексемы документ на основе словаря, в данном случае применяется английская версия, ниже пример разбиения: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251" w:type="dxa"/>
          </w:tcPr>
          <w:p>
            <w:pPr>
              <w:spacing w:before="280" w:after="28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'aa':2A 'b':8,26 'bmftp':15 'c':20,24 'cak':19 'codfnjoikd':10 'd':5B,6B 'diudcbbuk':17 'egpwkmq':27 'f':21 'faq':7B 'fm':28 'ii':13 'khwyey':30 'kqbwdrequranla':3A 'lamjdakd':12 'nea':16 'ocntw':14 'onguq':29 'q':1A 'qbg':31 'rirft':23 'wvxqgesstpcpsfrj':11 'x':18 'xr':25 'ye':4A 'ypwsh':9</w:t>
            </w:r>
          </w:p>
        </w:tc>
      </w:tr>
    </w:tbl>
    <w:p>
      <w:pPr>
        <w:spacing w:before="280" w:after="280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Листинг 3.</w:t>
      </w:r>
      <w:r>
        <w:rPr>
          <w:rFonts w:hint="default" w:cs="Times New Roman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6</w:t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rPr>
          <w:lang w:val="ru-RU"/>
        </w:rPr>
        <w:t>Вывод</w:t>
      </w:r>
      <w:r>
        <w:rPr>
          <w:rFonts w:hint="default"/>
          <w:lang w:val="ru-RU"/>
        </w:rPr>
        <w:t xml:space="preserve"> разбиения строки</w:t>
      </w:r>
    </w:p>
    <w:p>
      <w:pPr>
        <w:spacing w:before="280" w:after="280"/>
        <w:jc w:val="both"/>
        <w:rPr>
          <w:rFonts w:hint="default"/>
          <w:lang w:val="ru-RU"/>
        </w:rPr>
      </w:pPr>
    </w:p>
    <w:p>
      <w:pPr>
        <w:pStyle w:val="3"/>
        <w:ind w:left="708"/>
        <w:outlineLvl w:val="0"/>
      </w:pPr>
      <w:bookmarkStart w:id="23" w:name="_Toc2645"/>
      <w:r>
        <w:t>3.3 Вывод</w:t>
      </w:r>
      <w:bookmarkEnd w:id="23"/>
    </w:p>
    <w:p>
      <w:pPr>
        <w:spacing w:before="280" w:after="280"/>
        <w:ind w:firstLine="708"/>
        <w:rPr>
          <w:rFonts w:hint="default"/>
          <w:lang w:val="en-US"/>
        </w:rPr>
      </w:pPr>
      <w:r>
        <w:t xml:space="preserve">В данном разделе была рассмотрена разработка объектов базы данных для крипто-валютного кошелька. Tакже была описана использованная технология </w:t>
      </w:r>
      <w:r>
        <w:rPr>
          <w:szCs w:val="28"/>
          <w:lang w:val="ru-RU"/>
        </w:rPr>
        <w:t>полнострочного</w:t>
      </w:r>
      <w:r>
        <w:rPr>
          <w:rFonts w:hint="default"/>
          <w:szCs w:val="28"/>
          <w:lang w:val="ru-RU"/>
        </w:rPr>
        <w:t xml:space="preserve"> поиска</w:t>
      </w:r>
    </w:p>
    <w:p>
      <w:pPr>
        <w:jc w:val="left"/>
      </w:pPr>
      <w:r>
        <w:br w:type="page"/>
      </w:r>
    </w:p>
    <w:p>
      <w:pPr>
        <w:pStyle w:val="40"/>
        <w:numPr>
          <w:ilvl w:val="0"/>
          <w:numId w:val="0"/>
        </w:numPr>
      </w:pPr>
      <w:r>
        <w:t xml:space="preserve">     </w:t>
      </w:r>
      <w:r>
        <w:tab/>
      </w:r>
      <w:bookmarkStart w:id="24" w:name="_Toc26297"/>
      <w:r>
        <w:t xml:space="preserve">4 Установка, настройка и использование </w:t>
      </w:r>
      <w:r>
        <w:rPr>
          <w:lang w:val="en-US"/>
        </w:rPr>
        <w:t>PosgtreSQL</w:t>
      </w:r>
      <w:r>
        <w:t xml:space="preserve"> 14.5</w:t>
      </w:r>
      <w:bookmarkEnd w:id="24"/>
    </w:p>
    <w:p>
      <w:pPr>
        <w:pStyle w:val="3"/>
        <w:ind w:left="708"/>
        <w:outlineLvl w:val="0"/>
      </w:pPr>
      <w:bookmarkStart w:id="25" w:name="_Toc11306"/>
      <w:r>
        <w:t xml:space="preserve">4.1 Установка </w:t>
      </w:r>
      <w:r>
        <w:rPr>
          <w:lang w:val="en-US"/>
        </w:rPr>
        <w:t>PostgreSQL</w:t>
      </w:r>
      <w:bookmarkEnd w:id="25"/>
    </w:p>
    <w:p>
      <w:pPr>
        <w:spacing w:after="0"/>
        <w:ind w:firstLine="708"/>
      </w:pPr>
      <w:r>
        <w:rPr>
          <w:lang w:val="en-US"/>
        </w:rPr>
        <w:t>PostgreSQL</w:t>
      </w:r>
      <w:r>
        <w:t xml:space="preserve"> - это мощная реляционная база данных с открытым исходным кодом, которая предлагает множество функций, таких как многопоточность, транзакционность, контроль целостности данных, масштабируемость и многое другое. </w:t>
      </w:r>
      <w:r>
        <w:rPr>
          <w:lang w:val="en-US"/>
        </w:rPr>
        <w:t>PostgreSQL</w:t>
      </w:r>
      <w:r>
        <w:t xml:space="preserve"> широко используется в коммерческих и научных проектах, а также веб-приложениях и мобильных приложениях.</w:t>
      </w:r>
    </w:p>
    <w:p>
      <w:pPr>
        <w:spacing w:after="0"/>
        <w:ind w:firstLine="708"/>
      </w:pPr>
      <w:r>
        <w:t>После установки PostgreSQL на сервер, была произведена конфигурация сервера для оптимальной работы с базой данных. Затем была создана база данных с названием kursach_db, которая будет использоваться в дальнейшем для хранения данных крипто-валютного кошелька.</w:t>
      </w:r>
    </w:p>
    <w:p>
      <w:pPr>
        <w:pStyle w:val="3"/>
        <w:ind w:firstLine="708"/>
        <w:outlineLvl w:val="0"/>
      </w:pPr>
      <w:bookmarkStart w:id="26" w:name="_Toc11373"/>
      <w:r>
        <w:t>4.2 Создание таблиц</w:t>
      </w:r>
      <w:bookmarkEnd w:id="26"/>
    </w:p>
    <w:p>
      <w:pPr>
        <w:spacing w:after="0"/>
        <w:ind w:firstLine="708"/>
      </w:pPr>
      <w:r>
        <w:t>В данном разделе мы создадим таблицы для нашей базы данных. Но перед тем, как приступить к созданию таблиц, нам нужно создать табличное пространство.</w:t>
      </w:r>
    </w:p>
    <w:p>
      <w:pPr>
        <w:pStyle w:val="36"/>
        <w:spacing w:before="0"/>
      </w:pPr>
      <w:r>
        <w:t xml:space="preserve">Табличное пространство - это механизм, который помогает связать объекты базы данных, такие как таблицы, индексы и представления, с файловой системой. Оно позволяет логически разделять объекты базы данных на разные физические устройства или диски, что может улучшить производительность работы с базой данных. Скрипт для создания табличных пространств будет представлен на листинге 4.1. 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TABLESPACE tb_articles '/tablespaces';</w:t>
            </w:r>
          </w:p>
          <w:p>
            <w:pPr>
              <w:spacing w:after="0" w:line="240" w:lineRule="auto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TABLESPACE tb_messages'/tablespaces';</w:t>
            </w:r>
          </w:p>
          <w:p>
            <w:pPr>
              <w:spacing w:after="0" w:line="240" w:lineRule="auto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TABLESPACE tb_common'/tablespaces';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4.1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rPr>
          <w:lang w:val="en-US"/>
        </w:rPr>
        <w:t>C</w:t>
      </w:r>
      <w:r>
        <w:t>крипт для создания табличных пространств</w:t>
      </w:r>
    </w:p>
    <w:p>
      <w:pPr>
        <w:spacing w:after="0"/>
        <w:ind w:firstLine="708"/>
      </w:pPr>
      <w:r>
        <w:t xml:space="preserve">Таблицы </w:t>
      </w:r>
      <w:r>
        <w:rPr>
          <w:rFonts w:hint="default"/>
          <w:lang w:val="en-US"/>
        </w:rPr>
        <w:t>articles</w:t>
      </w:r>
      <w:r>
        <w:t xml:space="preserve">, </w:t>
      </w:r>
      <w:r>
        <w:rPr>
          <w:rFonts w:hint="default"/>
          <w:lang w:val="en-US"/>
        </w:rPr>
        <w:t xml:space="preserve">article_likes </w:t>
      </w:r>
      <w:r>
        <w:t xml:space="preserve">будут храниться в табличном пространстве </w:t>
      </w:r>
      <w:r>
        <w:rPr>
          <w:rFonts w:ascii="Courier New" w:hAnsi="Courier New" w:cs="Courier New"/>
          <w:sz w:val="24"/>
          <w:szCs w:val="24"/>
          <w:lang w:val="en-US"/>
        </w:rPr>
        <w:t>tb</w:t>
      </w:r>
      <w:r>
        <w:rPr>
          <w:rFonts w:ascii="Courier New" w:hAnsi="Courier New" w:cs="Courier New"/>
          <w:sz w:val="24"/>
          <w:szCs w:val="24"/>
        </w:rPr>
        <w:t>_</w:t>
      </w:r>
      <w:r>
        <w:rPr>
          <w:rFonts w:hint="default" w:ascii="Courier New" w:hAnsi="Courier New" w:cs="Courier New"/>
          <w:sz w:val="24"/>
          <w:szCs w:val="24"/>
          <w:lang w:val="en-US"/>
        </w:rPr>
        <w:t>articles</w:t>
      </w:r>
      <w:r>
        <w:t xml:space="preserve">, таблицы </w:t>
      </w:r>
      <w:r>
        <w:rPr>
          <w:rFonts w:hint="default"/>
          <w:lang w:val="en-US"/>
        </w:rPr>
        <w:t>messages</w:t>
      </w:r>
      <w:r>
        <w:t xml:space="preserve">, </w:t>
      </w:r>
      <w:r>
        <w:rPr>
          <w:rFonts w:hint="default"/>
          <w:lang w:val="en-US"/>
        </w:rPr>
        <w:t>message_likes</w:t>
      </w:r>
      <w:r>
        <w:t xml:space="preserve">- в табличном пространстве </w:t>
      </w:r>
      <w:r>
        <w:rPr>
          <w:rFonts w:hint="default"/>
          <w:lang w:val="en-US"/>
        </w:rPr>
        <w:t>tb_messages</w:t>
      </w:r>
      <w:r>
        <w:rPr>
          <w:rFonts w:hint="default"/>
          <w:lang w:val="ru-RU"/>
        </w:rPr>
        <w:t xml:space="preserve">, остальные в </w:t>
      </w:r>
      <w:r>
        <w:rPr>
          <w:rFonts w:hint="default"/>
          <w:lang w:val="en-US"/>
        </w:rPr>
        <w:t>tb_common</w:t>
      </w:r>
      <w:r>
        <w:t>.</w:t>
      </w:r>
    </w:p>
    <w:p>
      <w:pPr>
        <w:spacing w:after="0"/>
        <w:ind w:firstLine="708"/>
      </w:pPr>
      <w:r>
        <w:t>Каждая таблица будет содержать свои поля (столбцы) и ограничения (constraints), которые определяют правила для хранения и изменения данных. Например, ограничение FOREIGN KEY определяет связь между двумя таблицами, а ограничение PRIMARY KEY определяет уникальный идентификатор для каждой записи в таблице.</w:t>
      </w:r>
    </w:p>
    <w:p>
      <w:pPr>
        <w:pStyle w:val="36"/>
        <w:spacing w:before="0" w:after="0"/>
      </w:pPr>
      <w:r>
        <w:t xml:space="preserve">Кроме того, в базе данных будут присутствовать связи между таблицами. Одна из основных связей - это связь "один ко многим" (one-to-many), которая определяет отношение одной записи в таблице к нескольким записям в другой таблице. Например, у каждого пользователя может быть множество кошельков разных валют. </w:t>
      </w:r>
    </w:p>
    <w:p>
      <w:pPr>
        <w:pStyle w:val="36"/>
        <w:spacing w:before="0"/>
      </w:pPr>
      <w:r>
        <w:t>В представленной схеме базы данных есть связь многие ко многим между таблицами "</w:t>
      </w:r>
      <w:r>
        <w:rPr>
          <w:rFonts w:hint="default"/>
          <w:lang w:val="en-US"/>
        </w:rPr>
        <w:t>users</w:t>
      </w:r>
      <w:r>
        <w:t>" и "</w:t>
      </w:r>
      <w:r>
        <w:rPr>
          <w:rFonts w:hint="default"/>
          <w:lang w:val="en-US"/>
        </w:rPr>
        <w:t>profile_decorations</w:t>
      </w:r>
      <w:r>
        <w:t xml:space="preserve">", так как каждый </w:t>
      </w:r>
      <w:r>
        <w:rPr>
          <w:lang w:val="ru-RU"/>
        </w:rPr>
        <w:t>пользователь</w:t>
      </w:r>
      <w:r>
        <w:rPr>
          <w:rFonts w:hint="default"/>
          <w:lang w:val="ru-RU"/>
        </w:rPr>
        <w:t xml:space="preserve"> </w:t>
      </w:r>
      <w:r>
        <w:t xml:space="preserve">может содержать </w:t>
      </w:r>
      <w:r>
        <w:rPr>
          <w:lang w:val="ru-RU"/>
        </w:rPr>
        <w:t>различные</w:t>
      </w:r>
      <w:r>
        <w:rPr>
          <w:rFonts w:hint="default"/>
          <w:lang w:val="ru-RU"/>
        </w:rPr>
        <w:t xml:space="preserve"> декорации</w:t>
      </w:r>
      <w:r>
        <w:t>. Скрипт</w:t>
      </w:r>
      <w:r>
        <w:rPr>
          <w:lang w:val="en-US"/>
        </w:rPr>
        <w:t xml:space="preserve"> </w:t>
      </w:r>
      <w:r>
        <w:t xml:space="preserve">создание таблицы </w:t>
      </w:r>
      <w:r>
        <w:rPr>
          <w:lang w:val="en-US"/>
        </w:rPr>
        <w:t>User</w:t>
      </w:r>
      <w:r>
        <w:t xml:space="preserve"> будет представлен на листинге 4.2. 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table users</w:t>
            </w:r>
          </w:p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(</w:t>
            </w:r>
          </w:p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Id serial primary key,</w:t>
            </w:r>
          </w:p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Name varchar(50) check(Name !='') not null,</w:t>
            </w:r>
          </w:p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Register_date timestamp default CURRENT_TIMESTAMP not null,</w:t>
            </w:r>
          </w:p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Email varchar(50) unique check(Email !='') not null,</w:t>
            </w:r>
          </w:p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Password varchar(50) not null check(length(password) &gt; 3),</w:t>
            </w:r>
          </w:p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Admin boolean not null default false,</w:t>
            </w:r>
          </w:p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Icon varchar(100) check(Icon !='')</w:t>
            </w:r>
          </w:p>
          <w:p>
            <w:pPr>
              <w:pStyle w:val="36"/>
              <w:spacing w:before="0" w:after="0"/>
              <w:ind w:firstLine="0"/>
              <w:jc w:val="left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);</w:t>
            </w:r>
          </w:p>
          <w:p>
            <w:pPr>
              <w:pStyle w:val="36"/>
              <w:spacing w:before="0" w:after="0"/>
              <w:ind w:firstLine="0"/>
              <w:jc w:val="left"/>
            </w:pPr>
          </w:p>
        </w:tc>
      </w:tr>
    </w:tbl>
    <w:p>
      <w:pPr>
        <w:spacing w:before="280" w:after="280"/>
        <w:jc w:val="center"/>
        <w:rPr>
          <w:lang w:val="en-US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4.2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rPr>
          <w:lang w:val="en-US"/>
        </w:rPr>
        <w:t>C</w:t>
      </w:r>
      <w:r>
        <w:t xml:space="preserve">крипт создание таблицы </w:t>
      </w:r>
      <w:r>
        <w:rPr>
          <w:lang w:val="en-US"/>
        </w:rPr>
        <w:t>User</w:t>
      </w:r>
    </w:p>
    <w:p>
      <w:pPr>
        <w:pStyle w:val="3"/>
        <w:numPr>
          <w:ilvl w:val="1"/>
          <w:numId w:val="7"/>
        </w:numPr>
        <w:outlineLvl w:val="0"/>
      </w:pPr>
      <w:r>
        <w:t xml:space="preserve"> </w:t>
      </w:r>
      <w:bookmarkStart w:id="27" w:name="_Toc22668"/>
      <w:r>
        <w:t>Создание ролей для разграничения</w:t>
      </w:r>
      <w:bookmarkEnd w:id="27"/>
      <w:r>
        <w:t xml:space="preserve"> </w:t>
      </w:r>
    </w:p>
    <w:p>
      <w:pPr>
        <w:pStyle w:val="36"/>
        <w:spacing w:before="0" w:after="0"/>
        <w:ind w:firstLine="708"/>
      </w:pPr>
      <w:r>
        <w:t>В этом разделе создаются роли для ограничения доступа к базе данных. Создание ролей позволяет установить границы доступа к различным функциям базы данных и предотвратить несанкционированный доступ к конфиденциальной информации.</w:t>
      </w:r>
    </w:p>
    <w:p>
      <w:pPr>
        <w:pStyle w:val="36"/>
        <w:spacing w:before="0" w:after="0"/>
        <w:ind w:firstLine="708"/>
      </w:pPr>
      <w:r>
        <w:t xml:space="preserve">Будут созданы три роли для разграничения доступа к базе данных: </w:t>
      </w:r>
      <w:r>
        <w:rPr>
          <w:lang w:val="en-US"/>
        </w:rPr>
        <w:t>reglarUser</w:t>
      </w:r>
      <w:r>
        <w:t xml:space="preserve"> и </w:t>
      </w:r>
      <w:r>
        <w:rPr>
          <w:lang w:val="en-US"/>
        </w:rPr>
        <w:t>admin</w:t>
      </w:r>
      <w:r>
        <w:t xml:space="preserve">. Это позволит ограничить доступ к определенным функциям базы данных и предотвратить несанкционированный доступ к конфиденциальной информации. Роли </w:t>
      </w:r>
      <w:r>
        <w:rPr>
          <w:lang w:val="en-US"/>
        </w:rPr>
        <w:t>reglarUser</w:t>
      </w:r>
      <w:r>
        <w:t xml:space="preserve"> являются основными, в то время как роль </w:t>
      </w:r>
      <w:r>
        <w:rPr>
          <w:lang w:val="en-US"/>
        </w:rPr>
        <w:t>admin</w:t>
      </w:r>
      <w:r>
        <w:t xml:space="preserve"> будет иметь более широкий набор привилегий.</w:t>
      </w:r>
    </w:p>
    <w:p>
      <w:pPr>
        <w:pStyle w:val="44"/>
        <w:spacing w:after="240"/>
      </w:pPr>
      <w:r>
        <w:t xml:space="preserve">Роль </w:t>
      </w:r>
      <w:r>
        <w:rPr>
          <w:lang w:val="en-US"/>
        </w:rPr>
        <w:t>admin</w:t>
      </w:r>
      <w:r>
        <w:t xml:space="preserve"> имеет полный доступ ко всей базе данных и может выполнять любые операции, в том числе создавать и изменять таблицы, индексы, представления и триггеры. Выданные привилегии роли admin можно увидеть на листинге 4.3.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pStyle w:val="44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GRANT ALL PRIVILEGES ON DATABASE "kursach_db" TO admin;</w:t>
            </w:r>
          </w:p>
          <w:p>
            <w:pPr>
              <w:pStyle w:val="44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GRANT CONNECT ON DATABASE "kursach_db"  TO admin;</w:t>
            </w:r>
          </w:p>
          <w:p>
            <w:pPr>
              <w:pStyle w:val="44"/>
              <w:ind w:firstLine="0"/>
              <w:jc w:val="left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tb_user TO admin;</w:t>
            </w:r>
          </w:p>
          <w:p>
            <w:pPr>
              <w:pStyle w:val="44"/>
              <w:ind w:firstLine="0"/>
              <w:jc w:val="left"/>
              <w:rPr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GRANT ALL ON TABLESPACE tb_cryptocurr TO admin;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4.3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Привилегии, выданные роли </w:t>
      </w:r>
      <w:r>
        <w:rPr>
          <w:lang w:val="en-US"/>
        </w:rPr>
        <w:t>admin</w:t>
      </w:r>
    </w:p>
    <w:p>
      <w:pPr>
        <w:spacing w:before="280" w:after="280"/>
        <w:ind w:firstLine="708"/>
      </w:pPr>
      <w:r>
        <w:t xml:space="preserve">Роль </w:t>
      </w:r>
      <w:r>
        <w:rPr>
          <w:rFonts w:hint="default"/>
          <w:lang w:val="en-US"/>
        </w:rPr>
        <w:t xml:space="preserve">reglarUser </w:t>
      </w:r>
      <w:r>
        <w:t xml:space="preserve">может зарегистрироваться, входить входить в аккаунт,проводить транзакции, а также пополнять баланс. Кроме того, </w:t>
      </w:r>
      <w:r>
        <w:rPr>
          <w:rFonts w:hint="default"/>
          <w:lang w:val="en-US"/>
        </w:rPr>
        <w:t xml:space="preserve">reglarUser </w:t>
      </w:r>
      <w:r>
        <w:t xml:space="preserve">имеет возможность изменять свой профиль и пароль. Роль также может оценивать треки и удалять их из своих плейлистов или библиотеки. Выданные привилегии роли </w:t>
      </w:r>
      <w:r>
        <w:rPr>
          <w:lang w:val="en-US"/>
        </w:rPr>
        <w:t>reglarUser</w:t>
      </w:r>
      <w:r>
        <w:t xml:space="preserve"> можно увидеть на листинге 4.4.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ROLE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USAGE ON SCHEMA regularAccess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EXECUTE ON ALL FUNCTIONS IN SCHEMA regularAccess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EXECUTE ON ALL PROCEDURES IN SCHEMA regularAccess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SELECT, INSERT, UPDATE, DELETE ON ALL TABLES IN SCHEMA public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USAGE, SELECT ON SEQUENCE users_id_seq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-- И даём её пользователю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USER serverUser WITH PASSWORD 'qwerty123456';</w:t>
            </w:r>
          </w:p>
          <w:p>
            <w:pPr>
              <w:spacing w:after="0" w:line="240" w:lineRule="auto"/>
              <w:rPr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regularUser TO serverUser;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4.4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Привилегии, выданные роли </w:t>
      </w:r>
      <w:r>
        <w:rPr>
          <w:lang w:val="en-US"/>
        </w:rPr>
        <w:t>reglarUser</w:t>
      </w:r>
    </w:p>
    <w:p>
      <w:pPr>
        <w:spacing w:before="280" w:after="280"/>
        <w:ind w:firstLine="708"/>
      </w:pPr>
      <w:r>
        <w:t xml:space="preserve">Таким образом, были созданы 2 роли для ограничения доступа к базе данных: </w:t>
      </w:r>
      <w:r>
        <w:rPr>
          <w:lang w:val="en-US"/>
        </w:rPr>
        <w:t>reglarUser</w:t>
      </w:r>
      <w:r>
        <w:t xml:space="preserve"> и </w:t>
      </w:r>
      <w:r>
        <w:rPr>
          <w:lang w:val="en-US"/>
        </w:rPr>
        <w:t>admin</w:t>
      </w:r>
      <w:r>
        <w:t xml:space="preserve">. Каждая роль имеет определенный набор привилегий, который позволяет пользователю выполнять определенные функции в базе данных. Роль </w:t>
      </w:r>
      <w:r>
        <w:rPr>
          <w:lang w:val="en-US"/>
        </w:rPr>
        <w:t>admin</w:t>
      </w:r>
      <w:r>
        <w:t xml:space="preserve"> имеет наибольшие привилегии и может выполнять любые операции в базе данных, в то время как роль </w:t>
      </w:r>
      <w:r>
        <w:rPr>
          <w:lang w:val="en-US"/>
        </w:rPr>
        <w:t>reglarUser</w:t>
      </w:r>
      <w:r>
        <w:t xml:space="preserve"> имеет ограниченный набор привилегий, который позволяет пользователю только просматривать информацию.</w:t>
      </w:r>
    </w:p>
    <w:p>
      <w:pPr>
        <w:pStyle w:val="3"/>
        <w:ind w:firstLine="708"/>
        <w:outlineLvl w:val="0"/>
      </w:pPr>
      <w:bookmarkStart w:id="28" w:name="_Toc12648"/>
      <w:r>
        <w:t>4.4 Создание пакетов процедур для базы данных</w:t>
      </w:r>
      <w:bookmarkEnd w:id="28"/>
      <w:r>
        <w:t xml:space="preserve">  </w:t>
      </w:r>
    </w:p>
    <w:p>
      <w:pPr>
        <w:spacing w:before="280" w:after="0"/>
        <w:ind w:firstLine="709"/>
      </w:pPr>
      <w:r>
        <w:t>Для управления данными через приложение пользователи и администраторы используют хранимые процедуры и функции. Хранимая процедура представляет собой набор SQL-инструкций, который компилируется один раз и хранится на сервере. Функция также представляет собой набор SQL-инструкций, но возвращает значение, которое может быть использовано внутри другой инструкции SQL.</w:t>
      </w:r>
    </w:p>
    <w:p>
      <w:pPr>
        <w:spacing w:after="0"/>
        <w:ind w:firstLine="709"/>
      </w:pPr>
      <w:r>
        <w:t>Написанные в ходе разработки курсового проекта процедуры и функции можно разбить на несколько категорий:</w:t>
      </w:r>
    </w:p>
    <w:p>
      <w:pPr>
        <w:pStyle w:val="30"/>
        <w:numPr>
          <w:ilvl w:val="0"/>
          <w:numId w:val="8"/>
        </w:numPr>
        <w:spacing w:after="0"/>
        <w:ind w:left="1134"/>
      </w:pPr>
      <w:r>
        <w:t>Выборка данных из таблиц;</w:t>
      </w:r>
    </w:p>
    <w:p>
      <w:pPr>
        <w:pStyle w:val="30"/>
        <w:numPr>
          <w:ilvl w:val="0"/>
          <w:numId w:val="8"/>
        </w:numPr>
        <w:spacing w:after="0"/>
        <w:ind w:left="1134"/>
      </w:pPr>
      <w:r>
        <w:t>Заполнение таблиц 100 000 строк;</w:t>
      </w:r>
    </w:p>
    <w:p>
      <w:pPr>
        <w:pStyle w:val="30"/>
        <w:numPr>
          <w:ilvl w:val="0"/>
          <w:numId w:val="8"/>
        </w:numPr>
        <w:spacing w:after="0"/>
        <w:ind w:left="1134"/>
      </w:pPr>
      <w:r>
        <w:t>Добавление данных в таблицы;</w:t>
      </w:r>
    </w:p>
    <w:p>
      <w:pPr>
        <w:pStyle w:val="30"/>
        <w:numPr>
          <w:ilvl w:val="0"/>
          <w:numId w:val="8"/>
        </w:numPr>
        <w:spacing w:after="0"/>
        <w:ind w:left="1134"/>
      </w:pPr>
      <w:r>
        <w:t>Удаление данных из таблиц;</w:t>
      </w:r>
    </w:p>
    <w:p>
      <w:pPr>
        <w:pStyle w:val="30"/>
        <w:numPr>
          <w:ilvl w:val="0"/>
          <w:numId w:val="8"/>
        </w:numPr>
        <w:spacing w:after="0"/>
        <w:ind w:left="1134"/>
      </w:pPr>
      <w:r>
        <w:t>Изменение данных в таблицах;</w:t>
      </w:r>
    </w:p>
    <w:p>
      <w:pPr>
        <w:pStyle w:val="30"/>
        <w:numPr>
          <w:ilvl w:val="0"/>
          <w:numId w:val="8"/>
        </w:numPr>
        <w:spacing w:after="0"/>
        <w:ind w:left="1134"/>
      </w:pPr>
      <w:r>
        <w:t>Дополнительные функции.</w:t>
      </w:r>
    </w:p>
    <w:p>
      <w:pPr>
        <w:spacing w:after="0"/>
        <w:ind w:firstLine="708"/>
      </w:pPr>
      <w:r>
        <w:t>Отличие функций от процедур состоит в том, что функции возвращают значение, которое может быть использовано в других SQL-запросах, а процедуры не возвращают значение. Кроме того, функции могут быть использованы в выражениях SQL, например, для вычисления значения поля в запросе SELECT.</w:t>
      </w:r>
    </w:p>
    <w:p>
      <w:pPr>
        <w:spacing w:after="0"/>
        <w:ind w:firstLine="708"/>
      </w:pPr>
      <w:r>
        <w:t>В зависимости от того, какую задачу необходимо выполнить, следует использовать хранимую процедуру или функцию. Хранимые процедуры могут использоваться для выполнения сложных операций над данными, таких как массовые изменения в таблицах, а также для оптимизации производительности приложения. Функции же наиболее полезны в случаях, когда требуется выполнить вычисление на основе данных в базе данных, например, для подсчета статистики или фильтрации данных.</w:t>
      </w:r>
    </w:p>
    <w:p>
      <w:pPr>
        <w:pStyle w:val="4"/>
        <w:spacing w:before="360"/>
        <w:ind w:firstLine="709"/>
        <w:rPr>
          <w:rFonts w:cs="Times New Roman"/>
          <w:b w:val="0"/>
          <w:color w:val="000000" w:themeColor="text1"/>
          <w:szCs w:val="28"/>
          <w14:textFill>
            <w14:solidFill>
              <w14:schemeClr w14:val="tx1"/>
            </w14:solidFill>
          </w14:textFill>
        </w:rPr>
      </w:pPr>
      <w:bookmarkStart w:id="29" w:name="_Toc9054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4.4.1</w:t>
      </w:r>
      <w:bookmarkStart w:id="30" w:name="_Toc90374586"/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Выборка данных из таблиц</w:t>
      </w:r>
      <w:bookmarkEnd w:id="29"/>
      <w:bookmarkEnd w:id="30"/>
    </w:p>
    <w:p>
      <w:pPr>
        <w:spacing w:after="0" w:line="240" w:lineRule="auto"/>
        <w:ind w:right="-28" w:firstLine="709"/>
      </w:pPr>
      <w:r>
        <w:rPr>
          <w:rFonts w:eastAsia="Calibri" w:cs="Times New Roman"/>
        </w:rPr>
        <w:t xml:space="preserve">Для вывода данных из таблиц были написаны следующие процедуры и функции: </w:t>
      </w:r>
      <w:r>
        <w:rPr>
          <w:rFonts w:hint="default" w:eastAsia="Calibri"/>
          <w:lang w:val="en-US"/>
        </w:rPr>
        <w:t>getUserIdByEmail</w:t>
      </w:r>
      <w:r>
        <w:rPr>
          <w:rFonts w:eastAsia="Calibri" w:cs="Times New Roman"/>
        </w:rPr>
        <w:t xml:space="preserve">, </w:t>
      </w:r>
      <w:r>
        <w:rPr>
          <w:rFonts w:hint="default" w:eastAsia="Calibri" w:cs="Times New Roman"/>
          <w:lang w:val="en-US"/>
        </w:rPr>
        <w:t>userExists</w:t>
      </w:r>
      <w:r>
        <w:rPr>
          <w:rFonts w:eastAsia="Calibri" w:cs="Times New Roman"/>
        </w:rPr>
        <w:t>. Основная их задача – выборка данных из всех основных таблиц базы данных.</w:t>
      </w:r>
      <w:r>
        <w:t xml:space="preserve"> </w:t>
      </w:r>
      <w:r>
        <w:rPr>
          <w:rFonts w:eastAsia="Calibri" w:cs="Times New Roman"/>
        </w:rPr>
        <w:t>Ниже будут описание каждой функции.</w:t>
      </w:r>
      <w:r>
        <w:t xml:space="preserve"> </w:t>
      </w:r>
    </w:p>
    <w:p>
      <w:pPr>
        <w:spacing w:after="0" w:line="240" w:lineRule="auto"/>
        <w:ind w:right="-28" w:firstLine="709"/>
      </w:pPr>
      <w:r>
        <w:rPr>
          <w:rFonts w:hint="default" w:eastAsia="Calibri"/>
          <w:lang w:val="en-US"/>
        </w:rPr>
        <w:t>getUserIdByEmail</w:t>
      </w:r>
      <w:r>
        <w:rPr>
          <w:rFonts w:eastAsia="Calibri" w:cs="Times New Roman"/>
        </w:rPr>
        <w:t xml:space="preserve">, </w:t>
      </w:r>
      <w:r>
        <w:rPr>
          <w:rFonts w:hint="default" w:eastAsia="Calibri" w:cs="Times New Roman"/>
          <w:lang w:val="en-US"/>
        </w:rPr>
        <w:t>userExist</w:t>
      </w:r>
      <w:r>
        <w:rPr>
          <w:rFonts w:eastAsia="Calibri" w:cs="Times New Roman"/>
          <w:lang w:val="en-US"/>
        </w:rPr>
        <w:t>s</w:t>
      </w:r>
      <w:r>
        <w:rPr>
          <w:rFonts w:eastAsia="Calibri" w:cs="Times New Roman"/>
        </w:rPr>
        <w:t xml:space="preserve"> </w:t>
      </w:r>
      <w:r>
        <w:t>- функции для выборки списка пользователей, транзакций и их кошельков.</w:t>
      </w:r>
    </w:p>
    <w:p>
      <w:pPr>
        <w:spacing w:after="240" w:line="240" w:lineRule="auto"/>
        <w:ind w:right="-28" w:firstLine="709"/>
        <w:rPr>
          <w:rFonts w:eastAsia="Calibri" w:cs="Times New Roman"/>
        </w:rPr>
      </w:pPr>
      <w:r>
        <w:rPr>
          <w:rFonts w:eastAsia="Calibri" w:cs="Times New Roman"/>
        </w:rPr>
        <w:t xml:space="preserve">На листинге 4.5 будет функция </w:t>
      </w:r>
      <w:r>
        <w:rPr>
          <w:rFonts w:eastAsia="Calibri" w:cs="Times New Roman"/>
          <w:lang w:val="en-US"/>
        </w:rPr>
        <w:t>get</w:t>
      </w:r>
      <w:r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users</w:t>
      </w:r>
      <w:r>
        <w:rPr>
          <w:rFonts w:eastAsia="Calibri" w:cs="Times New Roman"/>
        </w:rPr>
        <w:t>, которая предназначена для выборки всех пользователей из таблицы Users.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create or replace function getUserIdByEmail(search_email varchar(50))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returns int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as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return (SELECT id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FROM users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WHERE email = search_email);</w:t>
            </w:r>
          </w:p>
          <w:p>
            <w:pPr>
              <w:spacing w:after="0" w:line="240" w:lineRule="auto"/>
              <w:ind w:right="-28"/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ind w:right="-28"/>
              <w:rPr>
                <w:rFonts w:eastAsia="Calibri" w:cs="Times New Roman"/>
              </w:rPr>
            </w:pPr>
            <w:r>
              <w:rPr>
                <w:rFonts w:hint="default" w:ascii="Courier New" w:hAnsi="Courier New" w:eastAsia="Calibri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>Листинг 4.</w:t>
      </w:r>
      <w:r>
        <w:rPr>
          <w:rFonts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5</w:t>
      </w: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Функция </w:t>
      </w:r>
      <w:r>
        <w:rPr>
          <w:rFonts w:hint="default" w:eastAsia="Calibri"/>
          <w:lang w:val="en-US"/>
        </w:rPr>
        <w:t>getUserIdByEmail</w:t>
      </w:r>
    </w:p>
    <w:p>
      <w:pPr>
        <w:spacing w:after="240" w:line="240" w:lineRule="auto"/>
        <w:ind w:right="-28" w:firstLine="708"/>
        <w:rPr>
          <w:rFonts w:eastAsia="Calibri" w:cs="Times New Roman"/>
        </w:rPr>
      </w:pPr>
      <w:r>
        <w:rPr>
          <w:rFonts w:eastAsia="Calibri" w:cs="Times New Roman"/>
        </w:rPr>
        <w:t>Все остальные функции и процедуры будут аналогичны, также предназначены для выборки данных из различных таблиц базы данных.</w:t>
      </w:r>
    </w:p>
    <w:p>
      <w:pPr>
        <w:pStyle w:val="4"/>
        <w:spacing w:before="360"/>
        <w:ind w:firstLine="709"/>
        <w:rPr>
          <w:rFonts w:cs="Times New Roman"/>
          <w:szCs w:val="28"/>
        </w:rPr>
      </w:pPr>
      <w:bookmarkStart w:id="31" w:name="_Toc23373"/>
      <w:r>
        <w:rPr>
          <w:rFonts w:cs="Times New Roman"/>
          <w:szCs w:val="28"/>
        </w:rPr>
        <w:t xml:space="preserve">4.4.2 </w:t>
      </w:r>
      <w:r>
        <w:rPr>
          <w:rFonts w:cs="Times New Roman"/>
          <w:snapToGrid w:val="0"/>
          <w:szCs w:val="28"/>
        </w:rPr>
        <w:t>З</w:t>
      </w:r>
      <w:r>
        <w:rPr>
          <w:rFonts w:cs="Times New Roman"/>
          <w:szCs w:val="28"/>
        </w:rPr>
        <w:t>аполнение таблиц 100 000 строк</w:t>
      </w:r>
      <w:bookmarkEnd w:id="31"/>
    </w:p>
    <w:p>
      <w:pPr>
        <w:ind w:firstLine="708"/>
      </w:pPr>
      <w:r>
        <w:t xml:space="preserve">Для заполнения таблицы </w:t>
      </w:r>
      <w:r>
        <w:rPr>
          <w:lang w:val="en-US"/>
        </w:rPr>
        <w:t>users</w:t>
      </w:r>
      <w:r>
        <w:t xml:space="preserve"> была разработана </w:t>
      </w:r>
      <w:r>
        <w:rPr>
          <w:rFonts w:eastAsia="Calibri" w:cs="Times New Roman"/>
        </w:rPr>
        <w:t xml:space="preserve">процедура </w:t>
      </w:r>
      <w:r>
        <w:rPr>
          <w:rFonts w:ascii="Courier New" w:hAnsi="Courier New" w:cs="Courier New"/>
          <w:sz w:val="24"/>
          <w:szCs w:val="24"/>
          <w:lang w:val="en-US"/>
        </w:rPr>
        <w:t>insert</w:t>
      </w:r>
      <w:r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users</w:t>
      </w:r>
      <w:r>
        <w:t xml:space="preserve">  которая вставляет 100000 строк в таблицу. </w:t>
      </w:r>
      <w:r>
        <w:rPr>
          <w:rFonts w:eastAsia="Calibri" w:cs="Times New Roman"/>
        </w:rPr>
        <w:t xml:space="preserve">Процедура </w:t>
      </w:r>
      <w:r>
        <w:t>представлена на листинге 4.6.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PROCEDURE fill_articles()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FOR i IN 1..100000 LOOP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INSERT INTO ARTICLE (Theme_id, user_id, creation_date, content, picture, name)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values(1, 11, CURRENT_TIMESTAMP, generate_random_string(50, 500), 'picture', generate_random_string(5, 20));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END LOOP;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4.6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rPr>
          <w:rFonts w:eastAsia="Calibri" w:cs="Times New Roman"/>
        </w:rPr>
        <w:t xml:space="preserve">Процедура </w:t>
      </w:r>
      <w:r>
        <w:t xml:space="preserve">заполнения таблицы </w:t>
      </w:r>
      <w:r>
        <w:rPr>
          <w:lang w:val="en-US"/>
        </w:rPr>
        <w:t>users</w:t>
      </w:r>
    </w:p>
    <w:p>
      <w:pPr>
        <w:spacing w:before="280" w:after="280"/>
        <w:ind w:firstLine="708"/>
        <w:rPr>
          <w:rFonts w:eastAsia="Calibri" w:cs="Times New Roman"/>
        </w:rPr>
      </w:pPr>
      <w:r>
        <w:rPr>
          <w:rFonts w:eastAsia="Calibri" w:cs="Times New Roman"/>
        </w:rPr>
        <w:t xml:space="preserve">Процедура </w:t>
      </w:r>
      <w:r>
        <w:rPr>
          <w:rFonts w:ascii="Courier New" w:hAnsi="Courier New" w:cs="Courier New"/>
          <w:sz w:val="24"/>
          <w:szCs w:val="24"/>
          <w:lang w:val="en-US"/>
        </w:rPr>
        <w:t>insert</w:t>
      </w:r>
      <w:r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users</w:t>
      </w:r>
      <w:r>
        <w:rPr>
          <w:rFonts w:eastAsia="Calibri" w:cs="Times New Roman"/>
        </w:rPr>
        <w:t xml:space="preserve">  была создана для заполнения таблицы </w:t>
      </w:r>
      <w:r>
        <w:rPr>
          <w:lang w:val="en-US"/>
        </w:rPr>
        <w:t>users</w:t>
      </w:r>
      <w:r>
        <w:rPr>
          <w:rFonts w:eastAsia="Calibri" w:cs="Times New Roman"/>
        </w:rPr>
        <w:t xml:space="preserve"> 100000 строками. В теле функции используется цикл </w:t>
      </w:r>
      <w:r>
        <w:rPr>
          <w:rFonts w:eastAsia="Calibri" w:cs="Times New Roman"/>
          <w:lang w:val="en-US"/>
        </w:rPr>
        <w:t>FOR</w:t>
      </w:r>
      <w:r>
        <w:rPr>
          <w:rFonts w:eastAsia="Calibri" w:cs="Times New Roman"/>
        </w:rPr>
        <w:t xml:space="preserve">, который проходит по значениям от 1 до 100000 и для каждого значения выполняет вставку новой строки в таблицу </w:t>
      </w:r>
      <w:r>
        <w:rPr>
          <w:lang w:val="en-US"/>
        </w:rPr>
        <w:t>users</w:t>
      </w:r>
      <w:r>
        <w:rPr>
          <w:rFonts w:eastAsia="Calibri" w:cs="Times New Roman"/>
        </w:rPr>
        <w:t xml:space="preserve">. Процедура не возвращает значение и не принимает аргументов. Для выполнения функции необходимо выполнить SELECT </w:t>
      </w:r>
      <w:r>
        <w:rPr>
          <w:rFonts w:ascii="Courier New" w:hAnsi="Courier New" w:cs="Courier New"/>
          <w:sz w:val="24"/>
          <w:szCs w:val="24"/>
          <w:lang w:val="en-US"/>
        </w:rPr>
        <w:t>insert</w:t>
      </w:r>
      <w:r>
        <w:rPr>
          <w:rFonts w:ascii="Courier New" w:hAnsi="Courier New" w:cs="Courier New"/>
          <w:sz w:val="24"/>
          <w:szCs w:val="24"/>
        </w:rPr>
        <w:t>_</w:t>
      </w:r>
      <w:r>
        <w:rPr>
          <w:rFonts w:ascii="Courier New" w:hAnsi="Courier New" w:cs="Courier New"/>
          <w:sz w:val="24"/>
          <w:szCs w:val="24"/>
          <w:lang w:val="en-US"/>
        </w:rPr>
        <w:t>users</w:t>
      </w:r>
      <w:r>
        <w:rPr>
          <w:rFonts w:eastAsia="Calibri" w:cs="Times New Roman"/>
        </w:rPr>
        <w:t xml:space="preserve"> ().</w:t>
      </w:r>
    </w:p>
    <w:p>
      <w:pPr>
        <w:pStyle w:val="4"/>
        <w:spacing w:before="360"/>
        <w:ind w:firstLine="709"/>
        <w:rPr>
          <w:rFonts w:cs="Times New Roman"/>
          <w:szCs w:val="28"/>
        </w:rPr>
      </w:pPr>
      <w:bookmarkStart w:id="32" w:name="_Toc16314"/>
      <w:r>
        <w:rPr>
          <w:rFonts w:cs="Times New Roman"/>
          <w:szCs w:val="28"/>
        </w:rPr>
        <w:t>4.4.3 Добавление данных в таблицы</w:t>
      </w:r>
      <w:bookmarkEnd w:id="32"/>
    </w:p>
    <w:p>
      <w:pPr>
        <w:spacing w:after="0"/>
        <w:ind w:firstLine="709"/>
      </w:pPr>
      <w:r>
        <w:t xml:space="preserve">Были разработаны следующие процедуры и функции для добавления новых строк в основные таблицы базы данных: </w:t>
      </w:r>
      <w:r>
        <w:rPr>
          <w:lang w:val="en-US"/>
        </w:rPr>
        <w:t>register</w:t>
      </w:r>
      <w:r>
        <w:t>_</w:t>
      </w:r>
      <w:r>
        <w:rPr>
          <w:lang w:val="en-US"/>
        </w:rPr>
        <w:t>user</w:t>
      </w:r>
      <w:r>
        <w:t xml:space="preserve">, </w:t>
      </w:r>
      <w:r>
        <w:rPr>
          <w:lang w:val="en-US"/>
        </w:rPr>
        <w:t>create</w:t>
      </w:r>
      <w:r>
        <w:t>_</w:t>
      </w:r>
      <w:r>
        <w:rPr>
          <w:lang w:val="en-US"/>
        </w:rPr>
        <w:t>wallet</w:t>
      </w:r>
      <w:r>
        <w:t xml:space="preserve">, </w:t>
      </w:r>
      <w:r>
        <w:rPr>
          <w:lang w:val="en-US"/>
        </w:rPr>
        <w:t>insert</w:t>
      </w:r>
      <w:r>
        <w:t>_</w:t>
      </w:r>
      <w:r>
        <w:rPr>
          <w:lang w:val="en-US"/>
        </w:rPr>
        <w:t>transaction</w:t>
      </w:r>
      <w:r>
        <w:t xml:space="preserve">, </w:t>
      </w:r>
      <w:r>
        <w:rPr>
          <w:lang w:val="en-US"/>
        </w:rPr>
        <w:t>log</w:t>
      </w:r>
      <w:r>
        <w:t>_</w:t>
      </w:r>
      <w:r>
        <w:rPr>
          <w:lang w:val="en-US"/>
        </w:rPr>
        <w:t>user</w:t>
      </w:r>
      <w:r>
        <w:t xml:space="preserve">. </w:t>
      </w:r>
      <w:r>
        <w:rPr>
          <w:rFonts w:eastAsia="Calibri" w:cs="Times New Roman"/>
        </w:rPr>
        <w:t xml:space="preserve">Ниже будут описание каждой функции или процедуры. </w:t>
      </w:r>
    </w:p>
    <w:p>
      <w:pPr>
        <w:spacing w:after="0"/>
        <w:ind w:firstLine="709"/>
      </w:pPr>
      <w:r>
        <w:t>Были разработаны следующие функции и процедуры для работы с базой данных крипто-валютного кошелька.</w:t>
      </w:r>
    </w:p>
    <w:p>
      <w:pPr>
        <w:spacing w:after="0"/>
        <w:ind w:firstLine="709"/>
      </w:pPr>
      <w:r>
        <w:rPr>
          <w:rFonts w:hint="default"/>
          <w:lang w:val="en-US"/>
        </w:rPr>
        <w:t>addNewUser</w:t>
      </w:r>
      <w:r>
        <w:t xml:space="preserve"> - процедура, которая добавляет нового пользователя в таблицу users. Принимает значения для полей </w:t>
      </w:r>
      <w:r>
        <w:rPr>
          <w:lang w:val="en-US"/>
        </w:rPr>
        <w:t>email</w:t>
      </w:r>
      <w:r>
        <w:t xml:space="preserve">, </w:t>
      </w:r>
      <w:r>
        <w:rPr>
          <w:lang w:val="en-US"/>
        </w:rPr>
        <w:t>user</w:t>
      </w:r>
      <w:r>
        <w:t>_</w:t>
      </w:r>
      <w:r>
        <w:rPr>
          <w:lang w:val="en-US"/>
        </w:rPr>
        <w:t>password</w:t>
      </w:r>
      <w:r>
        <w:t>.</w:t>
      </w:r>
    </w:p>
    <w:p>
      <w:pPr>
        <w:spacing w:after="0"/>
        <w:ind w:firstLine="709"/>
      </w:pPr>
      <w:r>
        <w:rPr>
          <w:rFonts w:hint="default"/>
          <w:lang w:val="en-US"/>
        </w:rPr>
        <w:t>getUserByEmail</w:t>
      </w:r>
      <w:r>
        <w:t xml:space="preserve"> - функция, которая проверяет правильность ввода пароля для пользователя по указанному email. Принимает значения email и password.</w:t>
      </w:r>
    </w:p>
    <w:p>
      <w:pPr>
        <w:ind w:firstLine="708"/>
        <w:rPr>
          <w:rFonts w:eastAsia="Calibri" w:cs="Times New Roman"/>
        </w:rPr>
      </w:pPr>
      <w:r>
        <w:rPr>
          <w:rFonts w:eastAsia="Calibri" w:cs="Times New Roman"/>
        </w:rPr>
        <w:t xml:space="preserve">На листинге 4.7 будет функция </w:t>
      </w:r>
      <w:r>
        <w:rPr>
          <w:rFonts w:eastAsia="Calibri" w:cs="Times New Roman"/>
          <w:lang w:val="en-US"/>
        </w:rPr>
        <w:t>log</w:t>
      </w:r>
      <w:r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user</w:t>
      </w:r>
      <w:r>
        <w:rPr>
          <w:rFonts w:eastAsia="Calibri" w:cs="Times New Roman"/>
        </w:rPr>
        <w:t>, которая логирует пользователя в системе.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PROCEDURE regularAccess.addNewUser 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Name varchar(20),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Email varchar(50),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Password varchar(50),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UserId inout int default 1,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Admin boolean default false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SECURITY DEFINER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INSERT INTO public.users (Name, Email, Password, Admin)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VALUES (Name, Email, Password, Admin) RETURNING Id INTO UserId;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</w:t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EXCEPTION WHEN OTHERS THEN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ROLLBACK;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RAISE;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4.7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Функция заполнения таблицы </w:t>
      </w:r>
      <w:r>
        <w:rPr>
          <w:rFonts w:eastAsia="Calibri" w:cs="Times New Roman"/>
          <w:lang w:val="en-US"/>
        </w:rPr>
        <w:t>log</w:t>
      </w:r>
      <w:r>
        <w:rPr>
          <w:rFonts w:eastAsia="Calibri" w:cs="Times New Roman"/>
        </w:rPr>
        <w:t>_</w:t>
      </w:r>
      <w:r>
        <w:rPr>
          <w:rFonts w:eastAsia="Calibri" w:cs="Times New Roman"/>
          <w:lang w:val="en-US"/>
        </w:rPr>
        <w:t>user</w:t>
      </w:r>
    </w:p>
    <w:p>
      <w:pPr>
        <w:ind w:firstLine="708"/>
      </w:pPr>
      <w:r>
        <w:t xml:space="preserve">Все остальные функции и процедуры будут аналогичны, также предназначены для добавления новых строк в основные таблицы базы данных. </w:t>
      </w:r>
    </w:p>
    <w:p>
      <w:pPr>
        <w:pStyle w:val="4"/>
        <w:spacing w:before="360"/>
        <w:ind w:firstLine="709"/>
        <w:rPr>
          <w:rFonts w:cs="Times New Roman"/>
          <w:szCs w:val="28"/>
        </w:rPr>
      </w:pPr>
      <w:bookmarkStart w:id="33" w:name="_Toc3251"/>
      <w:r>
        <w:rPr>
          <w:rFonts w:cs="Times New Roman"/>
          <w:szCs w:val="28"/>
        </w:rPr>
        <w:t xml:space="preserve">4.4.4 </w:t>
      </w:r>
      <w:r>
        <w:t xml:space="preserve">Удаление </w:t>
      </w:r>
      <w:r>
        <w:rPr>
          <w:rFonts w:cs="Times New Roman"/>
          <w:szCs w:val="28"/>
        </w:rPr>
        <w:t>данных в таблицы</w:t>
      </w:r>
      <w:bookmarkEnd w:id="33"/>
    </w:p>
    <w:p>
      <w:pPr>
        <w:spacing w:after="0"/>
        <w:ind w:firstLine="709"/>
      </w:pPr>
      <w:r>
        <w:t xml:space="preserve">Для удаления данных из базы данных были созданы процедуры: </w:t>
      </w:r>
      <w:r>
        <w:rPr>
          <w:lang w:val="en-US"/>
        </w:rPr>
        <w:t>delete</w:t>
      </w:r>
      <w:r>
        <w:t>_</w:t>
      </w:r>
      <w:r>
        <w:rPr>
          <w:lang w:val="en-US"/>
        </w:rPr>
        <w:t>user</w:t>
      </w:r>
      <w:r>
        <w:t>;</w:t>
      </w:r>
    </w:p>
    <w:p>
      <w:pPr>
        <w:ind w:firstLine="708"/>
        <w:rPr>
          <w:rFonts w:eastAsia="Calibri" w:cs="Times New Roman"/>
        </w:rPr>
      </w:pPr>
      <w:r>
        <w:rPr>
          <w:rFonts w:eastAsia="Calibri" w:cs="Times New Roman"/>
        </w:rPr>
        <w:t xml:space="preserve">На листинге 4.8 будет </w:t>
      </w:r>
      <w:r>
        <w:t xml:space="preserve">процедура </w:t>
      </w:r>
      <w:r>
        <w:rPr>
          <w:lang w:val="en-US"/>
        </w:rPr>
        <w:t>delete</w:t>
      </w:r>
      <w:r>
        <w:t>_</w:t>
      </w:r>
      <w:r>
        <w:rPr>
          <w:lang w:val="en-US"/>
        </w:rPr>
        <w:t>user</w:t>
      </w:r>
      <w:r>
        <w:rPr>
          <w:rFonts w:eastAsia="Calibri" w:cs="Times New Roman"/>
        </w:rPr>
        <w:t xml:space="preserve"> 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procedure regularAccess.deleteUser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(UserId int)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SECURITY DEFINER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delete from users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where Id = UserId;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EXCEPTION WHEN OTHERS THEN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ROLLBACK;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RAISE;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end;</w:t>
            </w:r>
          </w:p>
          <w:p>
            <w:pPr>
              <w:spacing w:after="0" w:line="240" w:lineRule="auto"/>
              <w:rPr>
                <w:rFonts w:ascii="Consolas" w:hAnsi="Consolas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4.8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Процедура для удаления </w:t>
      </w:r>
      <w:r>
        <w:rPr>
          <w:lang w:val="en-US"/>
        </w:rPr>
        <w:t>user</w:t>
      </w:r>
    </w:p>
    <w:p>
      <w:pPr>
        <w:ind w:firstLine="708"/>
      </w:pPr>
      <w:r>
        <w:t>Все остальные процедуры будут аналогичны, также предназначены для удаления соответствующих данных из основных таблиц базы данных.</w:t>
      </w:r>
    </w:p>
    <w:p>
      <w:pPr>
        <w:pStyle w:val="4"/>
        <w:spacing w:before="360"/>
        <w:ind w:firstLine="709"/>
        <w:rPr>
          <w:rFonts w:cs="Times New Roman"/>
          <w:szCs w:val="28"/>
        </w:rPr>
      </w:pPr>
      <w:bookmarkStart w:id="34" w:name="_Toc6714"/>
      <w:r>
        <w:rPr>
          <w:rFonts w:cs="Times New Roman"/>
          <w:szCs w:val="28"/>
        </w:rPr>
        <w:t xml:space="preserve">4.4.5 </w:t>
      </w:r>
      <w:r>
        <w:t xml:space="preserve">Изменение </w:t>
      </w:r>
      <w:r>
        <w:rPr>
          <w:rFonts w:cs="Times New Roman"/>
          <w:szCs w:val="28"/>
        </w:rPr>
        <w:t>данных в таблицы</w:t>
      </w:r>
      <w:bookmarkEnd w:id="34"/>
    </w:p>
    <w:p>
      <w:pPr>
        <w:spacing w:after="0"/>
        <w:ind w:firstLine="709"/>
      </w:pPr>
      <w:r>
        <w:t xml:space="preserve">Для </w:t>
      </w:r>
      <w:r>
        <w:rPr>
          <w:rFonts w:cs="Times New Roman"/>
          <w:szCs w:val="28"/>
        </w:rPr>
        <w:t>и</w:t>
      </w:r>
      <w:r>
        <w:t xml:space="preserve">зменение данных в базе данных были созданы следующие процедуры: </w:t>
      </w:r>
      <w:r>
        <w:rPr>
          <w:lang w:val="en-US"/>
        </w:rPr>
        <w:t>update</w:t>
      </w:r>
      <w:r>
        <w:t>_</w:t>
      </w:r>
      <w:r>
        <w:rPr>
          <w:lang w:val="en-US"/>
        </w:rPr>
        <w:t>user</w:t>
      </w:r>
      <w:r>
        <w:t>_</w:t>
      </w:r>
      <w:r>
        <w:rPr>
          <w:lang w:val="en-US"/>
        </w:rPr>
        <w:t>email</w:t>
      </w:r>
      <w:r>
        <w:t xml:space="preserve">, </w:t>
      </w:r>
      <w:r>
        <w:rPr>
          <w:lang w:val="en-US"/>
        </w:rPr>
        <w:t>update</w:t>
      </w:r>
      <w:r>
        <w:t>_</w:t>
      </w:r>
      <w:r>
        <w:rPr>
          <w:lang w:val="en-US"/>
        </w:rPr>
        <w:t>user</w:t>
      </w:r>
      <w:r>
        <w:t>_</w:t>
      </w:r>
      <w:r>
        <w:rPr>
          <w:lang w:val="en-US"/>
        </w:rPr>
        <w:t>password</w:t>
      </w:r>
      <w:r>
        <w:t xml:space="preserve">, </w:t>
      </w:r>
      <w:r>
        <w:rPr>
          <w:lang w:val="en-US"/>
        </w:rPr>
        <w:t>update</w:t>
      </w:r>
      <w:r>
        <w:t>_</w:t>
      </w:r>
      <w:r>
        <w:rPr>
          <w:lang w:val="en-US"/>
        </w:rPr>
        <w:t>wallet</w:t>
      </w:r>
      <w:r>
        <w:t>_</w:t>
      </w:r>
      <w:r>
        <w:rPr>
          <w:lang w:val="en-US"/>
        </w:rPr>
        <w:t>address</w:t>
      </w:r>
      <w:r>
        <w:t xml:space="preserve">. </w:t>
      </w:r>
      <w:r>
        <w:rPr>
          <w:rFonts w:eastAsia="Calibri" w:cs="Times New Roman"/>
        </w:rPr>
        <w:t>Ниже будут описание каждой функции или процедуры.</w:t>
      </w:r>
    </w:p>
    <w:p>
      <w:pPr>
        <w:spacing w:after="0"/>
        <w:ind w:firstLine="709"/>
      </w:pPr>
      <w:r>
        <w:rPr>
          <w:lang w:val="en-US"/>
        </w:rPr>
        <w:t>update</w:t>
      </w:r>
      <w:r>
        <w:t>_</w:t>
      </w:r>
      <w:r>
        <w:rPr>
          <w:lang w:val="en-US"/>
        </w:rPr>
        <w:t>user</w:t>
      </w:r>
      <w:r>
        <w:t>_</w:t>
      </w:r>
      <w:r>
        <w:rPr>
          <w:lang w:val="en-US"/>
        </w:rPr>
        <w:t>email</w:t>
      </w:r>
      <w:r>
        <w:t xml:space="preserve"> - обновляет поле </w:t>
      </w:r>
      <w:r>
        <w:rPr>
          <w:lang w:val="en-US"/>
        </w:rPr>
        <w:t>email</w:t>
      </w:r>
      <w:r>
        <w:t xml:space="preserve"> в таблице Users.</w:t>
      </w:r>
    </w:p>
    <w:p>
      <w:pPr>
        <w:spacing w:after="0"/>
        <w:ind w:firstLine="709"/>
      </w:pPr>
      <w:r>
        <w:rPr>
          <w:lang w:val="en-US"/>
        </w:rPr>
        <w:t>update</w:t>
      </w:r>
      <w:r>
        <w:t>_</w:t>
      </w:r>
      <w:r>
        <w:rPr>
          <w:lang w:val="en-US"/>
        </w:rPr>
        <w:t>user</w:t>
      </w:r>
      <w:r>
        <w:t>_</w:t>
      </w:r>
      <w:r>
        <w:rPr>
          <w:lang w:val="en-US"/>
        </w:rPr>
        <w:t>password</w:t>
      </w:r>
      <w:r>
        <w:t xml:space="preserve"> - обновляет поле пароль в таблице Users.</w:t>
      </w:r>
    </w:p>
    <w:p>
      <w:pPr>
        <w:spacing w:after="0"/>
        <w:ind w:firstLine="709"/>
      </w:pPr>
      <w:r>
        <w:rPr>
          <w:lang w:val="en-US"/>
        </w:rPr>
        <w:t>update</w:t>
      </w:r>
      <w:r>
        <w:t>_</w:t>
      </w:r>
      <w:r>
        <w:rPr>
          <w:lang w:val="en-US"/>
        </w:rPr>
        <w:t>wallet</w:t>
      </w:r>
      <w:r>
        <w:t>_</w:t>
      </w:r>
      <w:r>
        <w:rPr>
          <w:lang w:val="en-US"/>
        </w:rPr>
        <w:t>address</w:t>
      </w:r>
      <w:r>
        <w:t xml:space="preserve"> - обновляет обновляет адрес кошелька пользователя в таблице </w:t>
      </w:r>
      <w:r>
        <w:rPr>
          <w:lang w:val="en-US"/>
        </w:rPr>
        <w:t>wallets</w:t>
      </w:r>
      <w:r>
        <w:t>.</w:t>
      </w:r>
    </w:p>
    <w:p>
      <w:pPr>
        <w:ind w:firstLine="708"/>
        <w:rPr>
          <w:rFonts w:eastAsia="Calibri" w:cs="Times New Roman"/>
        </w:rPr>
      </w:pPr>
      <w:r>
        <w:rPr>
          <w:rFonts w:eastAsia="Calibri" w:cs="Times New Roman"/>
        </w:rPr>
        <w:t xml:space="preserve">На листинге 4.9 будет процедура </w:t>
      </w:r>
      <w:r>
        <w:rPr>
          <w:lang w:val="en-US"/>
        </w:rPr>
        <w:t>UPDATE</w:t>
      </w:r>
      <w:r>
        <w:t>_</w:t>
      </w:r>
      <w:r>
        <w:rPr>
          <w:lang w:val="en-US"/>
        </w:rPr>
        <w:t>USER</w:t>
      </w:r>
      <w:r>
        <w:t>_</w:t>
      </w:r>
      <w:r>
        <w:rPr>
          <w:lang w:val="en-US"/>
        </w:rPr>
        <w:t>EMAIL</w:t>
      </w:r>
      <w:r>
        <w:rPr>
          <w:rFonts w:eastAsia="Calibri" w:cs="Times New Roman"/>
        </w:rPr>
        <w:t>.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PROCEDURE regularAccess.updateUser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updateUserId int,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updateName varchar(20) default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updateEmail varchar(50) default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updatePassword varchar(100) default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updateAdmin boolean default null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SECURITY DEFINER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DECLARE cursorId int; cursorName varchar(20); cursorEmail varchar(50); cursorPassword varchar(50); cursorAdmin boolean;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DECLARE updateCursor CURSOR FOR SELECT Id, name, email, password, admin FROM users FOR UPDATE;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OPEN updateCursor;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LOOP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FETCH updateCursor INTO cursorId, cursorName, cursorEmail, cursorPassword, cursorAdmin;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IF cursorId = updateUserId THEN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UPDATE users SET name = COALESCE(updateName, cursorName), email = COALESCE(updateEmail, cursorEmail),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password = COALESCE(updatePassword, cursorPassword), admin = COALESCE(updateAdmin, cursorAdmin)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        WHERE CURRENT OF updateCursor;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 IF;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EXIT WHEN NOT FOUND;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 LOOP;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4.9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>Процедура для обновления пользователя</w:t>
      </w:r>
    </w:p>
    <w:p>
      <w:pPr>
        <w:ind w:firstLine="708"/>
      </w:pPr>
      <w:r>
        <w:t>Все остальные процедуры будут аналогичны, также предназначены для изменения соответствующих данных в основных таблицах базы данных.</w:t>
      </w:r>
    </w:p>
    <w:p>
      <w:pPr>
        <w:pStyle w:val="4"/>
        <w:spacing w:before="360"/>
        <w:ind w:firstLine="709"/>
      </w:pPr>
      <w:bookmarkStart w:id="35" w:name="_Toc10941"/>
      <w:r>
        <w:rPr>
          <w:rFonts w:cs="Times New Roman"/>
          <w:szCs w:val="28"/>
        </w:rPr>
        <w:t xml:space="preserve">4.4.6 </w:t>
      </w:r>
      <w:r>
        <w:t>Дополнительные функции</w:t>
      </w:r>
      <w:bookmarkEnd w:id="35"/>
    </w:p>
    <w:p>
      <w:pPr>
        <w:spacing w:after="0"/>
        <w:ind w:firstLine="708"/>
      </w:pPr>
      <w:r>
        <w:t>Дополнительные функции в базе данных могут быть полезны для решения различных задач, которые не решаются стандартными запросами.</w:t>
      </w:r>
    </w:p>
    <w:p>
      <w:pPr>
        <w:spacing w:after="240"/>
        <w:ind w:firstLine="709"/>
        <w:rPr>
          <w:rFonts w:hint="default" w:ascii="Times New Roman" w:hAnsi="Times New Roman" w:cs="Times New Roman"/>
          <w:sz w:val="26"/>
          <w:szCs w:val="26"/>
        </w:rPr>
      </w:pPr>
      <w:r>
        <w:t>Процедур</w:t>
      </w:r>
      <w:r>
        <w:rPr>
          <w:rFonts w:hint="default" w:ascii="Times New Roman" w:hAnsi="Times New Roman" w:cs="Times New Roman"/>
          <w:sz w:val="26"/>
          <w:szCs w:val="26"/>
        </w:rPr>
        <w:t xml:space="preserve">а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deleteUserMessage</w:t>
      </w:r>
      <w:r>
        <w:rPr>
          <w:rFonts w:hint="default" w:ascii="Times New Roman" w:hAnsi="Times New Roman" w:cs="Times New Roman"/>
          <w:sz w:val="26"/>
          <w:szCs w:val="26"/>
        </w:rPr>
        <w:t xml:space="preserve"> позволяет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>удалить определённое сообщение пользователя</w:t>
      </w:r>
      <w:r>
        <w:rPr>
          <w:rFonts w:hint="default" w:ascii="Times New Roman" w:hAnsi="Times New Roman" w:cs="Times New Roman"/>
          <w:sz w:val="26"/>
          <w:szCs w:val="26"/>
        </w:rPr>
        <w:t>. Процедура представлена на листинге 4.10.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create or replace procedure regularAccess.deleteUserMessage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(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s_id int default 0,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r_id int default 0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AS $$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if s_id != 0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delete from messages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where sender_id = s_id;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ab/>
            </w: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 xml:space="preserve">elseif 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 xml:space="preserve">   commit;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 xml:space="preserve">   end;</w:t>
            </w:r>
          </w:p>
          <w:p>
            <w:pPr>
              <w:spacing w:after="0" w:line="240" w:lineRule="auto"/>
              <w:rPr>
                <w:rFonts w:hint="default" w:ascii="Times New Roman" w:hAnsi="Times New Roman" w:cs="Times New Roman"/>
                <w:sz w:val="26"/>
                <w:szCs w:val="26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ind w:firstLine="708"/>
        <w:jc w:val="center"/>
      </w:pPr>
      <w:r>
        <w:rPr>
          <w:rFonts w:hint="default" w:ascii="Times New Roman" w:hAnsi="Times New Roman" w:cs="Times New Roman"/>
          <w:color w:val="000000" w:themeColor="text1"/>
          <w:sz w:val="26"/>
          <w:szCs w:val="26"/>
          <w14:textFill>
            <w14:solidFill>
              <w14:schemeClr w14:val="tx1"/>
            </w14:solidFill>
          </w14:textFill>
        </w:rPr>
        <w:t>Листинг</w:t>
      </w:r>
      <w:r>
        <w:rPr>
          <w:rFonts w:hint="default" w:ascii="Times New Roman" w:hAnsi="Times New Roman" w:cs="Times New Roman"/>
          <w:color w:val="000000" w:themeColor="text1"/>
          <w:sz w:val="26"/>
          <w:szCs w:val="26"/>
          <w:lang w:val="en-US"/>
          <w14:textFill>
            <w14:solidFill>
              <w14:schemeClr w14:val="tx1"/>
            </w14:solidFill>
          </w14:textFill>
        </w:rPr>
        <w:t xml:space="preserve"> 4.10 –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deleteUserMessage</w:t>
      </w:r>
    </w:p>
    <w:p>
      <w:pPr>
        <w:pStyle w:val="3"/>
        <w:numPr>
          <w:ilvl w:val="1"/>
          <w:numId w:val="9"/>
        </w:numPr>
        <w:outlineLvl w:val="0"/>
      </w:pPr>
      <w:r>
        <w:t xml:space="preserve"> </w:t>
      </w:r>
      <w:bookmarkStart w:id="36" w:name="_Toc19101"/>
      <w:r>
        <w:t>Вывод</w:t>
      </w:r>
      <w:bookmarkEnd w:id="36"/>
    </w:p>
    <w:p>
      <w:pPr>
        <w:tabs>
          <w:tab w:val="left" w:pos="4678"/>
        </w:tabs>
        <w:spacing w:after="0"/>
        <w:ind w:firstLine="709"/>
      </w:pPr>
      <w:r>
        <w:t>В данном разделе были рассмотрены основные этапы установки, настройки и использования PostgreSQL. Были описаны процедуры создания таблиц, ролей для разграничения доступа к базе данных и пакетов процедур для выполнения различных операций с данными.</w:t>
      </w:r>
    </w:p>
    <w:p>
      <w:pPr>
        <w:tabs>
          <w:tab w:val="left" w:pos="4678"/>
        </w:tabs>
        <w:spacing w:after="0"/>
        <w:ind w:firstLine="709"/>
      </w:pPr>
      <w:r>
        <w:t>Были также представлены процедуры экспорта и импорта данных в формате Xml, а также были проведены тесты производительности базы данных. В результате тестирования было установлено, что база данных PostgreSQL обладает высокой производительностью и способна быстро обрабатывать запросы на получение данных.</w:t>
      </w:r>
    </w:p>
    <w:p>
      <w:pPr>
        <w:tabs>
          <w:tab w:val="left" w:pos="4678"/>
        </w:tabs>
        <w:spacing w:after="0"/>
        <w:ind w:firstLine="709"/>
      </w:pPr>
      <w:r>
        <w:t>Итак, можно сделать вывод, что PostgreSQL является мощной и надежной системой управления базами данных, которая может быть использована для хранения и обработки больших объемов данных. Правильная установка и настройка PostgreSQL, а также оптимизация запросов, позволят обеспечить высокую производительность и эффективность работы с базой данных.</w:t>
      </w:r>
    </w:p>
    <w:p>
      <w:pPr>
        <w:jc w:val="left"/>
      </w:pPr>
      <w:r>
        <w:br w:type="page"/>
      </w:r>
    </w:p>
    <w:p>
      <w:pPr>
        <w:pStyle w:val="40"/>
        <w:numPr>
          <w:ilvl w:val="0"/>
          <w:numId w:val="0"/>
        </w:numPr>
      </w:pPr>
      <w:r>
        <w:t xml:space="preserve">     </w:t>
      </w:r>
      <w:r>
        <w:tab/>
      </w:r>
      <w:bookmarkStart w:id="37" w:name="_Toc16562"/>
      <w:r>
        <w:t>5 Тестирование</w:t>
      </w:r>
      <w:bookmarkEnd w:id="37"/>
      <w:r>
        <w:t xml:space="preserve"> </w:t>
      </w:r>
    </w:p>
    <w:p>
      <w:pPr>
        <w:pStyle w:val="3"/>
        <w:ind w:left="708"/>
      </w:pPr>
      <w:bookmarkStart w:id="38" w:name="_Toc16267"/>
      <w:r>
        <w:t>5.1 Тестирование производительности базы данных</w:t>
      </w:r>
      <w:bookmarkEnd w:id="38"/>
    </w:p>
    <w:p>
      <w:pPr>
        <w:spacing w:before="280" w:after="0"/>
        <w:ind w:firstLine="709"/>
      </w:pPr>
      <w:r>
        <w:t>Тестирование производительности является важным этапом разработки, поскольку позволяет определить, насколько хорошо база данных может обрабатывать запросы и как быстро она может возвращать результаты.</w:t>
      </w:r>
    </w:p>
    <w:p>
      <w:pPr>
        <w:spacing w:after="280"/>
        <w:ind w:firstLine="709"/>
      </w:pPr>
      <w:r>
        <w:t xml:space="preserve">Для тестирования производительности базы данных была выбрана таблица </w:t>
      </w:r>
      <w:r>
        <w:rPr>
          <w:lang w:val="en-US"/>
        </w:rPr>
        <w:t>wallets</w:t>
      </w:r>
      <w:r>
        <w:t>, содержащая больше всего данных. Для получения выборки данных использовался запрос, который представлен на листинге 5.1.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EXPLAIN ANALYZE SELECT </w:t>
            </w:r>
            <w:r>
              <w:rPr>
                <w:rFonts w:hint="default" w:ascii="Courier New" w:hAnsi="Courier New" w:cs="Courier New"/>
                <w:sz w:val="24"/>
                <w:szCs w:val="24"/>
                <w:lang w:val="en-US"/>
              </w:rPr>
              <w:t xml:space="preserve">email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FROM </w:t>
            </w:r>
            <w:r>
              <w:rPr>
                <w:rFonts w:hint="default" w:ascii="Courier New" w:hAnsi="Courier New" w:cs="Courier New"/>
                <w:sz w:val="24"/>
                <w:szCs w:val="24"/>
                <w:lang w:val="en-US"/>
              </w:rPr>
              <w:t xml:space="preserve">articles 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 xml:space="preserve">order by </w:t>
            </w:r>
            <w:r>
              <w:rPr>
                <w:rFonts w:hint="default" w:ascii="Courier New" w:hAnsi="Courier New" w:cs="Courier New"/>
                <w:sz w:val="24"/>
                <w:szCs w:val="24"/>
                <w:lang w:val="en-US"/>
              </w:rPr>
              <w:t>id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;</w:t>
            </w:r>
          </w:p>
        </w:tc>
      </w:tr>
    </w:tbl>
    <w:p>
      <w:pPr>
        <w:spacing w:before="280" w:after="280"/>
        <w:ind w:firstLine="708"/>
        <w:jc w:val="center"/>
        <w:rPr>
          <w:rFonts w:hint="default"/>
          <w:lang w:val="en-US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5.1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 xml:space="preserve">Запрос к таблице </w:t>
      </w:r>
      <w:r>
        <w:rPr>
          <w:rFonts w:hint="default"/>
          <w:lang w:val="en-US"/>
        </w:rPr>
        <w:t>users</w:t>
      </w:r>
    </w:p>
    <w:p>
      <w:pPr>
        <w:spacing w:before="280" w:after="280"/>
        <w:ind w:firstLine="708"/>
        <w:jc w:val="left"/>
        <w:rPr>
          <w:rFonts w:hint="default"/>
          <w:lang w:val="en-US"/>
        </w:rPr>
      </w:pPr>
      <w:r>
        <w:rPr>
          <w:lang w:val="ru-RU"/>
        </w:rPr>
        <w:t>Благодаря</w:t>
      </w:r>
      <w:r>
        <w:rPr>
          <w:rFonts w:hint="default"/>
          <w:lang w:val="ru-RU"/>
        </w:rPr>
        <w:t xml:space="preserve"> установки колонки таблицы, выделенной под </w:t>
      </w:r>
      <w:r>
        <w:rPr>
          <w:rFonts w:hint="default"/>
          <w:lang w:val="en-US"/>
        </w:rPr>
        <w:t xml:space="preserve">tsvector </w:t>
      </w:r>
      <w:r>
        <w:rPr>
          <w:rFonts w:hint="default"/>
          <w:lang w:val="ru-RU"/>
        </w:rPr>
        <w:t xml:space="preserve">и добавлению индекса, удалось уменьшить время запроса до 1 </w:t>
      </w:r>
      <w:r>
        <w:rPr>
          <w:rFonts w:hint="default"/>
          <w:lang w:val="en-US"/>
        </w:rPr>
        <w:t>ms</w:t>
      </w:r>
    </w:p>
    <w:p>
      <w:pPr>
        <w:pStyle w:val="36"/>
        <w:ind w:firstLine="0"/>
        <w:jc w:val="center"/>
      </w:pPr>
      <w:r>
        <w:drawing>
          <wp:inline distT="0" distB="0" distL="114300" distR="114300">
            <wp:extent cx="6370955" cy="2593975"/>
            <wp:effectExtent l="0" t="0" r="14605" b="12065"/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Рисунок 5.2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– </w:t>
      </w:r>
      <w:r>
        <w:t>Результат выполнения запроса</w:t>
      </w:r>
    </w:p>
    <w:p>
      <w:pPr>
        <w:pStyle w:val="3"/>
        <w:ind w:left="708"/>
      </w:pPr>
      <w:bookmarkStart w:id="39" w:name="_Toc14632"/>
      <w:r>
        <w:t>5.2 Вывод</w:t>
      </w:r>
      <w:bookmarkEnd w:id="39"/>
    </w:p>
    <w:p>
      <w:pPr>
        <w:tabs>
          <w:tab w:val="left" w:pos="4678"/>
        </w:tabs>
        <w:spacing w:after="0"/>
        <w:ind w:firstLine="709"/>
      </w:pPr>
      <w:r>
        <w:t xml:space="preserve">В данном разделе было рассмотрено важное понятие тестирования производительности базы данных. Для проведения тестирования была выбрана таблица </w:t>
      </w:r>
      <w:r>
        <w:rPr>
          <w:rFonts w:hint="default"/>
          <w:lang w:val="en-US"/>
        </w:rPr>
        <w:t xml:space="preserve">articles </w:t>
      </w:r>
      <w:r>
        <w:t xml:space="preserve">с большим количеством данных. Проведенный тест показал, что создание индекса на поле </w:t>
      </w:r>
      <w:r>
        <w:rPr>
          <w:rFonts w:hint="default"/>
        </w:rPr>
        <w:t>textsearchable_index_col</w:t>
      </w:r>
      <w:r>
        <w:t xml:space="preserve"> значительно улучшило производительность запроса к таблице </w:t>
      </w:r>
      <w:r>
        <w:rPr>
          <w:rFonts w:hint="default"/>
          <w:lang w:val="en-US"/>
        </w:rPr>
        <w:t>articles</w:t>
      </w:r>
      <w:r>
        <w:t>, сократив время выполнения запроса и уменьшив стоимость выполнения запроса. Выводом является то, что создание индексов на полях, по которым выполняются частые запросы, может значительно повысить производительность базы данных, что особенно важно при работе с большими объемами данных.</w:t>
      </w:r>
    </w:p>
    <w:p>
      <w:pPr>
        <w:pStyle w:val="40"/>
        <w:numPr>
          <w:ilvl w:val="0"/>
          <w:numId w:val="0"/>
        </w:numPr>
      </w:pPr>
      <w:r>
        <w:tab/>
      </w:r>
      <w:bookmarkStart w:id="40" w:name="_Toc23940"/>
      <w:r>
        <w:t>6 Руководство по использованию программного средства</w:t>
      </w:r>
      <w:bookmarkEnd w:id="40"/>
    </w:p>
    <w:p>
      <w:pPr>
        <w:pStyle w:val="3"/>
        <w:numPr>
          <w:ilvl w:val="1"/>
          <w:numId w:val="8"/>
        </w:numPr>
        <w:outlineLvl w:val="0"/>
      </w:pPr>
      <w:bookmarkStart w:id="41" w:name="_Toc8642"/>
      <w:r>
        <w:t>Руководство пользователя</w:t>
      </w:r>
      <w:bookmarkEnd w:id="41"/>
    </w:p>
    <w:p>
      <w:pPr>
        <w:pStyle w:val="30"/>
        <w:spacing w:after="0" w:line="240" w:lineRule="auto"/>
        <w:ind w:left="0" w:firstLine="706"/>
        <w:jc w:val="left"/>
      </w:pPr>
      <w:r>
        <w:t>Когда пользователь впервые заходит на наш веб-ресурс, его встречает главная страница, где возможно будущий клиент нашего крипто-кошелька может ознакомится с преимуществами работы именно с нашим кошельком, почитать о проекте и узнать много чего нового. Пример главной страницы приведен на рисунке 6.1.</w:t>
      </w:r>
    </w:p>
    <w:p>
      <w:pPr>
        <w:pStyle w:val="30"/>
        <w:spacing w:after="0" w:line="240" w:lineRule="auto"/>
        <w:ind w:left="0" w:firstLine="706"/>
        <w:jc w:val="left"/>
      </w:pPr>
    </w:p>
    <w:p>
      <w:pPr>
        <w:pStyle w:val="30"/>
        <w:ind w:left="1128"/>
      </w:pPr>
      <w:r>
        <w:rPr>
          <w:lang w:eastAsia="ru-RU"/>
        </w:rPr>
        <w:drawing>
          <wp:inline distT="0" distB="0" distL="0" distR="0">
            <wp:extent cx="5053330" cy="228473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65397" cy="229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ind w:left="1128"/>
        <w:jc w:val="center"/>
      </w:pPr>
      <w:r>
        <w:t xml:space="preserve">Рисунок 6.1 – Главная страница </w:t>
      </w:r>
      <w:r>
        <w:rPr>
          <w:lang w:val="en-US"/>
        </w:rPr>
        <w:t>YAKUZAWALLET</w:t>
      </w:r>
    </w:p>
    <w:p>
      <w:pPr>
        <w:pStyle w:val="30"/>
        <w:ind w:left="1128"/>
        <w:jc w:val="center"/>
      </w:pPr>
    </w:p>
    <w:p>
      <w:pPr>
        <w:pStyle w:val="30"/>
        <w:spacing w:after="0" w:line="240" w:lineRule="auto"/>
        <w:ind w:left="0" w:firstLine="706"/>
        <w:jc w:val="left"/>
      </w:pPr>
      <w:r>
        <w:t>После того как пользователь ознакомился с большей частью информации предствленной на сайте, он может спустится ниже и увидеть множество полезных ссылок, которыми он может воспользоваться, если у него возникнут проблемы. Рисунок 6.2 показывает, как выглядят эти полезные ссылки.</w:t>
      </w:r>
    </w:p>
    <w:p>
      <w:pPr>
        <w:pStyle w:val="30"/>
        <w:spacing w:after="0" w:line="240" w:lineRule="auto"/>
        <w:ind w:left="0" w:firstLine="706"/>
        <w:jc w:val="left"/>
      </w:pPr>
    </w:p>
    <w:p>
      <w:pPr>
        <w:pStyle w:val="30"/>
        <w:spacing w:after="0" w:line="240" w:lineRule="auto"/>
        <w:ind w:left="0" w:firstLine="706"/>
        <w:jc w:val="left"/>
      </w:pPr>
      <w:r>
        <w:rPr>
          <w:lang w:eastAsia="ru-RU"/>
        </w:rPr>
        <w:drawing>
          <wp:inline distT="0" distB="0" distL="0" distR="0">
            <wp:extent cx="5244465" cy="2339975"/>
            <wp:effectExtent l="0" t="0" r="0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0314" cy="234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spacing w:after="0" w:line="240" w:lineRule="auto"/>
        <w:ind w:left="0" w:firstLine="706"/>
        <w:jc w:val="center"/>
      </w:pPr>
      <w:r>
        <w:t>Рисунок 6.2 – Полезные ссылки</w:t>
      </w:r>
    </w:p>
    <w:p>
      <w:pPr>
        <w:pStyle w:val="30"/>
        <w:spacing w:after="0" w:line="240" w:lineRule="auto"/>
        <w:ind w:left="0" w:firstLine="706"/>
      </w:pPr>
    </w:p>
    <w:p>
      <w:pPr>
        <w:pStyle w:val="30"/>
        <w:spacing w:after="0" w:line="240" w:lineRule="auto"/>
        <w:ind w:left="0" w:firstLine="706"/>
      </w:pPr>
      <w:r>
        <w:t>После того как пользователь решил попробовать наш крипто-кошелек, он попадает на страницу регистрации, где он может пройти ее. На рисунке 6.3 показана форма регистрации.</w:t>
      </w:r>
    </w:p>
    <w:p>
      <w:pPr>
        <w:pStyle w:val="30"/>
        <w:spacing w:after="0" w:line="240" w:lineRule="auto"/>
        <w:ind w:left="0" w:firstLine="706"/>
      </w:pPr>
      <w:r>
        <w:rPr>
          <w:lang w:eastAsia="ru-RU"/>
        </w:rPr>
        <w:drawing>
          <wp:inline distT="0" distB="0" distL="0" distR="0">
            <wp:extent cx="5221605" cy="234569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5752" cy="234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spacing w:after="0" w:line="240" w:lineRule="auto"/>
        <w:ind w:left="0" w:firstLine="706"/>
        <w:jc w:val="center"/>
      </w:pPr>
      <w:r>
        <w:t>Рисунок 6.3 – Форма регистрации на сайте</w:t>
      </w:r>
    </w:p>
    <w:p>
      <w:pPr>
        <w:pStyle w:val="30"/>
        <w:spacing w:after="0" w:line="240" w:lineRule="auto"/>
        <w:ind w:left="0" w:firstLine="706"/>
      </w:pPr>
    </w:p>
    <w:p>
      <w:pPr>
        <w:pStyle w:val="30"/>
        <w:spacing w:after="0" w:line="240" w:lineRule="auto"/>
        <w:ind w:left="0" w:firstLine="706"/>
      </w:pPr>
      <w:r>
        <w:t>Если пользователь уже есть в системе, то он перейдет по ссылке и попадет на страницу входа в кабинет крипто-кошелька. Который представлен на рисунке 6.4.</w:t>
      </w:r>
    </w:p>
    <w:p>
      <w:pPr>
        <w:pStyle w:val="30"/>
        <w:spacing w:after="0" w:line="240" w:lineRule="auto"/>
        <w:ind w:left="0" w:firstLine="706"/>
      </w:pPr>
    </w:p>
    <w:p>
      <w:pPr>
        <w:pStyle w:val="30"/>
        <w:spacing w:after="0" w:line="240" w:lineRule="auto"/>
        <w:ind w:left="0" w:firstLine="706"/>
      </w:pPr>
      <w:r>
        <w:rPr>
          <w:lang w:eastAsia="ru-RU"/>
        </w:rPr>
        <w:drawing>
          <wp:inline distT="0" distB="0" distL="0" distR="0">
            <wp:extent cx="5267325" cy="2355215"/>
            <wp:effectExtent l="0" t="0" r="0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6556" cy="236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spacing w:after="0" w:line="240" w:lineRule="auto"/>
        <w:ind w:left="0" w:firstLine="706"/>
        <w:jc w:val="center"/>
      </w:pPr>
      <w:r>
        <w:t>Рисунок 6.4 – Форма входа в кабинет</w:t>
      </w:r>
    </w:p>
    <w:p>
      <w:pPr>
        <w:pStyle w:val="30"/>
        <w:spacing w:after="0" w:line="240" w:lineRule="auto"/>
        <w:ind w:left="0" w:firstLine="706"/>
      </w:pPr>
    </w:p>
    <w:p>
      <w:pPr>
        <w:pStyle w:val="30"/>
        <w:spacing w:after="0" w:line="240" w:lineRule="auto"/>
        <w:ind w:left="0" w:firstLine="706"/>
      </w:pPr>
      <w:r>
        <w:t xml:space="preserve">После того как пользователь прошел форму логина или прошел стадию регистрации он попадает на страницу своего портфеля, где он видит свои активы, на сайте представлены 3 крипто-валюты, такие как: </w:t>
      </w:r>
      <w:r>
        <w:rPr>
          <w:lang w:val="en-US"/>
        </w:rPr>
        <w:t>BTC</w:t>
      </w:r>
      <w:r>
        <w:t xml:space="preserve">, </w:t>
      </w:r>
      <w:r>
        <w:rPr>
          <w:lang w:val="en-US"/>
        </w:rPr>
        <w:t>USDc</w:t>
      </w:r>
      <w:r>
        <w:t xml:space="preserve">, </w:t>
      </w:r>
      <w:r>
        <w:rPr>
          <w:lang w:val="en-US"/>
        </w:rPr>
        <w:t>ATOM</w:t>
      </w:r>
      <w:r>
        <w:t>. Рисунок 6.5 показывает страницу с портфелем.</w:t>
      </w:r>
    </w:p>
    <w:p>
      <w:pPr>
        <w:pStyle w:val="30"/>
        <w:spacing w:after="0" w:line="240" w:lineRule="auto"/>
        <w:ind w:left="0" w:firstLine="706"/>
      </w:pPr>
      <w:r>
        <w:rPr>
          <w:lang w:eastAsia="ru-RU"/>
        </w:rPr>
        <w:drawing>
          <wp:inline distT="0" distB="0" distL="0" distR="0">
            <wp:extent cx="5732780" cy="2567940"/>
            <wp:effectExtent l="0" t="0" r="127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0843" cy="257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spacing w:after="0" w:line="240" w:lineRule="auto"/>
        <w:ind w:left="0" w:firstLine="706"/>
        <w:jc w:val="center"/>
      </w:pPr>
      <w:r>
        <w:t>Рисунок 6.5 – Страница портфеля.</w:t>
      </w:r>
    </w:p>
    <w:p>
      <w:pPr>
        <w:pStyle w:val="30"/>
        <w:spacing w:after="0" w:line="240" w:lineRule="auto"/>
        <w:ind w:left="0" w:firstLine="706"/>
        <w:jc w:val="center"/>
      </w:pPr>
    </w:p>
    <w:p>
      <w:pPr>
        <w:pStyle w:val="30"/>
        <w:spacing w:after="0" w:line="240" w:lineRule="auto"/>
        <w:ind w:left="0" w:firstLine="706"/>
      </w:pPr>
      <w:r>
        <w:t xml:space="preserve">После того как пользователь увидит, что у него по нулям на балансе, он захочет пополнить баланс, для этого ему нужно перейти на страницу </w:t>
      </w:r>
      <w:r>
        <w:rPr>
          <w:lang w:val="en-US"/>
        </w:rPr>
        <w:t>Buy</w:t>
      </w:r>
      <w:r>
        <w:t>/</w:t>
      </w:r>
      <w:r>
        <w:rPr>
          <w:lang w:val="en-US"/>
        </w:rPr>
        <w:t>Sell</w:t>
      </w:r>
      <w:r>
        <w:t>, где он сможет пополнить интересующую его крипто-валюту. Пример данной страницу представлен на рисунке 6.6.</w:t>
      </w:r>
    </w:p>
    <w:p>
      <w:pPr>
        <w:pStyle w:val="30"/>
        <w:spacing w:after="0" w:line="240" w:lineRule="auto"/>
        <w:ind w:left="0" w:firstLine="706"/>
      </w:pPr>
    </w:p>
    <w:p>
      <w:pPr>
        <w:pStyle w:val="30"/>
        <w:spacing w:after="0" w:line="240" w:lineRule="auto"/>
        <w:ind w:left="0" w:firstLine="706"/>
      </w:pPr>
      <w:r>
        <w:rPr>
          <w:lang w:eastAsia="ru-RU"/>
        </w:rPr>
        <w:drawing>
          <wp:inline distT="0" distB="0" distL="0" distR="0">
            <wp:extent cx="5732780" cy="2377440"/>
            <wp:effectExtent l="0" t="0" r="127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5032" cy="238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spacing w:after="0" w:line="240" w:lineRule="auto"/>
        <w:ind w:left="0" w:firstLine="706"/>
        <w:jc w:val="center"/>
      </w:pPr>
      <w:r>
        <w:t>Рисунок 6.6. – Страница покупки/продажи криптовалюты</w:t>
      </w:r>
    </w:p>
    <w:p>
      <w:pPr>
        <w:pStyle w:val="30"/>
        <w:spacing w:after="0" w:line="240" w:lineRule="auto"/>
        <w:ind w:left="0" w:firstLine="706"/>
      </w:pPr>
    </w:p>
    <w:p>
      <w:pPr>
        <w:pStyle w:val="30"/>
        <w:spacing w:after="0" w:line="240" w:lineRule="auto"/>
        <w:ind w:left="0" w:firstLine="706"/>
      </w:pPr>
      <w:r>
        <w:t xml:space="preserve">Вскоре пользователю понадобится переводить свои активы с кошелька на кошелек, проводить какие-то транзакции, в этом ему поможет страница с </w:t>
      </w:r>
      <w:r>
        <w:rPr>
          <w:lang w:val="en-US"/>
        </w:rPr>
        <w:t>P</w:t>
      </w:r>
      <w:r>
        <w:t>2</w:t>
      </w:r>
      <w:r>
        <w:rPr>
          <w:lang w:val="en-US"/>
        </w:rPr>
        <w:t>P</w:t>
      </w:r>
      <w:r>
        <w:t>, что означает, что тут он может перевести определенное количество крипты с одного кошелька на другой. Рисунок 6.7 показывает его интерфейс.</w:t>
      </w:r>
    </w:p>
    <w:p>
      <w:pPr>
        <w:pStyle w:val="30"/>
        <w:spacing w:after="0" w:line="240" w:lineRule="auto"/>
        <w:ind w:left="0" w:firstLine="706"/>
      </w:pPr>
      <w:r>
        <w:rPr>
          <w:lang w:eastAsia="ru-RU"/>
        </w:rPr>
        <w:drawing>
          <wp:inline distT="0" distB="0" distL="0" distR="0">
            <wp:extent cx="5342890" cy="242189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8668" cy="24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spacing w:after="0" w:line="240" w:lineRule="auto"/>
        <w:ind w:left="0" w:firstLine="706"/>
        <w:jc w:val="center"/>
      </w:pPr>
      <w:r>
        <w:t xml:space="preserve">Рисунок 6.7 – Интерфейс </w:t>
      </w:r>
      <w:r>
        <w:rPr>
          <w:lang w:val="en-US"/>
        </w:rPr>
        <w:t>P</w:t>
      </w:r>
      <w:r>
        <w:t>2</w:t>
      </w:r>
      <w:r>
        <w:rPr>
          <w:lang w:val="en-US"/>
        </w:rPr>
        <w:t>P</w:t>
      </w:r>
    </w:p>
    <w:p>
      <w:pPr>
        <w:pStyle w:val="30"/>
        <w:spacing w:after="0" w:line="240" w:lineRule="auto"/>
        <w:ind w:left="0" w:firstLine="706"/>
        <w:jc w:val="center"/>
      </w:pPr>
    </w:p>
    <w:p>
      <w:pPr>
        <w:pStyle w:val="30"/>
        <w:spacing w:after="0" w:line="240" w:lineRule="auto"/>
        <w:ind w:left="0" w:firstLine="706"/>
      </w:pPr>
      <w:r>
        <w:t xml:space="preserve">Также пользователь имеет возможность поменять настройки своего аккаунта, такие как </w:t>
      </w:r>
      <w:r>
        <w:rPr>
          <w:lang w:val="en-US"/>
        </w:rPr>
        <w:t>email</w:t>
      </w:r>
      <w:r>
        <w:t>, пароль или установить кастомный адрес крипто-кошелька. Сделать это он может в окне с настройками, который представлен на рисунке 6.8.</w:t>
      </w:r>
    </w:p>
    <w:p>
      <w:pPr>
        <w:pStyle w:val="30"/>
        <w:spacing w:after="0" w:line="240" w:lineRule="auto"/>
        <w:ind w:left="0" w:firstLine="706"/>
      </w:pPr>
    </w:p>
    <w:p>
      <w:pPr>
        <w:pStyle w:val="30"/>
        <w:spacing w:after="0" w:line="240" w:lineRule="auto"/>
        <w:ind w:left="0" w:firstLine="706"/>
      </w:pPr>
      <w:r>
        <w:rPr>
          <w:lang w:eastAsia="ru-RU"/>
        </w:rPr>
        <w:drawing>
          <wp:inline distT="0" distB="0" distL="0" distR="0">
            <wp:extent cx="5274945" cy="28067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4436" cy="281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0"/>
        <w:spacing w:after="0" w:line="240" w:lineRule="auto"/>
        <w:ind w:left="0" w:firstLine="706"/>
        <w:jc w:val="center"/>
      </w:pPr>
      <w:r>
        <w:t>Рисунок 6.8 – Интерфейс настроек</w:t>
      </w:r>
    </w:p>
    <w:p>
      <w:pPr>
        <w:pStyle w:val="3"/>
        <w:ind w:left="708"/>
        <w:outlineLvl w:val="0"/>
      </w:pPr>
      <w:bookmarkStart w:id="42" w:name="_Toc21057"/>
      <w:r>
        <w:t>6.2 Установка приложения</w:t>
      </w:r>
      <w:bookmarkEnd w:id="42"/>
    </w:p>
    <w:p>
      <w:pPr>
        <w:spacing w:after="0"/>
        <w:ind w:firstLine="708"/>
      </w:pPr>
      <w:r>
        <w:t>Для запуска приложения необходимо выполнить следующие шаги:</w:t>
      </w:r>
    </w:p>
    <w:p>
      <w:pPr>
        <w:spacing w:after="0"/>
        <w:ind w:firstLine="709"/>
      </w:pPr>
      <w:r>
        <w:t>1. Запустить серверную часть приложения, которая соединяет базу данных и React приложение. Для этого необходимо запустить скрипт, который настроит соединение с базой данных и запустит сервер.</w:t>
      </w:r>
    </w:p>
    <w:p>
      <w:pPr>
        <w:spacing w:after="0"/>
        <w:ind w:firstLine="709"/>
      </w:pPr>
      <w:r>
        <w:t>2. Запустить React приложение, которое будет обрабатывать пользовательские запросы и взаимодействовать с сервером. Для этого необходимо запустить команду для сборки и запуска React приложения.</w:t>
      </w:r>
    </w:p>
    <w:p>
      <w:pPr>
        <w:spacing w:after="0"/>
        <w:ind w:firstLine="708"/>
      </w:pPr>
      <w:r>
        <w:t>После выполнения этих шагов приложение будет полностью готово к работе и пользователь сможет начать использовать его функционал.</w:t>
      </w:r>
    </w:p>
    <w:p>
      <w:pPr>
        <w:pStyle w:val="3"/>
        <w:ind w:left="708"/>
        <w:outlineLvl w:val="0"/>
      </w:pPr>
      <w:bookmarkStart w:id="43" w:name="_Toc21900"/>
      <w:r>
        <w:t>6.3 Вывод</w:t>
      </w:r>
      <w:bookmarkEnd w:id="43"/>
    </w:p>
    <w:p>
      <w:pPr>
        <w:tabs>
          <w:tab w:val="left" w:pos="4678"/>
        </w:tabs>
        <w:spacing w:after="0"/>
        <w:ind w:firstLine="709"/>
      </w:pPr>
      <w:r>
        <w:t>В данном разделе были рассмотрены функциональные возможности приложения, а также права доступа для пользователей с различными ролями. Было показано, что может делать пользователь в нашей системе.</w:t>
      </w:r>
    </w:p>
    <w:p>
      <w:pPr>
        <w:jc w:val="left"/>
      </w:pPr>
      <w:r>
        <w:br w:type="page"/>
      </w:r>
    </w:p>
    <w:p>
      <w:pPr>
        <w:pStyle w:val="2"/>
        <w:spacing w:before="360"/>
      </w:pPr>
      <w:bookmarkStart w:id="44" w:name="_Toc10247"/>
      <w:r>
        <w:t>Заключение</w:t>
      </w:r>
      <w:bookmarkEnd w:id="44"/>
    </w:p>
    <w:p>
      <w:pPr>
        <w:pStyle w:val="15"/>
        <w:ind w:firstLine="706"/>
        <w:rPr>
          <w:sz w:val="28"/>
          <w:szCs w:val="28"/>
        </w:rPr>
      </w:pPr>
      <w:r>
        <w:rPr>
          <w:sz w:val="28"/>
          <w:szCs w:val="28"/>
        </w:rPr>
        <w:t xml:space="preserve">В современных организациях база данных играет важную роль в надежном хранении и управлении информацией. В этой работе была выполнена разработка базы данных для </w:t>
      </w:r>
      <w:r>
        <w:rPr>
          <w:sz w:val="28"/>
          <w:szCs w:val="28"/>
          <w:lang w:val="ru-RU"/>
        </w:rPr>
        <w:t>игровой</w:t>
      </w:r>
      <w:r>
        <w:rPr>
          <w:rFonts w:hint="default"/>
          <w:sz w:val="28"/>
          <w:szCs w:val="28"/>
          <w:lang w:val="ru-RU"/>
        </w:rPr>
        <w:t xml:space="preserve"> вселенной </w:t>
      </w:r>
      <w:r>
        <w:rPr>
          <w:rFonts w:hint="default"/>
          <w:sz w:val="28"/>
          <w:szCs w:val="28"/>
          <w:lang w:val="en-US"/>
        </w:rPr>
        <w:t>Dungeons&amp;Dragons</w:t>
      </w:r>
      <w:r>
        <w:rPr>
          <w:sz w:val="28"/>
          <w:szCs w:val="28"/>
        </w:rPr>
        <w:t xml:space="preserve">, в которой была акцентирована внимание на </w:t>
      </w:r>
      <w:r>
        <w:rPr>
          <w:sz w:val="28"/>
          <w:szCs w:val="28"/>
          <w:lang w:val="ru-RU"/>
        </w:rPr>
        <w:t>полнострочном</w:t>
      </w:r>
      <w:r>
        <w:rPr>
          <w:rFonts w:hint="default"/>
          <w:sz w:val="28"/>
          <w:szCs w:val="28"/>
          <w:lang w:val="ru-RU"/>
        </w:rPr>
        <w:t xml:space="preserve"> поиске</w:t>
      </w:r>
      <w:r>
        <w:rPr>
          <w:sz w:val="28"/>
          <w:szCs w:val="28"/>
        </w:rPr>
        <w:t>.</w:t>
      </w:r>
    </w:p>
    <w:p>
      <w:pPr>
        <w:pStyle w:val="15"/>
        <w:ind w:firstLine="706"/>
        <w:rPr>
          <w:sz w:val="28"/>
          <w:szCs w:val="28"/>
        </w:rPr>
      </w:pPr>
      <w:r>
        <w:rPr>
          <w:sz w:val="28"/>
          <w:szCs w:val="28"/>
        </w:rPr>
        <w:t>Были использованы различные объекты, такие как таблицы, триггеры и функции, для обеспечения структурированного хранения данных и оперативного доступа к ним. Проведено тестирование базы данных на большом объеме данных, и полученные результаты оказались положительными.</w:t>
      </w:r>
    </w:p>
    <w:p>
      <w:pPr>
        <w:pStyle w:val="15"/>
        <w:ind w:firstLine="706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 xml:space="preserve">Одной из ключевых особенностей разработанной базы данных является технология </w:t>
      </w:r>
      <w:r>
        <w:rPr>
          <w:sz w:val="28"/>
          <w:szCs w:val="28"/>
          <w:lang w:val="ru-RU"/>
        </w:rPr>
        <w:t>полнострочного</w:t>
      </w:r>
      <w:r>
        <w:rPr>
          <w:rFonts w:hint="default"/>
          <w:sz w:val="28"/>
          <w:szCs w:val="28"/>
          <w:lang w:val="ru-RU"/>
        </w:rPr>
        <w:t xml:space="preserve"> поиска, она позволяет быстро и эффективно находить данные на большой выборке, что увеличивает эффективность использования энциклопедии.</w:t>
      </w:r>
    </w:p>
    <w:p>
      <w:pPr>
        <w:spacing w:after="0" w:line="240" w:lineRule="auto"/>
        <w:ind w:firstLine="706"/>
        <w:jc w:val="left"/>
      </w:pPr>
      <w:r>
        <w:rPr>
          <w:szCs w:val="28"/>
        </w:rPr>
        <w:br w:type="textWrapping"/>
      </w:r>
      <w:r>
        <w:br w:type="page"/>
      </w:r>
    </w:p>
    <w:p>
      <w:pPr>
        <w:jc w:val="left"/>
      </w:pPr>
    </w:p>
    <w:p>
      <w:pPr>
        <w:pStyle w:val="2"/>
        <w:spacing w:before="360"/>
      </w:pPr>
      <w:bookmarkStart w:id="45" w:name="_Toc2931"/>
      <w:r>
        <w:t>Список литературных источников</w:t>
      </w:r>
      <w:bookmarkEnd w:id="45"/>
      <w:r>
        <w:t xml:space="preserve"> </w:t>
      </w:r>
    </w:p>
    <w:p>
      <w:pPr>
        <w:pStyle w:val="44"/>
      </w:pPr>
      <w:r>
        <w:t>1. Книга “</w:t>
      </w:r>
      <w:r>
        <w:rPr>
          <w:lang w:val="en-US"/>
        </w:rPr>
        <w:t>PostgreSql</w:t>
      </w:r>
      <w:r>
        <w:t xml:space="preserve"> изнутри” автор Е.Рогов, год издания 2023.</w:t>
      </w:r>
    </w:p>
    <w:p>
      <w:pPr>
        <w:pStyle w:val="44"/>
        <w:rPr>
          <w:rFonts w:cs="Times New Roman"/>
        </w:rPr>
      </w:pPr>
      <w:r>
        <w:t>2.</w:t>
      </w:r>
      <w:r>
        <w:rPr>
          <w:rFonts w:hint="default" w:cs="Times New Roman"/>
          <w:lang w:val="en-US"/>
        </w:rPr>
        <w:t xml:space="preserve">dnd.su </w:t>
      </w:r>
      <w:r>
        <w:rPr>
          <w:rFonts w:cs="Times New Roman"/>
        </w:rPr>
        <w:t>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 xml:space="preserve">Режим доступа: </w:t>
      </w:r>
      <w:r>
        <w:rPr>
          <w:rFonts w:hint="default"/>
          <w:lang w:val="en-US"/>
        </w:rPr>
        <w:t>https://</w:t>
      </w:r>
      <w:r>
        <w:rPr>
          <w:rStyle w:val="14"/>
          <w:rFonts w:hint="default" w:cs="Times New Roman"/>
          <w:lang w:val="en-US"/>
        </w:rPr>
        <w:t>.dnd.su</w:t>
      </w:r>
      <w:r>
        <w:rPr>
          <w:rFonts w:cs="Times New Roman"/>
        </w:rPr>
        <w:t xml:space="preserve"> – Дата доступа: 20.04.2023.</w:t>
      </w:r>
    </w:p>
    <w:p>
      <w:pPr>
        <w:pStyle w:val="44"/>
        <w:rPr>
          <w:rFonts w:cs="Times New Roman"/>
          <w:b w:val="0"/>
          <w:bCs w:val="0"/>
        </w:rPr>
      </w:pPr>
      <w:r>
        <w:t>3</w:t>
      </w:r>
      <w:r>
        <w:rPr>
          <w:b w:val="0"/>
          <w:bCs w:val="0"/>
        </w:rPr>
        <w:t>.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dnd.wizards.com</w:t>
      </w:r>
      <w:r>
        <w:rPr>
          <w:rFonts w:cs="Times New Roman"/>
          <w:b w:val="0"/>
          <w:bCs w:val="0"/>
        </w:rPr>
        <w:t>[Электронный ресурс]</w:t>
      </w:r>
      <w:r>
        <w:rPr>
          <w:rFonts w:cs="Times New Roman"/>
          <w:b w:val="0"/>
          <w:bCs w:val="0"/>
          <w:lang w:val="en-US"/>
        </w:rPr>
        <w:t> </w:t>
      </w:r>
      <w:r>
        <w:rPr>
          <w:rFonts w:cs="Times New Roman"/>
          <w:b w:val="0"/>
          <w:bCs w:val="0"/>
        </w:rPr>
        <w:t>/</w:t>
      </w:r>
      <w:r>
        <w:rPr>
          <w:rFonts w:cs="Times New Roman"/>
          <w:b w:val="0"/>
          <w:bCs w:val="0"/>
          <w:lang w:val="en-US"/>
        </w:rPr>
        <w:t> </w:t>
      </w:r>
      <w:r>
        <w:rPr>
          <w:rFonts w:cs="Times New Roman"/>
          <w:b w:val="0"/>
          <w:bCs w:val="0"/>
        </w:rPr>
        <w:t xml:space="preserve">Режим доступа: </w:t>
      </w:r>
    </w:p>
    <w:p>
      <w:pPr>
        <w:pStyle w:val="44"/>
      </w:pPr>
      <w:r>
        <w:rPr>
          <w:rFonts w:cs="Times New Roman"/>
          <w:b w:val="0"/>
          <w:bCs w:val="0"/>
        </w:rPr>
        <w:t>https://</w:t>
      </w:r>
      <w:r>
        <w:rPr>
          <w:rFonts w:ascii="Times New Roman" w:hAnsi="Times New Roman" w:cs="Times New Roman"/>
          <w:b w:val="0"/>
          <w:bCs w:val="0"/>
          <w:sz w:val="28"/>
          <w:szCs w:val="28"/>
          <w:lang w:val="ru-RU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</w:rPr>
        <w:t>dnd.wizards.com</w:t>
      </w:r>
      <w:r>
        <w:rPr>
          <w:rFonts w:cs="Times New Roman"/>
          <w:b w:val="0"/>
          <w:bCs w:val="0"/>
        </w:rPr>
        <w:t>–</w:t>
      </w:r>
      <w:r>
        <w:rPr>
          <w:rFonts w:cs="Times New Roman"/>
        </w:rPr>
        <w:t xml:space="preserve"> Дата доступа: 20.04.2023.</w:t>
      </w:r>
    </w:p>
    <w:p>
      <w:pPr>
        <w:pStyle w:val="44"/>
        <w:rPr>
          <w:rFonts w:cs="Times New Roman"/>
        </w:rPr>
      </w:pPr>
      <w:r>
        <w:t xml:space="preserve">5. </w:t>
      </w:r>
      <w:r>
        <w:rPr>
          <w:rFonts w:cs="Times New Roman"/>
          <w:lang w:val="en-US"/>
        </w:rPr>
        <w:t>PostgreSQL</w:t>
      </w:r>
      <w:r>
        <w:rPr>
          <w:rFonts w:cs="Times New Roman"/>
        </w:rPr>
        <w:t xml:space="preserve"> Сайт о программировании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Режим доступа: https://postgrespro.ru/docs/postgresql.</w:t>
      </w:r>
      <w:r>
        <w:rPr>
          <w:rFonts w:cs="Times New Roman"/>
          <w:lang w:val="en-US"/>
        </w:rPr>
        <w:t>com</w:t>
      </w:r>
      <w:r>
        <w:rPr>
          <w:rFonts w:cs="Times New Roman"/>
        </w:rPr>
        <w:t xml:space="preserve"> – Дата доступа: 20.04.2023.</w:t>
      </w:r>
    </w:p>
    <w:p>
      <w:pPr>
        <w:pStyle w:val="44"/>
      </w:pPr>
      <w:r>
        <w:t xml:space="preserve">6. </w:t>
      </w:r>
      <w:r>
        <w:rPr>
          <w:rFonts w:cs="Times New Roman"/>
          <w:lang w:val="en-US"/>
        </w:rPr>
        <w:t>P</w:t>
      </w:r>
      <w:r>
        <w:rPr>
          <w:rFonts w:cs="Times New Roman"/>
        </w:rPr>
        <w:t>ostgresqltutorial.com [Электронный ресурс]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/</w:t>
      </w:r>
      <w:r>
        <w:rPr>
          <w:rFonts w:cs="Times New Roman"/>
          <w:lang w:val="en-US"/>
        </w:rPr>
        <w:t> </w:t>
      </w:r>
      <w:r>
        <w:rPr>
          <w:rFonts w:cs="Times New Roman"/>
        </w:rPr>
        <w:t>Режим доступа: https://www.postgresqltutorial.com/</w:t>
      </w:r>
      <w:r>
        <w:t xml:space="preserve"> </w:t>
      </w:r>
      <w:r>
        <w:rPr>
          <w:rFonts w:cs="Times New Roman"/>
        </w:rPr>
        <w:t>– Дата доступа: 21.04.2023.</w:t>
      </w:r>
    </w:p>
    <w:p>
      <w:pPr>
        <w:jc w:val="left"/>
        <w:rPr>
          <w:rFonts w:cs="Times New Roman"/>
        </w:rPr>
      </w:pPr>
      <w:r>
        <w:rPr>
          <w:rFonts w:cs="Times New Roman"/>
        </w:rPr>
        <w:br w:type="page"/>
      </w:r>
    </w:p>
    <w:p>
      <w:pPr>
        <w:pStyle w:val="2"/>
        <w:spacing w:before="360"/>
      </w:pPr>
      <w:bookmarkStart w:id="46" w:name="_Toc16582"/>
      <w:r>
        <w:t>Приложение А</w:t>
      </w:r>
      <w:bookmarkEnd w:id="46"/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  <w:t>--------------------- TABLESPACE ---------------------------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users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Name varchar(50) check(Name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Register_date timestamp default CURRENT_TIMESTAMP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Email varchar(50) unique check(Email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Password varchar(50) not null check(length(password) &gt; 3)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Admin boolean not null default false,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Icon varchar(100) check(Icon !=''),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Icon_decoration_id bigint CONSTRAINT fk_user_icon_decoration references Profile_decoration(Id),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Background_decoration_id bigint CONSTRAINT fk_user_background_decoration references Profile_decoration(Id)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profile_decoration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Type int not null CONSTRAINT fk_p_decoration_types_profile_decoration references p_decoration_types(Id),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Name varchar(50) check(Name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Picture varchar(50) check(Picture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Cost decimal not null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p_decoration_types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Type varchar(50) unique check(Type !='') not null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create table threads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Creator_id int check(Creator_id !=0) not null CONSTRAINT fk_threads_creator references users(Id),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Creation_date timestamp default CURRENT_TIMESTAMP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Name varchar(50) check(Name !='') not null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messages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Thread_id bigint not null CONSTRAINT fk_message_thread references threads(Id),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User_id bigint not null check(User_id !=0) CONSTRAINT fk_message_user references users(Id),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Content varchar(50) check(Content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Picture varchar(100) check(Picture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Creation_date timestamp not null default CURRENT_TIMESTAMP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messages_likes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Message_id bigint not null CONSTRAINT fk_messages_likes_messge references messages(Id),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User_id bigint not null CONSTRAINT fk_messages_likes_user references users(Id)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topics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Name varchar(100) check(Name !='') unique not null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article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Theme_id bigint not null CONSTRAINT fk_article_theme references topics(Id),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User_id bigint not null CONSTRAINT fk_article_user references users(Id),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Content varchar(10000) check(Content !='')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Picture varchar(100) check(Picture !=''),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Creation_date timestamp default CURRENT_TIMESTAMP not null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ALTER TABLE article ADD COLUMN name varchar(100) check(name != '') not null;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ALTER TABLE article ADD COLUMN textsearchable_index_col tsvector;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UPDATE article SET textsearchable_index_col =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setweight(to_tsvector('english', coalesce(name,'')), 'A') || setweight(to_tsvector('english', coalesce('D&amp;D FAQ','')), 'B') || setweight(to_tsvector('english', coalesce(content,'')), 'D');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select * from article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INDEX textsearch_idx ON article USING GIN (textsearchable_index_col);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OR REPLACE FUNCTION update_textsearchable_index_col()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RETURNS TRIGGER 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NEW.textsearchable_index_col :=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 setweight(to_tsvector('english', coalesce(NEW.name,'')), 'A') ||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 setweight(to_tsvector('english', coalesce('D&amp;D FAQ','')), 'B') ||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 setweight(to_tsvector('english', coalesce(NEW.content,'')), 'D');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RETURN NEW;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$$ LANGUAGE plpgsql;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OR REPLACE TRIGGER trigger_update_textsearchable_index_col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BEFORE INSERT OR UPDATE ON article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FOR EACH ROW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EXECUTE FUNCTION update_textsearchable_index_col();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article_likes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Article_id bigint not null CONSTRAINT fk_article_likes_article references article(Id),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User_id bigint not null</w:t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CONSTRAINT fk_article_likes_user references users(Id)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table edited_articles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(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Id serial primary key,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User_id bigint not null CONSTRAINT fk_edited_articles_user references users(Id),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Article_id bigint not null CONSTRAINT fk_edited_articles_article references article(Id),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Awaiting_confirmation boolean not null default true,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Creation_date timestamp not null,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Picture varchar(100) check(Picture !='') not null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);</w:t>
            </w:r>
          </w:p>
        </w:tc>
      </w:tr>
    </w:tbl>
    <w:p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1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Скрипты создания таблиц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SCHEMA regularAccess;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FUNCTION regularAccess.my_procedure1()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RETURNS void 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RAISE NOTICE 'This is my procedure 1';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 LANGUAGE plpgsql;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ALTER PROCEDURE addnewuser SET SCHEMA regularAccess;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ALTER PROCEDURE deleteuser SET SCHEMA regularAccess;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ALTER PROCEDURE updateuser SET SCHEMA regularAccess;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ALTER FUNCTION userexists SET SCHEMA regularAccess;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ALTER FUNCTION getuseridbyemail SET SCHEMA regularAccess;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call regularAccess.addNewUser('Fedosdekudrille', 'fedosdekudrille@gmail.com', '1234');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ROLE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USAGE ON SCHEMA regularAccess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EXECUTE ON ALL FUNCTIONS IN SCHEMA regularAccess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EXECUTE ON ALL PROCEDURES IN SCHEMA regularAccess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SELECT, INSERT, UPDATE, DELETE ON ALL TABLES IN SCHEMA public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USAGE, SELECT ON SEQUENCE users_id_seq TO regularUser;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USER serverUser WITH PASSWORD 'qwerty123456';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GRANT regularUser TO serverUser;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</w:tc>
      </w:tr>
    </w:tbl>
    <w:p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2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Скрипты создание ролей и пользователей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function userExists(seekEmail varchar(50), seekPassword varchar(50))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returns boolean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DECLARE cursorEmail varchar(50); cursorPassword varchar(50);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DECLARE checkCursor CURSOR FOR SELECT email, password FROM users FOR READ ONLY;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OPEN checkCursor;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LOOP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FETCH checkCursor INTO cursorEmail, cursorPassword;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IF cursorEmail = seekEmail AND cursorPassword = seekPassword THEN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CLOSE checkCursor;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 true;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 IF;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EXIT WHEN NOT FOUND;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 LOOP;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CLOSE checkCursor;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 false;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function getUserIdByEmail(search_email varchar(50))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returns int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 (SELECT id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FROM users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WHERE email = search_email);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FUNCTION generate_random_string(min_length int, max_length int, bool isQuery)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RETURNS TEXT AS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DECLARE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string_length INT;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random_string TEXT = '';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i INT;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random_int INT;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random_char CHAR;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string_length := floor(random() * (max_length - min_length)) + min_length; -- Generate random length between 50 and 500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FOR i IN 1..string_length LOOP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</w:t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random_int := floor(random() * (90 - 65)) + 65;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random_char := chr(random_int); -- Generate random character between ASCII 32 and 126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IF i = 1 OR random() &lt; 0.8 THEN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  random_string := random_string || random_char;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ELSE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  random_string := random_string || ' ' || random_char;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  END IF;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END LOOP;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RETURN random_string;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FUNCTION string_to_query_format(str text)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returns text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RETURN regexp_replace(trim(str), ' {1,}', ' &amp; ', 'g');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plpgsql;</w:t>
            </w:r>
          </w:p>
        </w:tc>
      </w:tr>
    </w:tbl>
    <w:p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3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Скрипты создание функций</w:t>
      </w:r>
    </w:p>
    <w:p>
      <w:pPr>
        <w:spacing w:before="280" w:after="280"/>
      </w:pP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/*--------------------------———————------------------------------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----------------------------| VIEW |-----------------------------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----------------------------———————----------------------------*/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user_wallet_info --------------------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 user_wallet_info AS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SELECT Users.username, Users.password, Wallets.address, Wallets.balance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FROM Users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JOIN Wallets ON Users.user_id = Wallets.user_id;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user_wallet_info;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-------------------- wallet_currency_balance --------------------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CREATE VIEW wallet_currency_balance AS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SELECT Wallets.address, Crypto_Currencies.currency_name, Wallets.balance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FROM Wallets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JOIN Crypto_Currencies ON Wallets.currency_id = Crypto_Currencies.currency_id;</w:t>
            </w: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cr/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en-US"/>
              </w:rPr>
              <w:t>SELECT * FROM wallet_currency_balance;</w:t>
            </w:r>
          </w:p>
        </w:tc>
      </w:tr>
    </w:tbl>
    <w:p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5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Скрипты создание представлений 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OR REPLACE FUNCTION update_textsearchable_index_col()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RETURNS TRIGGER 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NEW.textsearchable_index_col :=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 setweight(to_tsvector('english', coalesce(NEW.name,'')), 'A') ||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 setweight(to_tsvector('english', coalesce('D&amp;D FAQ','')), 'B') ||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   setweight(to_tsvector('english', coalesce(NEW.content,'')), 'D');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 xml:space="preserve">   RETURN NEW;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END;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$$ LANGUAGE plpgsql;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CREATE OR REPLACE TRIGGER trigger_update_textsearchable_index_col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BEFORE INSERT OR UPDATE ON article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FOR EACH ROW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 w:eastAsia="ru-RU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 w:eastAsia="ru-RU"/>
              </w:rPr>
              <w:t>EXECUTE FUNCTION update_textsearchable_index_col();</w:t>
            </w:r>
          </w:p>
        </w:tc>
      </w:tr>
    </w:tbl>
    <w:p>
      <w:pPr>
        <w:spacing w:before="280" w:after="280"/>
        <w:ind w:firstLine="708"/>
        <w:jc w:val="center"/>
        <w:rPr>
          <w:rFonts w:hint="default"/>
          <w:lang w:val="ru-RU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6 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 создания тригге</w:t>
      </w:r>
      <w:r>
        <w:rPr>
          <w:rFonts w:hint="default"/>
          <w:lang w:val="ru-RU"/>
        </w:rPr>
        <w:t>ра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INDEX textsearch_idx ON article USING GIN (textsearchable_index_col);</w:t>
            </w:r>
          </w:p>
        </w:tc>
      </w:tr>
    </w:tbl>
    <w:p>
      <w:pPr>
        <w:spacing w:before="280" w:after="280"/>
        <w:ind w:firstLine="708"/>
        <w:jc w:val="center"/>
        <w:rPr>
          <w:rFonts w:hint="default"/>
          <w:lang w:val="ru-RU"/>
        </w:rPr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</w:t>
      </w:r>
      <w:r>
        <w:rPr>
          <w:rFonts w:hint="default" w:cs="Times New Roman"/>
          <w:color w:val="000000" w:themeColor="text1"/>
          <w:szCs w:val="28"/>
          <w:lang w:val="en-US"/>
          <w14:textFill>
            <w14:solidFill>
              <w14:schemeClr w14:val="tx1"/>
            </w14:solidFill>
          </w14:textFill>
        </w:rPr>
        <w:t>7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 индекс</w:t>
      </w:r>
      <w:r>
        <w:rPr>
          <w:lang w:val="ru-RU"/>
        </w:rPr>
        <w:t>а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25" w:type="dxa"/>
          </w:tcPr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CREATE OR REPLACE PROCEDURE fill_articles()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LANGUAGE plpgsql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AS $$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BEGIN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FOR i IN 1..10000 LOOP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INSERT INTO ARTICLE (Theme_id, user_id, creation_date, content, picture, name)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ab/>
            </w: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values(1, 11, CURRENT_TIMESTAMP, generate_random_string(50, 500), 'picture', generate_random_string(5, 20));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 xml:space="preserve">  END LOOP;</w:t>
            </w:r>
          </w:p>
          <w:p>
            <w:pPr>
              <w:spacing w:after="0" w:line="240" w:lineRule="auto"/>
              <w:rPr>
                <w:rFonts w:hint="default" w:ascii="Courier New" w:hAnsi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END;</w:t>
            </w:r>
          </w:p>
          <w:p>
            <w:pPr>
              <w:spacing w:after="0" w:line="240" w:lineRule="auto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>
              <w:rPr>
                <w:rFonts w:hint="default" w:ascii="Courier New" w:hAnsi="Courier New"/>
                <w:sz w:val="24"/>
                <w:szCs w:val="24"/>
                <w:lang w:val="en-US"/>
              </w:rPr>
              <w:t>$$;</w:t>
            </w:r>
          </w:p>
        </w:tc>
      </w:tr>
    </w:tbl>
    <w:p>
      <w:pPr>
        <w:spacing w:before="280" w:after="280"/>
        <w:ind w:firstLine="708"/>
        <w:jc w:val="center"/>
      </w:pPr>
      <w:r>
        <w:rPr>
          <w:rFonts w:cs="Times New Roman"/>
          <w:color w:val="000000" w:themeColor="text1"/>
          <w:szCs w:val="28"/>
          <w14:textFill>
            <w14:solidFill>
              <w14:schemeClr w14:val="tx1"/>
            </w14:solidFill>
          </w14:textFill>
        </w:rPr>
        <w:t xml:space="preserve">Листинг </w:t>
      </w:r>
      <w:r>
        <w:rPr>
          <w:rFonts w:hint="default" w:cs="Times New Roman"/>
          <w:color w:val="000000" w:themeColor="text1"/>
          <w:szCs w:val="28"/>
          <w:lang w:val="ru-RU"/>
          <w14:textFill>
            <w14:solidFill>
              <w14:schemeClr w14:val="tx1"/>
            </w14:solidFill>
          </w14:textFill>
        </w:rPr>
        <w:t>8</w:t>
      </w:r>
      <w:r>
        <w:rPr>
          <w:rFonts w:cs="Times New Roman"/>
          <w:color w:val="000000" w:themeColor="text1"/>
          <w14:textFill>
            <w14:solidFill>
              <w14:schemeClr w14:val="tx1"/>
            </w14:solidFill>
          </w14:textFill>
        </w:rPr>
        <w:t>–</w:t>
      </w:r>
      <w:r>
        <w:t xml:space="preserve"> Скрипты заполнени</w:t>
      </w:r>
      <w:r>
        <w:rPr>
          <w:lang w:val="ru-RU"/>
        </w:rPr>
        <w:t>я</w:t>
      </w:r>
      <w:r>
        <w:t xml:space="preserve"> таблиц</w:t>
      </w:r>
    </w:p>
    <w:p>
      <w:pPr>
        <w:spacing w:before="280" w:after="280"/>
        <w:ind w:firstLine="708"/>
      </w:pPr>
    </w:p>
    <w:p>
      <w:pPr>
        <w:spacing w:before="280" w:after="280"/>
      </w:pPr>
    </w:p>
    <w:p>
      <w:pPr>
        <w:spacing w:before="280" w:after="280"/>
        <w:ind w:firstLine="708"/>
      </w:pPr>
    </w:p>
    <w:p>
      <w:pPr>
        <w:tabs>
          <w:tab w:val="left" w:pos="4678"/>
        </w:tabs>
        <w:spacing w:after="0"/>
        <w:ind w:firstLine="709"/>
      </w:pPr>
    </w:p>
    <w:sectPr>
      <w:headerReference r:id="rId5" w:type="default"/>
      <w:pgSz w:w="11906" w:h="16838"/>
      <w:pgMar w:top="1134" w:right="567" w:bottom="851" w:left="1304" w:header="709" w:footer="709" w:gutter="0"/>
      <w:cols w:space="708" w:num="1"/>
      <w:titlePg/>
      <w:docGrid w:linePitch="381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ISOCPEUR">
    <w:altName w:val="Arial"/>
    <w:panose1 w:val="00000000000000000000"/>
    <w:charset w:val="CC"/>
    <w:family w:val="swiss"/>
    <w:pitch w:val="default"/>
    <w:sig w:usb0="00000000" w:usb1="00000000" w:usb2="00000000" w:usb3="00000000" w:csb0="0000009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696132580"/>
    </w:sdtPr>
    <w:sdtContent>
      <w:p>
        <w:pPr>
          <w:pStyle w:val="12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>48</w:t>
        </w:r>
        <w:r>
          <w:fldChar w:fldCharType="end"/>
        </w:r>
      </w:p>
    </w:sdtContent>
  </w:sdt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D33BD1"/>
    <w:multiLevelType w:val="multilevel"/>
    <w:tmpl w:val="08D33BD1"/>
    <w:lvl w:ilvl="0" w:tentative="0">
      <w:start w:val="1"/>
      <w:numFmt w:val="decimal"/>
      <w:suff w:val="space"/>
      <w:lvlText w:val="%1.1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1947DB"/>
    <w:multiLevelType w:val="multilevel"/>
    <w:tmpl w:val="131947DB"/>
    <w:lvl w:ilvl="0" w:tentative="0">
      <w:start w:val="1"/>
      <w:numFmt w:val="decimal"/>
      <w:pStyle w:val="40"/>
      <w:suff w:val="space"/>
      <w:lvlText w:val="%1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pStyle w:val="42"/>
      <w:lvlText w:val="%1.%2."/>
      <w:lvlJc w:val="left"/>
      <w:pPr>
        <w:ind w:left="1283" w:hanging="432"/>
      </w:pPr>
      <w:rPr>
        <w:rFonts w:hint="default"/>
      </w:rPr>
    </w:lvl>
    <w:lvl w:ilvl="2" w:tentative="0">
      <w:start w:val="1"/>
      <w:numFmt w:val="decimal"/>
      <w:pStyle w:val="43"/>
      <w:lvlText w:val="%1.%2.%3."/>
      <w:lvlJc w:val="left"/>
      <w:pPr>
        <w:ind w:left="1224" w:hanging="504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CC3B33F"/>
    <w:multiLevelType w:val="singleLevel"/>
    <w:tmpl w:val="1CC3B33F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33CE21EF"/>
    <w:multiLevelType w:val="multilevel"/>
    <w:tmpl w:val="33CE21EF"/>
    <w:lvl w:ilvl="0" w:tentative="0">
      <w:start w:val="1"/>
      <w:numFmt w:val="bullet"/>
      <w:lvlText w:val=""/>
      <w:lvlJc w:val="left"/>
      <w:pPr>
        <w:ind w:left="4897" w:hanging="360"/>
      </w:pPr>
      <w:rPr>
        <w:rFonts w:hint="default" w:ascii="Symbol" w:hAnsi="Symbol"/>
      </w:rPr>
    </w:lvl>
    <w:lvl w:ilvl="1" w:tentative="0">
      <w:start w:val="1"/>
      <w:numFmt w:val="lowerLetter"/>
      <w:lvlText w:val="%2."/>
      <w:lvlJc w:val="left"/>
      <w:pPr>
        <w:ind w:left="5617" w:hanging="360"/>
      </w:pPr>
    </w:lvl>
    <w:lvl w:ilvl="2" w:tentative="0">
      <w:start w:val="1"/>
      <w:numFmt w:val="lowerRoman"/>
      <w:lvlText w:val="%3."/>
      <w:lvlJc w:val="right"/>
      <w:pPr>
        <w:ind w:left="6337" w:hanging="180"/>
      </w:pPr>
    </w:lvl>
    <w:lvl w:ilvl="3" w:tentative="0">
      <w:start w:val="1"/>
      <w:numFmt w:val="decimal"/>
      <w:lvlText w:val="%4."/>
      <w:lvlJc w:val="left"/>
      <w:pPr>
        <w:ind w:left="7057" w:hanging="360"/>
      </w:pPr>
    </w:lvl>
    <w:lvl w:ilvl="4" w:tentative="0">
      <w:start w:val="1"/>
      <w:numFmt w:val="lowerLetter"/>
      <w:lvlText w:val="%5."/>
      <w:lvlJc w:val="left"/>
      <w:pPr>
        <w:ind w:left="7777" w:hanging="360"/>
      </w:pPr>
    </w:lvl>
    <w:lvl w:ilvl="5" w:tentative="0">
      <w:start w:val="1"/>
      <w:numFmt w:val="lowerRoman"/>
      <w:lvlText w:val="%6."/>
      <w:lvlJc w:val="right"/>
      <w:pPr>
        <w:ind w:left="8497" w:hanging="180"/>
      </w:pPr>
    </w:lvl>
    <w:lvl w:ilvl="6" w:tentative="0">
      <w:start w:val="1"/>
      <w:numFmt w:val="decimal"/>
      <w:lvlText w:val="%7."/>
      <w:lvlJc w:val="left"/>
      <w:pPr>
        <w:ind w:left="9217" w:hanging="360"/>
      </w:pPr>
    </w:lvl>
    <w:lvl w:ilvl="7" w:tentative="0">
      <w:start w:val="1"/>
      <w:numFmt w:val="lowerLetter"/>
      <w:lvlText w:val="%8."/>
      <w:lvlJc w:val="left"/>
      <w:pPr>
        <w:ind w:left="9937" w:hanging="360"/>
      </w:pPr>
    </w:lvl>
    <w:lvl w:ilvl="8" w:tentative="0">
      <w:start w:val="1"/>
      <w:numFmt w:val="lowerRoman"/>
      <w:lvlText w:val="%9."/>
      <w:lvlJc w:val="right"/>
      <w:pPr>
        <w:ind w:left="10657" w:hanging="180"/>
      </w:pPr>
    </w:lvl>
  </w:abstractNum>
  <w:abstractNum w:abstractNumId="4">
    <w:nsid w:val="33F7406D"/>
    <w:multiLevelType w:val="multilevel"/>
    <w:tmpl w:val="33F7406D"/>
    <w:lvl w:ilvl="0" w:tentative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6"/>
      <w:numFmt w:val="decimal"/>
      <w:lvlText w:val="%1.%2"/>
      <w:lvlJc w:val="left"/>
      <w:pPr>
        <w:ind w:left="1068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5">
    <w:nsid w:val="41F6492B"/>
    <w:multiLevelType w:val="multilevel"/>
    <w:tmpl w:val="41F6492B"/>
    <w:lvl w:ilvl="0" w:tentative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6">
    <w:nsid w:val="54841600"/>
    <w:multiLevelType w:val="multilevel"/>
    <w:tmpl w:val="54841600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2832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3888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4596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7">
    <w:nsid w:val="69261C25"/>
    <w:multiLevelType w:val="multilevel"/>
    <w:tmpl w:val="69261C25"/>
    <w:lvl w:ilvl="0" w:tentative="0">
      <w:start w:val="1"/>
      <w:numFmt w:val="bullet"/>
      <w:suff w:val="space"/>
      <w:lvlText w:val="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710514A0"/>
    <w:multiLevelType w:val="multilevel"/>
    <w:tmpl w:val="710514A0"/>
    <w:lvl w:ilvl="0" w:tentative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068" w:hanging="360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2"/>
  </w:num>
  <w:num w:numId="5">
    <w:abstractNumId w:val="3"/>
  </w:num>
  <w:num w:numId="6">
    <w:abstractNumId w:val="5"/>
  </w:num>
  <w:num w:numId="7">
    <w:abstractNumId w:val="8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29A6"/>
    <w:rsid w:val="000023C8"/>
    <w:rsid w:val="00004AAA"/>
    <w:rsid w:val="00006153"/>
    <w:rsid w:val="00012B2F"/>
    <w:rsid w:val="000142DD"/>
    <w:rsid w:val="00017DAB"/>
    <w:rsid w:val="00021FEF"/>
    <w:rsid w:val="000270C4"/>
    <w:rsid w:val="000303D6"/>
    <w:rsid w:val="00030F9B"/>
    <w:rsid w:val="000310A3"/>
    <w:rsid w:val="000311A4"/>
    <w:rsid w:val="000352DD"/>
    <w:rsid w:val="00036619"/>
    <w:rsid w:val="00040D62"/>
    <w:rsid w:val="000411DD"/>
    <w:rsid w:val="000501D9"/>
    <w:rsid w:val="00053995"/>
    <w:rsid w:val="0006078B"/>
    <w:rsid w:val="0006493F"/>
    <w:rsid w:val="00067AC4"/>
    <w:rsid w:val="000713A0"/>
    <w:rsid w:val="000723F0"/>
    <w:rsid w:val="00073F9E"/>
    <w:rsid w:val="0007442B"/>
    <w:rsid w:val="0007597F"/>
    <w:rsid w:val="00075A3D"/>
    <w:rsid w:val="00076B78"/>
    <w:rsid w:val="000802EB"/>
    <w:rsid w:val="00082241"/>
    <w:rsid w:val="00083A7F"/>
    <w:rsid w:val="00086BA4"/>
    <w:rsid w:val="00086D15"/>
    <w:rsid w:val="00090E37"/>
    <w:rsid w:val="000935F5"/>
    <w:rsid w:val="00095263"/>
    <w:rsid w:val="00097383"/>
    <w:rsid w:val="000A0631"/>
    <w:rsid w:val="000A3084"/>
    <w:rsid w:val="000A402C"/>
    <w:rsid w:val="000B4273"/>
    <w:rsid w:val="000B555D"/>
    <w:rsid w:val="000B556A"/>
    <w:rsid w:val="000C4967"/>
    <w:rsid w:val="000C74DD"/>
    <w:rsid w:val="000C7EB4"/>
    <w:rsid w:val="000D2550"/>
    <w:rsid w:val="000D5428"/>
    <w:rsid w:val="000D58A6"/>
    <w:rsid w:val="000E2685"/>
    <w:rsid w:val="000E4DD2"/>
    <w:rsid w:val="000E72DD"/>
    <w:rsid w:val="000F5DC1"/>
    <w:rsid w:val="001008F9"/>
    <w:rsid w:val="00103846"/>
    <w:rsid w:val="001061CC"/>
    <w:rsid w:val="00106B55"/>
    <w:rsid w:val="0011315D"/>
    <w:rsid w:val="00121C68"/>
    <w:rsid w:val="00122933"/>
    <w:rsid w:val="00123215"/>
    <w:rsid w:val="00123B9D"/>
    <w:rsid w:val="00131D0B"/>
    <w:rsid w:val="001342E6"/>
    <w:rsid w:val="001344EF"/>
    <w:rsid w:val="001354DE"/>
    <w:rsid w:val="00137791"/>
    <w:rsid w:val="00141E41"/>
    <w:rsid w:val="00153738"/>
    <w:rsid w:val="00171ACE"/>
    <w:rsid w:val="00173C6C"/>
    <w:rsid w:val="00174E71"/>
    <w:rsid w:val="00181B40"/>
    <w:rsid w:val="00185FD5"/>
    <w:rsid w:val="00186CCB"/>
    <w:rsid w:val="0019174F"/>
    <w:rsid w:val="001947A4"/>
    <w:rsid w:val="00194F60"/>
    <w:rsid w:val="00195FA9"/>
    <w:rsid w:val="001A015F"/>
    <w:rsid w:val="001A2929"/>
    <w:rsid w:val="001A5538"/>
    <w:rsid w:val="001C12D7"/>
    <w:rsid w:val="001C2BC8"/>
    <w:rsid w:val="001D3EC4"/>
    <w:rsid w:val="001E1B99"/>
    <w:rsid w:val="001E3A62"/>
    <w:rsid w:val="001E59B0"/>
    <w:rsid w:val="001E609F"/>
    <w:rsid w:val="001E7E38"/>
    <w:rsid w:val="001F0FF8"/>
    <w:rsid w:val="001F343E"/>
    <w:rsid w:val="00205C9D"/>
    <w:rsid w:val="00211435"/>
    <w:rsid w:val="00211D5C"/>
    <w:rsid w:val="00213DF1"/>
    <w:rsid w:val="0021667E"/>
    <w:rsid w:val="002205CB"/>
    <w:rsid w:val="00222618"/>
    <w:rsid w:val="00225AB1"/>
    <w:rsid w:val="002304E5"/>
    <w:rsid w:val="00231C39"/>
    <w:rsid w:val="00240FEC"/>
    <w:rsid w:val="00245280"/>
    <w:rsid w:val="00251EAA"/>
    <w:rsid w:val="002539FA"/>
    <w:rsid w:val="00254478"/>
    <w:rsid w:val="00260303"/>
    <w:rsid w:val="002611AA"/>
    <w:rsid w:val="002615E5"/>
    <w:rsid w:val="00263536"/>
    <w:rsid w:val="00263BA0"/>
    <w:rsid w:val="00270D66"/>
    <w:rsid w:val="002737A6"/>
    <w:rsid w:val="00273D9D"/>
    <w:rsid w:val="0027492D"/>
    <w:rsid w:val="002767C4"/>
    <w:rsid w:val="00282161"/>
    <w:rsid w:val="0029133D"/>
    <w:rsid w:val="00292FE8"/>
    <w:rsid w:val="0029691A"/>
    <w:rsid w:val="002A13F2"/>
    <w:rsid w:val="002A1E5B"/>
    <w:rsid w:val="002A6B03"/>
    <w:rsid w:val="002A6E98"/>
    <w:rsid w:val="002A7559"/>
    <w:rsid w:val="002B0470"/>
    <w:rsid w:val="002B063E"/>
    <w:rsid w:val="002B08BA"/>
    <w:rsid w:val="002B24D8"/>
    <w:rsid w:val="002B310E"/>
    <w:rsid w:val="002B368E"/>
    <w:rsid w:val="002C3B9D"/>
    <w:rsid w:val="002D0100"/>
    <w:rsid w:val="002D1F55"/>
    <w:rsid w:val="002D2D05"/>
    <w:rsid w:val="002D5FCA"/>
    <w:rsid w:val="002D63D3"/>
    <w:rsid w:val="002D7CA5"/>
    <w:rsid w:val="002F17A8"/>
    <w:rsid w:val="002F4932"/>
    <w:rsid w:val="002F5C36"/>
    <w:rsid w:val="002F6F01"/>
    <w:rsid w:val="0030273F"/>
    <w:rsid w:val="00311262"/>
    <w:rsid w:val="00313905"/>
    <w:rsid w:val="003147EB"/>
    <w:rsid w:val="00316F75"/>
    <w:rsid w:val="00322821"/>
    <w:rsid w:val="00327BFC"/>
    <w:rsid w:val="003347AB"/>
    <w:rsid w:val="003357B2"/>
    <w:rsid w:val="0033589C"/>
    <w:rsid w:val="003423C0"/>
    <w:rsid w:val="0034609C"/>
    <w:rsid w:val="003504DF"/>
    <w:rsid w:val="0035347F"/>
    <w:rsid w:val="003548EE"/>
    <w:rsid w:val="00356246"/>
    <w:rsid w:val="00366485"/>
    <w:rsid w:val="00375CEE"/>
    <w:rsid w:val="00386158"/>
    <w:rsid w:val="00395872"/>
    <w:rsid w:val="003B06BE"/>
    <w:rsid w:val="003B4ACE"/>
    <w:rsid w:val="003B5B8B"/>
    <w:rsid w:val="003C3A63"/>
    <w:rsid w:val="003C4619"/>
    <w:rsid w:val="003D4EA9"/>
    <w:rsid w:val="003D4FA1"/>
    <w:rsid w:val="003E01FB"/>
    <w:rsid w:val="003F54DF"/>
    <w:rsid w:val="003F59C4"/>
    <w:rsid w:val="00401EE3"/>
    <w:rsid w:val="004028B1"/>
    <w:rsid w:val="00415816"/>
    <w:rsid w:val="00420065"/>
    <w:rsid w:val="00420577"/>
    <w:rsid w:val="004224FE"/>
    <w:rsid w:val="004238D4"/>
    <w:rsid w:val="00424407"/>
    <w:rsid w:val="00427D50"/>
    <w:rsid w:val="00431458"/>
    <w:rsid w:val="00433616"/>
    <w:rsid w:val="00433C2D"/>
    <w:rsid w:val="0043622E"/>
    <w:rsid w:val="004362A1"/>
    <w:rsid w:val="00440E1C"/>
    <w:rsid w:val="00443F8D"/>
    <w:rsid w:val="004459C4"/>
    <w:rsid w:val="00454E51"/>
    <w:rsid w:val="0046118A"/>
    <w:rsid w:val="004628CC"/>
    <w:rsid w:val="00466601"/>
    <w:rsid w:val="00470418"/>
    <w:rsid w:val="00470A4D"/>
    <w:rsid w:val="00480A7A"/>
    <w:rsid w:val="00481817"/>
    <w:rsid w:val="00484E60"/>
    <w:rsid w:val="0049395E"/>
    <w:rsid w:val="00495476"/>
    <w:rsid w:val="004976AA"/>
    <w:rsid w:val="00497F49"/>
    <w:rsid w:val="004A47B4"/>
    <w:rsid w:val="004B044E"/>
    <w:rsid w:val="004B3BDA"/>
    <w:rsid w:val="004B61A9"/>
    <w:rsid w:val="004B61E1"/>
    <w:rsid w:val="004C4CBB"/>
    <w:rsid w:val="004D651D"/>
    <w:rsid w:val="004D6D0C"/>
    <w:rsid w:val="004E3B92"/>
    <w:rsid w:val="004E6EB3"/>
    <w:rsid w:val="004F74DD"/>
    <w:rsid w:val="00502EA4"/>
    <w:rsid w:val="00504D43"/>
    <w:rsid w:val="00507933"/>
    <w:rsid w:val="00507D82"/>
    <w:rsid w:val="00511B8B"/>
    <w:rsid w:val="00511D28"/>
    <w:rsid w:val="00512932"/>
    <w:rsid w:val="005264E7"/>
    <w:rsid w:val="00536BC9"/>
    <w:rsid w:val="00540B36"/>
    <w:rsid w:val="00544385"/>
    <w:rsid w:val="00552097"/>
    <w:rsid w:val="00557E0A"/>
    <w:rsid w:val="0056100F"/>
    <w:rsid w:val="00563DA0"/>
    <w:rsid w:val="00565486"/>
    <w:rsid w:val="00567404"/>
    <w:rsid w:val="00572676"/>
    <w:rsid w:val="00573B5F"/>
    <w:rsid w:val="0058223D"/>
    <w:rsid w:val="00583981"/>
    <w:rsid w:val="0059433D"/>
    <w:rsid w:val="00596B87"/>
    <w:rsid w:val="005A27A4"/>
    <w:rsid w:val="005A2DFF"/>
    <w:rsid w:val="005A57CD"/>
    <w:rsid w:val="005B03B6"/>
    <w:rsid w:val="005B0A02"/>
    <w:rsid w:val="005B0A72"/>
    <w:rsid w:val="005C50C5"/>
    <w:rsid w:val="005C546E"/>
    <w:rsid w:val="005C5752"/>
    <w:rsid w:val="005D59EE"/>
    <w:rsid w:val="005D5D11"/>
    <w:rsid w:val="005D5E63"/>
    <w:rsid w:val="005E0A8A"/>
    <w:rsid w:val="005E34B2"/>
    <w:rsid w:val="005E7ACD"/>
    <w:rsid w:val="005F2A04"/>
    <w:rsid w:val="005F54C3"/>
    <w:rsid w:val="005F6999"/>
    <w:rsid w:val="005F77CC"/>
    <w:rsid w:val="005F7A4C"/>
    <w:rsid w:val="00600D95"/>
    <w:rsid w:val="00601782"/>
    <w:rsid w:val="00601A7C"/>
    <w:rsid w:val="006056DE"/>
    <w:rsid w:val="00614C1D"/>
    <w:rsid w:val="006162A4"/>
    <w:rsid w:val="00617780"/>
    <w:rsid w:val="00631D5F"/>
    <w:rsid w:val="0063391A"/>
    <w:rsid w:val="006378DA"/>
    <w:rsid w:val="00643FE1"/>
    <w:rsid w:val="00644B21"/>
    <w:rsid w:val="006472D0"/>
    <w:rsid w:val="00651800"/>
    <w:rsid w:val="00656E38"/>
    <w:rsid w:val="006645D6"/>
    <w:rsid w:val="006651F6"/>
    <w:rsid w:val="00671322"/>
    <w:rsid w:val="006724CF"/>
    <w:rsid w:val="00676C1A"/>
    <w:rsid w:val="00682BD0"/>
    <w:rsid w:val="00683E10"/>
    <w:rsid w:val="00684BFE"/>
    <w:rsid w:val="006903E6"/>
    <w:rsid w:val="00693E9A"/>
    <w:rsid w:val="00695B5B"/>
    <w:rsid w:val="006A4AAA"/>
    <w:rsid w:val="006B196E"/>
    <w:rsid w:val="006B2177"/>
    <w:rsid w:val="006C0268"/>
    <w:rsid w:val="006C1D49"/>
    <w:rsid w:val="006C37C9"/>
    <w:rsid w:val="006C3EA9"/>
    <w:rsid w:val="006D00C9"/>
    <w:rsid w:val="006D3871"/>
    <w:rsid w:val="006D69A7"/>
    <w:rsid w:val="006E1D41"/>
    <w:rsid w:val="006E4D2E"/>
    <w:rsid w:val="006E6A45"/>
    <w:rsid w:val="006E6D72"/>
    <w:rsid w:val="006E7A78"/>
    <w:rsid w:val="006E7D0E"/>
    <w:rsid w:val="006F77D4"/>
    <w:rsid w:val="006F7934"/>
    <w:rsid w:val="00701F43"/>
    <w:rsid w:val="00704BA0"/>
    <w:rsid w:val="007059B7"/>
    <w:rsid w:val="00706EE2"/>
    <w:rsid w:val="00707C46"/>
    <w:rsid w:val="0071703D"/>
    <w:rsid w:val="00723D48"/>
    <w:rsid w:val="00723D4F"/>
    <w:rsid w:val="00724705"/>
    <w:rsid w:val="00726A3A"/>
    <w:rsid w:val="00727143"/>
    <w:rsid w:val="00727200"/>
    <w:rsid w:val="007329D4"/>
    <w:rsid w:val="0073476A"/>
    <w:rsid w:val="00740262"/>
    <w:rsid w:val="00740965"/>
    <w:rsid w:val="00741914"/>
    <w:rsid w:val="00741E07"/>
    <w:rsid w:val="00742A02"/>
    <w:rsid w:val="00743A8E"/>
    <w:rsid w:val="0074489E"/>
    <w:rsid w:val="00755FD7"/>
    <w:rsid w:val="0076216F"/>
    <w:rsid w:val="00762D24"/>
    <w:rsid w:val="00763A4A"/>
    <w:rsid w:val="00766C48"/>
    <w:rsid w:val="007673B5"/>
    <w:rsid w:val="007700BB"/>
    <w:rsid w:val="00782628"/>
    <w:rsid w:val="007831BA"/>
    <w:rsid w:val="00783984"/>
    <w:rsid w:val="00793E24"/>
    <w:rsid w:val="00796F19"/>
    <w:rsid w:val="00797DEE"/>
    <w:rsid w:val="007A4641"/>
    <w:rsid w:val="007A5542"/>
    <w:rsid w:val="007A69DC"/>
    <w:rsid w:val="007A793B"/>
    <w:rsid w:val="007B0C09"/>
    <w:rsid w:val="007B7962"/>
    <w:rsid w:val="007C3A03"/>
    <w:rsid w:val="007C3F8D"/>
    <w:rsid w:val="007C5C0D"/>
    <w:rsid w:val="007D2FB6"/>
    <w:rsid w:val="007E1A1C"/>
    <w:rsid w:val="007E5B57"/>
    <w:rsid w:val="007F13E9"/>
    <w:rsid w:val="007F1B48"/>
    <w:rsid w:val="008111FE"/>
    <w:rsid w:val="00812048"/>
    <w:rsid w:val="00814634"/>
    <w:rsid w:val="0081667B"/>
    <w:rsid w:val="00817DAC"/>
    <w:rsid w:val="00823314"/>
    <w:rsid w:val="00830447"/>
    <w:rsid w:val="00830E57"/>
    <w:rsid w:val="00831AEC"/>
    <w:rsid w:val="008360D6"/>
    <w:rsid w:val="008372EC"/>
    <w:rsid w:val="008420AB"/>
    <w:rsid w:val="008427EA"/>
    <w:rsid w:val="00850BF0"/>
    <w:rsid w:val="00853B4D"/>
    <w:rsid w:val="00855918"/>
    <w:rsid w:val="00855930"/>
    <w:rsid w:val="008560DE"/>
    <w:rsid w:val="008616AA"/>
    <w:rsid w:val="00862D45"/>
    <w:rsid w:val="0087229B"/>
    <w:rsid w:val="00873D8F"/>
    <w:rsid w:val="008812D4"/>
    <w:rsid w:val="008922D1"/>
    <w:rsid w:val="0089565D"/>
    <w:rsid w:val="008A4109"/>
    <w:rsid w:val="008B16C0"/>
    <w:rsid w:val="008B3725"/>
    <w:rsid w:val="008B58F7"/>
    <w:rsid w:val="008B7597"/>
    <w:rsid w:val="008B7FB5"/>
    <w:rsid w:val="008C0319"/>
    <w:rsid w:val="008C29A6"/>
    <w:rsid w:val="008C739D"/>
    <w:rsid w:val="008C7587"/>
    <w:rsid w:val="008C77EC"/>
    <w:rsid w:val="008D2FD7"/>
    <w:rsid w:val="008D48BF"/>
    <w:rsid w:val="008D5CB6"/>
    <w:rsid w:val="008E6062"/>
    <w:rsid w:val="008E74E8"/>
    <w:rsid w:val="008F1581"/>
    <w:rsid w:val="008F17F3"/>
    <w:rsid w:val="008F6116"/>
    <w:rsid w:val="008F65AA"/>
    <w:rsid w:val="00900554"/>
    <w:rsid w:val="009111E5"/>
    <w:rsid w:val="00911798"/>
    <w:rsid w:val="009213EC"/>
    <w:rsid w:val="00926ED7"/>
    <w:rsid w:val="00931679"/>
    <w:rsid w:val="00940A47"/>
    <w:rsid w:val="0094359A"/>
    <w:rsid w:val="00946C0C"/>
    <w:rsid w:val="009516CC"/>
    <w:rsid w:val="00952215"/>
    <w:rsid w:val="009530AA"/>
    <w:rsid w:val="00955940"/>
    <w:rsid w:val="00961DCE"/>
    <w:rsid w:val="00963261"/>
    <w:rsid w:val="009665B9"/>
    <w:rsid w:val="009712F2"/>
    <w:rsid w:val="00972B9B"/>
    <w:rsid w:val="009755F9"/>
    <w:rsid w:val="009867CA"/>
    <w:rsid w:val="00986A6B"/>
    <w:rsid w:val="00992334"/>
    <w:rsid w:val="00997170"/>
    <w:rsid w:val="0099766D"/>
    <w:rsid w:val="009A6462"/>
    <w:rsid w:val="009A65C0"/>
    <w:rsid w:val="009B0D74"/>
    <w:rsid w:val="009B270C"/>
    <w:rsid w:val="009B3625"/>
    <w:rsid w:val="009B3BD2"/>
    <w:rsid w:val="009B3C01"/>
    <w:rsid w:val="009B7CE0"/>
    <w:rsid w:val="009D1C66"/>
    <w:rsid w:val="009D5488"/>
    <w:rsid w:val="009D5630"/>
    <w:rsid w:val="009D6E6B"/>
    <w:rsid w:val="009E3FC3"/>
    <w:rsid w:val="009E6FD7"/>
    <w:rsid w:val="00A01BC2"/>
    <w:rsid w:val="00A04033"/>
    <w:rsid w:val="00A041E7"/>
    <w:rsid w:val="00A059E6"/>
    <w:rsid w:val="00A06046"/>
    <w:rsid w:val="00A1136E"/>
    <w:rsid w:val="00A11BC5"/>
    <w:rsid w:val="00A120B3"/>
    <w:rsid w:val="00A14183"/>
    <w:rsid w:val="00A15326"/>
    <w:rsid w:val="00A1570E"/>
    <w:rsid w:val="00A167D2"/>
    <w:rsid w:val="00A20996"/>
    <w:rsid w:val="00A23B78"/>
    <w:rsid w:val="00A260C8"/>
    <w:rsid w:val="00A317B1"/>
    <w:rsid w:val="00A3725A"/>
    <w:rsid w:val="00A42745"/>
    <w:rsid w:val="00A444F9"/>
    <w:rsid w:val="00A475FF"/>
    <w:rsid w:val="00A5286C"/>
    <w:rsid w:val="00A528D7"/>
    <w:rsid w:val="00A5505F"/>
    <w:rsid w:val="00A6255B"/>
    <w:rsid w:val="00A62B1F"/>
    <w:rsid w:val="00A71C7F"/>
    <w:rsid w:val="00A721EB"/>
    <w:rsid w:val="00A73D10"/>
    <w:rsid w:val="00A75874"/>
    <w:rsid w:val="00A7637F"/>
    <w:rsid w:val="00A850F8"/>
    <w:rsid w:val="00A8626B"/>
    <w:rsid w:val="00A86767"/>
    <w:rsid w:val="00A8695E"/>
    <w:rsid w:val="00A86C2D"/>
    <w:rsid w:val="00A96C25"/>
    <w:rsid w:val="00AA18B1"/>
    <w:rsid w:val="00AA5827"/>
    <w:rsid w:val="00AB5642"/>
    <w:rsid w:val="00AB5ADD"/>
    <w:rsid w:val="00AC0A2A"/>
    <w:rsid w:val="00AC1619"/>
    <w:rsid w:val="00AC3AF5"/>
    <w:rsid w:val="00AC454F"/>
    <w:rsid w:val="00AD6C31"/>
    <w:rsid w:val="00AE1212"/>
    <w:rsid w:val="00AE2240"/>
    <w:rsid w:val="00AE4C52"/>
    <w:rsid w:val="00AF3A30"/>
    <w:rsid w:val="00AF5541"/>
    <w:rsid w:val="00AF5716"/>
    <w:rsid w:val="00AF6518"/>
    <w:rsid w:val="00AF7674"/>
    <w:rsid w:val="00B05714"/>
    <w:rsid w:val="00B0574A"/>
    <w:rsid w:val="00B121FB"/>
    <w:rsid w:val="00B12BF7"/>
    <w:rsid w:val="00B211A7"/>
    <w:rsid w:val="00B25616"/>
    <w:rsid w:val="00B30598"/>
    <w:rsid w:val="00B35099"/>
    <w:rsid w:val="00B40F4A"/>
    <w:rsid w:val="00B430D3"/>
    <w:rsid w:val="00B550D1"/>
    <w:rsid w:val="00B578E3"/>
    <w:rsid w:val="00B6111D"/>
    <w:rsid w:val="00B62C3A"/>
    <w:rsid w:val="00B65D80"/>
    <w:rsid w:val="00B665C4"/>
    <w:rsid w:val="00B67F11"/>
    <w:rsid w:val="00B71E35"/>
    <w:rsid w:val="00B748BB"/>
    <w:rsid w:val="00B90221"/>
    <w:rsid w:val="00BA5623"/>
    <w:rsid w:val="00BB341D"/>
    <w:rsid w:val="00BB660C"/>
    <w:rsid w:val="00BB76C8"/>
    <w:rsid w:val="00BC4DB7"/>
    <w:rsid w:val="00BE079C"/>
    <w:rsid w:val="00BE1712"/>
    <w:rsid w:val="00BF0FDB"/>
    <w:rsid w:val="00BF3B37"/>
    <w:rsid w:val="00BF7CB8"/>
    <w:rsid w:val="00C0366E"/>
    <w:rsid w:val="00C04246"/>
    <w:rsid w:val="00C06C30"/>
    <w:rsid w:val="00C1265E"/>
    <w:rsid w:val="00C14A90"/>
    <w:rsid w:val="00C15282"/>
    <w:rsid w:val="00C2145C"/>
    <w:rsid w:val="00C222D9"/>
    <w:rsid w:val="00C22563"/>
    <w:rsid w:val="00C22636"/>
    <w:rsid w:val="00C22F59"/>
    <w:rsid w:val="00C31851"/>
    <w:rsid w:val="00C32A02"/>
    <w:rsid w:val="00C364DF"/>
    <w:rsid w:val="00C40D50"/>
    <w:rsid w:val="00C41757"/>
    <w:rsid w:val="00C46A05"/>
    <w:rsid w:val="00C51C8B"/>
    <w:rsid w:val="00C56BEB"/>
    <w:rsid w:val="00C57E71"/>
    <w:rsid w:val="00C62ACF"/>
    <w:rsid w:val="00C709EF"/>
    <w:rsid w:val="00C71685"/>
    <w:rsid w:val="00C7211F"/>
    <w:rsid w:val="00C75DA5"/>
    <w:rsid w:val="00C76F43"/>
    <w:rsid w:val="00C80053"/>
    <w:rsid w:val="00C81F10"/>
    <w:rsid w:val="00C82CEE"/>
    <w:rsid w:val="00C94A91"/>
    <w:rsid w:val="00C97CD2"/>
    <w:rsid w:val="00CA20C2"/>
    <w:rsid w:val="00CB0AA8"/>
    <w:rsid w:val="00CB4E28"/>
    <w:rsid w:val="00CD6084"/>
    <w:rsid w:val="00CD7976"/>
    <w:rsid w:val="00CE3CA8"/>
    <w:rsid w:val="00CE58CA"/>
    <w:rsid w:val="00CE6468"/>
    <w:rsid w:val="00CE7082"/>
    <w:rsid w:val="00CF059F"/>
    <w:rsid w:val="00CF1412"/>
    <w:rsid w:val="00CF4542"/>
    <w:rsid w:val="00CF6272"/>
    <w:rsid w:val="00D00732"/>
    <w:rsid w:val="00D04DF3"/>
    <w:rsid w:val="00D05285"/>
    <w:rsid w:val="00D067DF"/>
    <w:rsid w:val="00D13B25"/>
    <w:rsid w:val="00D141C3"/>
    <w:rsid w:val="00D17D47"/>
    <w:rsid w:val="00D26A5B"/>
    <w:rsid w:val="00D34FCE"/>
    <w:rsid w:val="00D3612D"/>
    <w:rsid w:val="00D46AE9"/>
    <w:rsid w:val="00D47B93"/>
    <w:rsid w:val="00D5458E"/>
    <w:rsid w:val="00D564B6"/>
    <w:rsid w:val="00D56947"/>
    <w:rsid w:val="00D6082F"/>
    <w:rsid w:val="00D76039"/>
    <w:rsid w:val="00D84C99"/>
    <w:rsid w:val="00D915E7"/>
    <w:rsid w:val="00D93000"/>
    <w:rsid w:val="00DA1709"/>
    <w:rsid w:val="00DA5DC3"/>
    <w:rsid w:val="00DB4246"/>
    <w:rsid w:val="00DB4653"/>
    <w:rsid w:val="00DB49B6"/>
    <w:rsid w:val="00DC0A83"/>
    <w:rsid w:val="00DC47D3"/>
    <w:rsid w:val="00DC5204"/>
    <w:rsid w:val="00DE35E7"/>
    <w:rsid w:val="00DE6FAC"/>
    <w:rsid w:val="00DE7E7D"/>
    <w:rsid w:val="00DF0524"/>
    <w:rsid w:val="00DF73D0"/>
    <w:rsid w:val="00E00151"/>
    <w:rsid w:val="00E01775"/>
    <w:rsid w:val="00E044DA"/>
    <w:rsid w:val="00E054B5"/>
    <w:rsid w:val="00E10C5D"/>
    <w:rsid w:val="00E11FEC"/>
    <w:rsid w:val="00E15EF2"/>
    <w:rsid w:val="00E239C1"/>
    <w:rsid w:val="00E23EB4"/>
    <w:rsid w:val="00E24FCF"/>
    <w:rsid w:val="00E435D0"/>
    <w:rsid w:val="00E44688"/>
    <w:rsid w:val="00E44855"/>
    <w:rsid w:val="00E474CC"/>
    <w:rsid w:val="00E47D6F"/>
    <w:rsid w:val="00E56F8C"/>
    <w:rsid w:val="00E6408C"/>
    <w:rsid w:val="00E645BB"/>
    <w:rsid w:val="00E72E5C"/>
    <w:rsid w:val="00E7681B"/>
    <w:rsid w:val="00E76A2C"/>
    <w:rsid w:val="00E80DBE"/>
    <w:rsid w:val="00E8207D"/>
    <w:rsid w:val="00E826C7"/>
    <w:rsid w:val="00E82CA5"/>
    <w:rsid w:val="00E8786B"/>
    <w:rsid w:val="00E907E3"/>
    <w:rsid w:val="00E92386"/>
    <w:rsid w:val="00E97202"/>
    <w:rsid w:val="00E972E9"/>
    <w:rsid w:val="00E97CFB"/>
    <w:rsid w:val="00EB0C59"/>
    <w:rsid w:val="00EB1BAF"/>
    <w:rsid w:val="00EB6635"/>
    <w:rsid w:val="00EC4A78"/>
    <w:rsid w:val="00ED07F7"/>
    <w:rsid w:val="00ED0E0B"/>
    <w:rsid w:val="00ED2667"/>
    <w:rsid w:val="00ED2941"/>
    <w:rsid w:val="00ED539A"/>
    <w:rsid w:val="00ED5FDB"/>
    <w:rsid w:val="00EE1774"/>
    <w:rsid w:val="00EE34C5"/>
    <w:rsid w:val="00EF35FA"/>
    <w:rsid w:val="00EF5AF0"/>
    <w:rsid w:val="00EF6B76"/>
    <w:rsid w:val="00F00976"/>
    <w:rsid w:val="00F01CB5"/>
    <w:rsid w:val="00F02EFA"/>
    <w:rsid w:val="00F047B8"/>
    <w:rsid w:val="00F12AFA"/>
    <w:rsid w:val="00F16D37"/>
    <w:rsid w:val="00F16F1B"/>
    <w:rsid w:val="00F27C91"/>
    <w:rsid w:val="00F32639"/>
    <w:rsid w:val="00F33954"/>
    <w:rsid w:val="00F44F01"/>
    <w:rsid w:val="00F46E62"/>
    <w:rsid w:val="00F5589D"/>
    <w:rsid w:val="00F55F52"/>
    <w:rsid w:val="00F55F74"/>
    <w:rsid w:val="00F61971"/>
    <w:rsid w:val="00F67EF2"/>
    <w:rsid w:val="00F74C83"/>
    <w:rsid w:val="00F75792"/>
    <w:rsid w:val="00F8279B"/>
    <w:rsid w:val="00F86D0E"/>
    <w:rsid w:val="00F90E36"/>
    <w:rsid w:val="00F95134"/>
    <w:rsid w:val="00FA1310"/>
    <w:rsid w:val="00FA2859"/>
    <w:rsid w:val="00FA45F6"/>
    <w:rsid w:val="00FA75A6"/>
    <w:rsid w:val="00FB7F62"/>
    <w:rsid w:val="00FD0519"/>
    <w:rsid w:val="00FD1C6A"/>
    <w:rsid w:val="00FD3E72"/>
    <w:rsid w:val="00FD3F22"/>
    <w:rsid w:val="00FD6CE6"/>
    <w:rsid w:val="00FE1318"/>
    <w:rsid w:val="00FE55BB"/>
    <w:rsid w:val="00FE7130"/>
    <w:rsid w:val="00FF15A5"/>
    <w:rsid w:val="00FF2721"/>
    <w:rsid w:val="00FF3AB3"/>
    <w:rsid w:val="00FF3BE0"/>
    <w:rsid w:val="00FF7252"/>
    <w:rsid w:val="1BBC6D60"/>
    <w:rsid w:val="5F112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  <w:jc w:val="both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spacing w:after="240" w:line="360" w:lineRule="auto"/>
      <w:jc w:val="center"/>
      <w:outlineLvl w:val="0"/>
    </w:pPr>
    <w:rPr>
      <w:rFonts w:eastAsiaTheme="majorEastAsia" w:cstheme="majorBidi"/>
      <w:b/>
      <w:bCs/>
      <w:szCs w:val="28"/>
      <w:lang w:eastAsia="ru-RU"/>
    </w:rPr>
  </w:style>
  <w:style w:type="paragraph" w:styleId="3">
    <w:name w:val="heading 2"/>
    <w:basedOn w:val="1"/>
    <w:next w:val="1"/>
    <w:link w:val="31"/>
    <w:unhideWhenUsed/>
    <w:qFormat/>
    <w:uiPriority w:val="9"/>
    <w:pPr>
      <w:keepNext/>
      <w:keepLines/>
      <w:spacing w:before="240" w:after="240" w:line="240" w:lineRule="auto"/>
      <w:jc w:val="left"/>
      <w:outlineLvl w:val="1"/>
    </w:pPr>
    <w:rPr>
      <w:rFonts w:eastAsiaTheme="majorEastAsia" w:cstheme="majorBidi"/>
      <w:b/>
      <w:szCs w:val="26"/>
    </w:rPr>
  </w:style>
  <w:style w:type="paragraph" w:styleId="4">
    <w:name w:val="heading 3"/>
    <w:basedOn w:val="1"/>
    <w:next w:val="1"/>
    <w:link w:val="46"/>
    <w:unhideWhenUsed/>
    <w:qFormat/>
    <w:uiPriority w:val="9"/>
    <w:pPr>
      <w:keepNext/>
      <w:keepLines/>
      <w:spacing w:before="240" w:after="240"/>
      <w:outlineLvl w:val="2"/>
    </w:pPr>
    <w:rPr>
      <w:rFonts w:eastAsiaTheme="majorEastAsia" w:cstheme="majorBidi"/>
      <w:b/>
      <w:szCs w:val="24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7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8">
    <w:name w:val="Body Text"/>
    <w:basedOn w:val="1"/>
    <w:link w:val="29"/>
    <w:semiHidden/>
    <w:unhideWhenUsed/>
    <w:uiPriority w:val="99"/>
    <w:pPr>
      <w:spacing w:after="120" w:line="276" w:lineRule="auto"/>
      <w:jc w:val="left"/>
    </w:pPr>
    <w:rPr>
      <w:rFonts w:asciiTheme="minorHAnsi" w:hAnsiTheme="minorHAnsi"/>
      <w:sz w:val="22"/>
    </w:rPr>
  </w:style>
  <w:style w:type="character" w:styleId="9">
    <w:name w:val="Emphasis"/>
    <w:basedOn w:val="5"/>
    <w:qFormat/>
    <w:uiPriority w:val="20"/>
    <w:rPr>
      <w:i/>
      <w:iCs/>
    </w:rPr>
  </w:style>
  <w:style w:type="character" w:styleId="10">
    <w:name w:val="FollowedHyperlink"/>
    <w:basedOn w:val="5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1">
    <w:name w:val="footer"/>
    <w:basedOn w:val="1"/>
    <w:link w:val="26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2">
    <w:name w:val="header"/>
    <w:basedOn w:val="1"/>
    <w:link w:val="25"/>
    <w:unhideWhenUsed/>
    <w:uiPriority w:val="99"/>
    <w:pPr>
      <w:tabs>
        <w:tab w:val="center" w:pos="4677"/>
        <w:tab w:val="right" w:pos="9355"/>
      </w:tabs>
      <w:spacing w:after="0" w:line="240" w:lineRule="auto"/>
    </w:pPr>
  </w:style>
  <w:style w:type="character" w:styleId="13">
    <w:name w:val="HTML Code"/>
    <w:basedOn w:val="5"/>
    <w:semiHidden/>
    <w:unhideWhenUsed/>
    <w:uiPriority w:val="99"/>
    <w:rPr>
      <w:rFonts w:ascii="Courier New" w:hAnsi="Courier New" w:cs="Courier New"/>
      <w:sz w:val="20"/>
      <w:szCs w:val="20"/>
    </w:rPr>
  </w:style>
  <w:style w:type="character" w:styleId="14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5">
    <w:name w:val="Normal (Web)"/>
    <w:basedOn w:val="1"/>
    <w:unhideWhenUsed/>
    <w:qFormat/>
    <w:uiPriority w:val="99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table" w:styleId="16">
    <w:name w:val="Table Grid"/>
    <w:basedOn w:val="6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7">
    <w:name w:val="Title"/>
    <w:basedOn w:val="2"/>
    <w:next w:val="1"/>
    <w:link w:val="28"/>
    <w:qFormat/>
    <w:uiPriority w:val="10"/>
    <w:pPr>
      <w:spacing w:before="360" w:line="240" w:lineRule="auto"/>
      <w:contextualSpacing/>
    </w:pPr>
    <w:rPr>
      <w:spacing w:val="-10"/>
      <w:kern w:val="28"/>
      <w:szCs w:val="56"/>
    </w:rPr>
  </w:style>
  <w:style w:type="paragraph" w:styleId="18">
    <w:name w:val="toc 1"/>
    <w:basedOn w:val="1"/>
    <w:next w:val="1"/>
    <w:unhideWhenUsed/>
    <w:uiPriority w:val="39"/>
    <w:pPr>
      <w:spacing w:after="100"/>
    </w:pPr>
  </w:style>
  <w:style w:type="paragraph" w:styleId="19">
    <w:name w:val="toc 2"/>
    <w:basedOn w:val="1"/>
    <w:next w:val="1"/>
    <w:unhideWhenUsed/>
    <w:qFormat/>
    <w:uiPriority w:val="39"/>
    <w:pPr>
      <w:spacing w:after="100"/>
      <w:ind w:left="280"/>
    </w:pPr>
  </w:style>
  <w:style w:type="paragraph" w:styleId="20">
    <w:name w:val="toc 3"/>
    <w:basedOn w:val="1"/>
    <w:next w:val="1"/>
    <w:unhideWhenUsed/>
    <w:qFormat/>
    <w:uiPriority w:val="39"/>
    <w:pPr>
      <w:spacing w:after="100"/>
      <w:ind w:left="560"/>
    </w:pPr>
  </w:style>
  <w:style w:type="character" w:customStyle="1" w:styleId="21">
    <w:name w:val="Заголовок 1 Знак"/>
    <w:basedOn w:val="5"/>
    <w:link w:val="2"/>
    <w:uiPriority w:val="0"/>
    <w:rPr>
      <w:rFonts w:ascii="Times New Roman" w:hAnsi="Times New Roman" w:eastAsiaTheme="majorEastAsia" w:cstheme="majorBidi"/>
      <w:b/>
      <w:bCs/>
      <w:sz w:val="28"/>
      <w:szCs w:val="28"/>
      <w:lang w:eastAsia="ru-RU"/>
    </w:rPr>
  </w:style>
  <w:style w:type="paragraph" w:customStyle="1" w:styleId="22">
    <w:name w:val="Чертежный"/>
    <w:link w:val="23"/>
    <w:qFormat/>
    <w:uiPriority w:val="0"/>
    <w:pPr>
      <w:spacing w:after="0" w:line="240" w:lineRule="auto"/>
      <w:jc w:val="both"/>
    </w:pPr>
    <w:rPr>
      <w:rFonts w:ascii="ISOCPEUR" w:hAnsi="ISOCPEUR" w:eastAsia="Times New Roman" w:cs="Times New Roman"/>
      <w:i/>
      <w:sz w:val="28"/>
      <w:szCs w:val="20"/>
      <w:lang w:val="uk-UA" w:eastAsia="ru-RU" w:bidi="ar-SA"/>
    </w:rPr>
  </w:style>
  <w:style w:type="character" w:customStyle="1" w:styleId="23">
    <w:name w:val="Чертежный Знак"/>
    <w:basedOn w:val="5"/>
    <w:link w:val="22"/>
    <w:qFormat/>
    <w:uiPriority w:val="0"/>
    <w:rPr>
      <w:rFonts w:ascii="ISOCPEUR" w:hAnsi="ISOCPEUR" w:eastAsia="Times New Roman" w:cs="Times New Roman"/>
      <w:i/>
      <w:sz w:val="28"/>
      <w:szCs w:val="20"/>
      <w:lang w:val="uk-UA" w:eastAsia="ru-RU"/>
    </w:rPr>
  </w:style>
  <w:style w:type="paragraph" w:customStyle="1" w:styleId="24">
    <w:name w:val="TOC Heading"/>
    <w:basedOn w:val="2"/>
    <w:next w:val="1"/>
    <w:unhideWhenUsed/>
    <w:qFormat/>
    <w:uiPriority w:val="39"/>
    <w:pPr>
      <w:spacing w:before="240" w:line="259" w:lineRule="auto"/>
      <w:jc w:val="left"/>
      <w:outlineLvl w:val="9"/>
    </w:pPr>
    <w:rPr>
      <w:b w:val="0"/>
      <w:bCs w:val="0"/>
      <w:color w:val="2E75B6" w:themeColor="accent1" w:themeShade="BF"/>
      <w:szCs w:val="32"/>
    </w:rPr>
  </w:style>
  <w:style w:type="character" w:customStyle="1" w:styleId="25">
    <w:name w:val="Верхний колонтитул Знак"/>
    <w:basedOn w:val="5"/>
    <w:link w:val="12"/>
    <w:uiPriority w:val="99"/>
    <w:rPr>
      <w:rFonts w:ascii="Times New Roman" w:hAnsi="Times New Roman"/>
      <w:sz w:val="28"/>
    </w:rPr>
  </w:style>
  <w:style w:type="character" w:customStyle="1" w:styleId="26">
    <w:name w:val="Нижний колонтитул Знак"/>
    <w:basedOn w:val="5"/>
    <w:link w:val="11"/>
    <w:uiPriority w:val="99"/>
    <w:rPr>
      <w:rFonts w:ascii="Times New Roman" w:hAnsi="Times New Roman"/>
      <w:sz w:val="28"/>
    </w:rPr>
  </w:style>
  <w:style w:type="character" w:customStyle="1" w:styleId="27">
    <w:name w:val="Текст выноски Знак"/>
    <w:basedOn w:val="5"/>
    <w:link w:val="7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28">
    <w:name w:val="Заголовок Знак"/>
    <w:basedOn w:val="5"/>
    <w:link w:val="17"/>
    <w:uiPriority w:val="10"/>
    <w:rPr>
      <w:rFonts w:ascii="Times New Roman" w:hAnsi="Times New Roman" w:eastAsiaTheme="majorEastAsia" w:cstheme="majorBidi"/>
      <w:b/>
      <w:bCs/>
      <w:spacing w:val="-10"/>
      <w:kern w:val="28"/>
      <w:sz w:val="28"/>
      <w:szCs w:val="56"/>
      <w:lang w:eastAsia="ru-RU"/>
    </w:rPr>
  </w:style>
  <w:style w:type="character" w:customStyle="1" w:styleId="29">
    <w:name w:val="Основной текст Знак"/>
    <w:basedOn w:val="5"/>
    <w:link w:val="8"/>
    <w:semiHidden/>
    <w:qFormat/>
    <w:uiPriority w:val="99"/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Заголовок 2 Знак"/>
    <w:basedOn w:val="5"/>
    <w:link w:val="3"/>
    <w:qFormat/>
    <w:uiPriority w:val="9"/>
    <w:rPr>
      <w:rFonts w:ascii="Times New Roman" w:hAnsi="Times New Roman" w:eastAsiaTheme="majorEastAsia" w:cstheme="majorBidi"/>
      <w:b/>
      <w:sz w:val="28"/>
      <w:szCs w:val="26"/>
    </w:rPr>
  </w:style>
  <w:style w:type="paragraph" w:customStyle="1" w:styleId="32">
    <w:name w:val="Диплом"/>
    <w:basedOn w:val="1"/>
    <w:link w:val="34"/>
    <w:qFormat/>
    <w:uiPriority w:val="0"/>
    <w:pPr>
      <w:spacing w:after="0" w:line="240" w:lineRule="auto"/>
      <w:ind w:firstLine="851"/>
    </w:pPr>
    <w:rPr>
      <w:rFonts w:eastAsia="Calibri" w:cs="Calibri"/>
    </w:rPr>
  </w:style>
  <w:style w:type="character" w:customStyle="1" w:styleId="33">
    <w:name w:val="apple-converted-space"/>
    <w:basedOn w:val="5"/>
    <w:qFormat/>
    <w:uiPriority w:val="0"/>
  </w:style>
  <w:style w:type="character" w:customStyle="1" w:styleId="34">
    <w:name w:val="Диплом Знак"/>
    <w:basedOn w:val="5"/>
    <w:link w:val="32"/>
    <w:qFormat/>
    <w:uiPriority w:val="0"/>
    <w:rPr>
      <w:rFonts w:ascii="Times New Roman" w:hAnsi="Times New Roman" w:eastAsia="Calibri" w:cs="Calibri"/>
      <w:sz w:val="28"/>
    </w:rPr>
  </w:style>
  <w:style w:type="paragraph" w:customStyle="1" w:styleId="35">
    <w:name w:val="Без интервала1"/>
    <w:qFormat/>
    <w:uiPriority w:val="0"/>
    <w:pPr>
      <w:spacing w:before="120" w:after="120" w:line="240" w:lineRule="auto"/>
      <w:ind w:firstLine="709"/>
      <w:jc w:val="both"/>
    </w:pPr>
    <w:rPr>
      <w:rFonts w:ascii="Times New Roman" w:hAnsi="Times New Roman" w:eastAsia="Times New Roman" w:cs="Calibri"/>
      <w:sz w:val="28"/>
      <w:szCs w:val="22"/>
      <w:lang w:val="ru-RU" w:eastAsia="en-US" w:bidi="ar-SA"/>
    </w:rPr>
  </w:style>
  <w:style w:type="paragraph" w:customStyle="1" w:styleId="36">
    <w:name w:val="картинка"/>
    <w:basedOn w:val="1"/>
    <w:link w:val="37"/>
    <w:qFormat/>
    <w:uiPriority w:val="0"/>
    <w:pPr>
      <w:keepLines/>
      <w:spacing w:before="240" w:after="240" w:line="240" w:lineRule="auto"/>
      <w:ind w:firstLine="709"/>
    </w:pPr>
  </w:style>
  <w:style w:type="character" w:customStyle="1" w:styleId="37">
    <w:name w:val="картинка Знак"/>
    <w:basedOn w:val="5"/>
    <w:link w:val="36"/>
    <w:qFormat/>
    <w:uiPriority w:val="0"/>
    <w:rPr>
      <w:rFonts w:ascii="Times New Roman" w:hAnsi="Times New Roman"/>
      <w:sz w:val="28"/>
    </w:rPr>
  </w:style>
  <w:style w:type="paragraph" w:styleId="38">
    <w:name w:val="No Spacing"/>
    <w:qFormat/>
    <w:uiPriority w:val="1"/>
    <w:pPr>
      <w:spacing w:after="0" w:line="240" w:lineRule="auto"/>
      <w:jc w:val="center"/>
    </w:pPr>
    <w:rPr>
      <w:rFonts w:ascii="Times New Roman" w:hAnsi="Times New Roman" w:eastAsiaTheme="minorHAnsi" w:cstheme="minorBidi"/>
      <w:color w:val="000000" w:themeColor="text1"/>
      <w:sz w:val="24"/>
      <w:szCs w:val="22"/>
      <w:lang w:val="ru-RU" w:eastAsia="en-US" w:bidi="ar-SA"/>
      <w14:textFill>
        <w14:solidFill>
          <w14:schemeClr w14:val="tx1"/>
        </w14:solidFill>
      </w14:textFill>
    </w:rPr>
  </w:style>
  <w:style w:type="paragraph" w:customStyle="1" w:styleId="39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color w:val="000000"/>
      <w:sz w:val="24"/>
      <w:szCs w:val="24"/>
      <w:lang w:val="ru-RU" w:eastAsia="ru-RU" w:bidi="ar-SA"/>
    </w:rPr>
  </w:style>
  <w:style w:type="paragraph" w:customStyle="1" w:styleId="40">
    <w:name w:val="Заголовок_КурсовойПроект"/>
    <w:basedOn w:val="2"/>
    <w:next w:val="1"/>
    <w:link w:val="41"/>
    <w:qFormat/>
    <w:uiPriority w:val="0"/>
    <w:pPr>
      <w:pageBreakBefore/>
      <w:numPr>
        <w:ilvl w:val="0"/>
        <w:numId w:val="1"/>
      </w:numPr>
      <w:spacing w:after="360" w:line="240" w:lineRule="auto"/>
      <w:jc w:val="both"/>
    </w:pPr>
    <w:rPr>
      <w:bCs w:val="0"/>
      <w:szCs w:val="32"/>
      <w:lang w:eastAsia="en-US"/>
    </w:rPr>
  </w:style>
  <w:style w:type="character" w:customStyle="1" w:styleId="41">
    <w:name w:val="Заголовок_КурсовойПроект Знак"/>
    <w:basedOn w:val="5"/>
    <w:link w:val="40"/>
    <w:qFormat/>
    <w:uiPriority w:val="0"/>
    <w:rPr>
      <w:rFonts w:ascii="Times New Roman" w:hAnsi="Times New Roman" w:eastAsiaTheme="majorEastAsia" w:cstheme="majorBidi"/>
      <w:b/>
      <w:sz w:val="28"/>
      <w:szCs w:val="32"/>
    </w:rPr>
  </w:style>
  <w:style w:type="paragraph" w:customStyle="1" w:styleId="42">
    <w:name w:val="Подзаголовок_КурсовойПроект"/>
    <w:basedOn w:val="40"/>
    <w:next w:val="1"/>
    <w:link w:val="47"/>
    <w:qFormat/>
    <w:uiPriority w:val="0"/>
    <w:pPr>
      <w:pageBreakBefore w:val="0"/>
      <w:numPr>
        <w:ilvl w:val="1"/>
      </w:numPr>
      <w:tabs>
        <w:tab w:val="left" w:pos="360"/>
      </w:tabs>
      <w:spacing w:before="360" w:after="240"/>
    </w:pPr>
  </w:style>
  <w:style w:type="paragraph" w:customStyle="1" w:styleId="43">
    <w:name w:val="ПодПодЗаголовок"/>
    <w:basedOn w:val="42"/>
    <w:qFormat/>
    <w:uiPriority w:val="0"/>
    <w:pPr>
      <w:numPr>
        <w:ilvl w:val="2"/>
      </w:numPr>
    </w:pPr>
  </w:style>
  <w:style w:type="paragraph" w:customStyle="1" w:styleId="44">
    <w:name w:val="Обычный_КурсовойПроект"/>
    <w:basedOn w:val="1"/>
    <w:link w:val="45"/>
    <w:qFormat/>
    <w:uiPriority w:val="0"/>
    <w:pPr>
      <w:keepLines/>
      <w:spacing w:after="0" w:line="240" w:lineRule="auto"/>
      <w:ind w:firstLine="709"/>
    </w:pPr>
  </w:style>
  <w:style w:type="character" w:customStyle="1" w:styleId="45">
    <w:name w:val="Обычный_КурсовойПроект Знак"/>
    <w:basedOn w:val="5"/>
    <w:link w:val="44"/>
    <w:qFormat/>
    <w:uiPriority w:val="0"/>
    <w:rPr>
      <w:rFonts w:ascii="Times New Roman" w:hAnsi="Times New Roman"/>
      <w:sz w:val="28"/>
    </w:rPr>
  </w:style>
  <w:style w:type="character" w:customStyle="1" w:styleId="46">
    <w:name w:val="Заголовок 3 Знак"/>
    <w:basedOn w:val="5"/>
    <w:link w:val="4"/>
    <w:qFormat/>
    <w:uiPriority w:val="9"/>
    <w:rPr>
      <w:rFonts w:ascii="Times New Roman" w:hAnsi="Times New Roman" w:eastAsiaTheme="majorEastAsia" w:cstheme="majorBidi"/>
      <w:b/>
      <w:sz w:val="28"/>
      <w:szCs w:val="24"/>
    </w:rPr>
  </w:style>
  <w:style w:type="character" w:customStyle="1" w:styleId="47">
    <w:name w:val="Подзаголовок_КурсовойПроект Знак"/>
    <w:basedOn w:val="5"/>
    <w:link w:val="42"/>
    <w:qFormat/>
    <w:uiPriority w:val="0"/>
    <w:rPr>
      <w:rFonts w:ascii="Times New Roman" w:hAnsi="Times New Roman" w:eastAsiaTheme="majorEastAsia" w:cstheme="majorBidi"/>
      <w:b/>
      <w:sz w:val="28"/>
      <w:szCs w:val="32"/>
    </w:rPr>
  </w:style>
  <w:style w:type="character" w:customStyle="1" w:styleId="48">
    <w:name w:val="Основной текст (5)_"/>
    <w:basedOn w:val="5"/>
    <w:link w:val="49"/>
    <w:qFormat/>
    <w:uiPriority w:val="0"/>
    <w:rPr>
      <w:rFonts w:eastAsia="Times New Roman" w:cs="Times New Roman"/>
      <w:shd w:val="clear" w:color="auto" w:fill="FFFFFF"/>
    </w:rPr>
  </w:style>
  <w:style w:type="paragraph" w:customStyle="1" w:styleId="49">
    <w:name w:val="Основной текст (5)"/>
    <w:basedOn w:val="1"/>
    <w:link w:val="48"/>
    <w:qFormat/>
    <w:uiPriority w:val="0"/>
    <w:pPr>
      <w:shd w:val="clear" w:color="auto" w:fill="FFFFFF"/>
      <w:spacing w:before="300" w:after="60" w:line="0" w:lineRule="atLeast"/>
      <w:jc w:val="left"/>
    </w:pPr>
    <w:rPr>
      <w:rFonts w:eastAsia="Times New Roman" w:cs="Times New Roman" w:asciiTheme="minorHAnsi" w:hAnsiTheme="minorHAnsi"/>
      <w:sz w:val="22"/>
    </w:rPr>
  </w:style>
  <w:style w:type="character" w:customStyle="1" w:styleId="50">
    <w:name w:val="Основной текст (4)_"/>
    <w:basedOn w:val="5"/>
    <w:link w:val="51"/>
    <w:qFormat/>
    <w:uiPriority w:val="0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51">
    <w:name w:val="Основной текст (4)"/>
    <w:basedOn w:val="1"/>
    <w:link w:val="50"/>
    <w:qFormat/>
    <w:uiPriority w:val="0"/>
    <w:pPr>
      <w:shd w:val="clear" w:color="auto" w:fill="FFFFFF"/>
      <w:spacing w:after="60" w:line="0" w:lineRule="atLeast"/>
      <w:jc w:val="left"/>
    </w:pPr>
    <w:rPr>
      <w:rFonts w:eastAsia="Times New Roman" w:cs="Times New Roman" w:asciiTheme="minorHAnsi" w:hAnsiTheme="minorHAnsi"/>
      <w:sz w:val="17"/>
      <w:szCs w:val="17"/>
    </w:rPr>
  </w:style>
  <w:style w:type="paragraph" w:customStyle="1" w:styleId="52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53">
    <w:name w:val="WPSOffice手动目录 2"/>
    <w:uiPriority w:val="0"/>
    <w:pPr>
      <w:ind w:leftChars="200"/>
    </w:pPr>
    <w:rPr>
      <w:sz w:val="20"/>
      <w:szCs w:val="20"/>
    </w:rPr>
  </w:style>
  <w:style w:type="paragraph" w:customStyle="1" w:styleId="54">
    <w:name w:val="WPSOffice手动目录 3"/>
    <w:uiPriority w:val="0"/>
    <w:pPr>
      <w:ind w:leftChars="4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numbering" Target="numbering.xml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DAE380-4AE4-476C-8F28-E2225708E51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SPecialiST RePack</Company>
  <Pages>1</Pages>
  <Words>13789</Words>
  <Characters>78603</Characters>
  <Lines>655</Lines>
  <Paragraphs>184</Paragraphs>
  <TotalTime>1</TotalTime>
  <ScaleCrop>false</ScaleCrop>
  <LinksUpToDate>false</LinksUpToDate>
  <CharactersWithSpaces>92208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2023-03-22T23:32:00Z</dcterms:created>
  <dc:creator>Админ</dc:creator>
  <cp:lastModifiedBy>Фёдор Кудрицкий</cp:lastModifiedBy>
  <cp:lastPrinted>2017-05-31T07:43:00Z</cp:lastPrinted>
  <dcterms:modified xsi:type="dcterms:W3CDTF">2023-05-26T04:53:10Z</dcterms:modified>
  <cp:revision>369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3DE00A41E25E4C78B068B285BF04AB18</vt:lpwstr>
  </property>
</Properties>
</file>