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2C185" w14:textId="77777777" w:rsidR="0010614A" w:rsidRPr="005B1E2A" w:rsidRDefault="0010614A" w:rsidP="003A21CD">
      <w:pPr>
        <w:pStyle w:val="a3"/>
        <w:rPr>
          <w:b w:val="0"/>
          <w:szCs w:val="26"/>
        </w:rPr>
      </w:pPr>
      <w:r w:rsidRPr="005B1E2A">
        <w:rPr>
          <w:szCs w:val="26"/>
        </w:rPr>
        <w:t>ПОВЕСТКА</w:t>
      </w:r>
      <w:r w:rsidR="009C1B41" w:rsidRPr="005B1E2A">
        <w:rPr>
          <w:szCs w:val="26"/>
        </w:rPr>
        <w:br/>
      </w:r>
      <w:r w:rsidRPr="005B1E2A">
        <w:rPr>
          <w:szCs w:val="26"/>
        </w:rPr>
        <w:t xml:space="preserve">координационного совещания </w:t>
      </w:r>
      <w:r w:rsidRPr="005B1E2A">
        <w:rPr>
          <w:bCs/>
          <w:szCs w:val="26"/>
        </w:rPr>
        <w:t>руководителей органов государственной</w:t>
      </w:r>
      <w:r w:rsidR="009C1B41" w:rsidRPr="005B1E2A">
        <w:rPr>
          <w:bCs/>
          <w:szCs w:val="26"/>
        </w:rPr>
        <w:br/>
      </w:r>
      <w:r w:rsidRPr="005B1E2A">
        <w:rPr>
          <w:bCs/>
          <w:szCs w:val="26"/>
        </w:rPr>
        <w:t>власти Калужской области и территориальных федеральных</w:t>
      </w:r>
      <w:r w:rsidR="009C1B41" w:rsidRPr="005B1E2A">
        <w:rPr>
          <w:bCs/>
          <w:szCs w:val="26"/>
        </w:rPr>
        <w:br/>
      </w:r>
      <w:r w:rsidRPr="005B1E2A">
        <w:rPr>
          <w:bCs/>
          <w:szCs w:val="26"/>
        </w:rPr>
        <w:t>органов государственной власти по Калужской области</w:t>
      </w:r>
    </w:p>
    <w:p w14:paraId="3BD6B534" w14:textId="77777777" w:rsidR="0059276A" w:rsidRPr="005B1E2A" w:rsidRDefault="0059276A" w:rsidP="003A21CD">
      <w:pPr>
        <w:ind w:left="6372"/>
        <w:rPr>
          <w:b/>
          <w:bCs/>
          <w:sz w:val="26"/>
          <w:szCs w:val="26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5211"/>
        <w:gridCol w:w="4643"/>
      </w:tblGrid>
      <w:tr w:rsidR="001F684C" w:rsidRPr="005B1E2A" w14:paraId="71A46529" w14:textId="77777777" w:rsidTr="004C2144">
        <w:tc>
          <w:tcPr>
            <w:tcW w:w="2644" w:type="pct"/>
          </w:tcPr>
          <w:p w14:paraId="36F253FA" w14:textId="77777777" w:rsidR="0010614A" w:rsidRPr="005B1E2A" w:rsidRDefault="0010614A" w:rsidP="003A21CD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356" w:type="pct"/>
          </w:tcPr>
          <w:p w14:paraId="098C5E43" w14:textId="77777777" w:rsidR="0010614A" w:rsidRPr="005B1E2A" w:rsidRDefault="001F684C" w:rsidP="003A21CD">
            <w:pPr>
              <w:rPr>
                <w:b/>
                <w:sz w:val="26"/>
                <w:szCs w:val="26"/>
              </w:rPr>
            </w:pPr>
            <w:r w:rsidRPr="005B1E2A">
              <w:rPr>
                <w:b/>
                <w:sz w:val="26"/>
                <w:szCs w:val="26"/>
              </w:rPr>
              <w:t>7 мая</w:t>
            </w:r>
            <w:r w:rsidR="005C02D5" w:rsidRPr="005B1E2A">
              <w:rPr>
                <w:b/>
                <w:sz w:val="26"/>
                <w:szCs w:val="26"/>
              </w:rPr>
              <w:t xml:space="preserve"> </w:t>
            </w:r>
            <w:r w:rsidR="001049DD" w:rsidRPr="005B1E2A">
              <w:rPr>
                <w:b/>
                <w:sz w:val="26"/>
                <w:szCs w:val="26"/>
              </w:rPr>
              <w:t>201</w:t>
            </w:r>
            <w:r w:rsidR="00CF51BB" w:rsidRPr="005B1E2A">
              <w:rPr>
                <w:b/>
                <w:sz w:val="26"/>
                <w:szCs w:val="26"/>
              </w:rPr>
              <w:t>8</w:t>
            </w:r>
            <w:r w:rsidR="001049DD" w:rsidRPr="005B1E2A">
              <w:rPr>
                <w:b/>
                <w:sz w:val="26"/>
                <w:szCs w:val="26"/>
              </w:rPr>
              <w:t xml:space="preserve"> </w:t>
            </w:r>
            <w:r w:rsidR="0010614A" w:rsidRPr="005B1E2A">
              <w:rPr>
                <w:b/>
                <w:sz w:val="26"/>
                <w:szCs w:val="26"/>
              </w:rPr>
              <w:t>года</w:t>
            </w:r>
          </w:p>
          <w:p w14:paraId="6908EBE8" w14:textId="77777777" w:rsidR="0010614A" w:rsidRPr="005B1E2A" w:rsidRDefault="00E87824" w:rsidP="003A21CD">
            <w:pPr>
              <w:rPr>
                <w:b/>
                <w:sz w:val="26"/>
                <w:szCs w:val="26"/>
              </w:rPr>
            </w:pPr>
            <w:r w:rsidRPr="005B1E2A">
              <w:rPr>
                <w:b/>
                <w:sz w:val="26"/>
                <w:szCs w:val="26"/>
              </w:rPr>
              <w:t>8</w:t>
            </w:r>
            <w:r w:rsidR="0010614A" w:rsidRPr="005B1E2A">
              <w:rPr>
                <w:b/>
                <w:sz w:val="26"/>
                <w:szCs w:val="26"/>
              </w:rPr>
              <w:t>.00 – зал заседаний</w:t>
            </w:r>
          </w:p>
          <w:p w14:paraId="164F0CA2" w14:textId="77777777" w:rsidR="0010614A" w:rsidRPr="005B1E2A" w:rsidRDefault="0010614A" w:rsidP="003A21CD">
            <w:pPr>
              <w:rPr>
                <w:b/>
                <w:sz w:val="26"/>
                <w:szCs w:val="26"/>
              </w:rPr>
            </w:pPr>
            <w:r w:rsidRPr="005B1E2A">
              <w:rPr>
                <w:b/>
                <w:sz w:val="26"/>
                <w:szCs w:val="26"/>
              </w:rPr>
              <w:t>Правительства Калужской области</w:t>
            </w:r>
          </w:p>
        </w:tc>
      </w:tr>
    </w:tbl>
    <w:p w14:paraId="4AC9CC95" w14:textId="77777777" w:rsidR="00125D40" w:rsidRPr="005B1E2A" w:rsidRDefault="00125D40" w:rsidP="003A21CD">
      <w:pPr>
        <w:pStyle w:val="a5"/>
        <w:ind w:left="709"/>
        <w:rPr>
          <w:szCs w:val="26"/>
        </w:rPr>
      </w:pPr>
    </w:p>
    <w:p w14:paraId="3ABA3F2E" w14:textId="77777777" w:rsidR="006E0E54" w:rsidRPr="005B1E2A" w:rsidRDefault="006E0E54" w:rsidP="003A21CD">
      <w:pPr>
        <w:pStyle w:val="a5"/>
        <w:ind w:left="709"/>
        <w:rPr>
          <w:szCs w:val="26"/>
        </w:rPr>
      </w:pPr>
    </w:p>
    <w:p w14:paraId="16169364" w14:textId="77777777" w:rsidR="001F684C" w:rsidRPr="005B1E2A" w:rsidRDefault="001F684C" w:rsidP="001F684C">
      <w:pPr>
        <w:pStyle w:val="a5"/>
        <w:numPr>
          <w:ilvl w:val="0"/>
          <w:numId w:val="12"/>
        </w:numPr>
        <w:tabs>
          <w:tab w:val="left" w:pos="1134"/>
        </w:tabs>
        <w:rPr>
          <w:szCs w:val="26"/>
        </w:rPr>
      </w:pPr>
      <w:r w:rsidRPr="005B1E2A">
        <w:rPr>
          <w:szCs w:val="26"/>
        </w:rPr>
        <w:t xml:space="preserve">О принимаемых в Калужской области мерах в сфере охраны окружающей среды, переработки и утилизации твердых коммунальных отходов. О переходе </w:t>
      </w:r>
      <w:r w:rsidRPr="005B1E2A">
        <w:rPr>
          <w:szCs w:val="26"/>
        </w:rPr>
        <w:br/>
        <w:t xml:space="preserve">на государственное регулирование тарифов в сфере обращения с твердыми коммунальными отходами по Федеральному закону «Об отходах производства </w:t>
      </w:r>
      <w:r w:rsidRPr="005B1E2A">
        <w:rPr>
          <w:szCs w:val="26"/>
        </w:rPr>
        <w:br/>
        <w:t>и потребления» (во исполнение пунктов 8, 12 перечня поручений Президента Российской Федерации от 22.06.2017 № Пр-1180, решений Совета при полномочном представителе Президента Российской Федерации в Центральном федеральном округе от 06.06.2017</w:t>
      </w:r>
      <w:r w:rsidR="006E0E54" w:rsidRPr="005B1E2A">
        <w:rPr>
          <w:szCs w:val="26"/>
        </w:rPr>
        <w:t xml:space="preserve"> </w:t>
      </w:r>
      <w:r w:rsidRPr="005B1E2A">
        <w:rPr>
          <w:szCs w:val="26"/>
        </w:rPr>
        <w:t>на тему «О реализации приоритетного направления «Экология» в субъектах Российской Федерации, находящихся в пределах Центрального федерального округа»).</w:t>
      </w:r>
    </w:p>
    <w:p w14:paraId="7B212855" w14:textId="77777777" w:rsidR="006E0E54" w:rsidRPr="005B1E2A" w:rsidRDefault="006E0E54" w:rsidP="001F684C">
      <w:pPr>
        <w:pStyle w:val="a5"/>
        <w:tabs>
          <w:tab w:val="left" w:pos="1134"/>
        </w:tabs>
        <w:rPr>
          <w:szCs w:val="26"/>
        </w:rPr>
      </w:pPr>
    </w:p>
    <w:tbl>
      <w:tblPr>
        <w:tblW w:w="5000" w:type="pct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235"/>
        <w:gridCol w:w="7619"/>
      </w:tblGrid>
      <w:tr w:rsidR="001F684C" w:rsidRPr="005B1E2A" w14:paraId="1649AB3A" w14:textId="77777777" w:rsidTr="006E0E54">
        <w:trPr>
          <w:cantSplit/>
          <w:trHeight w:val="20"/>
        </w:trPr>
        <w:tc>
          <w:tcPr>
            <w:tcW w:w="2235" w:type="dxa"/>
          </w:tcPr>
          <w:p w14:paraId="4215503F" w14:textId="77777777" w:rsidR="001F684C" w:rsidRPr="005B1E2A" w:rsidRDefault="001F684C" w:rsidP="006E0E54">
            <w:pPr>
              <w:pStyle w:val="a5"/>
              <w:jc w:val="center"/>
              <w:rPr>
                <w:b/>
                <w:szCs w:val="26"/>
              </w:rPr>
            </w:pPr>
            <w:r w:rsidRPr="005B1E2A">
              <w:rPr>
                <w:b/>
                <w:szCs w:val="26"/>
              </w:rPr>
              <w:t>8.00 – 8.1</w:t>
            </w:r>
            <w:r w:rsidR="006E0E54" w:rsidRPr="005B1E2A">
              <w:rPr>
                <w:b/>
                <w:szCs w:val="26"/>
              </w:rPr>
              <w:t>5</w:t>
            </w:r>
          </w:p>
        </w:tc>
        <w:tc>
          <w:tcPr>
            <w:tcW w:w="7619" w:type="dxa"/>
          </w:tcPr>
          <w:p w14:paraId="46B45508" w14:textId="77777777" w:rsidR="001F684C" w:rsidRPr="005B1E2A" w:rsidRDefault="006E0E54" w:rsidP="00482C6F">
            <w:pPr>
              <w:jc w:val="both"/>
              <w:rPr>
                <w:b/>
                <w:sz w:val="26"/>
                <w:szCs w:val="26"/>
              </w:rPr>
            </w:pPr>
            <w:r w:rsidRPr="005B1E2A">
              <w:rPr>
                <w:b/>
                <w:sz w:val="26"/>
                <w:szCs w:val="26"/>
              </w:rPr>
              <w:t>Новосельцев Геннадий Станиславович</w:t>
            </w:r>
            <w:r w:rsidR="001F684C" w:rsidRPr="005B1E2A">
              <w:rPr>
                <w:b/>
                <w:sz w:val="26"/>
                <w:szCs w:val="26"/>
              </w:rPr>
              <w:t xml:space="preserve"> – </w:t>
            </w:r>
          </w:p>
          <w:p w14:paraId="0F2EED13" w14:textId="77777777" w:rsidR="001F684C" w:rsidRPr="005B1E2A" w:rsidRDefault="001F684C" w:rsidP="00482C6F">
            <w:pPr>
              <w:jc w:val="both"/>
              <w:rPr>
                <w:sz w:val="26"/>
                <w:szCs w:val="26"/>
              </w:rPr>
            </w:pPr>
            <w:r w:rsidRPr="005B1E2A">
              <w:rPr>
                <w:sz w:val="26"/>
                <w:szCs w:val="26"/>
              </w:rPr>
              <w:t>заместитель Губернатора Калужской области</w:t>
            </w:r>
          </w:p>
        </w:tc>
      </w:tr>
      <w:tr w:rsidR="006E0E54" w:rsidRPr="005B1E2A" w14:paraId="2B04AE50" w14:textId="77777777" w:rsidTr="006E0E54">
        <w:trPr>
          <w:cantSplit/>
          <w:trHeight w:val="20"/>
        </w:trPr>
        <w:tc>
          <w:tcPr>
            <w:tcW w:w="2235" w:type="dxa"/>
          </w:tcPr>
          <w:p w14:paraId="233A81D3" w14:textId="77777777" w:rsidR="006E0E54" w:rsidRPr="005B1E2A" w:rsidRDefault="006E0E54" w:rsidP="006E0E54">
            <w:pPr>
              <w:pStyle w:val="a5"/>
              <w:jc w:val="center"/>
              <w:rPr>
                <w:b/>
                <w:szCs w:val="26"/>
              </w:rPr>
            </w:pPr>
          </w:p>
        </w:tc>
        <w:tc>
          <w:tcPr>
            <w:tcW w:w="7619" w:type="dxa"/>
          </w:tcPr>
          <w:p w14:paraId="16934682" w14:textId="77777777" w:rsidR="006E0E54" w:rsidRPr="005B1E2A" w:rsidRDefault="006E0E54" w:rsidP="00482C6F">
            <w:pPr>
              <w:jc w:val="both"/>
              <w:rPr>
                <w:b/>
                <w:sz w:val="26"/>
                <w:szCs w:val="26"/>
              </w:rPr>
            </w:pPr>
          </w:p>
        </w:tc>
      </w:tr>
      <w:tr w:rsidR="001F684C" w:rsidRPr="005B1E2A" w14:paraId="004A5D5E" w14:textId="77777777" w:rsidTr="006E0E54">
        <w:trPr>
          <w:cantSplit/>
          <w:trHeight w:val="20"/>
        </w:trPr>
        <w:tc>
          <w:tcPr>
            <w:tcW w:w="2235" w:type="dxa"/>
          </w:tcPr>
          <w:p w14:paraId="6D9FF8AB" w14:textId="77777777" w:rsidR="001F684C" w:rsidRPr="005B1E2A" w:rsidRDefault="001F684C" w:rsidP="006E0E54">
            <w:pPr>
              <w:pStyle w:val="a5"/>
              <w:jc w:val="center"/>
              <w:rPr>
                <w:b/>
                <w:szCs w:val="26"/>
              </w:rPr>
            </w:pPr>
            <w:r w:rsidRPr="005B1E2A">
              <w:rPr>
                <w:b/>
                <w:szCs w:val="26"/>
              </w:rPr>
              <w:t>8.</w:t>
            </w:r>
            <w:r w:rsidR="006E0E54" w:rsidRPr="005B1E2A">
              <w:rPr>
                <w:b/>
                <w:szCs w:val="26"/>
              </w:rPr>
              <w:t>15</w:t>
            </w:r>
            <w:r w:rsidRPr="005B1E2A">
              <w:rPr>
                <w:b/>
                <w:szCs w:val="26"/>
              </w:rPr>
              <w:t xml:space="preserve"> – 8.</w:t>
            </w:r>
            <w:r w:rsidR="006E0E54" w:rsidRPr="005B1E2A">
              <w:rPr>
                <w:b/>
                <w:szCs w:val="26"/>
              </w:rPr>
              <w:t>2</w:t>
            </w:r>
            <w:r w:rsidRPr="005B1E2A">
              <w:rPr>
                <w:b/>
                <w:szCs w:val="26"/>
              </w:rPr>
              <w:t>0</w:t>
            </w:r>
          </w:p>
        </w:tc>
        <w:tc>
          <w:tcPr>
            <w:tcW w:w="7619" w:type="dxa"/>
          </w:tcPr>
          <w:p w14:paraId="2D13AE82" w14:textId="77777777" w:rsidR="001F684C" w:rsidRPr="005B1E2A" w:rsidRDefault="001F684C" w:rsidP="00482C6F">
            <w:pPr>
              <w:jc w:val="both"/>
              <w:rPr>
                <w:b/>
                <w:sz w:val="26"/>
                <w:szCs w:val="26"/>
              </w:rPr>
            </w:pPr>
            <w:r w:rsidRPr="005B1E2A">
              <w:rPr>
                <w:b/>
                <w:sz w:val="26"/>
                <w:szCs w:val="26"/>
              </w:rPr>
              <w:t xml:space="preserve">Владимиров Николай Викторович – </w:t>
            </w:r>
          </w:p>
          <w:p w14:paraId="671A8AC4" w14:textId="77777777" w:rsidR="001F684C" w:rsidRPr="005B1E2A" w:rsidRDefault="001F684C" w:rsidP="00482C6F">
            <w:pPr>
              <w:jc w:val="both"/>
              <w:rPr>
                <w:sz w:val="26"/>
                <w:szCs w:val="26"/>
              </w:rPr>
            </w:pPr>
            <w:r w:rsidRPr="005B1E2A">
              <w:rPr>
                <w:sz w:val="26"/>
                <w:szCs w:val="26"/>
              </w:rPr>
              <w:t xml:space="preserve">министр конкурентной политики Калужской области </w:t>
            </w:r>
          </w:p>
        </w:tc>
      </w:tr>
    </w:tbl>
    <w:p w14:paraId="3FECA2A9" w14:textId="77777777" w:rsidR="006E0E54" w:rsidRPr="005B1E2A" w:rsidRDefault="006E0E54" w:rsidP="001F684C">
      <w:pPr>
        <w:pStyle w:val="a5"/>
        <w:tabs>
          <w:tab w:val="left" w:pos="1134"/>
        </w:tabs>
        <w:rPr>
          <w:szCs w:val="26"/>
        </w:rPr>
      </w:pPr>
    </w:p>
    <w:p w14:paraId="7428FA1F" w14:textId="77777777" w:rsidR="006E0E54" w:rsidRPr="005B1E2A" w:rsidRDefault="006E0E54" w:rsidP="001F684C">
      <w:pPr>
        <w:pStyle w:val="a5"/>
        <w:tabs>
          <w:tab w:val="left" w:pos="1134"/>
        </w:tabs>
        <w:rPr>
          <w:szCs w:val="26"/>
        </w:rPr>
      </w:pPr>
    </w:p>
    <w:p w14:paraId="63105F7C" w14:textId="77777777" w:rsidR="001F684C" w:rsidRPr="005B1E2A" w:rsidRDefault="001F684C" w:rsidP="001F684C">
      <w:pPr>
        <w:pStyle w:val="a5"/>
        <w:numPr>
          <w:ilvl w:val="0"/>
          <w:numId w:val="12"/>
        </w:numPr>
        <w:tabs>
          <w:tab w:val="left" w:pos="1134"/>
        </w:tabs>
        <w:rPr>
          <w:szCs w:val="26"/>
        </w:rPr>
      </w:pPr>
      <w:r w:rsidRPr="005B1E2A">
        <w:rPr>
          <w:szCs w:val="26"/>
        </w:rPr>
        <w:t xml:space="preserve">О ходе подготовки детских оздоровительных учреждений и мест организованного отдыха детей, расположенных на территории Калужской области, </w:t>
      </w:r>
      <w:r w:rsidRPr="005B1E2A">
        <w:rPr>
          <w:szCs w:val="26"/>
        </w:rPr>
        <w:br/>
        <w:t>к летней оздоровительной кампании 2018 года.</w:t>
      </w:r>
    </w:p>
    <w:p w14:paraId="062C0B5E" w14:textId="77777777" w:rsidR="002C1BB6" w:rsidRPr="005B1E2A" w:rsidRDefault="002C1BB6" w:rsidP="003A21CD">
      <w:pPr>
        <w:jc w:val="both"/>
        <w:rPr>
          <w:sz w:val="26"/>
          <w:szCs w:val="26"/>
        </w:rPr>
      </w:pPr>
    </w:p>
    <w:tbl>
      <w:tblPr>
        <w:tblW w:w="5000" w:type="pct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235"/>
        <w:gridCol w:w="7619"/>
      </w:tblGrid>
      <w:tr w:rsidR="001F684C" w:rsidRPr="005B1E2A" w14:paraId="1C05277C" w14:textId="77777777" w:rsidTr="006E0E54">
        <w:trPr>
          <w:cantSplit/>
          <w:trHeight w:val="20"/>
        </w:trPr>
        <w:tc>
          <w:tcPr>
            <w:tcW w:w="2235" w:type="dxa"/>
          </w:tcPr>
          <w:p w14:paraId="62BCB72A" w14:textId="77777777" w:rsidR="001F684C" w:rsidRPr="005B1E2A" w:rsidRDefault="001F684C" w:rsidP="006E0E54">
            <w:pPr>
              <w:pStyle w:val="a5"/>
              <w:jc w:val="center"/>
              <w:rPr>
                <w:b/>
                <w:szCs w:val="26"/>
              </w:rPr>
            </w:pPr>
            <w:r w:rsidRPr="005B1E2A">
              <w:rPr>
                <w:b/>
                <w:szCs w:val="26"/>
              </w:rPr>
              <w:t>8.</w:t>
            </w:r>
            <w:r w:rsidR="006E0E54" w:rsidRPr="005B1E2A">
              <w:rPr>
                <w:b/>
                <w:szCs w:val="26"/>
              </w:rPr>
              <w:t>2</w:t>
            </w:r>
            <w:r w:rsidRPr="005B1E2A">
              <w:rPr>
                <w:b/>
                <w:szCs w:val="26"/>
              </w:rPr>
              <w:t>0 – 8.</w:t>
            </w:r>
            <w:r w:rsidR="006E0E54" w:rsidRPr="005B1E2A">
              <w:rPr>
                <w:b/>
                <w:szCs w:val="26"/>
              </w:rPr>
              <w:t>39</w:t>
            </w:r>
          </w:p>
        </w:tc>
        <w:tc>
          <w:tcPr>
            <w:tcW w:w="7619" w:type="dxa"/>
          </w:tcPr>
          <w:p w14:paraId="7CCBB1ED" w14:textId="77777777" w:rsidR="001F684C" w:rsidRPr="005B1E2A" w:rsidRDefault="007345F1" w:rsidP="006E0E54">
            <w:pPr>
              <w:jc w:val="both"/>
              <w:rPr>
                <w:b/>
                <w:sz w:val="26"/>
                <w:szCs w:val="26"/>
              </w:rPr>
            </w:pPr>
            <w:r w:rsidRPr="005B1E2A">
              <w:rPr>
                <w:b/>
                <w:sz w:val="26"/>
                <w:szCs w:val="26"/>
              </w:rPr>
              <w:t xml:space="preserve">Горобцов </w:t>
            </w:r>
            <w:r w:rsidRPr="005B1E2A">
              <w:rPr>
                <w:b/>
                <w:noProof/>
                <w:sz w:val="26"/>
                <w:szCs w:val="26"/>
              </w:rPr>
              <w:t>Константин Михайлович</w:t>
            </w:r>
            <w:r w:rsidR="001F684C" w:rsidRPr="005B1E2A">
              <w:rPr>
                <w:b/>
                <w:sz w:val="26"/>
                <w:szCs w:val="26"/>
              </w:rPr>
              <w:t xml:space="preserve"> – </w:t>
            </w:r>
          </w:p>
          <w:p w14:paraId="2D75D1FA" w14:textId="77777777" w:rsidR="001F684C" w:rsidRPr="005B1E2A" w:rsidRDefault="001F684C" w:rsidP="006E0E54">
            <w:pPr>
              <w:jc w:val="both"/>
              <w:rPr>
                <w:sz w:val="26"/>
                <w:szCs w:val="26"/>
              </w:rPr>
            </w:pPr>
            <w:r w:rsidRPr="005B1E2A">
              <w:rPr>
                <w:sz w:val="26"/>
                <w:szCs w:val="26"/>
              </w:rPr>
              <w:t>заместитель Губернатора Калужской области</w:t>
            </w:r>
          </w:p>
        </w:tc>
      </w:tr>
      <w:tr w:rsidR="006E0E54" w:rsidRPr="005B1E2A" w14:paraId="6881BBE1" w14:textId="77777777" w:rsidTr="006E0E54">
        <w:trPr>
          <w:cantSplit/>
          <w:trHeight w:val="20"/>
        </w:trPr>
        <w:tc>
          <w:tcPr>
            <w:tcW w:w="2235" w:type="dxa"/>
          </w:tcPr>
          <w:p w14:paraId="0CC8745A" w14:textId="77777777" w:rsidR="006E0E54" w:rsidRPr="005B1E2A" w:rsidRDefault="006E0E54" w:rsidP="006E0E54">
            <w:pPr>
              <w:pStyle w:val="a5"/>
              <w:jc w:val="center"/>
              <w:rPr>
                <w:b/>
                <w:szCs w:val="26"/>
              </w:rPr>
            </w:pPr>
          </w:p>
        </w:tc>
        <w:tc>
          <w:tcPr>
            <w:tcW w:w="7619" w:type="dxa"/>
          </w:tcPr>
          <w:p w14:paraId="01244BEF" w14:textId="77777777" w:rsidR="006E0E54" w:rsidRPr="005B1E2A" w:rsidRDefault="006E0E54" w:rsidP="006E0E54">
            <w:pPr>
              <w:jc w:val="both"/>
              <w:rPr>
                <w:b/>
                <w:sz w:val="26"/>
                <w:szCs w:val="26"/>
              </w:rPr>
            </w:pPr>
          </w:p>
        </w:tc>
      </w:tr>
      <w:tr w:rsidR="001F684C" w:rsidRPr="005B1E2A" w14:paraId="47DABB4D" w14:textId="77777777" w:rsidTr="006E0E54">
        <w:trPr>
          <w:cantSplit/>
          <w:trHeight w:val="20"/>
        </w:trPr>
        <w:tc>
          <w:tcPr>
            <w:tcW w:w="2235" w:type="dxa"/>
          </w:tcPr>
          <w:p w14:paraId="54119F73" w14:textId="77777777" w:rsidR="001F684C" w:rsidRPr="005B1E2A" w:rsidRDefault="001F684C" w:rsidP="006E0E54">
            <w:pPr>
              <w:pStyle w:val="a5"/>
              <w:jc w:val="center"/>
              <w:rPr>
                <w:b/>
                <w:szCs w:val="26"/>
              </w:rPr>
            </w:pPr>
            <w:r w:rsidRPr="005B1E2A">
              <w:rPr>
                <w:b/>
                <w:szCs w:val="26"/>
              </w:rPr>
              <w:t>8.3</w:t>
            </w:r>
            <w:r w:rsidR="006E0E54" w:rsidRPr="005B1E2A">
              <w:rPr>
                <w:b/>
                <w:szCs w:val="26"/>
              </w:rPr>
              <w:t>9</w:t>
            </w:r>
            <w:r w:rsidRPr="005B1E2A">
              <w:rPr>
                <w:b/>
                <w:szCs w:val="26"/>
              </w:rPr>
              <w:t xml:space="preserve"> – 8.4</w:t>
            </w:r>
            <w:r w:rsidR="006E0E54" w:rsidRPr="005B1E2A">
              <w:rPr>
                <w:b/>
                <w:szCs w:val="26"/>
              </w:rPr>
              <w:t>9</w:t>
            </w:r>
          </w:p>
        </w:tc>
        <w:tc>
          <w:tcPr>
            <w:tcW w:w="7619" w:type="dxa"/>
          </w:tcPr>
          <w:p w14:paraId="431ED59F" w14:textId="77777777" w:rsidR="001F684C" w:rsidRPr="005B1E2A" w:rsidRDefault="001F684C" w:rsidP="006E0E54">
            <w:pPr>
              <w:jc w:val="both"/>
              <w:rPr>
                <w:b/>
                <w:sz w:val="26"/>
                <w:szCs w:val="26"/>
              </w:rPr>
            </w:pPr>
            <w:r w:rsidRPr="005B1E2A">
              <w:rPr>
                <w:b/>
                <w:sz w:val="26"/>
                <w:szCs w:val="26"/>
              </w:rPr>
              <w:t xml:space="preserve">Полиданов Валерий Васильевич – </w:t>
            </w:r>
          </w:p>
          <w:p w14:paraId="10F5FC3F" w14:textId="77777777" w:rsidR="001F684C" w:rsidRPr="005B1E2A" w:rsidRDefault="001F684C" w:rsidP="006E0E54">
            <w:pPr>
              <w:jc w:val="both"/>
              <w:rPr>
                <w:sz w:val="26"/>
                <w:szCs w:val="26"/>
              </w:rPr>
            </w:pPr>
            <w:r w:rsidRPr="005B1E2A">
              <w:rPr>
                <w:sz w:val="26"/>
                <w:szCs w:val="26"/>
              </w:rPr>
              <w:t>заместитель начальника полиции (по охране общественного порядка) Управления Министерства внутренних дел Российской Федерации по Калужской области</w:t>
            </w:r>
          </w:p>
        </w:tc>
      </w:tr>
      <w:tr w:rsidR="006E0E54" w:rsidRPr="005B1E2A" w14:paraId="31681306" w14:textId="77777777" w:rsidTr="006E0E54">
        <w:trPr>
          <w:cantSplit/>
          <w:trHeight w:val="20"/>
        </w:trPr>
        <w:tc>
          <w:tcPr>
            <w:tcW w:w="2235" w:type="dxa"/>
          </w:tcPr>
          <w:p w14:paraId="2D505E94" w14:textId="77777777" w:rsidR="006E0E54" w:rsidRPr="005B1E2A" w:rsidRDefault="006E0E54" w:rsidP="006E0E54">
            <w:pPr>
              <w:pStyle w:val="a5"/>
              <w:jc w:val="center"/>
              <w:rPr>
                <w:b/>
                <w:szCs w:val="26"/>
              </w:rPr>
            </w:pPr>
          </w:p>
        </w:tc>
        <w:tc>
          <w:tcPr>
            <w:tcW w:w="7619" w:type="dxa"/>
          </w:tcPr>
          <w:p w14:paraId="7F4912ED" w14:textId="77777777" w:rsidR="006E0E54" w:rsidRPr="005B1E2A" w:rsidRDefault="006E0E54" w:rsidP="006E0E54">
            <w:pPr>
              <w:jc w:val="both"/>
              <w:rPr>
                <w:b/>
                <w:sz w:val="26"/>
                <w:szCs w:val="26"/>
              </w:rPr>
            </w:pPr>
          </w:p>
        </w:tc>
      </w:tr>
      <w:tr w:rsidR="006E0E54" w:rsidRPr="005B1E2A" w14:paraId="2456A2AE" w14:textId="77777777" w:rsidTr="006E0E54">
        <w:trPr>
          <w:cantSplit/>
          <w:trHeight w:val="20"/>
        </w:trPr>
        <w:tc>
          <w:tcPr>
            <w:tcW w:w="2235" w:type="dxa"/>
          </w:tcPr>
          <w:p w14:paraId="00AE89A7" w14:textId="77777777" w:rsidR="006E0E54" w:rsidRPr="005B1E2A" w:rsidRDefault="006E0E54" w:rsidP="006E0E54">
            <w:pPr>
              <w:pStyle w:val="a5"/>
              <w:jc w:val="center"/>
              <w:rPr>
                <w:b/>
                <w:szCs w:val="26"/>
              </w:rPr>
            </w:pPr>
            <w:r w:rsidRPr="005B1E2A">
              <w:rPr>
                <w:b/>
                <w:szCs w:val="26"/>
              </w:rPr>
              <w:t>8.49 – 8.54</w:t>
            </w:r>
          </w:p>
        </w:tc>
        <w:tc>
          <w:tcPr>
            <w:tcW w:w="7619" w:type="dxa"/>
          </w:tcPr>
          <w:p w14:paraId="42E36F2F" w14:textId="77777777" w:rsidR="006E0E54" w:rsidRPr="005B1E2A" w:rsidRDefault="006E0E54" w:rsidP="006E0E54">
            <w:pPr>
              <w:jc w:val="both"/>
              <w:rPr>
                <w:b/>
                <w:sz w:val="26"/>
                <w:szCs w:val="26"/>
              </w:rPr>
            </w:pPr>
            <w:r w:rsidRPr="005B1E2A">
              <w:rPr>
                <w:b/>
                <w:sz w:val="26"/>
                <w:szCs w:val="26"/>
              </w:rPr>
              <w:t>Блеснов Владислав Алексеевич –</w:t>
            </w:r>
          </w:p>
          <w:p w14:paraId="2A2D3BAA" w14:textId="77777777" w:rsidR="006E0E54" w:rsidRPr="005B1E2A" w:rsidRDefault="006E0E54" w:rsidP="006E0E54">
            <w:pPr>
              <w:jc w:val="both"/>
              <w:rPr>
                <w:sz w:val="26"/>
                <w:szCs w:val="26"/>
              </w:rPr>
            </w:pPr>
            <w:r w:rsidRPr="005B1E2A">
              <w:rPr>
                <w:sz w:val="26"/>
                <w:szCs w:val="26"/>
              </w:rPr>
              <w:t>временно исполняющий обязанности начальника Главного управления МЧС России по Калужской области</w:t>
            </w:r>
          </w:p>
        </w:tc>
      </w:tr>
      <w:tr w:rsidR="006E0E54" w:rsidRPr="005B1E2A" w14:paraId="67041A35" w14:textId="77777777" w:rsidTr="006E0E54">
        <w:trPr>
          <w:cantSplit/>
          <w:trHeight w:val="20"/>
        </w:trPr>
        <w:tc>
          <w:tcPr>
            <w:tcW w:w="2235" w:type="dxa"/>
          </w:tcPr>
          <w:p w14:paraId="2AABB059" w14:textId="77777777" w:rsidR="006E0E54" w:rsidRPr="005B1E2A" w:rsidRDefault="006E0E54" w:rsidP="006E0E54">
            <w:pPr>
              <w:pStyle w:val="a5"/>
              <w:jc w:val="center"/>
              <w:rPr>
                <w:b/>
                <w:szCs w:val="26"/>
              </w:rPr>
            </w:pPr>
          </w:p>
        </w:tc>
        <w:tc>
          <w:tcPr>
            <w:tcW w:w="7619" w:type="dxa"/>
          </w:tcPr>
          <w:p w14:paraId="17991695" w14:textId="77777777" w:rsidR="006E0E54" w:rsidRPr="005B1E2A" w:rsidRDefault="006E0E54" w:rsidP="006E0E54">
            <w:pPr>
              <w:jc w:val="both"/>
              <w:rPr>
                <w:b/>
                <w:sz w:val="26"/>
                <w:szCs w:val="26"/>
              </w:rPr>
            </w:pPr>
          </w:p>
        </w:tc>
      </w:tr>
      <w:tr w:rsidR="006E0E54" w:rsidRPr="005B1E2A" w14:paraId="008599B8" w14:textId="77777777" w:rsidTr="006E0E54">
        <w:trPr>
          <w:cantSplit/>
          <w:trHeight w:val="20"/>
        </w:trPr>
        <w:tc>
          <w:tcPr>
            <w:tcW w:w="2235" w:type="dxa"/>
          </w:tcPr>
          <w:p w14:paraId="236E596B" w14:textId="77777777" w:rsidR="006E0E54" w:rsidRPr="005B1E2A" w:rsidRDefault="006E0E54" w:rsidP="006E0E54">
            <w:pPr>
              <w:pStyle w:val="a5"/>
              <w:jc w:val="center"/>
              <w:rPr>
                <w:b/>
                <w:szCs w:val="26"/>
              </w:rPr>
            </w:pPr>
            <w:r w:rsidRPr="005B1E2A">
              <w:rPr>
                <w:b/>
                <w:szCs w:val="26"/>
              </w:rPr>
              <w:lastRenderedPageBreak/>
              <w:t>8.54 – 9.04</w:t>
            </w:r>
          </w:p>
        </w:tc>
        <w:tc>
          <w:tcPr>
            <w:tcW w:w="7619" w:type="dxa"/>
          </w:tcPr>
          <w:p w14:paraId="5B692281" w14:textId="77777777" w:rsidR="006E0E54" w:rsidRPr="005B1E2A" w:rsidRDefault="006E0E54" w:rsidP="006E0E54">
            <w:pPr>
              <w:jc w:val="both"/>
              <w:rPr>
                <w:b/>
                <w:sz w:val="26"/>
                <w:szCs w:val="26"/>
              </w:rPr>
            </w:pPr>
            <w:r w:rsidRPr="005B1E2A">
              <w:rPr>
                <w:b/>
                <w:sz w:val="26"/>
                <w:szCs w:val="26"/>
              </w:rPr>
              <w:t>Рожкова Светлана Александровна –</w:t>
            </w:r>
          </w:p>
          <w:p w14:paraId="6B5D9763" w14:textId="77777777" w:rsidR="006E0E54" w:rsidRPr="005B1E2A" w:rsidRDefault="006E0E54" w:rsidP="006E0E54">
            <w:pPr>
              <w:jc w:val="both"/>
              <w:rPr>
                <w:sz w:val="26"/>
                <w:szCs w:val="26"/>
              </w:rPr>
            </w:pPr>
            <w:r w:rsidRPr="005B1E2A">
              <w:rPr>
                <w:sz w:val="26"/>
                <w:szCs w:val="26"/>
              </w:rPr>
              <w:t xml:space="preserve">руководитель Управления Федеральной службы по надзору </w:t>
            </w:r>
            <w:r w:rsidRPr="005B1E2A">
              <w:rPr>
                <w:sz w:val="26"/>
                <w:szCs w:val="26"/>
              </w:rPr>
              <w:br/>
              <w:t xml:space="preserve">в сфере защиты прав потребителей и благополучия человека </w:t>
            </w:r>
            <w:r w:rsidRPr="005B1E2A">
              <w:rPr>
                <w:sz w:val="26"/>
                <w:szCs w:val="26"/>
              </w:rPr>
              <w:br/>
              <w:t>по Калужской области</w:t>
            </w:r>
          </w:p>
        </w:tc>
      </w:tr>
    </w:tbl>
    <w:p w14:paraId="2066D8ED" w14:textId="77777777" w:rsidR="009B03C9" w:rsidRPr="005B1E2A" w:rsidRDefault="009B03C9" w:rsidP="003A21CD">
      <w:pPr>
        <w:jc w:val="both"/>
        <w:rPr>
          <w:sz w:val="26"/>
          <w:szCs w:val="26"/>
        </w:rPr>
      </w:pPr>
    </w:p>
    <w:p w14:paraId="249CAE9A" w14:textId="77777777" w:rsidR="006E0E54" w:rsidRPr="005B1E2A" w:rsidRDefault="006E0E54" w:rsidP="003A21CD">
      <w:pPr>
        <w:jc w:val="both"/>
        <w:rPr>
          <w:sz w:val="26"/>
          <w:szCs w:val="26"/>
        </w:rPr>
      </w:pPr>
    </w:p>
    <w:p w14:paraId="29E31942" w14:textId="77777777" w:rsidR="00125D40" w:rsidRPr="005B1E2A" w:rsidRDefault="00125D40" w:rsidP="003A21CD">
      <w:pPr>
        <w:jc w:val="both"/>
        <w:rPr>
          <w:sz w:val="26"/>
          <w:szCs w:val="26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639"/>
        <w:gridCol w:w="5215"/>
      </w:tblGrid>
      <w:tr w:rsidR="002C3218" w:rsidRPr="005B1E2A" w14:paraId="06A2B0FC" w14:textId="77777777" w:rsidTr="005C02D5">
        <w:tc>
          <w:tcPr>
            <w:tcW w:w="2354" w:type="pct"/>
          </w:tcPr>
          <w:p w14:paraId="084CC9DE" w14:textId="77777777" w:rsidR="005B1E2A" w:rsidRPr="005B1E2A" w:rsidRDefault="005B1E2A" w:rsidP="003A21CD">
            <w:pPr>
              <w:jc w:val="both"/>
              <w:rPr>
                <w:b/>
                <w:sz w:val="26"/>
                <w:szCs w:val="26"/>
              </w:rPr>
            </w:pPr>
            <w:r w:rsidRPr="005B1E2A">
              <w:rPr>
                <w:b/>
                <w:sz w:val="26"/>
                <w:szCs w:val="26"/>
              </w:rPr>
              <w:t xml:space="preserve">Первый заместитель </w:t>
            </w:r>
          </w:p>
          <w:p w14:paraId="04E8ED0E" w14:textId="77777777" w:rsidR="002C3218" w:rsidRPr="005B1E2A" w:rsidRDefault="002C3218" w:rsidP="003A21CD">
            <w:pPr>
              <w:jc w:val="both"/>
              <w:rPr>
                <w:b/>
                <w:sz w:val="26"/>
                <w:szCs w:val="26"/>
              </w:rPr>
            </w:pPr>
            <w:r w:rsidRPr="005B1E2A">
              <w:rPr>
                <w:b/>
                <w:sz w:val="26"/>
                <w:szCs w:val="26"/>
              </w:rPr>
              <w:t>Губернатор</w:t>
            </w:r>
            <w:r w:rsidR="005B1E2A" w:rsidRPr="005B1E2A">
              <w:rPr>
                <w:b/>
                <w:sz w:val="26"/>
                <w:szCs w:val="26"/>
              </w:rPr>
              <w:t>а</w:t>
            </w:r>
            <w:r w:rsidRPr="005B1E2A">
              <w:rPr>
                <w:b/>
                <w:sz w:val="26"/>
                <w:szCs w:val="26"/>
              </w:rPr>
              <w:t xml:space="preserve"> Калужской области</w:t>
            </w:r>
          </w:p>
          <w:p w14:paraId="76DAF209" w14:textId="77777777" w:rsidR="007E4FB5" w:rsidRPr="005B1E2A" w:rsidRDefault="007E4FB5" w:rsidP="003A21CD">
            <w:pPr>
              <w:jc w:val="both"/>
              <w:rPr>
                <w:b/>
                <w:bCs/>
                <w:sz w:val="26"/>
                <w:szCs w:val="26"/>
              </w:rPr>
            </w:pPr>
          </w:p>
          <w:p w14:paraId="48843174" w14:textId="77777777" w:rsidR="00004DA5" w:rsidRPr="005B1E2A" w:rsidRDefault="00004DA5" w:rsidP="003A21CD">
            <w:pPr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646" w:type="pct"/>
          </w:tcPr>
          <w:p w14:paraId="1269F9D9" w14:textId="77777777" w:rsidR="002C3218" w:rsidRPr="005B1E2A" w:rsidRDefault="005B1E2A" w:rsidP="003A21CD">
            <w:pPr>
              <w:jc w:val="right"/>
              <w:rPr>
                <w:b/>
                <w:bCs/>
                <w:sz w:val="26"/>
                <w:szCs w:val="26"/>
              </w:rPr>
            </w:pPr>
            <w:r w:rsidRPr="005B1E2A">
              <w:rPr>
                <w:b/>
                <w:sz w:val="26"/>
                <w:szCs w:val="26"/>
              </w:rPr>
              <w:br/>
              <w:t>Д.А.Денисов</w:t>
            </w:r>
          </w:p>
        </w:tc>
      </w:tr>
      <w:tr w:rsidR="002C3218" w:rsidRPr="005B1E2A" w14:paraId="4546BEFD" w14:textId="77777777" w:rsidTr="005C02D5">
        <w:tc>
          <w:tcPr>
            <w:tcW w:w="2354" w:type="pct"/>
          </w:tcPr>
          <w:p w14:paraId="2A6C5B09" w14:textId="77777777" w:rsidR="002C3218" w:rsidRPr="005B1E2A" w:rsidRDefault="002C3218" w:rsidP="003A21CD">
            <w:pPr>
              <w:jc w:val="both"/>
              <w:rPr>
                <w:b/>
                <w:bCs/>
                <w:sz w:val="26"/>
                <w:szCs w:val="26"/>
              </w:rPr>
            </w:pPr>
            <w:r w:rsidRPr="005B1E2A">
              <w:rPr>
                <w:b/>
                <w:bCs/>
                <w:sz w:val="26"/>
                <w:szCs w:val="26"/>
              </w:rPr>
              <w:t xml:space="preserve">Главный федеральный инспектор </w:t>
            </w:r>
            <w:r w:rsidRPr="005B1E2A">
              <w:rPr>
                <w:b/>
                <w:bCs/>
                <w:sz w:val="26"/>
                <w:szCs w:val="26"/>
              </w:rPr>
              <w:br/>
            </w:r>
            <w:r w:rsidRPr="005B1E2A">
              <w:rPr>
                <w:b/>
                <w:sz w:val="26"/>
                <w:szCs w:val="26"/>
              </w:rPr>
              <w:t xml:space="preserve">по Калужской области аппарата полномочного представителя Президента Российской Федерации </w:t>
            </w:r>
            <w:r w:rsidRPr="005B1E2A">
              <w:rPr>
                <w:b/>
                <w:sz w:val="26"/>
                <w:szCs w:val="26"/>
              </w:rPr>
              <w:br/>
              <w:t>в Центральном федеральном округе</w:t>
            </w:r>
          </w:p>
        </w:tc>
        <w:tc>
          <w:tcPr>
            <w:tcW w:w="2646" w:type="pct"/>
          </w:tcPr>
          <w:p w14:paraId="19ED378C" w14:textId="77777777" w:rsidR="002C3218" w:rsidRPr="005B1E2A" w:rsidRDefault="002C3218" w:rsidP="003A21CD">
            <w:pPr>
              <w:jc w:val="right"/>
              <w:rPr>
                <w:b/>
                <w:bCs/>
                <w:sz w:val="26"/>
                <w:szCs w:val="26"/>
              </w:rPr>
            </w:pPr>
          </w:p>
          <w:p w14:paraId="3C78B014" w14:textId="77777777" w:rsidR="002C3218" w:rsidRPr="005B1E2A" w:rsidRDefault="002C3218" w:rsidP="003A21CD">
            <w:pPr>
              <w:jc w:val="right"/>
              <w:rPr>
                <w:b/>
                <w:bCs/>
                <w:sz w:val="26"/>
                <w:szCs w:val="26"/>
              </w:rPr>
            </w:pPr>
          </w:p>
          <w:p w14:paraId="7D07CE45" w14:textId="77777777" w:rsidR="002C3218" w:rsidRPr="005B1E2A" w:rsidRDefault="002C3218" w:rsidP="003A21CD">
            <w:pPr>
              <w:jc w:val="right"/>
              <w:rPr>
                <w:b/>
                <w:bCs/>
                <w:sz w:val="26"/>
                <w:szCs w:val="26"/>
              </w:rPr>
            </w:pPr>
          </w:p>
          <w:p w14:paraId="2F81398F" w14:textId="77777777" w:rsidR="002C3218" w:rsidRPr="005B1E2A" w:rsidRDefault="002C3218" w:rsidP="003A21CD">
            <w:pPr>
              <w:jc w:val="right"/>
              <w:rPr>
                <w:b/>
                <w:bCs/>
                <w:sz w:val="26"/>
                <w:szCs w:val="26"/>
              </w:rPr>
            </w:pPr>
          </w:p>
          <w:p w14:paraId="0B89EC9B" w14:textId="77777777" w:rsidR="002C3218" w:rsidRPr="005B1E2A" w:rsidRDefault="002C3218" w:rsidP="003A21CD">
            <w:pPr>
              <w:jc w:val="right"/>
              <w:rPr>
                <w:b/>
                <w:bCs/>
                <w:sz w:val="26"/>
                <w:szCs w:val="26"/>
              </w:rPr>
            </w:pPr>
            <w:r w:rsidRPr="005B1E2A">
              <w:rPr>
                <w:b/>
                <w:bCs/>
                <w:sz w:val="26"/>
                <w:szCs w:val="26"/>
              </w:rPr>
              <w:t>А.А.Савин</w:t>
            </w:r>
          </w:p>
        </w:tc>
      </w:tr>
    </w:tbl>
    <w:p w14:paraId="4619D118" w14:textId="77777777" w:rsidR="005C02D5" w:rsidRPr="005B1E2A" w:rsidRDefault="005C02D5" w:rsidP="003A21CD">
      <w:pPr>
        <w:rPr>
          <w:sz w:val="26"/>
          <w:szCs w:val="26"/>
        </w:rPr>
      </w:pPr>
    </w:p>
    <w:sectPr w:rsidR="005C02D5" w:rsidRPr="005B1E2A" w:rsidSect="006E0E54">
      <w:pgSz w:w="11906" w:h="16838"/>
      <w:pgMar w:top="1134" w:right="1077" w:bottom="1134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71784"/>
    <w:multiLevelType w:val="hybridMultilevel"/>
    <w:tmpl w:val="A8009344"/>
    <w:lvl w:ilvl="0" w:tplc="4724A078">
      <w:start w:val="1"/>
      <w:numFmt w:val="decimal"/>
      <w:lvlText w:val="%1."/>
      <w:lvlJc w:val="left"/>
      <w:pPr>
        <w:tabs>
          <w:tab w:val="num" w:pos="964"/>
        </w:tabs>
        <w:ind w:left="72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7CC3F09"/>
    <w:multiLevelType w:val="hybridMultilevel"/>
    <w:tmpl w:val="0B74B850"/>
    <w:lvl w:ilvl="0" w:tplc="DE726BFA">
      <w:start w:val="1"/>
      <w:numFmt w:val="decimal"/>
      <w:lvlText w:val="%1."/>
      <w:lvlJc w:val="center"/>
      <w:pPr>
        <w:tabs>
          <w:tab w:val="num" w:pos="907"/>
        </w:tabs>
        <w:ind w:firstLine="708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2" w15:restartNumberingAfterBreak="0">
    <w:nsid w:val="1C2D12AF"/>
    <w:multiLevelType w:val="multilevel"/>
    <w:tmpl w:val="EF8084CA"/>
    <w:lvl w:ilvl="0">
      <w:start w:val="1"/>
      <w:numFmt w:val="decimal"/>
      <w:lvlText w:val="%1."/>
      <w:lvlJc w:val="left"/>
      <w:pPr>
        <w:tabs>
          <w:tab w:val="num" w:pos="1134"/>
        </w:tabs>
        <w:ind w:firstLine="709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964"/>
        </w:tabs>
        <w:ind w:firstLine="709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964"/>
        </w:tabs>
        <w:ind w:firstLine="709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964"/>
        </w:tabs>
        <w:ind w:firstLine="709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964"/>
        </w:tabs>
        <w:ind w:firstLine="709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964"/>
        </w:tabs>
        <w:ind w:firstLine="709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964"/>
        </w:tabs>
        <w:ind w:firstLine="709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964"/>
        </w:tabs>
        <w:ind w:firstLine="709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964"/>
        </w:tabs>
        <w:ind w:firstLine="709"/>
      </w:pPr>
      <w:rPr>
        <w:rFonts w:cs="Times New Roman" w:hint="default"/>
      </w:rPr>
    </w:lvl>
  </w:abstractNum>
  <w:abstractNum w:abstractNumId="3" w15:restartNumberingAfterBreak="0">
    <w:nsid w:val="228C02AA"/>
    <w:multiLevelType w:val="multilevel"/>
    <w:tmpl w:val="EF8084CA"/>
    <w:lvl w:ilvl="0">
      <w:start w:val="1"/>
      <w:numFmt w:val="decimal"/>
      <w:lvlText w:val="%1."/>
      <w:lvlJc w:val="left"/>
      <w:pPr>
        <w:tabs>
          <w:tab w:val="num" w:pos="1134"/>
        </w:tabs>
        <w:ind w:firstLine="709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964"/>
        </w:tabs>
        <w:ind w:firstLine="709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964"/>
        </w:tabs>
        <w:ind w:firstLine="709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964"/>
        </w:tabs>
        <w:ind w:firstLine="709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964"/>
        </w:tabs>
        <w:ind w:firstLine="709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964"/>
        </w:tabs>
        <w:ind w:firstLine="709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964"/>
        </w:tabs>
        <w:ind w:firstLine="709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964"/>
        </w:tabs>
        <w:ind w:firstLine="709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964"/>
        </w:tabs>
        <w:ind w:firstLine="709"/>
      </w:pPr>
      <w:rPr>
        <w:rFonts w:cs="Times New Roman" w:hint="default"/>
      </w:rPr>
    </w:lvl>
  </w:abstractNum>
  <w:abstractNum w:abstractNumId="4" w15:restartNumberingAfterBreak="0">
    <w:nsid w:val="23D016B1"/>
    <w:multiLevelType w:val="multilevel"/>
    <w:tmpl w:val="EF8084CA"/>
    <w:lvl w:ilvl="0">
      <w:start w:val="1"/>
      <w:numFmt w:val="decimal"/>
      <w:lvlText w:val="%1."/>
      <w:lvlJc w:val="left"/>
      <w:pPr>
        <w:tabs>
          <w:tab w:val="num" w:pos="1134"/>
        </w:tabs>
        <w:ind w:firstLine="709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964"/>
        </w:tabs>
        <w:ind w:firstLine="709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964"/>
        </w:tabs>
        <w:ind w:firstLine="709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964"/>
        </w:tabs>
        <w:ind w:firstLine="709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964"/>
        </w:tabs>
        <w:ind w:firstLine="709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964"/>
        </w:tabs>
        <w:ind w:firstLine="709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964"/>
        </w:tabs>
        <w:ind w:firstLine="709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964"/>
        </w:tabs>
        <w:ind w:firstLine="709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964"/>
        </w:tabs>
        <w:ind w:firstLine="709"/>
      </w:pPr>
      <w:rPr>
        <w:rFonts w:cs="Times New Roman" w:hint="default"/>
      </w:rPr>
    </w:lvl>
  </w:abstractNum>
  <w:abstractNum w:abstractNumId="5" w15:restartNumberingAfterBreak="0">
    <w:nsid w:val="2F3A7F06"/>
    <w:multiLevelType w:val="multilevel"/>
    <w:tmpl w:val="BBEE1956"/>
    <w:lvl w:ilvl="0">
      <w:numFmt w:val="bullet"/>
      <w:lvlText w:val="−"/>
      <w:lvlJc w:val="left"/>
      <w:pPr>
        <w:tabs>
          <w:tab w:val="num" w:pos="284"/>
        </w:tabs>
      </w:pPr>
      <w:rPr>
        <w:rFonts w:ascii="Times New Roman" w:hAnsi="Times New Roman" w:hint="default"/>
        <w:b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5B015A"/>
    <w:multiLevelType w:val="multilevel"/>
    <w:tmpl w:val="FB5A4758"/>
    <w:lvl w:ilvl="0">
      <w:start w:val="1"/>
      <w:numFmt w:val="decimal"/>
      <w:lvlText w:val="%1."/>
      <w:lvlJc w:val="left"/>
      <w:pPr>
        <w:tabs>
          <w:tab w:val="num" w:pos="1021"/>
        </w:tabs>
        <w:ind w:firstLine="709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7" w15:restartNumberingAfterBreak="0">
    <w:nsid w:val="3C63658A"/>
    <w:multiLevelType w:val="multilevel"/>
    <w:tmpl w:val="3C781FF8"/>
    <w:lvl w:ilvl="0">
      <w:start w:val="1"/>
      <w:numFmt w:val="decimal"/>
      <w:lvlText w:val="%1."/>
      <w:lvlJc w:val="left"/>
      <w:pPr>
        <w:tabs>
          <w:tab w:val="num" w:pos="1021"/>
        </w:tabs>
        <w:ind w:firstLine="709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964"/>
        </w:tabs>
        <w:ind w:firstLine="709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964"/>
        </w:tabs>
        <w:ind w:firstLine="709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964"/>
        </w:tabs>
        <w:ind w:firstLine="709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964"/>
        </w:tabs>
        <w:ind w:firstLine="709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964"/>
        </w:tabs>
        <w:ind w:firstLine="709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964"/>
        </w:tabs>
        <w:ind w:firstLine="709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964"/>
        </w:tabs>
        <w:ind w:firstLine="709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964"/>
        </w:tabs>
        <w:ind w:firstLine="709"/>
      </w:pPr>
      <w:rPr>
        <w:rFonts w:cs="Times New Roman" w:hint="default"/>
      </w:rPr>
    </w:lvl>
  </w:abstractNum>
  <w:abstractNum w:abstractNumId="8" w15:restartNumberingAfterBreak="0">
    <w:nsid w:val="484413D2"/>
    <w:multiLevelType w:val="multilevel"/>
    <w:tmpl w:val="EF8084CA"/>
    <w:lvl w:ilvl="0">
      <w:start w:val="1"/>
      <w:numFmt w:val="decimal"/>
      <w:lvlText w:val="%1."/>
      <w:lvlJc w:val="left"/>
      <w:pPr>
        <w:tabs>
          <w:tab w:val="num" w:pos="1134"/>
        </w:tabs>
        <w:ind w:firstLine="709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964"/>
        </w:tabs>
        <w:ind w:firstLine="709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964"/>
        </w:tabs>
        <w:ind w:firstLine="709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964"/>
        </w:tabs>
        <w:ind w:firstLine="709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964"/>
        </w:tabs>
        <w:ind w:firstLine="709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964"/>
        </w:tabs>
        <w:ind w:firstLine="709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964"/>
        </w:tabs>
        <w:ind w:firstLine="709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964"/>
        </w:tabs>
        <w:ind w:firstLine="709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964"/>
        </w:tabs>
        <w:ind w:firstLine="709"/>
      </w:pPr>
      <w:rPr>
        <w:rFonts w:cs="Times New Roman" w:hint="default"/>
      </w:rPr>
    </w:lvl>
  </w:abstractNum>
  <w:abstractNum w:abstractNumId="9" w15:restartNumberingAfterBreak="0">
    <w:nsid w:val="55183CF9"/>
    <w:multiLevelType w:val="hybridMultilevel"/>
    <w:tmpl w:val="9454E370"/>
    <w:lvl w:ilvl="0" w:tplc="C3F8A742">
      <w:numFmt w:val="bullet"/>
      <w:lvlText w:val="−"/>
      <w:lvlJc w:val="left"/>
      <w:pPr>
        <w:tabs>
          <w:tab w:val="num" w:pos="284"/>
        </w:tabs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B3088F"/>
    <w:multiLevelType w:val="hybridMultilevel"/>
    <w:tmpl w:val="EC4A70A2"/>
    <w:lvl w:ilvl="0" w:tplc="8DA45B88">
      <w:numFmt w:val="bullet"/>
      <w:lvlText w:val="−"/>
      <w:lvlJc w:val="left"/>
      <w:pPr>
        <w:tabs>
          <w:tab w:val="num" w:pos="284"/>
        </w:tabs>
      </w:pPr>
      <w:rPr>
        <w:rFonts w:ascii="Times New Roman" w:eastAsia="Times New Roman" w:hAnsi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827E3D"/>
    <w:multiLevelType w:val="multilevel"/>
    <w:tmpl w:val="3454D03A"/>
    <w:lvl w:ilvl="0">
      <w:numFmt w:val="bullet"/>
      <w:lvlText w:val="−"/>
      <w:lvlJc w:val="left"/>
      <w:pPr>
        <w:tabs>
          <w:tab w:val="num" w:pos="284"/>
        </w:tabs>
      </w:pPr>
      <w:rPr>
        <w:rFonts w:ascii="Times New Roman" w:hAnsi="Times New Roman" w:hint="default"/>
        <w:b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BB7CF0"/>
    <w:multiLevelType w:val="hybridMultilevel"/>
    <w:tmpl w:val="A8009344"/>
    <w:lvl w:ilvl="0" w:tplc="4724A078">
      <w:start w:val="1"/>
      <w:numFmt w:val="decimal"/>
      <w:lvlText w:val="%1."/>
      <w:lvlJc w:val="left"/>
      <w:pPr>
        <w:tabs>
          <w:tab w:val="num" w:pos="964"/>
        </w:tabs>
        <w:ind w:left="72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75C428E1"/>
    <w:multiLevelType w:val="hybridMultilevel"/>
    <w:tmpl w:val="72F6E738"/>
    <w:lvl w:ilvl="0" w:tplc="26EC84F0">
      <w:start w:val="1"/>
      <w:numFmt w:val="decimal"/>
      <w:lvlText w:val="%1."/>
      <w:lvlJc w:val="left"/>
      <w:pPr>
        <w:tabs>
          <w:tab w:val="num" w:pos="964"/>
        </w:tabs>
        <w:ind w:left="72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7EC1151C"/>
    <w:multiLevelType w:val="multilevel"/>
    <w:tmpl w:val="EF8084CA"/>
    <w:lvl w:ilvl="0">
      <w:start w:val="1"/>
      <w:numFmt w:val="decimal"/>
      <w:lvlText w:val="%1."/>
      <w:lvlJc w:val="left"/>
      <w:pPr>
        <w:tabs>
          <w:tab w:val="num" w:pos="1134"/>
        </w:tabs>
        <w:ind w:firstLine="709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964"/>
        </w:tabs>
        <w:ind w:firstLine="709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964"/>
        </w:tabs>
        <w:ind w:firstLine="709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964"/>
        </w:tabs>
        <w:ind w:firstLine="709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964"/>
        </w:tabs>
        <w:ind w:firstLine="709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964"/>
        </w:tabs>
        <w:ind w:firstLine="709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964"/>
        </w:tabs>
        <w:ind w:firstLine="709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964"/>
        </w:tabs>
        <w:ind w:firstLine="709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964"/>
        </w:tabs>
        <w:ind w:firstLine="709"/>
      </w:pPr>
      <w:rPr>
        <w:rFonts w:cs="Times New Roman" w:hint="default"/>
      </w:rPr>
    </w:lvl>
  </w:abstractNum>
  <w:abstractNum w:abstractNumId="15" w15:restartNumberingAfterBreak="0">
    <w:nsid w:val="7F826050"/>
    <w:multiLevelType w:val="hybridMultilevel"/>
    <w:tmpl w:val="72F6E738"/>
    <w:lvl w:ilvl="0" w:tplc="26EC84F0">
      <w:start w:val="1"/>
      <w:numFmt w:val="decimal"/>
      <w:lvlText w:val="%1."/>
      <w:lvlJc w:val="left"/>
      <w:pPr>
        <w:tabs>
          <w:tab w:val="num" w:pos="964"/>
        </w:tabs>
        <w:ind w:left="72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0"/>
  </w:num>
  <w:num w:numId="3">
    <w:abstractNumId w:val="11"/>
  </w:num>
  <w:num w:numId="4">
    <w:abstractNumId w:val="7"/>
  </w:num>
  <w:num w:numId="5">
    <w:abstractNumId w:val="9"/>
  </w:num>
  <w:num w:numId="6">
    <w:abstractNumId w:val="5"/>
  </w:num>
  <w:num w:numId="7">
    <w:abstractNumId w:val="13"/>
  </w:num>
  <w:num w:numId="8">
    <w:abstractNumId w:val="15"/>
  </w:num>
  <w:num w:numId="9">
    <w:abstractNumId w:val="12"/>
  </w:num>
  <w:num w:numId="10">
    <w:abstractNumId w:val="0"/>
  </w:num>
  <w:num w:numId="11">
    <w:abstractNumId w:val="6"/>
  </w:num>
  <w:num w:numId="12">
    <w:abstractNumId w:val="14"/>
  </w:num>
  <w:num w:numId="13">
    <w:abstractNumId w:val="10"/>
  </w:num>
  <w:num w:numId="14">
    <w:abstractNumId w:val="4"/>
  </w:num>
  <w:num w:numId="15">
    <w:abstractNumId w:val="3"/>
  </w:num>
  <w:num w:numId="16">
    <w:abstractNumId w:val="8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6317E"/>
    <w:rsid w:val="00004DA5"/>
    <w:rsid w:val="000200B1"/>
    <w:rsid w:val="000331EC"/>
    <w:rsid w:val="000440A3"/>
    <w:rsid w:val="00046113"/>
    <w:rsid w:val="00071922"/>
    <w:rsid w:val="000828DC"/>
    <w:rsid w:val="00084F0D"/>
    <w:rsid w:val="00095D66"/>
    <w:rsid w:val="00096E46"/>
    <w:rsid w:val="000C2A6D"/>
    <w:rsid w:val="000C50F7"/>
    <w:rsid w:val="001049DD"/>
    <w:rsid w:val="0010614A"/>
    <w:rsid w:val="00107681"/>
    <w:rsid w:val="00125D40"/>
    <w:rsid w:val="001443A3"/>
    <w:rsid w:val="00190C3A"/>
    <w:rsid w:val="00196781"/>
    <w:rsid w:val="001A6147"/>
    <w:rsid w:val="001F684C"/>
    <w:rsid w:val="001F7B13"/>
    <w:rsid w:val="00204C67"/>
    <w:rsid w:val="00210257"/>
    <w:rsid w:val="00213BBB"/>
    <w:rsid w:val="00250087"/>
    <w:rsid w:val="00271D7A"/>
    <w:rsid w:val="002842EF"/>
    <w:rsid w:val="0029150D"/>
    <w:rsid w:val="002A4971"/>
    <w:rsid w:val="002A603D"/>
    <w:rsid w:val="002B0F81"/>
    <w:rsid w:val="002B70FB"/>
    <w:rsid w:val="002C1BB6"/>
    <w:rsid w:val="002C3218"/>
    <w:rsid w:val="002F5151"/>
    <w:rsid w:val="003009F9"/>
    <w:rsid w:val="00306FE8"/>
    <w:rsid w:val="00311093"/>
    <w:rsid w:val="003267F4"/>
    <w:rsid w:val="0033031E"/>
    <w:rsid w:val="0036757B"/>
    <w:rsid w:val="003835CC"/>
    <w:rsid w:val="0039302A"/>
    <w:rsid w:val="00396EB9"/>
    <w:rsid w:val="003A21CD"/>
    <w:rsid w:val="003B3B0E"/>
    <w:rsid w:val="003D25C6"/>
    <w:rsid w:val="003D654B"/>
    <w:rsid w:val="003D67BB"/>
    <w:rsid w:val="003E5D17"/>
    <w:rsid w:val="0041382A"/>
    <w:rsid w:val="00435C17"/>
    <w:rsid w:val="00436596"/>
    <w:rsid w:val="00445342"/>
    <w:rsid w:val="00445E72"/>
    <w:rsid w:val="0047442A"/>
    <w:rsid w:val="00482C6F"/>
    <w:rsid w:val="004848E2"/>
    <w:rsid w:val="00494CD8"/>
    <w:rsid w:val="0049672A"/>
    <w:rsid w:val="004B6B93"/>
    <w:rsid w:val="004C2144"/>
    <w:rsid w:val="004E0889"/>
    <w:rsid w:val="00503194"/>
    <w:rsid w:val="0052581A"/>
    <w:rsid w:val="00525852"/>
    <w:rsid w:val="005373C7"/>
    <w:rsid w:val="00552579"/>
    <w:rsid w:val="005548D6"/>
    <w:rsid w:val="00582E91"/>
    <w:rsid w:val="0059276A"/>
    <w:rsid w:val="00592BAB"/>
    <w:rsid w:val="005A4B74"/>
    <w:rsid w:val="005B1E2A"/>
    <w:rsid w:val="005B5BD1"/>
    <w:rsid w:val="005C02D5"/>
    <w:rsid w:val="005D29E5"/>
    <w:rsid w:val="005F55EF"/>
    <w:rsid w:val="00600A88"/>
    <w:rsid w:val="00615652"/>
    <w:rsid w:val="00651F48"/>
    <w:rsid w:val="006663A1"/>
    <w:rsid w:val="00670426"/>
    <w:rsid w:val="00682872"/>
    <w:rsid w:val="006915EB"/>
    <w:rsid w:val="006B1A36"/>
    <w:rsid w:val="006B69D0"/>
    <w:rsid w:val="006D1829"/>
    <w:rsid w:val="006E0E54"/>
    <w:rsid w:val="006E5239"/>
    <w:rsid w:val="006E788F"/>
    <w:rsid w:val="006E7D32"/>
    <w:rsid w:val="006F3C1E"/>
    <w:rsid w:val="00701483"/>
    <w:rsid w:val="00705CE5"/>
    <w:rsid w:val="007225CC"/>
    <w:rsid w:val="00732386"/>
    <w:rsid w:val="007345F1"/>
    <w:rsid w:val="007A3C81"/>
    <w:rsid w:val="007B14B5"/>
    <w:rsid w:val="007B481E"/>
    <w:rsid w:val="007C52EC"/>
    <w:rsid w:val="007E4384"/>
    <w:rsid w:val="007E4FB5"/>
    <w:rsid w:val="00805C77"/>
    <w:rsid w:val="0081393A"/>
    <w:rsid w:val="0084703A"/>
    <w:rsid w:val="00866247"/>
    <w:rsid w:val="00884A08"/>
    <w:rsid w:val="00884B2E"/>
    <w:rsid w:val="00890343"/>
    <w:rsid w:val="008A2604"/>
    <w:rsid w:val="008B3C51"/>
    <w:rsid w:val="008D01B5"/>
    <w:rsid w:val="008E2256"/>
    <w:rsid w:val="008F04E4"/>
    <w:rsid w:val="008F511A"/>
    <w:rsid w:val="009064A2"/>
    <w:rsid w:val="00912448"/>
    <w:rsid w:val="009151EE"/>
    <w:rsid w:val="009633E8"/>
    <w:rsid w:val="00964E91"/>
    <w:rsid w:val="00993B94"/>
    <w:rsid w:val="009A3566"/>
    <w:rsid w:val="009B03C9"/>
    <w:rsid w:val="009C1B41"/>
    <w:rsid w:val="009D420F"/>
    <w:rsid w:val="009E3C2E"/>
    <w:rsid w:val="009F09C2"/>
    <w:rsid w:val="009F344D"/>
    <w:rsid w:val="009F516D"/>
    <w:rsid w:val="00A10425"/>
    <w:rsid w:val="00A2256C"/>
    <w:rsid w:val="00A24E2A"/>
    <w:rsid w:val="00A310CA"/>
    <w:rsid w:val="00A40362"/>
    <w:rsid w:val="00A42518"/>
    <w:rsid w:val="00A9386A"/>
    <w:rsid w:val="00AB5A92"/>
    <w:rsid w:val="00AC5935"/>
    <w:rsid w:val="00AE144D"/>
    <w:rsid w:val="00AE367D"/>
    <w:rsid w:val="00AF0252"/>
    <w:rsid w:val="00B01602"/>
    <w:rsid w:val="00B042A9"/>
    <w:rsid w:val="00B148DB"/>
    <w:rsid w:val="00B15B15"/>
    <w:rsid w:val="00B20451"/>
    <w:rsid w:val="00B215DF"/>
    <w:rsid w:val="00B24928"/>
    <w:rsid w:val="00B46AC9"/>
    <w:rsid w:val="00B638B8"/>
    <w:rsid w:val="00B9128B"/>
    <w:rsid w:val="00BA66A2"/>
    <w:rsid w:val="00BB00DE"/>
    <w:rsid w:val="00BF764C"/>
    <w:rsid w:val="00C21225"/>
    <w:rsid w:val="00C30F86"/>
    <w:rsid w:val="00C331C9"/>
    <w:rsid w:val="00C41DC0"/>
    <w:rsid w:val="00C443A4"/>
    <w:rsid w:val="00C52FA1"/>
    <w:rsid w:val="00C54135"/>
    <w:rsid w:val="00C5711A"/>
    <w:rsid w:val="00C810BE"/>
    <w:rsid w:val="00C82C78"/>
    <w:rsid w:val="00C91B54"/>
    <w:rsid w:val="00C97011"/>
    <w:rsid w:val="00CA4876"/>
    <w:rsid w:val="00CB503D"/>
    <w:rsid w:val="00CB7C00"/>
    <w:rsid w:val="00CC5269"/>
    <w:rsid w:val="00CE17FE"/>
    <w:rsid w:val="00CF0249"/>
    <w:rsid w:val="00CF51BB"/>
    <w:rsid w:val="00D14B74"/>
    <w:rsid w:val="00D52255"/>
    <w:rsid w:val="00D62CD4"/>
    <w:rsid w:val="00D6317E"/>
    <w:rsid w:val="00D6539A"/>
    <w:rsid w:val="00D715C1"/>
    <w:rsid w:val="00D734E8"/>
    <w:rsid w:val="00D752EA"/>
    <w:rsid w:val="00D75CF1"/>
    <w:rsid w:val="00D830D2"/>
    <w:rsid w:val="00D87188"/>
    <w:rsid w:val="00DC2536"/>
    <w:rsid w:val="00DD5860"/>
    <w:rsid w:val="00DF2D27"/>
    <w:rsid w:val="00E03835"/>
    <w:rsid w:val="00E5021B"/>
    <w:rsid w:val="00E52245"/>
    <w:rsid w:val="00E61A0E"/>
    <w:rsid w:val="00E64533"/>
    <w:rsid w:val="00E67F28"/>
    <w:rsid w:val="00E74847"/>
    <w:rsid w:val="00E87824"/>
    <w:rsid w:val="00E97582"/>
    <w:rsid w:val="00ED1E6E"/>
    <w:rsid w:val="00ED5629"/>
    <w:rsid w:val="00EE4E87"/>
    <w:rsid w:val="00EF1D35"/>
    <w:rsid w:val="00EF4F5D"/>
    <w:rsid w:val="00F00D17"/>
    <w:rsid w:val="00F077D3"/>
    <w:rsid w:val="00F16D04"/>
    <w:rsid w:val="00F26908"/>
    <w:rsid w:val="00F314AE"/>
    <w:rsid w:val="00F412F0"/>
    <w:rsid w:val="00F42F84"/>
    <w:rsid w:val="00F55AF3"/>
    <w:rsid w:val="00FB5C3A"/>
    <w:rsid w:val="00FD5FE6"/>
    <w:rsid w:val="00FE0251"/>
    <w:rsid w:val="00FF7322"/>
    <w:rsid w:val="00FF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3B3DE8"/>
  <w14:defaultImageDpi w14:val="0"/>
  <w15:docId w15:val="{B7DC7C37-5AB4-4971-A1A2-05D0469E3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42F84"/>
    <w:rPr>
      <w:rFonts w:ascii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qFormat/>
    <w:locked/>
    <w:rsid w:val="00F26908"/>
    <w:pPr>
      <w:keepNext/>
      <w:jc w:val="center"/>
      <w:outlineLvl w:val="1"/>
    </w:pPr>
    <w:rPr>
      <w:b/>
      <w:bCs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locked/>
    <w:rsid w:val="00F26908"/>
    <w:rPr>
      <w:rFonts w:ascii="Times New Roman" w:hAnsi="Times New Roman"/>
      <w:b/>
      <w:sz w:val="24"/>
    </w:rPr>
  </w:style>
  <w:style w:type="paragraph" w:styleId="a3">
    <w:name w:val="Title"/>
    <w:basedOn w:val="a"/>
    <w:link w:val="a4"/>
    <w:uiPriority w:val="10"/>
    <w:qFormat/>
    <w:rsid w:val="00D6317E"/>
    <w:pPr>
      <w:jc w:val="center"/>
    </w:pPr>
    <w:rPr>
      <w:b/>
      <w:sz w:val="26"/>
      <w:szCs w:val="20"/>
    </w:rPr>
  </w:style>
  <w:style w:type="paragraph" w:styleId="a5">
    <w:name w:val="Body Text"/>
    <w:basedOn w:val="a"/>
    <w:link w:val="a6"/>
    <w:uiPriority w:val="99"/>
    <w:rsid w:val="00D6317E"/>
    <w:pPr>
      <w:jc w:val="both"/>
    </w:pPr>
    <w:rPr>
      <w:sz w:val="26"/>
    </w:rPr>
  </w:style>
  <w:style w:type="character" w:customStyle="1" w:styleId="a4">
    <w:name w:val="Заголовок Знак"/>
    <w:link w:val="a3"/>
    <w:locked/>
    <w:rsid w:val="00D6317E"/>
    <w:rPr>
      <w:rFonts w:ascii="Times New Roman" w:hAnsi="Times New Roman"/>
      <w:b/>
      <w:sz w:val="20"/>
      <w:lang w:val="x-none" w:eastAsia="ru-RU"/>
    </w:rPr>
  </w:style>
  <w:style w:type="character" w:customStyle="1" w:styleId="a6">
    <w:name w:val="Основной текст Знак"/>
    <w:link w:val="a5"/>
    <w:uiPriority w:val="99"/>
    <w:locked/>
    <w:rsid w:val="00D6317E"/>
    <w:rPr>
      <w:rFonts w:ascii="Times New Roman" w:hAnsi="Times New Roman"/>
      <w:sz w:val="24"/>
      <w:lang w:val="x-none" w:eastAsia="ru-RU"/>
    </w:rPr>
  </w:style>
  <w:style w:type="character" w:customStyle="1" w:styleId="FontStyle18">
    <w:name w:val="Font Style18"/>
    <w:rsid w:val="00D6317E"/>
    <w:rPr>
      <w:rFonts w:ascii="Times New Roman" w:hAnsi="Times New Roman"/>
      <w:sz w:val="24"/>
    </w:rPr>
  </w:style>
  <w:style w:type="paragraph" w:styleId="a7">
    <w:name w:val="Balloon Text"/>
    <w:basedOn w:val="a"/>
    <w:link w:val="a8"/>
    <w:uiPriority w:val="99"/>
    <w:semiHidden/>
    <w:rsid w:val="00D6317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locked/>
    <w:rsid w:val="00D6317E"/>
    <w:rPr>
      <w:rFonts w:ascii="Tahoma" w:hAnsi="Tahoma"/>
      <w:sz w:val="16"/>
      <w:lang w:val="x-none" w:eastAsia="ru-RU"/>
    </w:rPr>
  </w:style>
  <w:style w:type="character" w:customStyle="1" w:styleId="1">
    <w:name w:val="Основной текст1"/>
    <w:rsid w:val="003E5D17"/>
    <w:rPr>
      <w:rFonts w:ascii="Times New Roman" w:hAnsi="Times New Roman"/>
      <w:spacing w:val="0"/>
      <w:sz w:val="27"/>
    </w:rPr>
  </w:style>
  <w:style w:type="character" w:customStyle="1" w:styleId="21">
    <w:name w:val="Основной текст2"/>
    <w:uiPriority w:val="99"/>
    <w:rsid w:val="003E5D17"/>
    <w:rPr>
      <w:rFonts w:ascii="Times New Roman" w:hAnsi="Times New Roman"/>
      <w:spacing w:val="0"/>
      <w:sz w:val="25"/>
    </w:rPr>
  </w:style>
  <w:style w:type="character" w:customStyle="1" w:styleId="a9">
    <w:name w:val="Основной текст_"/>
    <w:link w:val="4"/>
    <w:locked/>
    <w:rsid w:val="00AB5A92"/>
    <w:rPr>
      <w:rFonts w:ascii="Times New Roman" w:hAnsi="Times New Roman"/>
      <w:sz w:val="25"/>
      <w:shd w:val="clear" w:color="auto" w:fill="FFFFFF"/>
    </w:rPr>
  </w:style>
  <w:style w:type="paragraph" w:customStyle="1" w:styleId="4">
    <w:name w:val="Основной текст4"/>
    <w:basedOn w:val="a"/>
    <w:link w:val="a9"/>
    <w:rsid w:val="00AB5A92"/>
    <w:pPr>
      <w:shd w:val="clear" w:color="auto" w:fill="FFFFFF"/>
      <w:spacing w:before="120" w:line="240" w:lineRule="atLeast"/>
      <w:jc w:val="center"/>
    </w:pPr>
    <w:rPr>
      <w:sz w:val="25"/>
      <w:szCs w:val="25"/>
    </w:rPr>
  </w:style>
  <w:style w:type="character" w:customStyle="1" w:styleId="10">
    <w:name w:val="Основной текст (10)"/>
    <w:rsid w:val="00E67F28"/>
    <w:rPr>
      <w:rFonts w:ascii="Times New Roman" w:hAnsi="Times New Roman"/>
      <w:spacing w:val="0"/>
      <w:sz w:val="21"/>
    </w:rPr>
  </w:style>
  <w:style w:type="paragraph" w:styleId="aa">
    <w:name w:val="List Paragraph"/>
    <w:basedOn w:val="a"/>
    <w:uiPriority w:val="34"/>
    <w:qFormat/>
    <w:rsid w:val="003835CC"/>
    <w:pPr>
      <w:ind w:left="720"/>
      <w:contextualSpacing/>
    </w:pPr>
  </w:style>
  <w:style w:type="paragraph" w:customStyle="1" w:styleId="210">
    <w:name w:val="Основной текст 21"/>
    <w:basedOn w:val="a"/>
    <w:rsid w:val="000331EC"/>
    <w:pPr>
      <w:overflowPunct w:val="0"/>
      <w:autoSpaceDE w:val="0"/>
      <w:autoSpaceDN w:val="0"/>
      <w:adjustRightInd w:val="0"/>
      <w:jc w:val="both"/>
      <w:textAlignment w:val="baseline"/>
    </w:pPr>
    <w:rPr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618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ПОВЕСТКА</dc:title>
  <dc:subject/>
  <dc:creator>Лукьянчикова И.В.</dc:creator>
  <cp:keywords/>
  <dc:description/>
  <cp:lastModifiedBy>Титов Федор Михайлович</cp:lastModifiedBy>
  <cp:revision>2</cp:revision>
  <cp:lastPrinted>2018-04-02T07:17:00Z</cp:lastPrinted>
  <dcterms:created xsi:type="dcterms:W3CDTF">2021-06-17T09:19:00Z</dcterms:created>
  <dcterms:modified xsi:type="dcterms:W3CDTF">2021-06-17T09:19:00Z</dcterms:modified>
</cp:coreProperties>
</file>