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70" w:tblpY="1426"/>
        <w:tblW w:w="9330" w:type="dxa"/>
        <w:tblLayout w:type="fixed"/>
        <w:tblCellMar>
          <w:left w:w="0" w:type="dxa"/>
          <w:right w:w="0" w:type="dxa"/>
        </w:tblCellMar>
        <w:tblLook w:val="0000"/>
      </w:tblPr>
      <w:tblGrid>
        <w:gridCol w:w="2537"/>
        <w:gridCol w:w="2362"/>
        <w:gridCol w:w="2369"/>
        <w:gridCol w:w="2062"/>
      </w:tblGrid>
      <w:tr w:rsidR="00B2489A" w:rsidTr="0077360E">
        <w:trPr>
          <w:cantSplit/>
          <w:trHeight w:val="160"/>
        </w:trPr>
        <w:tc>
          <w:tcPr>
            <w:tcW w:w="2537" w:type="dxa"/>
            <w:tcBorders>
              <w:top w:val="single" w:sz="12" w:space="0" w:color="auto"/>
              <w:left w:val="single" w:sz="12" w:space="0" w:color="auto"/>
              <w:bottom w:val="single" w:sz="12" w:space="0" w:color="auto"/>
              <w:right w:val="nil"/>
            </w:tcBorders>
            <w:shd w:val="clear" w:color="auto" w:fill="auto"/>
            <w:tcMar>
              <w:top w:w="0" w:type="dxa"/>
              <w:left w:w="70" w:type="dxa"/>
              <w:bottom w:w="0" w:type="dxa"/>
              <w:right w:w="70" w:type="dxa"/>
            </w:tcMar>
            <w:vAlign w:val="center"/>
          </w:tcPr>
          <w:p w:rsidR="00B2489A" w:rsidRPr="002F5771" w:rsidRDefault="00723536" w:rsidP="0020360B">
            <w:pPr>
              <w:keepNext/>
              <w:jc w:val="center"/>
              <w:outlineLvl w:val="0"/>
              <w:rPr>
                <w:rFonts w:ascii="Arial" w:hAnsi="Arial" w:cs="Arial"/>
                <w:caps/>
                <w:kern w:val="36"/>
                <w:sz w:val="28"/>
                <w:szCs w:val="28"/>
              </w:rPr>
            </w:pPr>
            <w:r>
              <w:rPr>
                <w:rFonts w:ascii="Arial" w:hAnsi="Arial" w:cs="Arial"/>
                <w:caps/>
                <w:noProof/>
                <w:kern w:val="36"/>
                <w:sz w:val="28"/>
                <w:szCs w:val="28"/>
                <w:lang w:eastAsia="cs-CZ"/>
              </w:rPr>
              <w:drawing>
                <wp:anchor distT="0" distB="0" distL="114300" distR="114300" simplePos="0" relativeHeight="251658240" behindDoc="0" locked="0" layoutInCell="1" allowOverlap="1">
                  <wp:simplePos x="0" y="0"/>
                  <wp:positionH relativeFrom="column">
                    <wp:posOffset>21590</wp:posOffset>
                  </wp:positionH>
                  <wp:positionV relativeFrom="paragraph">
                    <wp:posOffset>-142240</wp:posOffset>
                  </wp:positionV>
                  <wp:extent cx="1797050" cy="361315"/>
                  <wp:effectExtent l="1905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7050" cy="361315"/>
                          </a:xfrm>
                          <a:prstGeom prst="rect">
                            <a:avLst/>
                          </a:prstGeom>
                          <a:noFill/>
                          <a:ln>
                            <a:noFill/>
                          </a:ln>
                        </pic:spPr>
                      </pic:pic>
                    </a:graphicData>
                  </a:graphic>
                </wp:anchor>
              </w:drawing>
            </w:r>
          </w:p>
        </w:tc>
        <w:tc>
          <w:tcPr>
            <w:tcW w:w="6793" w:type="dxa"/>
            <w:gridSpan w:val="3"/>
            <w:tcBorders>
              <w:top w:val="single" w:sz="12" w:space="0" w:color="auto"/>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82748C">
            <w:pPr>
              <w:pStyle w:val="Texttablabcviceni"/>
              <w:framePr w:hSpace="0" w:wrap="auto" w:vAnchor="margin" w:hAnchor="text" w:xAlign="left" w:yAlign="inline"/>
              <w:rPr>
                <w:rFonts w:ascii="Arial" w:hAnsi="Arial"/>
                <w:i/>
                <w:iCs/>
              </w:rPr>
            </w:pPr>
            <w:r w:rsidRPr="002F5771">
              <w:rPr>
                <w:rFonts w:ascii="Arial" w:hAnsi="Arial"/>
              </w:rPr>
              <w:t>LABORATORNÍ CVIČENÍ</w:t>
            </w:r>
          </w:p>
          <w:p w:rsidR="00B2489A" w:rsidRPr="002F5771" w:rsidRDefault="00B2489A" w:rsidP="0082748C">
            <w:pPr>
              <w:pStyle w:val="Texttabodbor"/>
              <w:framePr w:hSpace="0" w:wrap="auto" w:vAnchor="margin" w:hAnchor="text" w:xAlign="left" w:yAlign="inline"/>
              <w:rPr>
                <w:rFonts w:ascii="Arial" w:hAnsi="Arial"/>
              </w:rPr>
            </w:pPr>
            <w:r w:rsidRPr="002F5771">
              <w:rPr>
                <w:rFonts w:ascii="Arial" w:hAnsi="Arial"/>
              </w:rPr>
              <w:t>Elektrotechnika a elektronika</w:t>
            </w:r>
          </w:p>
        </w:tc>
      </w:tr>
      <w:tr w:rsidR="00B2489A" w:rsidTr="0077360E">
        <w:trPr>
          <w:cantSplit/>
          <w:trHeight w:val="160"/>
        </w:trPr>
        <w:tc>
          <w:tcPr>
            <w:tcW w:w="7264" w:type="dxa"/>
            <w:gridSpan w:val="3"/>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20360B" w:rsidP="007506D9">
            <w:pPr>
              <w:pStyle w:val="Texttabhlavicka"/>
              <w:framePr w:hSpace="0" w:wrap="auto" w:vAnchor="margin" w:hAnchor="text" w:xAlign="left" w:yAlign="inline"/>
              <w:rPr>
                <w:rFonts w:ascii="Arial" w:hAnsi="Arial"/>
              </w:rPr>
            </w:pPr>
            <w:r w:rsidRPr="002F5771">
              <w:rPr>
                <w:rFonts w:ascii="Arial" w:hAnsi="Arial"/>
              </w:rPr>
              <w:t>Jméno:</w:t>
            </w:r>
            <w:r w:rsidR="00723536">
              <w:rPr>
                <w:rFonts w:ascii="Arial" w:hAnsi="Arial"/>
              </w:rPr>
              <w:t xml:space="preserve"> Filip Plachý</w:t>
            </w:r>
          </w:p>
        </w:tc>
        <w:tc>
          <w:tcPr>
            <w:tcW w:w="20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723536" w:rsidRPr="002F5771" w:rsidRDefault="00B2489A" w:rsidP="00723536">
            <w:pPr>
              <w:pStyle w:val="Texttabhlavicka"/>
              <w:framePr w:hSpace="0" w:wrap="auto" w:vAnchor="margin" w:hAnchor="text" w:xAlign="left" w:yAlign="inline"/>
              <w:rPr>
                <w:rFonts w:ascii="Arial" w:hAnsi="Arial"/>
              </w:rPr>
            </w:pPr>
            <w:r w:rsidRPr="002F5771">
              <w:rPr>
                <w:rFonts w:ascii="Arial" w:hAnsi="Arial"/>
              </w:rPr>
              <w:t>Datum měření:</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22.2 2023</w:t>
            </w:r>
          </w:p>
        </w:tc>
      </w:tr>
      <w:tr w:rsidR="00B2489A" w:rsidTr="0077360E">
        <w:trPr>
          <w:cantSplit/>
          <w:trHeight w:val="154"/>
        </w:trPr>
        <w:tc>
          <w:tcPr>
            <w:tcW w:w="2537" w:type="dxa"/>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iCs/>
              </w:rPr>
            </w:pPr>
            <w:r w:rsidRPr="002F5771">
              <w:rPr>
                <w:rFonts w:ascii="Arial" w:hAnsi="Arial"/>
              </w:rPr>
              <w:t>Akademický rok:</w:t>
            </w:r>
            <w:r w:rsidR="00723536">
              <w:rPr>
                <w:rFonts w:ascii="Arial" w:hAnsi="Arial"/>
              </w:rPr>
              <w:t xml:space="preserve"> 2022/23</w:t>
            </w:r>
          </w:p>
        </w:tc>
        <w:tc>
          <w:tcPr>
            <w:tcW w:w="23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23536">
            <w:pPr>
              <w:pStyle w:val="Texttabhlavicka"/>
              <w:framePr w:hSpace="0" w:wrap="auto" w:vAnchor="margin" w:hAnchor="text" w:xAlign="left" w:yAlign="inline"/>
              <w:rPr>
                <w:rFonts w:ascii="Arial" w:hAnsi="Arial"/>
              </w:rPr>
            </w:pPr>
            <w:r w:rsidRPr="002F5771">
              <w:rPr>
                <w:rFonts w:ascii="Arial" w:hAnsi="Arial"/>
              </w:rPr>
              <w:t>Ročník:</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2</w:t>
            </w:r>
          </w:p>
        </w:tc>
        <w:tc>
          <w:tcPr>
            <w:tcW w:w="2369"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Semestr:</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4</w:t>
            </w:r>
          </w:p>
        </w:tc>
        <w:tc>
          <w:tcPr>
            <w:tcW w:w="20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Datum odevzdání:</w:t>
            </w:r>
          </w:p>
          <w:p w:rsidR="00B2489A" w:rsidRPr="002F5771" w:rsidRDefault="00723536" w:rsidP="00723536">
            <w:pPr>
              <w:pStyle w:val="Texttabhlavicka"/>
              <w:framePr w:hSpace="0" w:wrap="auto" w:vAnchor="margin" w:hAnchor="text" w:xAlign="left" w:yAlign="inline"/>
              <w:rPr>
                <w:rFonts w:ascii="Arial" w:hAnsi="Arial"/>
              </w:rPr>
            </w:pPr>
            <w:r>
              <w:rPr>
                <w:rFonts w:ascii="Arial" w:hAnsi="Arial"/>
              </w:rPr>
              <w:t>28.2. 2023</w:t>
            </w:r>
          </w:p>
        </w:tc>
      </w:tr>
      <w:tr w:rsidR="00B2489A" w:rsidTr="0077360E">
        <w:trPr>
          <w:cantSplit/>
          <w:trHeight w:val="162"/>
        </w:trPr>
        <w:tc>
          <w:tcPr>
            <w:tcW w:w="2537" w:type="dxa"/>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Přednášková skupina:</w:t>
            </w:r>
          </w:p>
          <w:p w:rsidR="00B2489A" w:rsidRPr="002F5771" w:rsidRDefault="00B2489A" w:rsidP="007506D9">
            <w:pPr>
              <w:pStyle w:val="Texttabhlavicka"/>
              <w:framePr w:hSpace="0" w:wrap="auto" w:vAnchor="margin" w:hAnchor="text" w:xAlign="left" w:yAlign="inline"/>
              <w:rPr>
                <w:rFonts w:ascii="Arial" w:hAnsi="Arial"/>
              </w:rPr>
            </w:pPr>
          </w:p>
        </w:tc>
        <w:tc>
          <w:tcPr>
            <w:tcW w:w="23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Studijní skupina:</w:t>
            </w:r>
          </w:p>
          <w:p w:rsidR="00B2489A" w:rsidRPr="002F5771" w:rsidRDefault="00723536" w:rsidP="007506D9">
            <w:pPr>
              <w:pStyle w:val="Texttabhlavicka"/>
              <w:framePr w:hSpace="0" w:wrap="auto" w:vAnchor="margin" w:hAnchor="text" w:xAlign="left" w:yAlign="inline"/>
              <w:rPr>
                <w:rFonts w:ascii="Arial" w:hAnsi="Arial"/>
                <w:i/>
                <w:iCs/>
              </w:rPr>
            </w:pPr>
            <w:r>
              <w:rPr>
                <w:rFonts w:ascii="Arial" w:hAnsi="Arial"/>
                <w:i/>
                <w:iCs/>
              </w:rPr>
              <w:t>2pAIŘ/1</w:t>
            </w:r>
          </w:p>
        </w:tc>
        <w:tc>
          <w:tcPr>
            <w:tcW w:w="2369"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Vyučující:</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Šubrt Kamil, Ing</w:t>
            </w:r>
          </w:p>
        </w:tc>
        <w:tc>
          <w:tcPr>
            <w:tcW w:w="20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Hodnocení:</w:t>
            </w:r>
          </w:p>
        </w:tc>
      </w:tr>
      <w:tr w:rsidR="00B2489A" w:rsidRPr="003735C5" w:rsidTr="0077360E">
        <w:trPr>
          <w:cantSplit/>
          <w:trHeight w:val="249"/>
        </w:trPr>
        <w:tc>
          <w:tcPr>
            <w:tcW w:w="2537" w:type="dxa"/>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Číslo úlohy:</w:t>
            </w:r>
          </w:p>
          <w:p w:rsidR="00B2489A" w:rsidRPr="002F5771" w:rsidRDefault="00723536" w:rsidP="00866540">
            <w:pPr>
              <w:pStyle w:val="Textnazevulohy"/>
              <w:framePr w:hSpace="0" w:wrap="auto" w:vAnchor="margin" w:hAnchor="text" w:xAlign="left" w:yAlign="inline"/>
              <w:rPr>
                <w:rFonts w:ascii="Arial" w:hAnsi="Arial"/>
              </w:rPr>
            </w:pPr>
            <w:r>
              <w:rPr>
                <w:rFonts w:ascii="Arial" w:hAnsi="Arial"/>
              </w:rPr>
              <w:t>3</w:t>
            </w:r>
          </w:p>
        </w:tc>
        <w:tc>
          <w:tcPr>
            <w:tcW w:w="6793" w:type="dxa"/>
            <w:gridSpan w:val="3"/>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Název úlohy:</w:t>
            </w:r>
          </w:p>
          <w:p w:rsidR="00B2489A" w:rsidRPr="002F5771" w:rsidRDefault="00723536" w:rsidP="00866540">
            <w:pPr>
              <w:pStyle w:val="Textnazevulohy"/>
              <w:framePr w:hSpace="0" w:wrap="auto" w:vAnchor="margin" w:hAnchor="text" w:xAlign="left" w:yAlign="inline"/>
              <w:rPr>
                <w:rFonts w:ascii="Arial" w:hAnsi="Arial"/>
              </w:rPr>
            </w:pPr>
            <w:r>
              <w:rPr>
                <w:rFonts w:ascii="Arial" w:hAnsi="Arial"/>
              </w:rPr>
              <w:t>Stejnosměrné obvody a elektronické prvky</w:t>
            </w:r>
          </w:p>
        </w:tc>
      </w:tr>
    </w:tbl>
    <w:p w:rsidR="000D2FD5" w:rsidRDefault="000D2FD5" w:rsidP="00D91263">
      <w:pPr>
        <w:pStyle w:val="Nadpis2"/>
      </w:pPr>
      <w:r>
        <w:t>Úkoly cvičení</w:t>
      </w:r>
    </w:p>
    <w:p w:rsidR="00723536" w:rsidRPr="007112F4" w:rsidRDefault="00723536" w:rsidP="007112F4">
      <w:pPr>
        <w:pStyle w:val="Odstavecseseznamem"/>
        <w:numPr>
          <w:ilvl w:val="0"/>
          <w:numId w:val="10"/>
        </w:numPr>
        <w:rPr>
          <w:rFonts w:cs="Times New Roman"/>
          <w:szCs w:val="24"/>
        </w:rPr>
      </w:pPr>
      <w:r w:rsidRPr="007112F4">
        <w:rPr>
          <w:rStyle w:val="markedcontent"/>
          <w:rFonts w:ascii="Arial" w:hAnsi="Arial" w:cs="Arial"/>
        </w:rPr>
        <w:t>V zadaném stejnosměrném elektrickém obvodu podle obr. 1 změřte proudy ve všech</w:t>
      </w:r>
      <w:r>
        <w:br/>
      </w:r>
      <w:r w:rsidRPr="007112F4">
        <w:rPr>
          <w:rStyle w:val="markedcontent"/>
          <w:rFonts w:ascii="Arial" w:hAnsi="Arial" w:cs="Arial"/>
        </w:rPr>
        <w:t>jeho větvích a dále úbytky napětí na jednotlivých prvcích. Takto získané výsledky ověřte</w:t>
      </w:r>
      <w:r>
        <w:br/>
      </w:r>
      <w:r w:rsidRPr="007112F4">
        <w:rPr>
          <w:rStyle w:val="markedcontent"/>
          <w:rFonts w:ascii="Arial" w:hAnsi="Arial" w:cs="Arial"/>
        </w:rPr>
        <w:t>výpočtem metodou postupného zjednodušování obvodu.</w:t>
      </w:r>
    </w:p>
    <w:p w:rsidR="00723536" w:rsidRPr="00723536" w:rsidRDefault="00723536" w:rsidP="00723536">
      <w:pPr>
        <w:pStyle w:val="Odstavecseseznamem"/>
        <w:numPr>
          <w:ilvl w:val="0"/>
          <w:numId w:val="10"/>
        </w:numPr>
        <w:rPr>
          <w:rFonts w:cs="Times New Roman"/>
          <w:szCs w:val="24"/>
        </w:rPr>
      </w:pPr>
      <w:r w:rsidRPr="00723536">
        <w:rPr>
          <w:rStyle w:val="markedcontent"/>
          <w:rFonts w:ascii="Arial" w:hAnsi="Arial" w:cs="Arial"/>
        </w:rPr>
        <w:t>Určete celkový odpor zapojení dle obr. 2 a jeho hodnotu ověřte výpočtem.</w:t>
      </w:r>
    </w:p>
    <w:p w:rsidR="00723536" w:rsidRPr="00723536" w:rsidRDefault="00723536" w:rsidP="00723536">
      <w:pPr>
        <w:pStyle w:val="Odstavecseseznamem"/>
        <w:numPr>
          <w:ilvl w:val="0"/>
          <w:numId w:val="10"/>
        </w:numPr>
        <w:rPr>
          <w:rStyle w:val="markedcontent"/>
          <w:rFonts w:cs="Times New Roman"/>
          <w:szCs w:val="24"/>
        </w:rPr>
      </w:pPr>
      <w:r w:rsidRPr="00723536">
        <w:rPr>
          <w:rStyle w:val="markedcontent"/>
          <w:rFonts w:ascii="Arial" w:hAnsi="Arial" w:cs="Arial"/>
        </w:rPr>
        <w:t>V zadaném stejnosměrném elektrickém obvodu podle obr. 3 změřte proudy ve všech</w:t>
      </w:r>
      <w:r>
        <w:br/>
      </w:r>
      <w:r w:rsidRPr="00723536">
        <w:rPr>
          <w:rStyle w:val="markedcontent"/>
          <w:rFonts w:ascii="Arial" w:hAnsi="Arial" w:cs="Arial"/>
        </w:rPr>
        <w:t>jeho větvích a výsledky opět ověřte výpočtem metodou Kirchhoffových zákonů.</w:t>
      </w:r>
    </w:p>
    <w:p w:rsidR="000D2FD5" w:rsidRPr="00723536" w:rsidRDefault="00723536" w:rsidP="00723536">
      <w:pPr>
        <w:pStyle w:val="Odstavecseseznamem"/>
        <w:numPr>
          <w:ilvl w:val="0"/>
          <w:numId w:val="10"/>
        </w:numPr>
        <w:rPr>
          <w:rFonts w:cs="Times New Roman"/>
          <w:szCs w:val="24"/>
        </w:rPr>
      </w:pPr>
      <w:r w:rsidRPr="00723536">
        <w:rPr>
          <w:rStyle w:val="markedcontent"/>
          <w:rFonts w:ascii="Arial" w:hAnsi="Arial" w:cs="Arial"/>
        </w:rPr>
        <w:t>Změřte a nakreslete charakteristiky fotovoltaického panelu I=f(U) a P=f(U).</w:t>
      </w:r>
    </w:p>
    <w:p w:rsidR="008C4CAF" w:rsidRDefault="008C4CAF" w:rsidP="00D91263">
      <w:pPr>
        <w:pStyle w:val="Nadpis2"/>
      </w:pPr>
      <w:r>
        <w:t>Úkol 1</w:t>
      </w:r>
    </w:p>
    <w:p w:rsidR="007112F4" w:rsidRPr="00EE6AC0" w:rsidRDefault="00694347" w:rsidP="007112F4">
      <w:pPr>
        <w:rPr>
          <w:rStyle w:val="markedcontent"/>
          <w:rFonts w:asciiTheme="majorHAnsi" w:hAnsiTheme="majorHAnsi" w:cs="Arial"/>
          <w:sz w:val="28"/>
          <w:szCs w:val="24"/>
        </w:rPr>
      </w:pPr>
      <w:r w:rsidRPr="00EE6AC0">
        <w:rPr>
          <w:rStyle w:val="markedcontent"/>
          <w:rFonts w:asciiTheme="majorHAnsi" w:hAnsiTheme="majorHAnsi" w:cs="Arial"/>
          <w:sz w:val="28"/>
          <w:szCs w:val="24"/>
        </w:rPr>
        <w:t>Metoda postupného zjednodušování</w:t>
      </w:r>
    </w:p>
    <w:p w:rsidR="007112F4" w:rsidRDefault="007112F4" w:rsidP="007112F4">
      <w:pPr>
        <w:jc w:val="left"/>
        <w:rPr>
          <w:rStyle w:val="markedcontent"/>
          <w:rFonts w:ascii="Arial" w:hAnsi="Arial" w:cs="Arial"/>
        </w:rPr>
      </w:pPr>
      <w:r>
        <w:rPr>
          <w:rStyle w:val="markedcontent"/>
          <w:rFonts w:ascii="Arial" w:hAnsi="Arial" w:cs="Arial"/>
        </w:rPr>
        <w:t>Vybereme rezistory s označením hodnoty R1, R2, R3 a číslicovým multimetrem, změříme jejich přesnou hodnotu odporu. Tyto si zapíšeme do tab. 1. Zapojíme obvod podle obr. 1, a to včetně měřicích přístrojů. Po kontrole zapojení učitelem připojíme obvod ke zdroji stejnosměrného napětí U o hodnotě, kterou změříme. Odečteme proudy tekoucí ampérmetry a potom změříme úbytky napětí na jednotlivých rezistorech. I tyto výsledky si zapíšeme. Metodou postupného zjednodušování obvodu verifikujeme experimentální výsledky výpočtem a nakonec vše vyhodnotíme.</w:t>
      </w:r>
    </w:p>
    <w:p w:rsidR="007112F4" w:rsidRPr="007112F4" w:rsidRDefault="000C1DBD" w:rsidP="007112F4">
      <w:pPr>
        <w:rPr>
          <w:rStyle w:val="markedcontent"/>
          <w:rFonts w:asciiTheme="majorHAnsi" w:hAnsiTheme="majorHAnsi"/>
          <w:sz w:val="28"/>
          <w:szCs w:val="32"/>
        </w:rPr>
      </w:pPr>
      <w:r>
        <w:rPr>
          <w:rFonts w:asciiTheme="majorHAnsi" w:hAnsiTheme="majorHAnsi"/>
          <w:sz w:val="28"/>
          <w:szCs w:val="32"/>
        </w:rPr>
        <w:t>Seznam použitých přístrojů</w:t>
      </w:r>
      <w:r w:rsidR="007112F4">
        <w:rPr>
          <w:rFonts w:asciiTheme="majorHAnsi" w:hAnsiTheme="majorHAnsi"/>
          <w:sz w:val="28"/>
          <w:szCs w:val="32"/>
        </w:rPr>
        <w:t xml:space="preserve"> –</w:t>
      </w:r>
      <w:r>
        <w:rPr>
          <w:rFonts w:asciiTheme="majorHAnsi" w:hAnsiTheme="majorHAnsi"/>
          <w:sz w:val="28"/>
          <w:szCs w:val="32"/>
        </w:rPr>
        <w:t xml:space="preserve"> 4 digitální</w:t>
      </w:r>
      <w:r w:rsidR="007112F4">
        <w:rPr>
          <w:rFonts w:asciiTheme="majorHAnsi" w:hAnsiTheme="majorHAnsi"/>
          <w:sz w:val="28"/>
          <w:szCs w:val="32"/>
        </w:rPr>
        <w:t xml:space="preserve"> multimetr</w:t>
      </w:r>
      <w:r>
        <w:rPr>
          <w:rFonts w:asciiTheme="majorHAnsi" w:hAnsiTheme="majorHAnsi"/>
          <w:sz w:val="28"/>
          <w:szCs w:val="32"/>
        </w:rPr>
        <w:t>y</w:t>
      </w:r>
      <w:r w:rsidR="007112F4">
        <w:rPr>
          <w:rFonts w:asciiTheme="majorHAnsi" w:hAnsiTheme="majorHAnsi"/>
          <w:sz w:val="28"/>
          <w:szCs w:val="32"/>
        </w:rPr>
        <w:t xml:space="preserve"> laboratoře</w:t>
      </w:r>
    </w:p>
    <w:p w:rsidR="00D2324F" w:rsidRDefault="000D2FD5" w:rsidP="00D2324F">
      <w:pPr>
        <w:rPr>
          <w:rFonts w:asciiTheme="majorHAnsi" w:hAnsiTheme="majorHAnsi"/>
          <w:sz w:val="28"/>
          <w:szCs w:val="32"/>
        </w:rPr>
      </w:pPr>
      <w:r w:rsidRPr="007112F4">
        <w:rPr>
          <w:rFonts w:asciiTheme="majorHAnsi" w:hAnsiTheme="majorHAnsi"/>
          <w:sz w:val="28"/>
          <w:szCs w:val="32"/>
        </w:rPr>
        <w:t>Schéma zapojení</w:t>
      </w:r>
    </w:p>
    <w:p w:rsidR="000821B4" w:rsidRDefault="00D2324F" w:rsidP="000821B4">
      <w:pPr>
        <w:keepNext/>
        <w:jc w:val="center"/>
      </w:pPr>
      <w:r>
        <w:rPr>
          <w:rFonts w:asciiTheme="majorHAnsi" w:hAnsiTheme="majorHAnsi"/>
          <w:noProof/>
          <w:sz w:val="28"/>
          <w:szCs w:val="32"/>
          <w:lang w:eastAsia="cs-CZ"/>
        </w:rPr>
        <w:lastRenderedPageBreak/>
        <w:drawing>
          <wp:inline distT="0" distB="0" distL="0" distR="0">
            <wp:extent cx="2543810" cy="2019300"/>
            <wp:effectExtent l="19050" t="0" r="8890" b="0"/>
            <wp:docPr id="14"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43810" cy="2019300"/>
                    </a:xfrm>
                    <a:prstGeom prst="rect">
                      <a:avLst/>
                    </a:prstGeom>
                    <a:noFill/>
                  </pic:spPr>
                </pic:pic>
              </a:graphicData>
            </a:graphic>
          </wp:inline>
        </w:drawing>
      </w:r>
    </w:p>
    <w:p w:rsidR="00D2324F" w:rsidRDefault="000821B4" w:rsidP="000821B4">
      <w:pPr>
        <w:pStyle w:val="Titulek"/>
        <w:jc w:val="center"/>
      </w:pPr>
      <w:r>
        <w:t xml:space="preserve">Obrázek </w:t>
      </w:r>
      <w:fldSimple w:instr=" SEQ Obrázek \* ARABIC ">
        <w:r w:rsidR="00437CC0">
          <w:rPr>
            <w:noProof/>
          </w:rPr>
          <w:t>1</w:t>
        </w:r>
      </w:fldSimple>
      <w:r>
        <w:t xml:space="preserve">: </w:t>
      </w:r>
      <w:r w:rsidRPr="00EA40A5">
        <w:t>Schéma zapojení SS obvodu (metoda postupného zjednodušení)</w:t>
      </w:r>
    </w:p>
    <w:p w:rsidR="008C4CAF" w:rsidRPr="00723536" w:rsidRDefault="008C4CAF" w:rsidP="00D2324F">
      <w:pPr>
        <w:jc w:val="center"/>
        <w:rPr>
          <w:rFonts w:cs="Times New Roman"/>
          <w:szCs w:val="24"/>
        </w:rPr>
      </w:pPr>
    </w:p>
    <w:p w:rsidR="000D2FD5" w:rsidRDefault="000D2FD5" w:rsidP="002F5771">
      <w:pPr>
        <w:pStyle w:val="Nadpis3"/>
      </w:pPr>
      <w:r>
        <w:t>Naměřené hodnoty</w:t>
      </w:r>
    </w:p>
    <w:tbl>
      <w:tblPr>
        <w:tblStyle w:val="Mkatabulky"/>
        <w:tblW w:w="0" w:type="auto"/>
        <w:tblLook w:val="04A0"/>
      </w:tblPr>
      <w:tblGrid>
        <w:gridCol w:w="921"/>
        <w:gridCol w:w="921"/>
        <w:gridCol w:w="921"/>
        <w:gridCol w:w="921"/>
        <w:gridCol w:w="921"/>
        <w:gridCol w:w="921"/>
        <w:gridCol w:w="921"/>
        <w:gridCol w:w="921"/>
        <w:gridCol w:w="922"/>
        <w:gridCol w:w="922"/>
      </w:tblGrid>
      <w:tr w:rsidR="007112F4" w:rsidTr="007112F4">
        <w:tc>
          <w:tcPr>
            <w:tcW w:w="921" w:type="dxa"/>
          </w:tcPr>
          <w:p w:rsidR="007112F4" w:rsidRDefault="007112F4" w:rsidP="007112F4">
            <w:pPr>
              <w:jc w:val="center"/>
              <w:rPr>
                <w:rFonts w:cs="Times New Roman"/>
                <w:szCs w:val="24"/>
                <w:lang w:eastAsia="cs-CZ"/>
              </w:rPr>
            </w:pPr>
            <w:r>
              <w:rPr>
                <w:rFonts w:cs="Times New Roman"/>
                <w:szCs w:val="24"/>
                <w:lang w:eastAsia="cs-CZ"/>
              </w:rPr>
              <w:t>R1</w:t>
            </w:r>
          </w:p>
        </w:tc>
        <w:tc>
          <w:tcPr>
            <w:tcW w:w="921" w:type="dxa"/>
          </w:tcPr>
          <w:p w:rsidR="007112F4" w:rsidRDefault="007112F4" w:rsidP="007112F4">
            <w:pPr>
              <w:jc w:val="center"/>
              <w:rPr>
                <w:rFonts w:cs="Times New Roman"/>
                <w:szCs w:val="24"/>
                <w:lang w:eastAsia="cs-CZ"/>
              </w:rPr>
            </w:pPr>
            <w:r>
              <w:rPr>
                <w:rFonts w:cs="Times New Roman"/>
                <w:szCs w:val="24"/>
                <w:lang w:eastAsia="cs-CZ"/>
              </w:rPr>
              <w:t>R2</w:t>
            </w:r>
          </w:p>
        </w:tc>
        <w:tc>
          <w:tcPr>
            <w:tcW w:w="921" w:type="dxa"/>
          </w:tcPr>
          <w:p w:rsidR="007112F4" w:rsidRDefault="007112F4" w:rsidP="007112F4">
            <w:pPr>
              <w:jc w:val="center"/>
              <w:rPr>
                <w:rFonts w:cs="Times New Roman"/>
                <w:szCs w:val="24"/>
                <w:lang w:eastAsia="cs-CZ"/>
              </w:rPr>
            </w:pPr>
            <w:r>
              <w:rPr>
                <w:rFonts w:cs="Times New Roman"/>
                <w:szCs w:val="24"/>
                <w:lang w:eastAsia="cs-CZ"/>
              </w:rPr>
              <w:t>R3</w:t>
            </w:r>
          </w:p>
        </w:tc>
        <w:tc>
          <w:tcPr>
            <w:tcW w:w="921" w:type="dxa"/>
          </w:tcPr>
          <w:p w:rsidR="007112F4" w:rsidRDefault="007112F4" w:rsidP="007112F4">
            <w:pPr>
              <w:jc w:val="center"/>
              <w:rPr>
                <w:rFonts w:cs="Times New Roman"/>
                <w:szCs w:val="24"/>
                <w:lang w:eastAsia="cs-CZ"/>
              </w:rPr>
            </w:pPr>
            <w:r>
              <w:rPr>
                <w:rFonts w:cs="Times New Roman"/>
                <w:szCs w:val="24"/>
                <w:lang w:eastAsia="cs-CZ"/>
              </w:rPr>
              <w:t>I1</w:t>
            </w:r>
          </w:p>
        </w:tc>
        <w:tc>
          <w:tcPr>
            <w:tcW w:w="921" w:type="dxa"/>
          </w:tcPr>
          <w:p w:rsidR="007112F4" w:rsidRDefault="007112F4" w:rsidP="007112F4">
            <w:pPr>
              <w:jc w:val="center"/>
              <w:rPr>
                <w:rFonts w:cs="Times New Roman"/>
                <w:szCs w:val="24"/>
                <w:lang w:eastAsia="cs-CZ"/>
              </w:rPr>
            </w:pPr>
            <w:r>
              <w:rPr>
                <w:rFonts w:cs="Times New Roman"/>
                <w:szCs w:val="24"/>
                <w:lang w:eastAsia="cs-CZ"/>
              </w:rPr>
              <w:t>I2</w:t>
            </w:r>
          </w:p>
        </w:tc>
        <w:tc>
          <w:tcPr>
            <w:tcW w:w="921" w:type="dxa"/>
          </w:tcPr>
          <w:p w:rsidR="007112F4" w:rsidRDefault="007112F4" w:rsidP="007112F4">
            <w:pPr>
              <w:jc w:val="center"/>
              <w:rPr>
                <w:rFonts w:cs="Times New Roman"/>
                <w:szCs w:val="24"/>
                <w:lang w:eastAsia="cs-CZ"/>
              </w:rPr>
            </w:pPr>
            <w:r>
              <w:rPr>
                <w:rFonts w:cs="Times New Roman"/>
                <w:szCs w:val="24"/>
                <w:lang w:eastAsia="cs-CZ"/>
              </w:rPr>
              <w:t>I3</w:t>
            </w:r>
          </w:p>
        </w:tc>
        <w:tc>
          <w:tcPr>
            <w:tcW w:w="921" w:type="dxa"/>
          </w:tcPr>
          <w:p w:rsidR="007112F4" w:rsidRDefault="007112F4" w:rsidP="007112F4">
            <w:pPr>
              <w:jc w:val="center"/>
              <w:rPr>
                <w:rFonts w:cs="Times New Roman"/>
                <w:szCs w:val="24"/>
                <w:lang w:eastAsia="cs-CZ"/>
              </w:rPr>
            </w:pPr>
            <w:r>
              <w:rPr>
                <w:rFonts w:cs="Times New Roman"/>
                <w:szCs w:val="24"/>
                <w:lang w:eastAsia="cs-CZ"/>
              </w:rPr>
              <w:t>U</w:t>
            </w:r>
          </w:p>
        </w:tc>
        <w:tc>
          <w:tcPr>
            <w:tcW w:w="921" w:type="dxa"/>
          </w:tcPr>
          <w:p w:rsidR="007112F4" w:rsidRDefault="007112F4" w:rsidP="007112F4">
            <w:pPr>
              <w:jc w:val="center"/>
              <w:rPr>
                <w:rFonts w:cs="Times New Roman"/>
                <w:szCs w:val="24"/>
                <w:lang w:eastAsia="cs-CZ"/>
              </w:rPr>
            </w:pPr>
            <w:r>
              <w:rPr>
                <w:rFonts w:cs="Times New Roman"/>
                <w:szCs w:val="24"/>
                <w:lang w:eastAsia="cs-CZ"/>
              </w:rPr>
              <w:t>U1</w:t>
            </w:r>
          </w:p>
        </w:tc>
        <w:tc>
          <w:tcPr>
            <w:tcW w:w="922" w:type="dxa"/>
          </w:tcPr>
          <w:p w:rsidR="007112F4" w:rsidRDefault="007112F4" w:rsidP="007112F4">
            <w:pPr>
              <w:jc w:val="center"/>
              <w:rPr>
                <w:rFonts w:cs="Times New Roman"/>
                <w:szCs w:val="24"/>
                <w:lang w:eastAsia="cs-CZ"/>
              </w:rPr>
            </w:pPr>
            <w:r>
              <w:rPr>
                <w:rFonts w:cs="Times New Roman"/>
                <w:szCs w:val="24"/>
                <w:lang w:eastAsia="cs-CZ"/>
              </w:rPr>
              <w:t>U2</w:t>
            </w:r>
          </w:p>
        </w:tc>
        <w:tc>
          <w:tcPr>
            <w:tcW w:w="922" w:type="dxa"/>
          </w:tcPr>
          <w:p w:rsidR="007112F4" w:rsidRDefault="007112F4" w:rsidP="007112F4">
            <w:pPr>
              <w:jc w:val="center"/>
              <w:rPr>
                <w:rFonts w:cs="Times New Roman"/>
                <w:szCs w:val="24"/>
                <w:lang w:eastAsia="cs-CZ"/>
              </w:rPr>
            </w:pPr>
            <w:r>
              <w:rPr>
                <w:rFonts w:cs="Times New Roman"/>
                <w:szCs w:val="24"/>
                <w:lang w:eastAsia="cs-CZ"/>
              </w:rPr>
              <w:t>U3</w:t>
            </w:r>
          </w:p>
        </w:tc>
      </w:tr>
      <w:tr w:rsidR="007112F4" w:rsidTr="007112F4">
        <w:tc>
          <w:tcPr>
            <w:tcW w:w="921" w:type="dxa"/>
          </w:tcPr>
          <w:p w:rsidR="007112F4" w:rsidRDefault="007112F4" w:rsidP="007112F4">
            <w:pPr>
              <w:jc w:val="center"/>
              <w:rPr>
                <w:rFonts w:cs="Times New Roman"/>
                <w:szCs w:val="24"/>
                <w:lang w:eastAsia="cs-CZ"/>
              </w:rPr>
            </w:pPr>
            <w:r>
              <w:rPr>
                <w:rFonts w:cs="Times New Roman"/>
                <w:szCs w:val="24"/>
                <w:lang w:eastAsia="cs-CZ"/>
              </w:rPr>
              <w:t>[Ω]</w:t>
            </w:r>
          </w:p>
        </w:tc>
        <w:tc>
          <w:tcPr>
            <w:tcW w:w="921" w:type="dxa"/>
          </w:tcPr>
          <w:p w:rsidR="007112F4" w:rsidRDefault="007112F4" w:rsidP="007112F4">
            <w:pPr>
              <w:jc w:val="center"/>
              <w:rPr>
                <w:rFonts w:cs="Times New Roman"/>
                <w:szCs w:val="24"/>
                <w:lang w:eastAsia="cs-CZ"/>
              </w:rPr>
            </w:pPr>
            <w:r>
              <w:rPr>
                <w:rFonts w:cs="Times New Roman"/>
                <w:szCs w:val="24"/>
                <w:lang w:eastAsia="cs-CZ"/>
              </w:rPr>
              <w:t>[Ω]</w:t>
            </w:r>
          </w:p>
        </w:tc>
        <w:tc>
          <w:tcPr>
            <w:tcW w:w="921" w:type="dxa"/>
          </w:tcPr>
          <w:p w:rsidR="007112F4" w:rsidRDefault="007112F4" w:rsidP="007112F4">
            <w:pPr>
              <w:jc w:val="center"/>
              <w:rPr>
                <w:rFonts w:cs="Times New Roman"/>
                <w:szCs w:val="24"/>
                <w:lang w:eastAsia="cs-CZ"/>
              </w:rPr>
            </w:pPr>
            <w:r>
              <w:rPr>
                <w:rFonts w:cs="Times New Roman"/>
                <w:szCs w:val="24"/>
                <w:lang w:eastAsia="cs-CZ"/>
              </w:rPr>
              <w:t>[Ω]</w:t>
            </w:r>
          </w:p>
        </w:tc>
        <w:tc>
          <w:tcPr>
            <w:tcW w:w="921" w:type="dxa"/>
          </w:tcPr>
          <w:p w:rsidR="007112F4" w:rsidRDefault="007112F4" w:rsidP="007112F4">
            <w:pPr>
              <w:jc w:val="center"/>
              <w:rPr>
                <w:rFonts w:cs="Times New Roman"/>
                <w:szCs w:val="24"/>
                <w:lang w:eastAsia="cs-CZ"/>
              </w:rPr>
            </w:pPr>
            <w:r>
              <w:rPr>
                <w:rFonts w:cs="Times New Roman"/>
                <w:szCs w:val="24"/>
                <w:lang w:eastAsia="cs-CZ"/>
              </w:rPr>
              <w:t>[A]</w:t>
            </w:r>
          </w:p>
        </w:tc>
        <w:tc>
          <w:tcPr>
            <w:tcW w:w="921" w:type="dxa"/>
          </w:tcPr>
          <w:p w:rsidR="007112F4" w:rsidRDefault="007112F4" w:rsidP="007112F4">
            <w:pPr>
              <w:jc w:val="center"/>
              <w:rPr>
                <w:rFonts w:cs="Times New Roman"/>
                <w:szCs w:val="24"/>
                <w:lang w:eastAsia="cs-CZ"/>
              </w:rPr>
            </w:pPr>
            <w:r>
              <w:rPr>
                <w:rFonts w:cs="Times New Roman"/>
                <w:szCs w:val="24"/>
                <w:lang w:eastAsia="cs-CZ"/>
              </w:rPr>
              <w:t>[A]</w:t>
            </w:r>
          </w:p>
        </w:tc>
        <w:tc>
          <w:tcPr>
            <w:tcW w:w="921" w:type="dxa"/>
          </w:tcPr>
          <w:p w:rsidR="007112F4" w:rsidRDefault="007112F4" w:rsidP="007112F4">
            <w:pPr>
              <w:jc w:val="center"/>
              <w:rPr>
                <w:rFonts w:cs="Times New Roman"/>
                <w:szCs w:val="24"/>
                <w:lang w:eastAsia="cs-CZ"/>
              </w:rPr>
            </w:pPr>
            <w:r>
              <w:rPr>
                <w:rFonts w:cs="Times New Roman"/>
                <w:szCs w:val="24"/>
                <w:lang w:eastAsia="cs-CZ"/>
              </w:rPr>
              <w:t>[A]</w:t>
            </w:r>
          </w:p>
        </w:tc>
        <w:tc>
          <w:tcPr>
            <w:tcW w:w="921" w:type="dxa"/>
          </w:tcPr>
          <w:p w:rsidR="007112F4" w:rsidRDefault="007112F4" w:rsidP="007112F4">
            <w:pPr>
              <w:jc w:val="center"/>
              <w:rPr>
                <w:rFonts w:cs="Times New Roman"/>
                <w:szCs w:val="24"/>
                <w:lang w:eastAsia="cs-CZ"/>
              </w:rPr>
            </w:pPr>
            <w:r>
              <w:rPr>
                <w:rFonts w:cs="Times New Roman"/>
                <w:szCs w:val="24"/>
                <w:lang w:eastAsia="cs-CZ"/>
              </w:rPr>
              <w:t>[V]</w:t>
            </w:r>
          </w:p>
        </w:tc>
        <w:tc>
          <w:tcPr>
            <w:tcW w:w="921" w:type="dxa"/>
          </w:tcPr>
          <w:p w:rsidR="007112F4" w:rsidRDefault="007112F4" w:rsidP="007112F4">
            <w:pPr>
              <w:jc w:val="center"/>
              <w:rPr>
                <w:rFonts w:cs="Times New Roman"/>
                <w:szCs w:val="24"/>
                <w:lang w:eastAsia="cs-CZ"/>
              </w:rPr>
            </w:pPr>
            <w:r>
              <w:rPr>
                <w:rFonts w:cs="Times New Roman"/>
                <w:szCs w:val="24"/>
                <w:lang w:eastAsia="cs-CZ"/>
              </w:rPr>
              <w:t>[V]</w:t>
            </w:r>
          </w:p>
        </w:tc>
        <w:tc>
          <w:tcPr>
            <w:tcW w:w="922" w:type="dxa"/>
          </w:tcPr>
          <w:p w:rsidR="007112F4" w:rsidRDefault="007112F4" w:rsidP="007112F4">
            <w:pPr>
              <w:jc w:val="center"/>
              <w:rPr>
                <w:rFonts w:cs="Times New Roman"/>
                <w:szCs w:val="24"/>
                <w:lang w:eastAsia="cs-CZ"/>
              </w:rPr>
            </w:pPr>
            <w:r>
              <w:rPr>
                <w:rFonts w:cs="Times New Roman"/>
                <w:szCs w:val="24"/>
                <w:lang w:eastAsia="cs-CZ"/>
              </w:rPr>
              <w:t>[V]</w:t>
            </w:r>
          </w:p>
        </w:tc>
        <w:tc>
          <w:tcPr>
            <w:tcW w:w="922" w:type="dxa"/>
          </w:tcPr>
          <w:p w:rsidR="007112F4" w:rsidRDefault="007112F4" w:rsidP="007112F4">
            <w:pPr>
              <w:jc w:val="center"/>
              <w:rPr>
                <w:rFonts w:cs="Times New Roman"/>
                <w:szCs w:val="24"/>
                <w:lang w:eastAsia="cs-CZ"/>
              </w:rPr>
            </w:pPr>
            <w:r>
              <w:rPr>
                <w:rFonts w:cs="Times New Roman"/>
                <w:szCs w:val="24"/>
                <w:lang w:eastAsia="cs-CZ"/>
              </w:rPr>
              <w:t>[V]</w:t>
            </w:r>
          </w:p>
        </w:tc>
      </w:tr>
      <w:tr w:rsidR="007112F4" w:rsidTr="007112F4">
        <w:tc>
          <w:tcPr>
            <w:tcW w:w="921" w:type="dxa"/>
          </w:tcPr>
          <w:p w:rsidR="007112F4" w:rsidRDefault="007112F4" w:rsidP="007112F4">
            <w:pPr>
              <w:jc w:val="center"/>
              <w:rPr>
                <w:rFonts w:cs="Times New Roman"/>
                <w:szCs w:val="24"/>
                <w:lang w:eastAsia="cs-CZ"/>
              </w:rPr>
            </w:pPr>
            <w:r>
              <w:rPr>
                <w:rFonts w:cs="Times New Roman"/>
                <w:szCs w:val="24"/>
                <w:lang w:eastAsia="cs-CZ"/>
              </w:rPr>
              <w:t>8</w:t>
            </w:r>
          </w:p>
        </w:tc>
        <w:tc>
          <w:tcPr>
            <w:tcW w:w="921" w:type="dxa"/>
          </w:tcPr>
          <w:p w:rsidR="007112F4" w:rsidRDefault="007112F4" w:rsidP="007112F4">
            <w:pPr>
              <w:jc w:val="center"/>
              <w:rPr>
                <w:rFonts w:cs="Times New Roman"/>
                <w:szCs w:val="24"/>
                <w:lang w:eastAsia="cs-CZ"/>
              </w:rPr>
            </w:pPr>
            <w:r>
              <w:rPr>
                <w:rFonts w:cs="Times New Roman"/>
                <w:szCs w:val="24"/>
                <w:lang w:eastAsia="cs-CZ"/>
              </w:rPr>
              <w:t>33,2</w:t>
            </w:r>
          </w:p>
        </w:tc>
        <w:tc>
          <w:tcPr>
            <w:tcW w:w="921" w:type="dxa"/>
          </w:tcPr>
          <w:p w:rsidR="007112F4" w:rsidRDefault="007112F4" w:rsidP="007112F4">
            <w:pPr>
              <w:jc w:val="center"/>
              <w:rPr>
                <w:rFonts w:cs="Times New Roman"/>
                <w:szCs w:val="24"/>
                <w:lang w:eastAsia="cs-CZ"/>
              </w:rPr>
            </w:pPr>
            <w:r>
              <w:rPr>
                <w:rFonts w:cs="Times New Roman"/>
                <w:szCs w:val="24"/>
                <w:lang w:eastAsia="cs-CZ"/>
              </w:rPr>
              <w:t>34,6</w:t>
            </w:r>
          </w:p>
        </w:tc>
        <w:tc>
          <w:tcPr>
            <w:tcW w:w="921" w:type="dxa"/>
          </w:tcPr>
          <w:p w:rsidR="007112F4" w:rsidRDefault="007112F4" w:rsidP="007112F4">
            <w:pPr>
              <w:jc w:val="center"/>
              <w:rPr>
                <w:rFonts w:cs="Times New Roman"/>
                <w:szCs w:val="24"/>
                <w:lang w:eastAsia="cs-CZ"/>
              </w:rPr>
            </w:pPr>
            <w:r>
              <w:rPr>
                <w:rFonts w:cs="Times New Roman"/>
                <w:szCs w:val="24"/>
                <w:lang w:eastAsia="cs-CZ"/>
              </w:rPr>
              <w:t>0,087</w:t>
            </w:r>
          </w:p>
        </w:tc>
        <w:tc>
          <w:tcPr>
            <w:tcW w:w="921" w:type="dxa"/>
          </w:tcPr>
          <w:p w:rsidR="007112F4" w:rsidRDefault="007112F4" w:rsidP="007112F4">
            <w:pPr>
              <w:jc w:val="center"/>
              <w:rPr>
                <w:rFonts w:cs="Times New Roman"/>
                <w:szCs w:val="24"/>
                <w:lang w:eastAsia="cs-CZ"/>
              </w:rPr>
            </w:pPr>
            <w:r>
              <w:rPr>
                <w:rFonts w:cs="Times New Roman"/>
                <w:szCs w:val="24"/>
                <w:lang w:eastAsia="cs-CZ"/>
              </w:rPr>
              <w:t>0,023</w:t>
            </w:r>
          </w:p>
        </w:tc>
        <w:tc>
          <w:tcPr>
            <w:tcW w:w="921" w:type="dxa"/>
          </w:tcPr>
          <w:p w:rsidR="007112F4" w:rsidRDefault="007112F4" w:rsidP="007112F4">
            <w:pPr>
              <w:jc w:val="center"/>
              <w:rPr>
                <w:rFonts w:cs="Times New Roman"/>
                <w:szCs w:val="24"/>
                <w:lang w:eastAsia="cs-CZ"/>
              </w:rPr>
            </w:pPr>
            <w:r>
              <w:rPr>
                <w:rFonts w:cs="Times New Roman"/>
                <w:szCs w:val="24"/>
                <w:lang w:eastAsia="cs-CZ"/>
              </w:rPr>
              <w:t>0,111</w:t>
            </w:r>
          </w:p>
        </w:tc>
        <w:tc>
          <w:tcPr>
            <w:tcW w:w="921" w:type="dxa"/>
          </w:tcPr>
          <w:p w:rsidR="007112F4" w:rsidRDefault="007112F4" w:rsidP="007112F4">
            <w:pPr>
              <w:jc w:val="center"/>
              <w:rPr>
                <w:rFonts w:cs="Times New Roman"/>
                <w:szCs w:val="24"/>
                <w:lang w:eastAsia="cs-CZ"/>
              </w:rPr>
            </w:pPr>
            <w:r>
              <w:rPr>
                <w:rFonts w:cs="Times New Roman"/>
                <w:szCs w:val="24"/>
                <w:lang w:eastAsia="cs-CZ"/>
              </w:rPr>
              <w:t>5</w:t>
            </w:r>
          </w:p>
        </w:tc>
        <w:tc>
          <w:tcPr>
            <w:tcW w:w="921" w:type="dxa"/>
          </w:tcPr>
          <w:p w:rsidR="007112F4" w:rsidRDefault="007112F4" w:rsidP="007112F4">
            <w:pPr>
              <w:jc w:val="center"/>
              <w:rPr>
                <w:rFonts w:cs="Times New Roman"/>
                <w:szCs w:val="24"/>
                <w:lang w:eastAsia="cs-CZ"/>
              </w:rPr>
            </w:pPr>
            <w:r>
              <w:rPr>
                <w:rFonts w:cs="Times New Roman"/>
                <w:szCs w:val="24"/>
                <w:lang w:eastAsia="cs-CZ"/>
              </w:rPr>
              <w:t>0,69</w:t>
            </w:r>
          </w:p>
        </w:tc>
        <w:tc>
          <w:tcPr>
            <w:tcW w:w="922" w:type="dxa"/>
          </w:tcPr>
          <w:p w:rsidR="007112F4" w:rsidRDefault="007112F4" w:rsidP="007112F4">
            <w:pPr>
              <w:jc w:val="center"/>
              <w:rPr>
                <w:rFonts w:cs="Times New Roman"/>
                <w:szCs w:val="24"/>
                <w:lang w:eastAsia="cs-CZ"/>
              </w:rPr>
            </w:pPr>
            <w:r>
              <w:rPr>
                <w:rFonts w:cs="Times New Roman"/>
                <w:szCs w:val="24"/>
                <w:lang w:eastAsia="cs-CZ"/>
              </w:rPr>
              <w:t>0,79</w:t>
            </w:r>
          </w:p>
        </w:tc>
        <w:tc>
          <w:tcPr>
            <w:tcW w:w="922" w:type="dxa"/>
          </w:tcPr>
          <w:p w:rsidR="007112F4" w:rsidRDefault="007112F4" w:rsidP="007112F4">
            <w:pPr>
              <w:jc w:val="center"/>
              <w:rPr>
                <w:rFonts w:cs="Times New Roman"/>
                <w:szCs w:val="24"/>
                <w:lang w:eastAsia="cs-CZ"/>
              </w:rPr>
            </w:pPr>
            <w:r>
              <w:rPr>
                <w:rFonts w:cs="Times New Roman"/>
                <w:szCs w:val="24"/>
                <w:lang w:eastAsia="cs-CZ"/>
              </w:rPr>
              <w:t>3,92</w:t>
            </w:r>
          </w:p>
        </w:tc>
      </w:tr>
    </w:tbl>
    <w:p w:rsidR="00A92A74" w:rsidRDefault="0038101F" w:rsidP="0038101F">
      <w:pPr>
        <w:pStyle w:val="Nadpis3"/>
      </w:pPr>
      <w:r>
        <w:t>Výpočet:</w:t>
      </w:r>
    </w:p>
    <w:p w:rsidR="00B543C5" w:rsidRDefault="00265477" w:rsidP="00B543C5">
      <w:pPr>
        <w:rPr>
          <w:rFonts w:eastAsiaTheme="minorEastAsia"/>
        </w:rPr>
      </w:pPr>
      <m:oMath>
        <m:nary>
          <m:naryPr>
            <m:chr m:val="∑"/>
            <m:grow m:val="on"/>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=R</m:t>
            </m:r>
          </m:e>
        </m:nary>
      </m:oMath>
      <w:r w:rsidR="00B543C5" w:rsidRPr="000C1DBD">
        <w:rPr>
          <w:rFonts w:eastAsiaTheme="minorEastAsia"/>
        </w:rPr>
        <w:t xml:space="preserve"> </w:t>
      </w:r>
      <w:r w:rsidR="00B543C5">
        <w:rPr>
          <w:rFonts w:eastAsiaTheme="minorEastAsia"/>
        </w:rPr>
        <w:t>- pro sériové zapojení</w:t>
      </w:r>
    </w:p>
    <w:p w:rsidR="0038101F" w:rsidRDefault="00265477" w:rsidP="0038101F">
      <w:pPr>
        <w:rPr>
          <w:rFonts w:eastAsiaTheme="minorEastAsia"/>
        </w:rPr>
      </w:pPr>
      <m:oMath>
        <m:nary>
          <m:naryPr>
            <m:chr m:val="∑"/>
            <m:grow m:val="on"/>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e>
        </m:nary>
      </m:oMath>
      <w:r w:rsidR="00B543C5">
        <w:rPr>
          <w:rFonts w:eastAsiaTheme="minorEastAsia"/>
        </w:rPr>
        <w:t xml:space="preserve"> - pro paralelní zapojení</w:t>
      </w:r>
    </w:p>
    <w:p w:rsidR="0038101F" w:rsidRDefault="0038101F" w:rsidP="0038101F">
      <w:pPr>
        <w:rPr>
          <w:rFonts w:eastAsiaTheme="minorEastAsia"/>
        </w:rPr>
      </w:pPr>
      <m:oMath>
        <m:r>
          <w:rPr>
            <w:rFonts w:ascii="Cambria Math" w:eastAsiaTheme="minorEastAsia" w:hAnsi="Cambria Math"/>
          </w:rPr>
          <m:t>U=R*I</m:t>
        </m:r>
      </m:oMath>
      <w:r>
        <w:rPr>
          <w:rFonts w:eastAsiaTheme="minorEastAsia"/>
        </w:rPr>
        <w:t xml:space="preserve"> – Ohmův zákon</w:t>
      </w:r>
    </w:p>
    <w:p w:rsidR="00B543C5" w:rsidRDefault="003B1B47" w:rsidP="00C54065">
      <w:pPr>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8*33,2</m:t>
              </m:r>
            </m:num>
            <m:den>
              <m:r>
                <w:rPr>
                  <w:rFonts w:ascii="Cambria Math" w:hAnsi="Cambria Math"/>
                </w:rPr>
                <m:t>8+32,2</m:t>
              </m:r>
            </m:den>
          </m:f>
          <m:r>
            <w:rPr>
              <w:rFonts w:ascii="Cambria Math" w:hAnsi="Cambria Math"/>
            </w:rPr>
            <m:t>+34,6=41,05 [</m:t>
          </m:r>
          <m:r>
            <m:rPr>
              <m:sty m:val="p"/>
            </m:rPr>
            <w:rPr>
              <w:rFonts w:ascii="Cambria Math" w:hAnsi="Cambria Math" w:cs="Times New Roman"/>
              <w:szCs w:val="24"/>
              <w:lang w:eastAsia="cs-CZ"/>
            </w:rPr>
            <m:t>Ω</m:t>
          </m:r>
          <m:r>
            <w:rPr>
              <w:rFonts w:ascii="Cambria Math" w:hAnsi="Cambria Math"/>
            </w:rPr>
            <m:t>]</m:t>
          </m:r>
        </m:oMath>
      </m:oMathPara>
    </w:p>
    <w:p w:rsidR="003B1B47" w:rsidRDefault="00265477" w:rsidP="003B1B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41,05</m:t>
              </m:r>
            </m:den>
          </m:f>
          <m:r>
            <w:rPr>
              <w:rFonts w:ascii="Cambria Math" w:eastAsiaTheme="minorEastAsia" w:hAnsi="Cambria Math"/>
            </w:rPr>
            <m:t xml:space="preserve">=0,12180 </m:t>
          </m:r>
          <m:r>
            <w:rPr>
              <w:rFonts w:ascii="Cambria Math" w:hAnsi="Cambria Math"/>
            </w:rPr>
            <m:t>[</m:t>
          </m:r>
          <m:r>
            <w:rPr>
              <w:rFonts w:ascii="Cambria Math" w:eastAsiaTheme="minorEastAsia" w:hAnsi="Cambria Math"/>
            </w:rPr>
            <m:t xml:space="preserve">A]=121,8 </m:t>
          </m:r>
          <m:r>
            <w:rPr>
              <w:rFonts w:ascii="Cambria Math" w:hAnsi="Cambria Math"/>
            </w:rPr>
            <m:t>[</m:t>
          </m:r>
          <m:r>
            <w:rPr>
              <w:rFonts w:ascii="Cambria Math" w:eastAsiaTheme="minorEastAsia" w:hAnsi="Cambria Math"/>
            </w:rPr>
            <m:t>mA]</m:t>
          </m:r>
        </m:oMath>
      </m:oMathPara>
    </w:p>
    <w:p w:rsidR="003B1B47" w:rsidRPr="003B1B47" w:rsidRDefault="00265477" w:rsidP="003B1B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=0,1218*34,6=4,21 </m:t>
          </m:r>
          <m:d>
            <m:dPr>
              <m:begChr m:val="["/>
              <m:endChr m:val="]"/>
              <m:ctrlPr>
                <w:rPr>
                  <w:rFonts w:ascii="Cambria Math" w:eastAsiaTheme="minorEastAsia" w:hAnsi="Cambria Math"/>
                  <w:i/>
                </w:rPr>
              </m:ctrlPr>
            </m:dPr>
            <m:e>
              <m:r>
                <w:rPr>
                  <w:rFonts w:ascii="Cambria Math" w:eastAsiaTheme="minorEastAsia" w:hAnsi="Cambria Math"/>
                </w:rPr>
                <m:t>V</m:t>
              </m:r>
            </m:e>
          </m:d>
        </m:oMath>
      </m:oMathPara>
    </w:p>
    <w:p w:rsidR="003B1B47" w:rsidRPr="003B1B47" w:rsidRDefault="00265477" w:rsidP="003B1B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12</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=5-4,21=0,79 </m:t>
          </m:r>
          <m:d>
            <m:dPr>
              <m:begChr m:val="["/>
              <m:endChr m:val="]"/>
              <m:ctrlPr>
                <w:rPr>
                  <w:rFonts w:ascii="Cambria Math" w:eastAsiaTheme="minorEastAsia" w:hAnsi="Cambria Math"/>
                  <w:i/>
                </w:rPr>
              </m:ctrlPr>
            </m:dPr>
            <m:e>
              <m:r>
                <w:rPr>
                  <w:rFonts w:ascii="Cambria Math" w:eastAsiaTheme="minorEastAsia" w:hAnsi="Cambria Math"/>
                </w:rPr>
                <m:t>V</m:t>
              </m:r>
            </m:e>
          </m:d>
        </m:oMath>
      </m:oMathPara>
    </w:p>
    <w:p w:rsidR="003B1B47" w:rsidRDefault="00265477" w:rsidP="003B1B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0,79</m:t>
              </m:r>
            </m:num>
            <m:den>
              <m:r>
                <w:rPr>
                  <w:rFonts w:ascii="Cambria Math" w:eastAsiaTheme="minorEastAsia" w:hAnsi="Cambria Math"/>
                </w:rPr>
                <m:t>8</m:t>
              </m:r>
            </m:den>
          </m:f>
          <m:r>
            <w:rPr>
              <w:rFonts w:ascii="Cambria Math" w:eastAsiaTheme="minorEastAsia" w:hAnsi="Cambria Math"/>
            </w:rPr>
            <m:t xml:space="preserve">=0,09875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=98,75 [mA]</m:t>
          </m:r>
        </m:oMath>
      </m:oMathPara>
    </w:p>
    <w:p w:rsidR="00317421" w:rsidRPr="003B1B47" w:rsidRDefault="00265477" w:rsidP="003174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0,79</m:t>
              </m:r>
            </m:num>
            <m:den>
              <m:r>
                <w:rPr>
                  <w:rFonts w:ascii="Cambria Math" w:eastAsiaTheme="minorEastAsia" w:hAnsi="Cambria Math"/>
                </w:rPr>
                <m:t>33,1</m:t>
              </m:r>
            </m:den>
          </m:f>
          <m:r>
            <w:rPr>
              <w:rFonts w:ascii="Cambria Math" w:eastAsiaTheme="minorEastAsia" w:hAnsi="Cambria Math"/>
            </w:rPr>
            <m:t>=0,023867</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=23,87 [mA]</m:t>
          </m:r>
        </m:oMath>
      </m:oMathPara>
    </w:p>
    <w:p w:rsidR="00317421" w:rsidRPr="003B1B47" w:rsidRDefault="00317421" w:rsidP="003B1B47">
      <w:pPr>
        <w:rPr>
          <w:rFonts w:eastAsiaTheme="minorEastAsia"/>
        </w:rPr>
      </w:pPr>
    </w:p>
    <w:p w:rsidR="00317421" w:rsidRPr="00317421" w:rsidRDefault="000821B4" w:rsidP="000821B4">
      <w:pPr>
        <w:pStyle w:val="Nadpis3"/>
      </w:pPr>
      <w:r>
        <w:t>Výpočí</w:t>
      </w:r>
      <w:r w:rsidR="00317421">
        <w:t>tané</w:t>
      </w:r>
      <w:r>
        <w:t xml:space="preserve"> </w:t>
      </w:r>
      <w:r w:rsidR="003B1B47">
        <w:t>hodnoty</w:t>
      </w:r>
    </w:p>
    <w:tbl>
      <w:tblPr>
        <w:tblStyle w:val="Mkatabulky"/>
        <w:tblW w:w="0" w:type="auto"/>
        <w:tblLook w:val="04A0"/>
      </w:tblPr>
      <w:tblGrid>
        <w:gridCol w:w="1535"/>
        <w:gridCol w:w="1535"/>
        <w:gridCol w:w="1535"/>
        <w:gridCol w:w="1535"/>
        <w:gridCol w:w="1536"/>
        <w:gridCol w:w="1536"/>
      </w:tblGrid>
      <w:tr w:rsidR="00317421" w:rsidTr="00317421">
        <w:tc>
          <w:tcPr>
            <w:tcW w:w="1535" w:type="dxa"/>
          </w:tcPr>
          <w:p w:rsidR="00317421" w:rsidRDefault="00317421" w:rsidP="00317421">
            <w:pPr>
              <w:jc w:val="center"/>
              <w:rPr>
                <w:rFonts w:eastAsiaTheme="minorEastAsia"/>
              </w:rPr>
            </w:pPr>
            <w:r>
              <w:rPr>
                <w:rFonts w:eastAsiaTheme="minorEastAsia"/>
              </w:rPr>
              <w:t>I1</w:t>
            </w:r>
          </w:p>
        </w:tc>
        <w:tc>
          <w:tcPr>
            <w:tcW w:w="1535" w:type="dxa"/>
          </w:tcPr>
          <w:p w:rsidR="00317421" w:rsidRDefault="00317421" w:rsidP="00317421">
            <w:pPr>
              <w:jc w:val="center"/>
              <w:rPr>
                <w:rFonts w:eastAsiaTheme="minorEastAsia"/>
              </w:rPr>
            </w:pPr>
            <w:r>
              <w:rPr>
                <w:rFonts w:eastAsiaTheme="minorEastAsia"/>
              </w:rPr>
              <w:t>I2</w:t>
            </w:r>
          </w:p>
        </w:tc>
        <w:tc>
          <w:tcPr>
            <w:tcW w:w="1535" w:type="dxa"/>
          </w:tcPr>
          <w:p w:rsidR="00317421" w:rsidRDefault="00317421" w:rsidP="00317421">
            <w:pPr>
              <w:jc w:val="center"/>
              <w:rPr>
                <w:rFonts w:eastAsiaTheme="minorEastAsia"/>
              </w:rPr>
            </w:pPr>
            <w:r>
              <w:rPr>
                <w:rFonts w:eastAsiaTheme="minorEastAsia"/>
              </w:rPr>
              <w:t>I3</w:t>
            </w:r>
          </w:p>
        </w:tc>
        <w:tc>
          <w:tcPr>
            <w:tcW w:w="1535" w:type="dxa"/>
          </w:tcPr>
          <w:p w:rsidR="00317421" w:rsidRDefault="00317421" w:rsidP="00317421">
            <w:pPr>
              <w:jc w:val="center"/>
              <w:rPr>
                <w:rFonts w:eastAsiaTheme="minorEastAsia"/>
              </w:rPr>
            </w:pPr>
            <w:r>
              <w:rPr>
                <w:rFonts w:eastAsiaTheme="minorEastAsia"/>
              </w:rPr>
              <w:t>U1</w:t>
            </w:r>
          </w:p>
        </w:tc>
        <w:tc>
          <w:tcPr>
            <w:tcW w:w="1536" w:type="dxa"/>
          </w:tcPr>
          <w:p w:rsidR="00317421" w:rsidRDefault="00317421" w:rsidP="00317421">
            <w:pPr>
              <w:jc w:val="center"/>
              <w:rPr>
                <w:rFonts w:eastAsiaTheme="minorEastAsia"/>
              </w:rPr>
            </w:pPr>
            <w:r>
              <w:rPr>
                <w:rFonts w:eastAsiaTheme="minorEastAsia"/>
              </w:rPr>
              <w:t>U2</w:t>
            </w:r>
          </w:p>
        </w:tc>
        <w:tc>
          <w:tcPr>
            <w:tcW w:w="1536" w:type="dxa"/>
          </w:tcPr>
          <w:p w:rsidR="00317421" w:rsidRDefault="00317421" w:rsidP="00317421">
            <w:pPr>
              <w:jc w:val="center"/>
              <w:rPr>
                <w:rFonts w:eastAsiaTheme="minorEastAsia"/>
              </w:rPr>
            </w:pPr>
            <w:r>
              <w:rPr>
                <w:rFonts w:eastAsiaTheme="minorEastAsia"/>
              </w:rPr>
              <w:t>U3</w:t>
            </w:r>
          </w:p>
        </w:tc>
      </w:tr>
      <w:tr w:rsidR="00317421" w:rsidTr="00317421">
        <w:tc>
          <w:tcPr>
            <w:tcW w:w="1535" w:type="dxa"/>
          </w:tcPr>
          <w:p w:rsidR="00317421" w:rsidRDefault="00317421" w:rsidP="00317421">
            <w:pPr>
              <w:jc w:val="center"/>
              <w:rPr>
                <w:rFonts w:eastAsiaTheme="minorEastAsia"/>
              </w:rPr>
            </w:pPr>
            <w:r>
              <w:rPr>
                <w:rFonts w:eastAsiaTheme="minorEastAsia"/>
              </w:rPr>
              <w:t>[A]</w:t>
            </w:r>
          </w:p>
        </w:tc>
        <w:tc>
          <w:tcPr>
            <w:tcW w:w="1535" w:type="dxa"/>
          </w:tcPr>
          <w:p w:rsidR="00317421" w:rsidRDefault="00317421" w:rsidP="00EF165A">
            <w:pPr>
              <w:jc w:val="center"/>
              <w:rPr>
                <w:rFonts w:eastAsiaTheme="minorEastAsia"/>
              </w:rPr>
            </w:pPr>
            <w:r>
              <w:rPr>
                <w:rFonts w:eastAsiaTheme="minorEastAsia"/>
              </w:rPr>
              <w:t>[A]</w:t>
            </w:r>
          </w:p>
        </w:tc>
        <w:tc>
          <w:tcPr>
            <w:tcW w:w="1535" w:type="dxa"/>
          </w:tcPr>
          <w:p w:rsidR="00317421" w:rsidRDefault="00317421" w:rsidP="00EF165A">
            <w:pPr>
              <w:jc w:val="center"/>
              <w:rPr>
                <w:rFonts w:eastAsiaTheme="minorEastAsia"/>
              </w:rPr>
            </w:pPr>
            <w:r>
              <w:rPr>
                <w:rFonts w:eastAsiaTheme="minorEastAsia"/>
              </w:rPr>
              <w:t>[A]</w:t>
            </w:r>
          </w:p>
        </w:tc>
        <w:tc>
          <w:tcPr>
            <w:tcW w:w="1535" w:type="dxa"/>
          </w:tcPr>
          <w:p w:rsidR="00317421" w:rsidRDefault="00317421" w:rsidP="00EF165A">
            <w:pPr>
              <w:jc w:val="center"/>
              <w:rPr>
                <w:rFonts w:eastAsiaTheme="minorEastAsia"/>
              </w:rPr>
            </w:pPr>
            <w:r>
              <w:rPr>
                <w:rFonts w:eastAsiaTheme="minorEastAsia"/>
              </w:rPr>
              <w:t>[V]</w:t>
            </w:r>
          </w:p>
        </w:tc>
        <w:tc>
          <w:tcPr>
            <w:tcW w:w="1536" w:type="dxa"/>
          </w:tcPr>
          <w:p w:rsidR="00317421" w:rsidRDefault="00317421" w:rsidP="00317421">
            <w:pPr>
              <w:jc w:val="center"/>
              <w:rPr>
                <w:rFonts w:eastAsiaTheme="minorEastAsia"/>
              </w:rPr>
            </w:pPr>
            <w:r>
              <w:rPr>
                <w:rFonts w:eastAsiaTheme="minorEastAsia"/>
              </w:rPr>
              <w:t>[V]</w:t>
            </w:r>
          </w:p>
        </w:tc>
        <w:tc>
          <w:tcPr>
            <w:tcW w:w="1536" w:type="dxa"/>
          </w:tcPr>
          <w:p w:rsidR="00317421" w:rsidRDefault="00317421" w:rsidP="00317421">
            <w:pPr>
              <w:jc w:val="center"/>
              <w:rPr>
                <w:rFonts w:eastAsiaTheme="minorEastAsia"/>
              </w:rPr>
            </w:pPr>
            <w:r>
              <w:rPr>
                <w:rFonts w:eastAsiaTheme="minorEastAsia"/>
              </w:rPr>
              <w:t>[V]</w:t>
            </w:r>
          </w:p>
        </w:tc>
      </w:tr>
      <w:tr w:rsidR="00317421" w:rsidTr="00317421">
        <w:tc>
          <w:tcPr>
            <w:tcW w:w="1535" w:type="dxa"/>
          </w:tcPr>
          <w:p w:rsidR="00317421" w:rsidRDefault="0038101F" w:rsidP="0038101F">
            <w:pPr>
              <w:jc w:val="center"/>
              <w:rPr>
                <w:rFonts w:eastAsiaTheme="minorEastAsia"/>
              </w:rPr>
            </w:pPr>
            <w:r>
              <w:rPr>
                <w:rFonts w:eastAsiaTheme="minorEastAsia"/>
              </w:rPr>
              <w:t>0,0</w:t>
            </w:r>
            <w:r w:rsidR="00317421">
              <w:rPr>
                <w:rFonts w:eastAsiaTheme="minorEastAsia"/>
              </w:rPr>
              <w:t>9875</w:t>
            </w:r>
          </w:p>
        </w:tc>
        <w:tc>
          <w:tcPr>
            <w:tcW w:w="1535" w:type="dxa"/>
          </w:tcPr>
          <w:p w:rsidR="00317421" w:rsidRDefault="0038101F" w:rsidP="00317421">
            <w:pPr>
              <w:jc w:val="center"/>
              <w:rPr>
                <w:rFonts w:eastAsiaTheme="minorEastAsia"/>
              </w:rPr>
            </w:pPr>
            <w:r>
              <w:rPr>
                <w:rFonts w:eastAsiaTheme="minorEastAsia"/>
              </w:rPr>
              <w:t>0,023</w:t>
            </w:r>
            <w:r w:rsidR="00317421">
              <w:rPr>
                <w:rFonts w:eastAsiaTheme="minorEastAsia"/>
              </w:rPr>
              <w:t>87</w:t>
            </w:r>
          </w:p>
        </w:tc>
        <w:tc>
          <w:tcPr>
            <w:tcW w:w="1535" w:type="dxa"/>
          </w:tcPr>
          <w:p w:rsidR="00317421" w:rsidRDefault="0038101F" w:rsidP="0038101F">
            <w:pPr>
              <w:jc w:val="center"/>
              <w:rPr>
                <w:rFonts w:eastAsiaTheme="minorEastAsia"/>
              </w:rPr>
            </w:pPr>
            <w:r>
              <w:rPr>
                <w:rFonts w:eastAsiaTheme="minorEastAsia"/>
              </w:rPr>
              <w:t>0,</w:t>
            </w:r>
            <w:r w:rsidR="00317421">
              <w:rPr>
                <w:rFonts w:eastAsiaTheme="minorEastAsia"/>
              </w:rPr>
              <w:t>1218</w:t>
            </w:r>
          </w:p>
        </w:tc>
        <w:tc>
          <w:tcPr>
            <w:tcW w:w="1535" w:type="dxa"/>
          </w:tcPr>
          <w:p w:rsidR="00317421" w:rsidRDefault="00317421" w:rsidP="00317421">
            <w:pPr>
              <w:jc w:val="center"/>
              <w:rPr>
                <w:rFonts w:eastAsiaTheme="minorEastAsia"/>
              </w:rPr>
            </w:pPr>
            <w:r>
              <w:rPr>
                <w:rFonts w:eastAsiaTheme="minorEastAsia"/>
              </w:rPr>
              <w:t>0,79</w:t>
            </w:r>
          </w:p>
        </w:tc>
        <w:tc>
          <w:tcPr>
            <w:tcW w:w="1536" w:type="dxa"/>
          </w:tcPr>
          <w:p w:rsidR="00317421" w:rsidRDefault="00317421" w:rsidP="00317421">
            <w:pPr>
              <w:jc w:val="center"/>
              <w:rPr>
                <w:rFonts w:eastAsiaTheme="minorEastAsia"/>
              </w:rPr>
            </w:pPr>
            <w:r>
              <w:rPr>
                <w:rFonts w:eastAsiaTheme="minorEastAsia"/>
              </w:rPr>
              <w:t>0,79</w:t>
            </w:r>
          </w:p>
        </w:tc>
        <w:tc>
          <w:tcPr>
            <w:tcW w:w="1536" w:type="dxa"/>
          </w:tcPr>
          <w:p w:rsidR="00317421" w:rsidRDefault="00317421" w:rsidP="00317421">
            <w:pPr>
              <w:jc w:val="center"/>
              <w:rPr>
                <w:rFonts w:eastAsiaTheme="minorEastAsia"/>
              </w:rPr>
            </w:pPr>
            <w:r>
              <w:rPr>
                <w:rFonts w:eastAsiaTheme="minorEastAsia"/>
              </w:rPr>
              <w:t>4,21</w:t>
            </w:r>
          </w:p>
        </w:tc>
      </w:tr>
    </w:tbl>
    <w:p w:rsidR="00C54065" w:rsidRPr="00C54065" w:rsidRDefault="00C54065" w:rsidP="00C54065">
      <w:pPr>
        <w:rPr>
          <w:rFonts w:eastAsiaTheme="minorEastAsia"/>
        </w:rPr>
      </w:pPr>
    </w:p>
    <w:p w:rsidR="000D2FD5" w:rsidRDefault="000D2FD5" w:rsidP="000D2FD5">
      <w:pPr>
        <w:autoSpaceDE w:val="0"/>
        <w:autoSpaceDN w:val="0"/>
        <w:adjustRightInd w:val="0"/>
        <w:rPr>
          <w:color w:val="000000"/>
        </w:rPr>
      </w:pPr>
    </w:p>
    <w:p w:rsidR="001A268A" w:rsidRDefault="001A268A">
      <w:pPr>
        <w:pStyle w:val="Nadpis2"/>
      </w:pPr>
      <w:r>
        <w:t>Úkol 2</w:t>
      </w:r>
    </w:p>
    <w:p w:rsidR="00694347" w:rsidRDefault="007112F4" w:rsidP="002F5771">
      <w:pPr>
        <w:rPr>
          <w:rStyle w:val="markedcontent"/>
          <w:rFonts w:asciiTheme="majorHAnsi" w:hAnsiTheme="majorHAnsi" w:cs="Arial"/>
          <w:sz w:val="32"/>
          <w:szCs w:val="28"/>
        </w:rPr>
      </w:pPr>
      <w:r>
        <w:rPr>
          <w:rStyle w:val="markedcontent"/>
          <w:rFonts w:asciiTheme="majorHAnsi" w:hAnsiTheme="majorHAnsi" w:cs="Arial"/>
          <w:sz w:val="32"/>
          <w:szCs w:val="28"/>
        </w:rPr>
        <w:t>Metoda transfigurace</w:t>
      </w:r>
    </w:p>
    <w:p w:rsidR="007112F4" w:rsidRDefault="007112F4" w:rsidP="007112F4">
      <w:pPr>
        <w:jc w:val="left"/>
        <w:rPr>
          <w:rStyle w:val="markedcontent"/>
          <w:rFonts w:ascii="Arial" w:hAnsi="Arial" w:cs="Arial"/>
        </w:rPr>
      </w:pPr>
      <w:r w:rsidRPr="007112F4">
        <w:rPr>
          <w:rStyle w:val="markedcontent"/>
          <w:rFonts w:ascii="Arial" w:hAnsi="Arial" w:cs="Arial"/>
        </w:rPr>
        <w:t>Vybereme všechny rezistory zobrazené na obr. 2 a číslicovým multimetrem změříme jejich</w:t>
      </w:r>
      <w:r>
        <w:rPr>
          <w:rStyle w:val="markedcontent"/>
          <w:rFonts w:ascii="Arial" w:hAnsi="Arial" w:cs="Arial"/>
        </w:rPr>
        <w:t xml:space="preserve"> </w:t>
      </w:r>
      <w:r w:rsidRPr="007112F4">
        <w:rPr>
          <w:rStyle w:val="markedcontent"/>
          <w:rFonts w:ascii="Arial" w:hAnsi="Arial" w:cs="Arial"/>
        </w:rPr>
        <w:t>přesnou hodnotu odporu. Tyto si zapíšeme do ta</w:t>
      </w:r>
      <w:r>
        <w:rPr>
          <w:rStyle w:val="markedcontent"/>
          <w:rFonts w:ascii="Arial" w:hAnsi="Arial" w:cs="Arial"/>
        </w:rPr>
        <w:t xml:space="preserve">b. 2. Zapojíme obvod podle obr. </w:t>
      </w:r>
      <w:r w:rsidRPr="007112F4">
        <w:rPr>
          <w:rStyle w:val="markedcontent"/>
          <w:rFonts w:ascii="Arial" w:hAnsi="Arial" w:cs="Arial"/>
        </w:rPr>
        <w:t>2, a to</w:t>
      </w:r>
      <w:r>
        <w:rPr>
          <w:rStyle w:val="markedcontent"/>
          <w:rFonts w:ascii="Arial" w:hAnsi="Arial" w:cs="Arial"/>
        </w:rPr>
        <w:t xml:space="preserve"> </w:t>
      </w:r>
      <w:r w:rsidRPr="007112F4">
        <w:rPr>
          <w:rStyle w:val="markedcontent"/>
          <w:rFonts w:ascii="Arial" w:hAnsi="Arial" w:cs="Arial"/>
        </w:rPr>
        <w:t>včetně měřicích přístrojů. Po kontrole zapojení učitelem připojíme obvod ke zdroji</w:t>
      </w:r>
      <w:r>
        <w:rPr>
          <w:rStyle w:val="markedcontent"/>
          <w:rFonts w:ascii="Arial" w:hAnsi="Arial" w:cs="Arial"/>
        </w:rPr>
        <w:t xml:space="preserve"> </w:t>
      </w:r>
      <w:r w:rsidRPr="007112F4">
        <w:rPr>
          <w:rStyle w:val="markedcontent"/>
          <w:rFonts w:ascii="Arial" w:hAnsi="Arial" w:cs="Arial"/>
        </w:rPr>
        <w:t>stejnosměrného napětí. Odečteme proud tekoucí ampérmetrem a potom změříme celkový</w:t>
      </w:r>
      <w:r>
        <w:rPr>
          <w:rStyle w:val="markedcontent"/>
          <w:rFonts w:ascii="Arial" w:hAnsi="Arial" w:cs="Arial"/>
        </w:rPr>
        <w:t xml:space="preserve"> </w:t>
      </w:r>
      <w:r w:rsidRPr="007112F4">
        <w:rPr>
          <w:rStyle w:val="markedcontent"/>
          <w:rFonts w:ascii="Arial" w:hAnsi="Arial" w:cs="Arial"/>
        </w:rPr>
        <w:t>úbytek napětí na rezistorech. Určíme výsledný odpor zapojení, který výpočetně ověříme</w:t>
      </w:r>
      <w:r>
        <w:rPr>
          <w:rStyle w:val="markedcontent"/>
          <w:rFonts w:ascii="Arial" w:hAnsi="Arial" w:cs="Arial"/>
        </w:rPr>
        <w:t xml:space="preserve"> </w:t>
      </w:r>
      <w:r w:rsidRPr="007112F4">
        <w:rPr>
          <w:rStyle w:val="markedcontent"/>
          <w:rFonts w:ascii="Arial" w:hAnsi="Arial" w:cs="Arial"/>
        </w:rPr>
        <w:t>pomocí metody transfigurace. Nakonec vše vyhodnotíme.</w:t>
      </w:r>
    </w:p>
    <w:p w:rsidR="00694347" w:rsidRDefault="00694347" w:rsidP="00694347">
      <w:pPr>
        <w:pStyle w:val="Nadpis3"/>
      </w:pPr>
      <w:r>
        <w:t>Schéma zapojení</w:t>
      </w:r>
    </w:p>
    <w:p w:rsidR="000821B4" w:rsidRDefault="000821B4" w:rsidP="000821B4">
      <w:pPr>
        <w:keepNext/>
        <w:jc w:val="center"/>
      </w:pPr>
      <w:r>
        <w:rPr>
          <w:noProof/>
          <w:lang w:eastAsia="cs-CZ"/>
        </w:rPr>
        <w:drawing>
          <wp:inline distT="0" distB="0" distL="0" distR="0">
            <wp:extent cx="3983355" cy="2369185"/>
            <wp:effectExtent l="19050" t="0" r="0" b="0"/>
            <wp:docPr id="1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983355" cy="2369185"/>
                    </a:xfrm>
                    <a:prstGeom prst="rect">
                      <a:avLst/>
                    </a:prstGeom>
                    <a:noFill/>
                    <a:ln w="9525">
                      <a:noFill/>
                      <a:miter lim="800000"/>
                      <a:headEnd/>
                      <a:tailEnd/>
                    </a:ln>
                  </pic:spPr>
                </pic:pic>
              </a:graphicData>
            </a:graphic>
          </wp:inline>
        </w:drawing>
      </w:r>
    </w:p>
    <w:p w:rsidR="001A268A" w:rsidRDefault="000821B4" w:rsidP="000821B4">
      <w:pPr>
        <w:pStyle w:val="Titulek"/>
        <w:jc w:val="center"/>
      </w:pPr>
      <w:r>
        <w:t xml:space="preserve">Obrázek </w:t>
      </w:r>
      <w:fldSimple w:instr=" SEQ Obrázek \* ARABIC ">
        <w:r w:rsidR="00437CC0">
          <w:rPr>
            <w:noProof/>
          </w:rPr>
          <w:t>2</w:t>
        </w:r>
      </w:fldSimple>
      <w:r>
        <w:t xml:space="preserve">: </w:t>
      </w:r>
      <w:r w:rsidRPr="008928C0">
        <w:t>Schéma zapojení SS obvodu (metoda transfigurace)</w:t>
      </w:r>
    </w:p>
    <w:p w:rsidR="00694347" w:rsidRDefault="00694347" w:rsidP="002F5771">
      <w:r>
        <w:t>Naměřené hodnoty:</w:t>
      </w:r>
    </w:p>
    <w:tbl>
      <w:tblPr>
        <w:tblStyle w:val="Mkatabulky"/>
        <w:tblW w:w="0" w:type="auto"/>
        <w:tblLook w:val="04A0"/>
      </w:tblPr>
      <w:tblGrid>
        <w:gridCol w:w="1316"/>
        <w:gridCol w:w="1316"/>
        <w:gridCol w:w="1316"/>
        <w:gridCol w:w="1316"/>
        <w:gridCol w:w="1316"/>
        <w:gridCol w:w="1316"/>
        <w:gridCol w:w="1316"/>
      </w:tblGrid>
      <w:tr w:rsidR="007112F4" w:rsidTr="007112F4">
        <w:tc>
          <w:tcPr>
            <w:tcW w:w="1316" w:type="dxa"/>
          </w:tcPr>
          <w:p w:rsidR="007112F4" w:rsidRDefault="007112F4" w:rsidP="007112F4">
            <w:pPr>
              <w:jc w:val="center"/>
            </w:pPr>
            <w:r>
              <w:t>R1</w:t>
            </w:r>
          </w:p>
        </w:tc>
        <w:tc>
          <w:tcPr>
            <w:tcW w:w="1316" w:type="dxa"/>
          </w:tcPr>
          <w:p w:rsidR="007112F4" w:rsidRDefault="007112F4" w:rsidP="007112F4">
            <w:pPr>
              <w:jc w:val="center"/>
            </w:pPr>
            <w:r>
              <w:t>R2</w:t>
            </w:r>
          </w:p>
        </w:tc>
        <w:tc>
          <w:tcPr>
            <w:tcW w:w="1316" w:type="dxa"/>
          </w:tcPr>
          <w:p w:rsidR="007112F4" w:rsidRDefault="007112F4" w:rsidP="007112F4">
            <w:pPr>
              <w:jc w:val="center"/>
            </w:pPr>
            <w:r>
              <w:t>R3</w:t>
            </w:r>
          </w:p>
        </w:tc>
        <w:tc>
          <w:tcPr>
            <w:tcW w:w="1316" w:type="dxa"/>
          </w:tcPr>
          <w:p w:rsidR="007112F4" w:rsidRDefault="007112F4" w:rsidP="007112F4">
            <w:pPr>
              <w:jc w:val="center"/>
            </w:pPr>
            <w:r>
              <w:t>R4</w:t>
            </w:r>
          </w:p>
        </w:tc>
        <w:tc>
          <w:tcPr>
            <w:tcW w:w="1316" w:type="dxa"/>
          </w:tcPr>
          <w:p w:rsidR="007112F4" w:rsidRDefault="007112F4" w:rsidP="007112F4">
            <w:pPr>
              <w:jc w:val="center"/>
            </w:pPr>
            <w:r>
              <w:t>R5</w:t>
            </w:r>
          </w:p>
        </w:tc>
        <w:tc>
          <w:tcPr>
            <w:tcW w:w="1316" w:type="dxa"/>
          </w:tcPr>
          <w:p w:rsidR="007112F4" w:rsidRDefault="007112F4" w:rsidP="007112F4">
            <w:pPr>
              <w:jc w:val="center"/>
            </w:pPr>
            <w:r>
              <w:t>I</w:t>
            </w:r>
          </w:p>
        </w:tc>
        <w:tc>
          <w:tcPr>
            <w:tcW w:w="1316" w:type="dxa"/>
          </w:tcPr>
          <w:p w:rsidR="007112F4" w:rsidRDefault="007112F4" w:rsidP="007112F4">
            <w:pPr>
              <w:jc w:val="center"/>
            </w:pPr>
            <w:r>
              <w:t>U</w:t>
            </w:r>
          </w:p>
        </w:tc>
      </w:tr>
      <w:tr w:rsidR="007112F4" w:rsidTr="007112F4">
        <w:tc>
          <w:tcPr>
            <w:tcW w:w="1316" w:type="dxa"/>
          </w:tcPr>
          <w:p w:rsidR="007112F4" w:rsidRDefault="007112F4" w:rsidP="00EF165A">
            <w:pPr>
              <w:jc w:val="center"/>
              <w:rPr>
                <w:rFonts w:cs="Times New Roman"/>
                <w:szCs w:val="24"/>
                <w:lang w:eastAsia="cs-CZ"/>
              </w:rPr>
            </w:pPr>
            <w:r>
              <w:rPr>
                <w:rFonts w:cs="Times New Roman"/>
                <w:szCs w:val="24"/>
                <w:lang w:eastAsia="cs-CZ"/>
              </w:rPr>
              <w:t>[Ω]</w:t>
            </w:r>
          </w:p>
        </w:tc>
        <w:tc>
          <w:tcPr>
            <w:tcW w:w="1316" w:type="dxa"/>
          </w:tcPr>
          <w:p w:rsidR="007112F4" w:rsidRDefault="007112F4" w:rsidP="00EF165A">
            <w:pPr>
              <w:jc w:val="center"/>
              <w:rPr>
                <w:rFonts w:cs="Times New Roman"/>
                <w:szCs w:val="24"/>
                <w:lang w:eastAsia="cs-CZ"/>
              </w:rPr>
            </w:pPr>
            <w:r>
              <w:rPr>
                <w:rFonts w:cs="Times New Roman"/>
                <w:szCs w:val="24"/>
                <w:lang w:eastAsia="cs-CZ"/>
              </w:rPr>
              <w:t>[Ω]</w:t>
            </w:r>
          </w:p>
        </w:tc>
        <w:tc>
          <w:tcPr>
            <w:tcW w:w="1316" w:type="dxa"/>
          </w:tcPr>
          <w:p w:rsidR="007112F4" w:rsidRDefault="007112F4" w:rsidP="00EF165A">
            <w:pPr>
              <w:jc w:val="center"/>
              <w:rPr>
                <w:rFonts w:cs="Times New Roman"/>
                <w:szCs w:val="24"/>
                <w:lang w:eastAsia="cs-CZ"/>
              </w:rPr>
            </w:pPr>
            <w:r>
              <w:rPr>
                <w:rFonts w:cs="Times New Roman"/>
                <w:szCs w:val="24"/>
                <w:lang w:eastAsia="cs-CZ"/>
              </w:rPr>
              <w:t>[Ω]</w:t>
            </w:r>
          </w:p>
        </w:tc>
        <w:tc>
          <w:tcPr>
            <w:tcW w:w="1316" w:type="dxa"/>
          </w:tcPr>
          <w:p w:rsidR="007112F4" w:rsidRDefault="007112F4" w:rsidP="00EF165A">
            <w:pPr>
              <w:jc w:val="center"/>
              <w:rPr>
                <w:rFonts w:cs="Times New Roman"/>
                <w:szCs w:val="24"/>
                <w:lang w:eastAsia="cs-CZ"/>
              </w:rPr>
            </w:pPr>
            <w:r>
              <w:rPr>
                <w:rFonts w:cs="Times New Roman"/>
                <w:szCs w:val="24"/>
                <w:lang w:eastAsia="cs-CZ"/>
              </w:rPr>
              <w:t>[Ω]</w:t>
            </w:r>
          </w:p>
        </w:tc>
        <w:tc>
          <w:tcPr>
            <w:tcW w:w="1316" w:type="dxa"/>
          </w:tcPr>
          <w:p w:rsidR="007112F4" w:rsidRDefault="007112F4" w:rsidP="00EF165A">
            <w:pPr>
              <w:jc w:val="center"/>
              <w:rPr>
                <w:rFonts w:cs="Times New Roman"/>
                <w:szCs w:val="24"/>
                <w:lang w:eastAsia="cs-CZ"/>
              </w:rPr>
            </w:pPr>
            <w:r>
              <w:rPr>
                <w:rFonts w:cs="Times New Roman"/>
                <w:szCs w:val="24"/>
                <w:lang w:eastAsia="cs-CZ"/>
              </w:rPr>
              <w:t>[Ω]</w:t>
            </w:r>
          </w:p>
        </w:tc>
        <w:tc>
          <w:tcPr>
            <w:tcW w:w="1316" w:type="dxa"/>
          </w:tcPr>
          <w:p w:rsidR="007112F4" w:rsidRDefault="007112F4" w:rsidP="007112F4">
            <w:pPr>
              <w:jc w:val="center"/>
            </w:pPr>
            <w:r>
              <w:t>[A]</w:t>
            </w:r>
          </w:p>
        </w:tc>
        <w:tc>
          <w:tcPr>
            <w:tcW w:w="1316" w:type="dxa"/>
          </w:tcPr>
          <w:p w:rsidR="007112F4" w:rsidRDefault="007112F4" w:rsidP="007112F4">
            <w:pPr>
              <w:jc w:val="center"/>
            </w:pPr>
            <w:r>
              <w:t>[V]</w:t>
            </w:r>
          </w:p>
        </w:tc>
      </w:tr>
      <w:tr w:rsidR="007112F4" w:rsidTr="007112F4">
        <w:tc>
          <w:tcPr>
            <w:tcW w:w="1316" w:type="dxa"/>
          </w:tcPr>
          <w:p w:rsidR="007112F4" w:rsidRDefault="007112F4" w:rsidP="007112F4">
            <w:pPr>
              <w:jc w:val="center"/>
            </w:pPr>
            <w:r>
              <w:t>32,8</w:t>
            </w:r>
          </w:p>
        </w:tc>
        <w:tc>
          <w:tcPr>
            <w:tcW w:w="1316" w:type="dxa"/>
          </w:tcPr>
          <w:p w:rsidR="007112F4" w:rsidRDefault="007112F4" w:rsidP="007112F4">
            <w:pPr>
              <w:jc w:val="center"/>
            </w:pPr>
            <w:r>
              <w:t>33,6</w:t>
            </w:r>
          </w:p>
        </w:tc>
        <w:tc>
          <w:tcPr>
            <w:tcW w:w="1316" w:type="dxa"/>
          </w:tcPr>
          <w:p w:rsidR="007112F4" w:rsidRDefault="007112F4" w:rsidP="007112F4">
            <w:pPr>
              <w:jc w:val="center"/>
            </w:pPr>
            <w:r>
              <w:t>7,8</w:t>
            </w:r>
          </w:p>
        </w:tc>
        <w:tc>
          <w:tcPr>
            <w:tcW w:w="1316" w:type="dxa"/>
          </w:tcPr>
          <w:p w:rsidR="007112F4" w:rsidRDefault="007112F4" w:rsidP="007112F4">
            <w:pPr>
              <w:jc w:val="center"/>
            </w:pPr>
            <w:r>
              <w:t>32,9</w:t>
            </w:r>
          </w:p>
        </w:tc>
        <w:tc>
          <w:tcPr>
            <w:tcW w:w="1316" w:type="dxa"/>
          </w:tcPr>
          <w:p w:rsidR="007112F4" w:rsidRDefault="007112F4" w:rsidP="007112F4">
            <w:pPr>
              <w:jc w:val="center"/>
            </w:pPr>
            <w:r>
              <w:t>102,7</w:t>
            </w:r>
          </w:p>
        </w:tc>
        <w:tc>
          <w:tcPr>
            <w:tcW w:w="1316" w:type="dxa"/>
          </w:tcPr>
          <w:p w:rsidR="007112F4" w:rsidRDefault="007112F4" w:rsidP="007112F4">
            <w:pPr>
              <w:jc w:val="center"/>
            </w:pPr>
            <w:r>
              <w:t>0,111</w:t>
            </w:r>
          </w:p>
        </w:tc>
        <w:tc>
          <w:tcPr>
            <w:tcW w:w="1316" w:type="dxa"/>
          </w:tcPr>
          <w:p w:rsidR="007112F4" w:rsidRDefault="007112F4" w:rsidP="007112F4">
            <w:pPr>
              <w:jc w:val="center"/>
            </w:pPr>
            <w:r>
              <w:t>4,6</w:t>
            </w:r>
          </w:p>
        </w:tc>
      </w:tr>
    </w:tbl>
    <w:p w:rsidR="000C1DBD" w:rsidRDefault="00891CEE" w:rsidP="00891CEE">
      <w:pPr>
        <w:pStyle w:val="Nadpis3"/>
      </w:pPr>
      <w:r>
        <w:t>Výpočet</w:t>
      </w:r>
    </w:p>
    <w:p w:rsidR="00891CEE" w:rsidRPr="00891CEE" w:rsidRDefault="00891CEE" w:rsidP="00891CEE">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0,111</m:t>
              </m:r>
            </m:den>
          </m:f>
          <m:r>
            <w:rPr>
              <w:rFonts w:ascii="Cambria Math" w:hAnsi="Cambria Math"/>
            </w:rPr>
            <m:t xml:space="preserve">=41,44 </m:t>
          </m:r>
          <m:r>
            <m:rPr>
              <m:sty m:val="b"/>
            </m:rPr>
            <w:rPr>
              <w:rFonts w:ascii="Cambria Math" w:hAnsi="Cambria Math"/>
            </w:rPr>
            <m:t>Ω</m:t>
          </m:r>
        </m:oMath>
      </m:oMathPara>
    </w:p>
    <w:p w:rsidR="00A7068C" w:rsidRPr="00A7068C" w:rsidRDefault="00A7068C" w:rsidP="00A7068C">
      <w:r>
        <w:t>Zjednodušení pomocí trojúhelníku</w:t>
      </w:r>
    </w:p>
    <w:p w:rsidR="000821B4" w:rsidRDefault="000821B4" w:rsidP="000821B4">
      <w:pPr>
        <w:keepNext/>
        <w:jc w:val="center"/>
      </w:pPr>
      <w:r>
        <w:rPr>
          <w:noProof/>
          <w:lang w:eastAsia="cs-CZ"/>
        </w:rPr>
        <w:lastRenderedPageBreak/>
        <w:drawing>
          <wp:inline distT="0" distB="0" distL="0" distR="0">
            <wp:extent cx="4058285" cy="1752600"/>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058285" cy="1752600"/>
                    </a:xfrm>
                    <a:prstGeom prst="rect">
                      <a:avLst/>
                    </a:prstGeom>
                    <a:noFill/>
                  </pic:spPr>
                </pic:pic>
              </a:graphicData>
            </a:graphic>
          </wp:inline>
        </w:drawing>
      </w:r>
    </w:p>
    <w:p w:rsidR="00A7068C" w:rsidRPr="00A7068C" w:rsidRDefault="000821B4" w:rsidP="000821B4">
      <w:pPr>
        <w:pStyle w:val="Titulek"/>
        <w:jc w:val="center"/>
      </w:pPr>
      <w:r>
        <w:t xml:space="preserve">Obrázek </w:t>
      </w:r>
      <w:fldSimple w:instr=" SEQ Obrázek \* ARABIC ">
        <w:r w:rsidR="00437CC0">
          <w:rPr>
            <w:noProof/>
          </w:rPr>
          <w:t>3</w:t>
        </w:r>
      </w:fldSimple>
      <w:r>
        <w:t xml:space="preserve">: </w:t>
      </w:r>
      <w:r w:rsidRPr="002A424C">
        <w:t>Překreslení zadaného zapojení v konfiguraci „trojúhelník“</w:t>
      </w:r>
    </w:p>
    <w:p w:rsidR="00A7068C" w:rsidRPr="00D2324F" w:rsidRDefault="00265477" w:rsidP="00A7068C">
      <w:pPr>
        <w:pStyle w:val="Nadpis2"/>
        <w:rPr>
          <w:b w:val="0"/>
          <w:bCs w:val="0"/>
          <w:i w:val="0"/>
          <w:iCs w:val="0"/>
          <w:sz w:val="24"/>
          <w:szCs w:val="22"/>
          <w:lang w:eastAsia="en-US"/>
        </w:rPr>
      </w:pPr>
      <m:oMathPara>
        <m:oMath>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A</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eastAsiaTheme="minorHAnsi" w:hAnsi="Cambria Math" w:cstheme="minorBidi"/>
                  <w:b w:val="0"/>
                  <w:bCs w:val="0"/>
                  <w:iCs w:val="0"/>
                  <w:sz w:val="24"/>
                  <w:szCs w:val="22"/>
                  <w:lang w:eastAsia="en-US"/>
                </w:rPr>
              </m:ctrlPr>
            </m:fPr>
            <m:num>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2</m:t>
                  </m:r>
                </m:sub>
              </m:sSub>
            </m:num>
            <m:den>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 xml:space="preserve">2 </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3</m:t>
                  </m:r>
                </m:sub>
              </m:sSub>
            </m:den>
          </m:f>
          <m:r>
            <w:rPr>
              <w:rFonts w:ascii="Cambria Math" w:eastAsiaTheme="minorHAnsi" w:hAnsi="Cambria Math" w:cstheme="minorBidi"/>
              <w:sz w:val="24"/>
              <w:szCs w:val="22"/>
              <w:lang w:eastAsia="en-US"/>
            </w:rPr>
            <m:t>=</m:t>
          </m:r>
          <m:f>
            <m:fPr>
              <m:ctrlPr>
                <w:rPr>
                  <w:rFonts w:ascii="Cambria Math" w:eastAsiaTheme="minorHAnsi" w:hAnsi="Cambria Math" w:cstheme="minorBidi"/>
                  <w:b w:val="0"/>
                  <w:bCs w:val="0"/>
                  <w:iCs w:val="0"/>
                  <w:sz w:val="24"/>
                  <w:szCs w:val="22"/>
                  <w:lang w:eastAsia="en-US"/>
                </w:rPr>
              </m:ctrlPr>
            </m:fPr>
            <m:num>
              <m:r>
                <w:rPr>
                  <w:rFonts w:ascii="Cambria Math" w:eastAsiaTheme="minorHAnsi" w:hAnsi="Cambria Math" w:cstheme="minorBidi"/>
                  <w:sz w:val="24"/>
                  <w:szCs w:val="22"/>
                  <w:lang w:eastAsia="en-US"/>
                </w:rPr>
                <m:t>32,8*33,6</m:t>
              </m:r>
            </m:num>
            <m:den>
              <m:r>
                <w:rPr>
                  <w:rFonts w:ascii="Cambria Math" w:eastAsiaTheme="minorHAnsi" w:hAnsi="Cambria Math" w:cstheme="minorBidi"/>
                  <w:sz w:val="24"/>
                  <w:szCs w:val="22"/>
                  <w:lang w:eastAsia="en-US"/>
                </w:rPr>
                <m:t>32,8+33,6+7,8</m:t>
              </m:r>
            </m:den>
          </m:f>
          <m:r>
            <w:rPr>
              <w:rFonts w:ascii="Cambria Math" w:eastAsiaTheme="minorHAnsi" w:hAnsi="Cambria Math" w:cstheme="minorBidi"/>
              <w:sz w:val="24"/>
              <w:szCs w:val="22"/>
              <w:lang w:eastAsia="en-US"/>
            </w:rPr>
            <m:t>=14,85 [A]</m:t>
          </m:r>
        </m:oMath>
      </m:oMathPara>
    </w:p>
    <w:p w:rsidR="00A7068C" w:rsidRPr="00D2324F" w:rsidRDefault="00265477" w:rsidP="00EF165A">
      <w:pPr>
        <w:pStyle w:val="Nadpis2"/>
        <w:rPr>
          <w:b w:val="0"/>
          <w:bCs w:val="0"/>
          <w:i w:val="0"/>
          <w:iCs w:val="0"/>
          <w:sz w:val="24"/>
          <w:szCs w:val="22"/>
          <w:lang w:eastAsia="en-US"/>
        </w:rPr>
      </w:pPr>
      <m:oMathPara>
        <m:oMath>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B</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23</m:t>
              </m:r>
            </m:sub>
          </m:sSub>
          <m:r>
            <w:rPr>
              <w:rFonts w:ascii="Cambria Math" w:hAnsi="Cambria Math"/>
            </w:rPr>
            <m:t>=</m:t>
          </m:r>
          <m:f>
            <m:fPr>
              <m:ctrlPr>
                <w:rPr>
                  <w:rFonts w:ascii="Cambria Math" w:eastAsiaTheme="minorHAnsi" w:hAnsi="Cambria Math" w:cstheme="minorBidi"/>
                  <w:b w:val="0"/>
                  <w:bCs w:val="0"/>
                  <w:iCs w:val="0"/>
                  <w:sz w:val="24"/>
                  <w:szCs w:val="22"/>
                  <w:lang w:eastAsia="en-US"/>
                </w:rPr>
              </m:ctrlPr>
            </m:fPr>
            <m:num>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3</m:t>
                  </m:r>
                </m:sub>
              </m:sSub>
            </m:num>
            <m:den>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 xml:space="preserve">2 </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3</m:t>
                  </m:r>
                </m:sub>
              </m:sSub>
            </m:den>
          </m:f>
          <m:r>
            <w:rPr>
              <w:rFonts w:ascii="Cambria Math" w:eastAsiaTheme="minorHAnsi" w:hAnsi="Cambria Math" w:cstheme="minorBidi"/>
              <w:sz w:val="24"/>
              <w:szCs w:val="22"/>
              <w:lang w:eastAsia="en-US"/>
            </w:rPr>
            <m:t>=</m:t>
          </m:r>
          <m:f>
            <m:fPr>
              <m:ctrlPr>
                <w:rPr>
                  <w:rFonts w:ascii="Cambria Math" w:eastAsiaTheme="minorHAnsi" w:hAnsi="Cambria Math" w:cstheme="minorBidi"/>
                  <w:b w:val="0"/>
                  <w:bCs w:val="0"/>
                  <w:iCs w:val="0"/>
                  <w:sz w:val="24"/>
                  <w:szCs w:val="22"/>
                  <w:lang w:eastAsia="en-US"/>
                </w:rPr>
              </m:ctrlPr>
            </m:fPr>
            <m:num>
              <m:r>
                <w:rPr>
                  <w:rFonts w:ascii="Cambria Math" w:eastAsiaTheme="minorHAnsi" w:hAnsi="Cambria Math" w:cstheme="minorBidi"/>
                  <w:sz w:val="24"/>
                  <w:szCs w:val="22"/>
                  <w:lang w:eastAsia="en-US"/>
                </w:rPr>
                <m:t>33,6*7,8</m:t>
              </m:r>
            </m:num>
            <m:den>
              <m:r>
                <w:rPr>
                  <w:rFonts w:ascii="Cambria Math" w:eastAsiaTheme="minorHAnsi" w:hAnsi="Cambria Math" w:cstheme="minorBidi"/>
                  <w:sz w:val="24"/>
                  <w:szCs w:val="22"/>
                  <w:lang w:eastAsia="en-US"/>
                </w:rPr>
                <m:t>32,8+33,6+7,8</m:t>
              </m:r>
            </m:den>
          </m:f>
          <m:r>
            <w:rPr>
              <w:rFonts w:ascii="Cambria Math" w:eastAsiaTheme="minorHAnsi" w:hAnsi="Cambria Math" w:cstheme="minorBidi"/>
              <w:sz w:val="24"/>
              <w:szCs w:val="22"/>
              <w:lang w:eastAsia="en-US"/>
            </w:rPr>
            <m:t>=3,53 [A]</m:t>
          </m:r>
        </m:oMath>
      </m:oMathPara>
    </w:p>
    <w:p w:rsidR="00A7068C" w:rsidRPr="00D2324F" w:rsidRDefault="00265477" w:rsidP="00EF165A">
      <w:pPr>
        <w:pStyle w:val="Nadpis2"/>
        <w:rPr>
          <w:b w:val="0"/>
          <w:bCs w:val="0"/>
          <w:i w:val="0"/>
          <w:iCs w:val="0"/>
          <w:sz w:val="24"/>
          <w:szCs w:val="22"/>
          <w:lang w:eastAsia="en-US"/>
        </w:rPr>
      </w:pPr>
      <m:oMathPara>
        <m:oMath>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C</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13</m:t>
              </m:r>
            </m:sub>
          </m:sSub>
          <m:r>
            <w:rPr>
              <w:rFonts w:ascii="Cambria Math" w:hAnsi="Cambria Math"/>
            </w:rPr>
            <m:t>=</m:t>
          </m:r>
          <m:f>
            <m:fPr>
              <m:ctrlPr>
                <w:rPr>
                  <w:rFonts w:ascii="Cambria Math" w:eastAsiaTheme="minorHAnsi" w:hAnsi="Cambria Math" w:cstheme="minorBidi"/>
                  <w:b w:val="0"/>
                  <w:bCs w:val="0"/>
                  <w:iCs w:val="0"/>
                  <w:sz w:val="24"/>
                  <w:szCs w:val="22"/>
                  <w:lang w:eastAsia="en-US"/>
                </w:rPr>
              </m:ctrlPr>
            </m:fPr>
            <m:num>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1</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3</m:t>
                  </m:r>
                </m:sub>
              </m:sSub>
            </m:num>
            <m:den>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 xml:space="preserve">2 </m:t>
                  </m:r>
                </m:sub>
              </m:sSub>
              <m:r>
                <w:rPr>
                  <w:rFonts w:ascii="Cambria Math" w:hAnsi="Cambria Math"/>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hAnsi="Cambria Math"/>
                    </w:rPr>
                    <m:t>3</m:t>
                  </m:r>
                </m:sub>
              </m:sSub>
            </m:den>
          </m:f>
          <m:r>
            <w:rPr>
              <w:rFonts w:ascii="Cambria Math" w:eastAsiaTheme="minorHAnsi" w:hAnsi="Cambria Math" w:cstheme="minorBidi"/>
              <w:sz w:val="24"/>
              <w:szCs w:val="22"/>
              <w:lang w:eastAsia="en-US"/>
            </w:rPr>
            <m:t>=</m:t>
          </m:r>
          <m:f>
            <m:fPr>
              <m:ctrlPr>
                <w:rPr>
                  <w:rFonts w:ascii="Cambria Math" w:eastAsiaTheme="minorHAnsi" w:hAnsi="Cambria Math" w:cstheme="minorBidi"/>
                  <w:b w:val="0"/>
                  <w:bCs w:val="0"/>
                  <w:iCs w:val="0"/>
                  <w:sz w:val="24"/>
                  <w:szCs w:val="22"/>
                  <w:lang w:eastAsia="en-US"/>
                </w:rPr>
              </m:ctrlPr>
            </m:fPr>
            <m:num>
              <m:r>
                <w:rPr>
                  <w:rFonts w:ascii="Cambria Math" w:eastAsiaTheme="minorHAnsi" w:hAnsi="Cambria Math" w:cstheme="minorBidi"/>
                  <w:sz w:val="24"/>
                  <w:szCs w:val="22"/>
                  <w:lang w:eastAsia="en-US"/>
                </w:rPr>
                <m:t>32,8*7,8</m:t>
              </m:r>
            </m:num>
            <m:den>
              <m:r>
                <w:rPr>
                  <w:rFonts w:ascii="Cambria Math" w:eastAsiaTheme="minorHAnsi" w:hAnsi="Cambria Math" w:cstheme="minorBidi"/>
                  <w:sz w:val="24"/>
                  <w:szCs w:val="22"/>
                  <w:lang w:eastAsia="en-US"/>
                </w:rPr>
                <m:t>32,8+33,6+7,8</m:t>
              </m:r>
            </m:den>
          </m:f>
          <m:r>
            <w:rPr>
              <w:rFonts w:ascii="Cambria Math" w:eastAsiaTheme="minorHAnsi" w:hAnsi="Cambria Math" w:cstheme="minorBidi"/>
              <w:sz w:val="24"/>
              <w:szCs w:val="22"/>
              <w:lang w:eastAsia="en-US"/>
            </w:rPr>
            <m:t>=3,45 [A]</m:t>
          </m:r>
        </m:oMath>
      </m:oMathPara>
    </w:p>
    <w:p w:rsidR="00A7068C" w:rsidRPr="00D2324F" w:rsidRDefault="00D2324F" w:rsidP="00A53A47">
      <w:pPr>
        <w:pStyle w:val="Nadpis2"/>
        <w:rPr>
          <w:b w:val="0"/>
          <w:bCs w:val="0"/>
          <w:i w:val="0"/>
          <w:iCs w:val="0"/>
        </w:rPr>
      </w:pPr>
      <m:oMathPara>
        <m:oMath>
          <m:r>
            <w:rPr>
              <w:rFonts w:ascii="Cambria Math" w:eastAsiaTheme="minorHAnsi" w:hAnsi="Cambria Math" w:cstheme="minorBidi"/>
              <w:sz w:val="24"/>
              <w:szCs w:val="22"/>
              <w:lang w:eastAsia="en-US"/>
            </w:rPr>
            <m:t>R=</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A</m:t>
              </m:r>
            </m:sub>
          </m:sSub>
          <m:r>
            <w:rPr>
              <w:rFonts w:ascii="Cambria Math" w:eastAsiaTheme="minorHAnsi" w:hAnsi="Cambria Math" w:cstheme="minorBidi"/>
              <w:sz w:val="24"/>
              <w:szCs w:val="22"/>
              <w:lang w:eastAsia="en-US"/>
            </w:rPr>
            <m:t>+</m:t>
          </m:r>
          <m:f>
            <m:fPr>
              <m:ctrlPr>
                <w:rPr>
                  <w:rFonts w:ascii="Cambria Math" w:eastAsiaTheme="minorHAnsi" w:hAnsi="Cambria Math" w:cstheme="minorBidi"/>
                  <w:b w:val="0"/>
                  <w:bCs w:val="0"/>
                  <w:iCs w:val="0"/>
                  <w:sz w:val="24"/>
                  <w:szCs w:val="22"/>
                  <w:lang w:eastAsia="en-US"/>
                </w:rPr>
              </m:ctrlPr>
            </m:fPr>
            <m:num>
              <m:d>
                <m:dPr>
                  <m:ctrlPr>
                    <w:rPr>
                      <w:rFonts w:ascii="Cambria Math" w:eastAsiaTheme="minorHAnsi" w:hAnsi="Cambria Math" w:cstheme="minorBidi"/>
                      <w:b w:val="0"/>
                      <w:bCs w:val="0"/>
                      <w:iCs w:val="0"/>
                      <w:sz w:val="24"/>
                      <w:szCs w:val="22"/>
                      <w:lang w:eastAsia="en-US"/>
                    </w:rPr>
                  </m:ctrlPr>
                </m:dPr>
                <m:e>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B</m:t>
                      </m:r>
                    </m:sub>
                  </m:sSub>
                  <m:r>
                    <w:rPr>
                      <w:rFonts w:ascii="Cambria Math" w:eastAsiaTheme="minorHAnsi" w:hAnsi="Cambria Math" w:cstheme="minorBidi"/>
                      <w:sz w:val="24"/>
                      <w:szCs w:val="22"/>
                      <w:lang w:eastAsia="en-US"/>
                    </w:rPr>
                    <m:t>+</m:t>
                  </m:r>
                  <m:sSub>
                    <m:sSubPr>
                      <m:ctrlPr>
                        <w:rPr>
                          <w:rFonts w:ascii="Cambria Math" w:eastAsiaTheme="minorHAnsi" w:hAnsi="Cambria Math" w:cstheme="minorBidi"/>
                          <w:b w:val="0"/>
                          <w:bCs w:val="0"/>
                          <w:iCs w:val="0"/>
                          <w:sz w:val="24"/>
                          <w:szCs w:val="22"/>
                          <w:lang w:eastAsia="en-US"/>
                        </w:rPr>
                      </m:ctrlPr>
                    </m:sSubPr>
                    <m:e>
                      <m:r>
                        <w:rPr>
                          <w:rFonts w:ascii="Cambria Math" w:eastAsiaTheme="minorHAnsi" w:hAnsi="Cambria Math" w:cstheme="minorBidi"/>
                          <w:sz w:val="24"/>
                          <w:szCs w:val="22"/>
                          <w:lang w:eastAsia="en-US"/>
                        </w:rPr>
                        <m:t>R</m:t>
                      </m:r>
                    </m:e>
                    <m:sub>
                      <m:r>
                        <w:rPr>
                          <w:rFonts w:ascii="Cambria Math" w:eastAsiaTheme="minorHAnsi" w:hAnsi="Cambria Math" w:cstheme="minorBidi"/>
                          <w:sz w:val="24"/>
                          <w:szCs w:val="22"/>
                          <w:lang w:eastAsia="en-US"/>
                        </w:rPr>
                        <m:t>4</m:t>
                      </m:r>
                    </m:sub>
                  </m:sSub>
                </m:e>
              </m:d>
              <m:r>
                <w:rPr>
                  <w:rFonts w:ascii="Cambria Math" w:eastAsiaTheme="minorHAnsi" w:hAnsi="Cambria Math" w:cstheme="minorBidi"/>
                  <w:sz w:val="24"/>
                  <w:szCs w:val="22"/>
                  <w:lang w:eastAsia="en-US"/>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C</m:t>
                  </m:r>
                </m:sub>
              </m:sSub>
              <m:r>
                <w:rPr>
                  <w:rFonts w:ascii="Cambria Math" w:eastAsiaTheme="minorHAnsi" w:hAnsi="Cambria Math" w:cstheme="minorBidi"/>
                  <w:sz w:val="24"/>
                  <w:szCs w:val="22"/>
                  <w:lang w:eastAsia="en-US"/>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5</m:t>
                  </m:r>
                </m:sub>
              </m:sSub>
              <m:r>
                <w:rPr>
                  <w:rFonts w:ascii="Cambria Math" w:eastAsiaTheme="minorHAnsi" w:hAnsi="Cambria Math" w:cstheme="minorBidi"/>
                  <w:sz w:val="24"/>
                  <w:szCs w:val="22"/>
                  <w:lang w:eastAsia="en-US"/>
                </w:rPr>
                <m:t>)</m:t>
              </m:r>
            </m:num>
            <m:den>
              <m:d>
                <m:dPr>
                  <m:ctrlPr>
                    <w:rPr>
                      <w:rFonts w:ascii="Cambria Math" w:eastAsiaTheme="minorHAnsi" w:hAnsi="Cambria Math" w:cstheme="minorBidi"/>
                      <w:b w:val="0"/>
                      <w:bCs w:val="0"/>
                      <w:iCs w:val="0"/>
                      <w:sz w:val="24"/>
                      <w:szCs w:val="22"/>
                      <w:lang w:eastAsia="en-US"/>
                    </w:rPr>
                  </m:ctrlPr>
                </m:dPr>
                <m:e>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B</m:t>
                      </m:r>
                    </m:sub>
                  </m:sSub>
                  <m:r>
                    <w:rPr>
                      <w:rFonts w:ascii="Cambria Math" w:eastAsiaTheme="minorHAnsi" w:hAnsi="Cambria Math" w:cstheme="minorBidi"/>
                      <w:sz w:val="24"/>
                      <w:szCs w:val="22"/>
                      <w:lang w:eastAsia="en-US"/>
                    </w:rPr>
                    <m:t>+</m:t>
                  </m:r>
                  <m:sSub>
                    <m:sSubPr>
                      <m:ctrlPr>
                        <w:rPr>
                          <w:rFonts w:ascii="Cambria Math" w:eastAsiaTheme="minorHAnsi" w:hAnsi="Cambria Math" w:cstheme="minorBidi"/>
                          <w:b w:val="0"/>
                          <w:bCs w:val="0"/>
                          <w:iCs w:val="0"/>
                          <w:sz w:val="24"/>
                          <w:szCs w:val="22"/>
                          <w:lang w:eastAsia="en-US"/>
                        </w:rPr>
                      </m:ctrlPr>
                    </m:sSubPr>
                    <m:e>
                      <m:r>
                        <w:rPr>
                          <w:rFonts w:ascii="Cambria Math" w:eastAsiaTheme="minorHAnsi" w:hAnsi="Cambria Math" w:cstheme="minorBidi"/>
                          <w:sz w:val="24"/>
                          <w:szCs w:val="22"/>
                          <w:lang w:eastAsia="en-US"/>
                        </w:rPr>
                        <m:t>R</m:t>
                      </m:r>
                    </m:e>
                    <m:sub>
                      <m:r>
                        <w:rPr>
                          <w:rFonts w:ascii="Cambria Math" w:eastAsiaTheme="minorHAnsi" w:hAnsi="Cambria Math" w:cstheme="minorBidi"/>
                          <w:sz w:val="24"/>
                          <w:szCs w:val="22"/>
                          <w:lang w:eastAsia="en-US"/>
                        </w:rPr>
                        <m:t>4</m:t>
                      </m:r>
                    </m:sub>
                  </m:sSub>
                </m:e>
              </m:d>
              <m:r>
                <w:rPr>
                  <w:rFonts w:ascii="Cambria Math" w:eastAsiaTheme="minorHAnsi" w:hAnsi="Cambria Math" w:cstheme="minorBidi"/>
                  <w:sz w:val="24"/>
                  <w:szCs w:val="22"/>
                  <w:lang w:eastAsia="en-US"/>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C</m:t>
                  </m:r>
                </m:sub>
              </m:sSub>
              <m:r>
                <w:rPr>
                  <w:rFonts w:ascii="Cambria Math" w:eastAsiaTheme="minorHAnsi" w:hAnsi="Cambria Math" w:cstheme="minorBidi"/>
                  <w:sz w:val="24"/>
                  <w:szCs w:val="22"/>
                  <w:lang w:eastAsia="en-US"/>
                </w:rPr>
                <m:t>+</m:t>
              </m:r>
              <m:sSub>
                <m:sSubPr>
                  <m:ctrlPr>
                    <w:rPr>
                      <w:rFonts w:ascii="Cambria Math" w:eastAsiaTheme="minorHAnsi" w:hAnsi="Cambria Math" w:cstheme="minorBidi"/>
                      <w:b w:val="0"/>
                      <w:bCs w:val="0"/>
                      <w:iCs w:val="0"/>
                      <w:sz w:val="24"/>
                      <w:szCs w:val="22"/>
                      <w:lang w:eastAsia="en-US"/>
                    </w:rPr>
                  </m:ctrlPr>
                </m:sSubPr>
                <m:e>
                  <m:r>
                    <w:rPr>
                      <w:rFonts w:ascii="Cambria Math" w:hAnsi="Cambria Math"/>
                    </w:rPr>
                    <m:t>R</m:t>
                  </m:r>
                </m:e>
                <m:sub>
                  <m:r>
                    <w:rPr>
                      <w:rFonts w:ascii="Cambria Math" w:eastAsiaTheme="minorHAnsi" w:hAnsi="Cambria Math" w:cstheme="minorBidi"/>
                      <w:sz w:val="24"/>
                      <w:szCs w:val="22"/>
                      <w:lang w:eastAsia="en-US"/>
                    </w:rPr>
                    <m:t>5</m:t>
                  </m:r>
                </m:sub>
              </m:sSub>
              <m:r>
                <w:rPr>
                  <w:rFonts w:ascii="Cambria Math" w:eastAsiaTheme="minorHAnsi" w:hAnsi="Cambria Math" w:cstheme="minorBidi"/>
                  <w:sz w:val="24"/>
                  <w:szCs w:val="22"/>
                  <w:lang w:eastAsia="en-US"/>
                </w:rPr>
                <m:t>)</m:t>
              </m:r>
            </m:den>
          </m:f>
          <m:r>
            <w:rPr>
              <w:rFonts w:ascii="Cambria Math" w:eastAsiaTheme="minorHAnsi" w:hAnsi="Cambria Math" w:cstheme="minorBidi"/>
              <w:sz w:val="24"/>
              <w:szCs w:val="22"/>
              <w:lang w:eastAsia="en-US"/>
            </w:rPr>
            <m:t>=14,85+</m:t>
          </m:r>
          <m:f>
            <m:fPr>
              <m:ctrlPr>
                <w:rPr>
                  <w:rFonts w:ascii="Cambria Math" w:eastAsiaTheme="minorHAnsi" w:hAnsi="Cambria Math" w:cstheme="minorBidi"/>
                  <w:b w:val="0"/>
                  <w:bCs w:val="0"/>
                  <w:iCs w:val="0"/>
                  <w:sz w:val="24"/>
                  <w:szCs w:val="22"/>
                  <w:lang w:eastAsia="en-US"/>
                </w:rPr>
              </m:ctrlPr>
            </m:fPr>
            <m:num>
              <m:d>
                <m:dPr>
                  <m:ctrlPr>
                    <w:rPr>
                      <w:rFonts w:ascii="Cambria Math" w:eastAsiaTheme="minorHAnsi" w:hAnsi="Cambria Math" w:cstheme="minorBidi"/>
                      <w:b w:val="0"/>
                      <w:bCs w:val="0"/>
                      <w:iCs w:val="0"/>
                      <w:sz w:val="24"/>
                      <w:szCs w:val="22"/>
                      <w:lang w:eastAsia="en-US"/>
                    </w:rPr>
                  </m:ctrlPr>
                </m:dPr>
                <m:e>
                  <m:r>
                    <w:rPr>
                      <w:rFonts w:ascii="Cambria Math" w:eastAsiaTheme="minorHAnsi" w:hAnsi="Cambria Math" w:cstheme="minorBidi"/>
                      <w:sz w:val="24"/>
                      <w:szCs w:val="22"/>
                      <w:lang w:eastAsia="en-US"/>
                    </w:rPr>
                    <m:t>3,53+32,9</m:t>
                  </m:r>
                </m:e>
              </m:d>
              <m:r>
                <w:rPr>
                  <w:rFonts w:ascii="Cambria Math" w:eastAsiaTheme="minorHAnsi" w:hAnsi="Cambria Math" w:cstheme="minorBidi"/>
                  <w:sz w:val="24"/>
                  <w:szCs w:val="22"/>
                  <w:lang w:eastAsia="en-US"/>
                </w:rPr>
                <m:t>*(3,45+102,7)</m:t>
              </m:r>
            </m:num>
            <m:den>
              <m:d>
                <m:dPr>
                  <m:ctrlPr>
                    <w:rPr>
                      <w:rFonts w:ascii="Cambria Math" w:eastAsiaTheme="minorHAnsi" w:hAnsi="Cambria Math" w:cstheme="minorBidi"/>
                      <w:b w:val="0"/>
                      <w:bCs w:val="0"/>
                      <w:iCs w:val="0"/>
                      <w:sz w:val="24"/>
                      <w:szCs w:val="22"/>
                      <w:lang w:eastAsia="en-US"/>
                    </w:rPr>
                  </m:ctrlPr>
                </m:dPr>
                <m:e>
                  <m:r>
                    <w:rPr>
                      <w:rFonts w:ascii="Cambria Math" w:eastAsiaTheme="minorHAnsi" w:hAnsi="Cambria Math" w:cstheme="minorBidi"/>
                      <w:sz w:val="24"/>
                      <w:szCs w:val="22"/>
                      <w:lang w:eastAsia="en-US"/>
                    </w:rPr>
                    <m:t>3,53+32,9</m:t>
                  </m:r>
                </m:e>
              </m:d>
              <m:r>
                <w:rPr>
                  <w:rFonts w:ascii="Cambria Math" w:eastAsiaTheme="minorHAnsi" w:hAnsi="Cambria Math" w:cstheme="minorBidi"/>
                  <w:sz w:val="24"/>
                  <w:szCs w:val="22"/>
                  <w:lang w:eastAsia="en-US"/>
                </w:rPr>
                <m:t>+(3,45+102,7)</m:t>
              </m:r>
            </m:den>
          </m:f>
          <m:r>
            <w:rPr>
              <w:rFonts w:ascii="Cambria Math" w:eastAsiaTheme="minorHAnsi" w:hAnsi="Cambria Math" w:cstheme="minorBidi"/>
              <w:sz w:val="24"/>
              <w:szCs w:val="22"/>
              <w:lang w:eastAsia="en-US"/>
            </w:rPr>
            <m:t>=</m:t>
          </m:r>
          <m:bar>
            <m:barPr>
              <m:ctrlPr>
                <w:rPr>
                  <w:rFonts w:ascii="Cambria Math" w:eastAsiaTheme="minorHAnsi" w:hAnsi="Cambria Math" w:cstheme="minorBidi"/>
                  <w:b w:val="0"/>
                  <w:bCs w:val="0"/>
                  <w:sz w:val="24"/>
                  <w:szCs w:val="22"/>
                  <w:lang w:eastAsia="en-US"/>
                </w:rPr>
              </m:ctrlPr>
            </m:barPr>
            <m:e>
              <m:bar>
                <m:barPr>
                  <m:ctrlPr>
                    <w:rPr>
                      <w:rFonts w:ascii="Cambria Math" w:eastAsiaTheme="minorHAnsi" w:hAnsi="Cambria Math" w:cstheme="minorBidi"/>
                      <w:b w:val="0"/>
                      <w:bCs w:val="0"/>
                      <w:sz w:val="24"/>
                      <w:szCs w:val="22"/>
                      <w:lang w:eastAsia="en-US"/>
                    </w:rPr>
                  </m:ctrlPr>
                </m:barPr>
                <m:e>
                  <m:r>
                    <w:rPr>
                      <w:rFonts w:ascii="Cambria Math" w:eastAsiaTheme="minorHAnsi" w:hAnsi="Cambria Math" w:cstheme="minorBidi"/>
                      <w:sz w:val="24"/>
                      <w:szCs w:val="22"/>
                      <w:lang w:eastAsia="en-US"/>
                    </w:rPr>
                    <m:t>41,97 Ω</m:t>
                  </m:r>
                </m:e>
              </m:bar>
            </m:e>
          </m:bar>
        </m:oMath>
      </m:oMathPara>
    </w:p>
    <w:p w:rsidR="00A7068C" w:rsidRPr="00A7068C" w:rsidRDefault="00A7068C" w:rsidP="00A7068C"/>
    <w:p w:rsidR="001A268A" w:rsidRDefault="001A268A" w:rsidP="007112F4">
      <w:pPr>
        <w:pStyle w:val="Nadpis2"/>
      </w:pPr>
      <w:r>
        <w:t>Úkol 3</w:t>
      </w:r>
    </w:p>
    <w:p w:rsidR="007112F4" w:rsidRDefault="007112F4" w:rsidP="007112F4">
      <w:pPr>
        <w:rPr>
          <w:rStyle w:val="markedcontent"/>
          <w:rFonts w:asciiTheme="majorHAnsi" w:hAnsiTheme="majorHAnsi" w:cs="Arial"/>
          <w:sz w:val="32"/>
        </w:rPr>
      </w:pPr>
      <w:r w:rsidRPr="007112F4">
        <w:rPr>
          <w:rStyle w:val="markedcontent"/>
          <w:rFonts w:asciiTheme="majorHAnsi" w:hAnsiTheme="majorHAnsi" w:cs="Arial"/>
          <w:sz w:val="32"/>
        </w:rPr>
        <w:t>Metoda Kirchhoffových zákonů</w:t>
      </w:r>
    </w:p>
    <w:p w:rsidR="007112F4" w:rsidRPr="007112F4" w:rsidRDefault="007112F4" w:rsidP="007112F4">
      <w:pPr>
        <w:jc w:val="left"/>
        <w:rPr>
          <w:rStyle w:val="markedcontent"/>
          <w:rFonts w:asciiTheme="majorHAnsi" w:hAnsiTheme="majorHAnsi"/>
          <w:sz w:val="40"/>
          <w:lang w:eastAsia="cs-CZ"/>
        </w:rPr>
      </w:pPr>
      <w:r>
        <w:rPr>
          <w:rStyle w:val="markedcontent"/>
          <w:rFonts w:ascii="Arial" w:hAnsi="Arial" w:cs="Arial"/>
        </w:rPr>
        <w:t>Opět vybereme rezistory s označením R1, R2, R3 a změříme jejich skutečnou hodnotu,  tab. 3. Obvod zapojíme dle obr. 3 a po kontrole správnosti zapojení učitelem tento připojíme ke zdrojům stejnosměrného napětí: U1 a U2, jejich hodnoty opět změříme. Dále změříme proudy tekoucí všemi větvemi obvodu a velikost proudů ověříme výpočtem metodou Kirchhoffových zákonů.</w:t>
      </w:r>
    </w:p>
    <w:p w:rsidR="000821B4" w:rsidRDefault="007112F4" w:rsidP="000821B4">
      <w:pPr>
        <w:pStyle w:val="Nadpis3"/>
        <w:jc w:val="center"/>
      </w:pPr>
      <w:r>
        <w:lastRenderedPageBreak/>
        <w:t>Schéma zapojení</w:t>
      </w:r>
    </w:p>
    <w:p w:rsidR="000821B4" w:rsidRDefault="000821B4" w:rsidP="000821B4">
      <w:pPr>
        <w:pStyle w:val="Nadpis3"/>
        <w:jc w:val="center"/>
      </w:pPr>
      <w:r w:rsidRPr="000821B4">
        <w:t xml:space="preserve"> </w:t>
      </w:r>
      <w:r>
        <w:rPr>
          <w:noProof/>
          <w:lang w:eastAsia="cs-CZ"/>
        </w:rPr>
        <w:drawing>
          <wp:inline distT="0" distB="0" distL="0" distR="0">
            <wp:extent cx="2504440" cy="3068955"/>
            <wp:effectExtent l="19050" t="0" r="0" b="0"/>
            <wp:docPr id="2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504440" cy="3068955"/>
                    </a:xfrm>
                    <a:prstGeom prst="rect">
                      <a:avLst/>
                    </a:prstGeom>
                    <a:noFill/>
                    <a:ln w="9525">
                      <a:noFill/>
                      <a:miter lim="800000"/>
                      <a:headEnd/>
                      <a:tailEnd/>
                    </a:ln>
                  </pic:spPr>
                </pic:pic>
              </a:graphicData>
            </a:graphic>
          </wp:inline>
        </w:drawing>
      </w:r>
    </w:p>
    <w:p w:rsidR="007112F4" w:rsidRDefault="000821B4" w:rsidP="000821B4">
      <w:pPr>
        <w:pStyle w:val="Titulek"/>
        <w:jc w:val="center"/>
      </w:pPr>
      <w:r>
        <w:t xml:space="preserve">Obrázek </w:t>
      </w:r>
      <w:fldSimple w:instr=" SEQ Obrázek \* ARABIC ">
        <w:r w:rsidR="00437CC0">
          <w:rPr>
            <w:noProof/>
          </w:rPr>
          <w:t>4</w:t>
        </w:r>
      </w:fldSimple>
      <w:r>
        <w:t>: Schéma zapojení SS obvodu (metoda Kirchhoffových zákonů)</w:t>
      </w:r>
    </w:p>
    <w:p w:rsidR="007112F4" w:rsidRDefault="007112F4" w:rsidP="007112F4">
      <w:pPr>
        <w:rPr>
          <w:rFonts w:asciiTheme="majorHAnsi" w:hAnsiTheme="majorHAnsi"/>
          <w:sz w:val="28"/>
        </w:rPr>
      </w:pPr>
      <w:r>
        <w:rPr>
          <w:rFonts w:asciiTheme="majorHAnsi" w:hAnsiTheme="majorHAnsi"/>
          <w:sz w:val="28"/>
        </w:rPr>
        <w:t>Naměřené hodnoty</w:t>
      </w:r>
    </w:p>
    <w:tbl>
      <w:tblPr>
        <w:tblStyle w:val="Mkatabulky"/>
        <w:tblW w:w="0" w:type="auto"/>
        <w:tblLook w:val="04A0"/>
      </w:tblPr>
      <w:tblGrid>
        <w:gridCol w:w="1151"/>
        <w:gridCol w:w="1151"/>
        <w:gridCol w:w="1151"/>
        <w:gridCol w:w="1151"/>
        <w:gridCol w:w="1152"/>
        <w:gridCol w:w="1152"/>
        <w:gridCol w:w="1152"/>
        <w:gridCol w:w="1152"/>
      </w:tblGrid>
      <w:tr w:rsidR="007112F4" w:rsidTr="007112F4">
        <w:tc>
          <w:tcPr>
            <w:tcW w:w="1151" w:type="dxa"/>
          </w:tcPr>
          <w:p w:rsidR="007112F4" w:rsidRPr="007112F4" w:rsidRDefault="007112F4" w:rsidP="007112F4">
            <w:pPr>
              <w:jc w:val="center"/>
              <w:rPr>
                <w:rFonts w:cs="Times New Roman"/>
              </w:rPr>
            </w:pPr>
            <w:r w:rsidRPr="007112F4">
              <w:rPr>
                <w:rFonts w:cs="Times New Roman"/>
              </w:rPr>
              <w:t>R1</w:t>
            </w:r>
          </w:p>
        </w:tc>
        <w:tc>
          <w:tcPr>
            <w:tcW w:w="1151" w:type="dxa"/>
          </w:tcPr>
          <w:p w:rsidR="007112F4" w:rsidRPr="007112F4" w:rsidRDefault="007112F4" w:rsidP="007112F4">
            <w:pPr>
              <w:jc w:val="center"/>
              <w:rPr>
                <w:rFonts w:cs="Times New Roman"/>
              </w:rPr>
            </w:pPr>
            <w:r w:rsidRPr="007112F4">
              <w:rPr>
                <w:rFonts w:cs="Times New Roman"/>
              </w:rPr>
              <w:t>R2</w:t>
            </w:r>
          </w:p>
        </w:tc>
        <w:tc>
          <w:tcPr>
            <w:tcW w:w="1151" w:type="dxa"/>
          </w:tcPr>
          <w:p w:rsidR="007112F4" w:rsidRPr="007112F4" w:rsidRDefault="007112F4" w:rsidP="007112F4">
            <w:pPr>
              <w:jc w:val="center"/>
              <w:rPr>
                <w:rFonts w:cs="Times New Roman"/>
              </w:rPr>
            </w:pPr>
            <w:r w:rsidRPr="007112F4">
              <w:rPr>
                <w:rFonts w:cs="Times New Roman"/>
              </w:rPr>
              <w:t>R3</w:t>
            </w:r>
          </w:p>
        </w:tc>
        <w:tc>
          <w:tcPr>
            <w:tcW w:w="1151" w:type="dxa"/>
          </w:tcPr>
          <w:p w:rsidR="007112F4" w:rsidRPr="007112F4" w:rsidRDefault="007112F4" w:rsidP="007112F4">
            <w:pPr>
              <w:jc w:val="center"/>
              <w:rPr>
                <w:rFonts w:cs="Times New Roman"/>
              </w:rPr>
            </w:pPr>
            <w:r w:rsidRPr="007112F4">
              <w:rPr>
                <w:rFonts w:cs="Times New Roman"/>
              </w:rPr>
              <w:t>I1</w:t>
            </w:r>
          </w:p>
        </w:tc>
        <w:tc>
          <w:tcPr>
            <w:tcW w:w="1152" w:type="dxa"/>
          </w:tcPr>
          <w:p w:rsidR="007112F4" w:rsidRPr="007112F4" w:rsidRDefault="007112F4" w:rsidP="007112F4">
            <w:pPr>
              <w:jc w:val="center"/>
              <w:rPr>
                <w:rFonts w:cs="Times New Roman"/>
              </w:rPr>
            </w:pPr>
            <w:r w:rsidRPr="007112F4">
              <w:rPr>
                <w:rFonts w:cs="Times New Roman"/>
              </w:rPr>
              <w:t>I2</w:t>
            </w:r>
          </w:p>
        </w:tc>
        <w:tc>
          <w:tcPr>
            <w:tcW w:w="1152" w:type="dxa"/>
          </w:tcPr>
          <w:p w:rsidR="007112F4" w:rsidRPr="007112F4" w:rsidRDefault="007112F4" w:rsidP="007112F4">
            <w:pPr>
              <w:jc w:val="center"/>
              <w:rPr>
                <w:rFonts w:cs="Times New Roman"/>
              </w:rPr>
            </w:pPr>
            <w:r w:rsidRPr="007112F4">
              <w:rPr>
                <w:rFonts w:cs="Times New Roman"/>
              </w:rPr>
              <w:t>I3</w:t>
            </w:r>
          </w:p>
        </w:tc>
        <w:tc>
          <w:tcPr>
            <w:tcW w:w="1152" w:type="dxa"/>
          </w:tcPr>
          <w:p w:rsidR="007112F4" w:rsidRPr="007112F4" w:rsidRDefault="007112F4" w:rsidP="007112F4">
            <w:pPr>
              <w:jc w:val="center"/>
              <w:rPr>
                <w:rFonts w:cs="Times New Roman"/>
              </w:rPr>
            </w:pPr>
            <w:r w:rsidRPr="007112F4">
              <w:rPr>
                <w:rFonts w:cs="Times New Roman"/>
              </w:rPr>
              <w:t>U1</w:t>
            </w:r>
          </w:p>
        </w:tc>
        <w:tc>
          <w:tcPr>
            <w:tcW w:w="1152" w:type="dxa"/>
          </w:tcPr>
          <w:p w:rsidR="007112F4" w:rsidRPr="007112F4" w:rsidRDefault="007112F4" w:rsidP="007112F4">
            <w:pPr>
              <w:jc w:val="center"/>
              <w:rPr>
                <w:rFonts w:cs="Times New Roman"/>
              </w:rPr>
            </w:pPr>
            <w:r w:rsidRPr="007112F4">
              <w:rPr>
                <w:rFonts w:cs="Times New Roman"/>
              </w:rPr>
              <w:t>U2</w:t>
            </w:r>
          </w:p>
        </w:tc>
      </w:tr>
      <w:tr w:rsidR="007112F4" w:rsidTr="007112F4">
        <w:tc>
          <w:tcPr>
            <w:tcW w:w="1151" w:type="dxa"/>
          </w:tcPr>
          <w:p w:rsidR="007112F4" w:rsidRPr="007112F4" w:rsidRDefault="007112F4" w:rsidP="007112F4">
            <w:pPr>
              <w:jc w:val="center"/>
              <w:rPr>
                <w:rFonts w:cs="Times New Roman"/>
                <w:lang w:eastAsia="cs-CZ"/>
              </w:rPr>
            </w:pPr>
            <w:r w:rsidRPr="007112F4">
              <w:rPr>
                <w:rFonts w:cs="Times New Roman"/>
                <w:lang w:eastAsia="cs-CZ"/>
              </w:rPr>
              <w:t>[Ω]</w:t>
            </w:r>
          </w:p>
        </w:tc>
        <w:tc>
          <w:tcPr>
            <w:tcW w:w="1151" w:type="dxa"/>
          </w:tcPr>
          <w:p w:rsidR="007112F4" w:rsidRPr="007112F4" w:rsidRDefault="007112F4" w:rsidP="007112F4">
            <w:pPr>
              <w:jc w:val="center"/>
              <w:rPr>
                <w:rFonts w:cs="Times New Roman"/>
                <w:lang w:eastAsia="cs-CZ"/>
              </w:rPr>
            </w:pPr>
            <w:r w:rsidRPr="007112F4">
              <w:rPr>
                <w:rFonts w:cs="Times New Roman"/>
                <w:lang w:eastAsia="cs-CZ"/>
              </w:rPr>
              <w:t>[Ω]</w:t>
            </w:r>
          </w:p>
        </w:tc>
        <w:tc>
          <w:tcPr>
            <w:tcW w:w="1151" w:type="dxa"/>
          </w:tcPr>
          <w:p w:rsidR="007112F4" w:rsidRPr="007112F4" w:rsidRDefault="007112F4" w:rsidP="007112F4">
            <w:pPr>
              <w:jc w:val="center"/>
              <w:rPr>
                <w:rFonts w:cs="Times New Roman"/>
                <w:lang w:eastAsia="cs-CZ"/>
              </w:rPr>
            </w:pPr>
            <w:r w:rsidRPr="007112F4">
              <w:rPr>
                <w:rFonts w:cs="Times New Roman"/>
                <w:lang w:eastAsia="cs-CZ"/>
              </w:rPr>
              <w:t>[Ω]</w:t>
            </w:r>
          </w:p>
        </w:tc>
        <w:tc>
          <w:tcPr>
            <w:tcW w:w="1151" w:type="dxa"/>
          </w:tcPr>
          <w:p w:rsidR="007112F4" w:rsidRPr="007112F4" w:rsidRDefault="007112F4" w:rsidP="007112F4">
            <w:pPr>
              <w:jc w:val="center"/>
              <w:rPr>
                <w:rFonts w:cs="Times New Roman"/>
              </w:rPr>
            </w:pPr>
            <w:r w:rsidRPr="007112F4">
              <w:rPr>
                <w:rFonts w:cs="Times New Roman"/>
              </w:rPr>
              <w:t>[A]</w:t>
            </w:r>
          </w:p>
        </w:tc>
        <w:tc>
          <w:tcPr>
            <w:tcW w:w="1152" w:type="dxa"/>
          </w:tcPr>
          <w:p w:rsidR="007112F4" w:rsidRPr="007112F4" w:rsidRDefault="007112F4" w:rsidP="007112F4">
            <w:pPr>
              <w:jc w:val="center"/>
              <w:rPr>
                <w:rFonts w:cs="Times New Roman"/>
              </w:rPr>
            </w:pPr>
            <w:r>
              <w:rPr>
                <w:rFonts w:cs="Times New Roman"/>
              </w:rPr>
              <w:t>[A]</w:t>
            </w:r>
          </w:p>
        </w:tc>
        <w:tc>
          <w:tcPr>
            <w:tcW w:w="1152" w:type="dxa"/>
          </w:tcPr>
          <w:p w:rsidR="007112F4" w:rsidRPr="007112F4" w:rsidRDefault="007112F4" w:rsidP="007112F4">
            <w:pPr>
              <w:jc w:val="center"/>
              <w:rPr>
                <w:rFonts w:cs="Times New Roman"/>
              </w:rPr>
            </w:pPr>
            <w:r>
              <w:rPr>
                <w:rFonts w:cs="Times New Roman"/>
              </w:rPr>
              <w:t>[A]</w:t>
            </w:r>
          </w:p>
        </w:tc>
        <w:tc>
          <w:tcPr>
            <w:tcW w:w="1152" w:type="dxa"/>
          </w:tcPr>
          <w:p w:rsidR="007112F4" w:rsidRPr="007112F4" w:rsidRDefault="007112F4" w:rsidP="007112F4">
            <w:pPr>
              <w:jc w:val="center"/>
              <w:rPr>
                <w:rFonts w:cs="Times New Roman"/>
              </w:rPr>
            </w:pPr>
            <w:r>
              <w:rPr>
                <w:rFonts w:cs="Times New Roman"/>
              </w:rPr>
              <w:t>[V]</w:t>
            </w:r>
          </w:p>
        </w:tc>
        <w:tc>
          <w:tcPr>
            <w:tcW w:w="1152" w:type="dxa"/>
          </w:tcPr>
          <w:p w:rsidR="007112F4" w:rsidRPr="007112F4" w:rsidRDefault="007112F4" w:rsidP="007112F4">
            <w:pPr>
              <w:jc w:val="center"/>
              <w:rPr>
                <w:rFonts w:cs="Times New Roman"/>
              </w:rPr>
            </w:pPr>
            <w:r>
              <w:rPr>
                <w:rFonts w:cs="Times New Roman"/>
              </w:rPr>
              <w:t>[V]</w:t>
            </w:r>
          </w:p>
        </w:tc>
      </w:tr>
      <w:tr w:rsidR="007112F4" w:rsidTr="007112F4">
        <w:tc>
          <w:tcPr>
            <w:tcW w:w="1151" w:type="dxa"/>
          </w:tcPr>
          <w:p w:rsidR="007112F4" w:rsidRPr="007112F4" w:rsidRDefault="007112F4" w:rsidP="007112F4">
            <w:pPr>
              <w:jc w:val="center"/>
              <w:rPr>
                <w:rFonts w:cs="Times New Roman"/>
              </w:rPr>
            </w:pPr>
            <w:r>
              <w:rPr>
                <w:rFonts w:cs="Times New Roman"/>
              </w:rPr>
              <w:t>68,1</w:t>
            </w:r>
          </w:p>
        </w:tc>
        <w:tc>
          <w:tcPr>
            <w:tcW w:w="1151" w:type="dxa"/>
          </w:tcPr>
          <w:p w:rsidR="007112F4" w:rsidRPr="007112F4" w:rsidRDefault="007112F4" w:rsidP="007112F4">
            <w:pPr>
              <w:jc w:val="center"/>
              <w:rPr>
                <w:rFonts w:cs="Times New Roman"/>
              </w:rPr>
            </w:pPr>
            <w:r>
              <w:rPr>
                <w:rFonts w:cs="Times New Roman"/>
              </w:rPr>
              <w:t>17,3</w:t>
            </w:r>
          </w:p>
        </w:tc>
        <w:tc>
          <w:tcPr>
            <w:tcW w:w="1151" w:type="dxa"/>
          </w:tcPr>
          <w:p w:rsidR="007112F4" w:rsidRPr="007112F4" w:rsidRDefault="007112F4" w:rsidP="007112F4">
            <w:pPr>
              <w:jc w:val="center"/>
              <w:rPr>
                <w:rFonts w:cs="Times New Roman"/>
              </w:rPr>
            </w:pPr>
            <w:r>
              <w:rPr>
                <w:rFonts w:cs="Times New Roman"/>
              </w:rPr>
              <w:t>95,4</w:t>
            </w:r>
          </w:p>
        </w:tc>
        <w:tc>
          <w:tcPr>
            <w:tcW w:w="1151" w:type="dxa"/>
          </w:tcPr>
          <w:p w:rsidR="007112F4" w:rsidRPr="007112F4" w:rsidRDefault="007112F4" w:rsidP="007112F4">
            <w:pPr>
              <w:jc w:val="center"/>
              <w:rPr>
                <w:rFonts w:cs="Times New Roman"/>
              </w:rPr>
            </w:pPr>
            <w:r>
              <w:rPr>
                <w:rFonts w:cs="Times New Roman"/>
              </w:rPr>
              <w:t>0,036</w:t>
            </w:r>
          </w:p>
        </w:tc>
        <w:tc>
          <w:tcPr>
            <w:tcW w:w="1152" w:type="dxa"/>
          </w:tcPr>
          <w:p w:rsidR="007112F4" w:rsidRPr="007112F4" w:rsidRDefault="007112F4" w:rsidP="007112F4">
            <w:pPr>
              <w:jc w:val="center"/>
              <w:rPr>
                <w:rFonts w:cs="Times New Roman"/>
              </w:rPr>
            </w:pPr>
            <w:r>
              <w:rPr>
                <w:rFonts w:cs="Times New Roman"/>
              </w:rPr>
              <w:t>-0,135</w:t>
            </w:r>
          </w:p>
        </w:tc>
        <w:tc>
          <w:tcPr>
            <w:tcW w:w="1152" w:type="dxa"/>
          </w:tcPr>
          <w:p w:rsidR="007112F4" w:rsidRPr="007112F4" w:rsidRDefault="007112F4" w:rsidP="007112F4">
            <w:pPr>
              <w:jc w:val="center"/>
              <w:rPr>
                <w:rFonts w:cs="Times New Roman"/>
              </w:rPr>
            </w:pPr>
            <w:r>
              <w:rPr>
                <w:rFonts w:cs="Times New Roman"/>
              </w:rPr>
              <w:t>0,099</w:t>
            </w:r>
          </w:p>
        </w:tc>
        <w:tc>
          <w:tcPr>
            <w:tcW w:w="1152" w:type="dxa"/>
          </w:tcPr>
          <w:p w:rsidR="007112F4" w:rsidRPr="007112F4" w:rsidRDefault="007112F4" w:rsidP="007112F4">
            <w:pPr>
              <w:jc w:val="center"/>
              <w:rPr>
                <w:rFonts w:cs="Times New Roman"/>
              </w:rPr>
            </w:pPr>
            <w:r>
              <w:rPr>
                <w:rFonts w:cs="Times New Roman"/>
              </w:rPr>
              <w:t>7</w:t>
            </w:r>
          </w:p>
        </w:tc>
        <w:tc>
          <w:tcPr>
            <w:tcW w:w="1152" w:type="dxa"/>
          </w:tcPr>
          <w:p w:rsidR="007112F4" w:rsidRPr="007112F4" w:rsidRDefault="007112F4" w:rsidP="007112F4">
            <w:pPr>
              <w:jc w:val="center"/>
              <w:rPr>
                <w:rFonts w:cs="Times New Roman"/>
              </w:rPr>
            </w:pPr>
            <w:r>
              <w:rPr>
                <w:rFonts w:cs="Times New Roman"/>
              </w:rPr>
              <w:t>12,09</w:t>
            </w:r>
          </w:p>
        </w:tc>
      </w:tr>
    </w:tbl>
    <w:p w:rsidR="00897A24" w:rsidRDefault="000821B4" w:rsidP="000821B4">
      <w:pPr>
        <w:rPr>
          <w:rFonts w:asciiTheme="majorHAnsi" w:hAnsiTheme="majorHAnsi"/>
          <w:sz w:val="28"/>
        </w:rPr>
      </w:pPr>
      <w:r>
        <w:rPr>
          <w:rFonts w:asciiTheme="majorHAnsi" w:eastAsiaTheme="minorEastAsia" w:hAnsiTheme="majorHAnsi"/>
          <w:sz w:val="28"/>
        </w:rPr>
        <w:t xml:space="preserve">Uzel A - </w:t>
      </w:r>
      <w:r>
        <w:rPr>
          <w:rFonts w:asciiTheme="majorHAnsi" w:hAnsiTheme="majorHAnsi"/>
          <w:sz w:val="28"/>
        </w:rPr>
        <w:t xml:space="preserv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3</m:t>
            </m:r>
          </m:sub>
        </m:sSub>
        <m:r>
          <w:rPr>
            <w:rFonts w:ascii="Cambria Math" w:hAnsi="Cambria Math"/>
            <w:sz w:val="28"/>
          </w:rPr>
          <m:t>=0</m:t>
        </m:r>
      </m:oMath>
    </w:p>
    <w:p w:rsidR="00A53A47" w:rsidRDefault="00213416" w:rsidP="000821B4">
      <w:pPr>
        <w:rPr>
          <w:rFonts w:asciiTheme="majorHAnsi" w:eastAsiaTheme="minorEastAsia" w:hAnsiTheme="majorHAnsi"/>
          <w:sz w:val="28"/>
        </w:rPr>
      </w:pPr>
      <w:r>
        <w:rPr>
          <w:rFonts w:asciiTheme="majorHAnsi" w:hAnsiTheme="majorHAnsi"/>
          <w:sz w:val="28"/>
        </w:rPr>
        <w:t>Smyčka s</w:t>
      </w:r>
      <w:r w:rsidR="00897A24">
        <w:rPr>
          <w:rFonts w:asciiTheme="majorHAnsi" w:hAnsiTheme="majorHAnsi"/>
          <w:sz w:val="28"/>
        </w:rPr>
        <w:t xml:space="preserve">1 - </w:t>
      </w:r>
      <m:oMath>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R1</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R2</m:t>
            </m:r>
          </m:sub>
        </m:sSub>
        <m:r>
          <w:rPr>
            <w:rFonts w:ascii="Cambria Math" w:eastAsiaTheme="minorEastAsia"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2</m:t>
            </m:r>
          </m:sub>
        </m:sSub>
        <m:r>
          <w:rPr>
            <w:rFonts w:ascii="Cambria Math" w:hAnsi="Cambria Math"/>
            <w:sz w:val="28"/>
          </w:rPr>
          <m:t>=0</m:t>
        </m:r>
      </m:oMath>
      <w:r w:rsidR="008608BC">
        <w:rPr>
          <w:rFonts w:asciiTheme="majorHAnsi" w:eastAsiaTheme="minorEastAsia" w:hAnsiTheme="majorHAnsi"/>
          <w:sz w:val="28"/>
        </w:rPr>
        <w:t xml:space="preserve"> … </w:t>
      </w:r>
      <w:r w:rsidR="00B47811">
        <w:rPr>
          <w:rFonts w:asciiTheme="majorHAnsi" w:eastAsiaTheme="minorEastAsia" w:hAnsiTheme="majorHAnsi"/>
          <w:sz w:val="28"/>
        </w:rPr>
        <w:t xml:space="preserve"> </w:t>
      </w:r>
      <m:oMath>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r>
          <w:rPr>
            <w:rFonts w:ascii="Cambria Math" w:eastAsiaTheme="minorEastAsia"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2</m:t>
            </m:r>
          </m:sub>
        </m:sSub>
        <m:r>
          <w:rPr>
            <w:rFonts w:ascii="Cambria Math" w:eastAsiaTheme="minorEastAsia"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2</m:t>
            </m:r>
          </m:sub>
        </m:sSub>
        <m:r>
          <w:rPr>
            <w:rFonts w:ascii="Cambria Math" w:hAnsi="Cambria Math"/>
            <w:sz w:val="28"/>
          </w:rPr>
          <m:t>=0</m:t>
        </m:r>
      </m:oMath>
    </w:p>
    <w:p w:rsidR="00213416" w:rsidRPr="00213416" w:rsidRDefault="00213416" w:rsidP="000821B4">
      <w:pPr>
        <w:rPr>
          <w:rFonts w:asciiTheme="majorHAnsi" w:eastAsiaTheme="minorEastAsia" w:hAnsiTheme="majorHAnsi"/>
          <w:sz w:val="28"/>
        </w:rPr>
      </w:pPr>
      <w:r>
        <w:rPr>
          <w:rFonts w:asciiTheme="majorHAnsi" w:hAnsiTheme="majorHAnsi"/>
          <w:sz w:val="28"/>
        </w:rPr>
        <w:t xml:space="preserve">Smyčka s2 - </w:t>
      </w:r>
      <m:oMath>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R2</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R3</m:t>
            </m:r>
          </m:sub>
        </m:sSub>
        <m:r>
          <w:rPr>
            <w:rFonts w:ascii="Cambria Math" w:hAnsi="Cambria Math"/>
            <w:sz w:val="28"/>
          </w:rPr>
          <m:t>=0</m:t>
        </m:r>
      </m:oMath>
      <w:r w:rsidR="008608BC">
        <w:rPr>
          <w:rFonts w:asciiTheme="majorHAnsi" w:eastAsiaTheme="minorEastAsia" w:hAnsiTheme="majorHAnsi"/>
          <w:sz w:val="28"/>
        </w:rPr>
        <w:t xml:space="preserve"> … </w:t>
      </w:r>
      <w:r w:rsidR="00B47811">
        <w:rPr>
          <w:rFonts w:asciiTheme="majorHAnsi" w:eastAsiaTheme="minorEastAsia" w:hAnsiTheme="majorHAnsi"/>
          <w:sz w:val="28"/>
        </w:rPr>
        <w:t xml:space="preserve"> </w:t>
      </w:r>
      <m:oMath>
        <m:sSub>
          <m:sSubPr>
            <m:ctrlPr>
              <w:rPr>
                <w:rFonts w:ascii="Cambria Math" w:hAnsi="Cambria Math"/>
                <w:i/>
                <w:sz w:val="28"/>
              </w:rPr>
            </m:ctrlPr>
          </m:sSubPr>
          <m:e>
            <m:r>
              <w:rPr>
                <w:rFonts w:ascii="Cambria Math" w:hAnsi="Cambria Math"/>
                <w:sz w:val="28"/>
              </w:rPr>
              <m:t>-U</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3</m:t>
            </m:r>
          </m:sub>
        </m:sSub>
        <m:r>
          <w:rPr>
            <w:rFonts w:ascii="Cambria Math" w:hAnsi="Cambria Math"/>
            <w:sz w:val="28"/>
          </w:rPr>
          <m:t>=0</m:t>
        </m:r>
      </m:oMath>
    </w:p>
    <w:p w:rsidR="00213416" w:rsidRDefault="008608BC" w:rsidP="00213416">
      <w:pPr>
        <w:rPr>
          <w:rFonts w:asciiTheme="majorHAnsi" w:eastAsiaTheme="minorEastAsia" w:hAnsiTheme="majorHAnsi"/>
          <w:sz w:val="28"/>
        </w:rPr>
      </w:pPr>
      <w:r>
        <w:rPr>
          <w:rFonts w:asciiTheme="majorHAnsi" w:eastAsiaTheme="minorEastAsia" w:hAnsiTheme="majorHAnsi"/>
          <w:sz w:val="28"/>
        </w:rPr>
        <w:t>3 rovnice o 3 neznámých</w:t>
      </w:r>
    </w:p>
    <w:p w:rsidR="000821B4" w:rsidRDefault="000821B4" w:rsidP="000821B4">
      <w:pPr>
        <w:rPr>
          <w:rFonts w:asciiTheme="majorHAnsi" w:eastAsiaTheme="minorEastAsia" w:hAnsiTheme="majorHAnsi"/>
          <w:sz w:val="28"/>
        </w:rPr>
      </w:pPr>
      <w:r>
        <w:rPr>
          <w:rFonts w:asciiTheme="majorHAnsi" w:eastAsiaTheme="minorEastAsia" w:hAnsiTheme="majorHAnsi"/>
          <w:sz w:val="28"/>
        </w:rPr>
        <w:t>Úprava Pomocí matice</w:t>
      </w:r>
      <w:r w:rsidR="00C22197">
        <w:rPr>
          <w:rFonts w:asciiTheme="majorHAnsi" w:eastAsiaTheme="minorEastAsia" w:hAnsiTheme="majorHAnsi"/>
          <w:sz w:val="28"/>
        </w:rPr>
        <w:t>:</w:t>
      </w:r>
    </w:p>
    <w:p w:rsidR="000821B4" w:rsidRPr="00DA344A" w:rsidRDefault="000821B4" w:rsidP="000821B4">
      <w:pPr>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sSub>
                      <m:sSubPr>
                        <m:ctrlPr>
                          <w:rPr>
                            <w:rFonts w:ascii="Cambria Math" w:hAnsi="Cambria Math"/>
                            <w:i/>
                          </w:rPr>
                        </m:ctrlPr>
                      </m:sSubPr>
                      <m:e>
                        <m:r>
                          <w:rPr>
                            <w:rFonts w:ascii="Cambria Math" w:hAnsi="Cambria Math"/>
                          </w:rPr>
                          <m:t>R</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2</m:t>
                        </m:r>
                      </m:sub>
                    </m:sSub>
                  </m:e>
                  <m:e>
                    <m:sSub>
                      <m:sSubPr>
                        <m:ctrlPr>
                          <w:rPr>
                            <w:rFonts w:ascii="Cambria Math" w:hAnsi="Cambria Math"/>
                            <w:i/>
                          </w:rPr>
                        </m:ctrlPr>
                      </m:sSubPr>
                      <m:e>
                        <m:r>
                          <w:rPr>
                            <w:rFonts w:ascii="Cambria Math" w:hAnsi="Cambria Math"/>
                          </w:rPr>
                          <m:t>R</m:t>
                        </m:r>
                      </m:e>
                      <m:sub>
                        <m:r>
                          <w:rPr>
                            <w:rFonts w:ascii="Cambria Math" w:hAnsi="Cambria Math"/>
                          </w:rPr>
                          <m:t>3</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I</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
            </m:e>
          </m:d>
        </m:oMath>
      </m:oMathPara>
    </w:p>
    <w:p w:rsidR="000821B4" w:rsidRPr="00DA344A" w:rsidRDefault="000821B4" w:rsidP="000821B4">
      <w:pPr>
        <w:rPr>
          <w:rFonts w:ascii="Cambria Math" w:eastAsiaTheme="minorEastAsia" w:hAnsi="Cambria Math"/>
          <w:i/>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68,1</m:t>
                    </m:r>
                  </m:e>
                  <m:e>
                    <m:r>
                      <w:rPr>
                        <w:rFonts w:ascii="Cambria Math" w:eastAsiaTheme="minorEastAsia" w:hAnsi="Cambria Math"/>
                      </w:rPr>
                      <m:t>-17,3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17,3</m:t>
                    </m:r>
                  </m:e>
                  <m:e>
                    <m:r>
                      <w:rPr>
                        <w:rFonts w:ascii="Cambria Math" w:eastAsiaTheme="minorEastAsia" w:hAnsi="Cambria Math"/>
                      </w:rPr>
                      <m:t>95,4</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7-12,09</m:t>
                    </m:r>
                  </m:e>
                </m:mr>
                <m:mr>
                  <m:e>
                    <m:r>
                      <w:rPr>
                        <w:rFonts w:ascii="Cambria Math" w:eastAsiaTheme="minorEastAsia" w:hAnsi="Cambria Math"/>
                      </w:rPr>
                      <m:t>12,09</m:t>
                    </m:r>
                  </m:e>
                </m:mr>
              </m:m>
            </m:e>
          </m:d>
        </m:oMath>
      </m:oMathPara>
    </w:p>
    <w:p w:rsidR="000821B4" w:rsidRDefault="000821B4" w:rsidP="000821B4">
      <w:pPr>
        <w:rPr>
          <w:rFonts w:asciiTheme="majorHAnsi" w:eastAsiaTheme="minorEastAsia" w:hAnsiTheme="majorHAnsi"/>
          <w:sz w:val="28"/>
        </w:rPr>
      </w:pPr>
    </w:p>
    <w:p w:rsidR="009C5536" w:rsidRDefault="000821B4" w:rsidP="005035FE">
      <w:pPr>
        <w:rPr>
          <w:rFonts w:asciiTheme="majorHAnsi" w:eastAsiaTheme="minorEastAsia" w:hAnsiTheme="majorHAnsi"/>
          <w:sz w:val="28"/>
        </w:rPr>
      </w:pPr>
      <w:r>
        <w:rPr>
          <w:rFonts w:asciiTheme="majorHAnsi" w:eastAsiaTheme="minorEastAsia" w:hAnsiTheme="majorHAnsi"/>
          <w:sz w:val="28"/>
        </w:rPr>
        <w:t xml:space="preserve">Výsledky pomocí </w:t>
      </w:r>
      <w:r w:rsidR="00F2594C">
        <w:rPr>
          <w:rFonts w:asciiTheme="majorHAnsi" w:eastAsiaTheme="minorEastAsia" w:hAnsiTheme="majorHAnsi"/>
          <w:sz w:val="28"/>
        </w:rPr>
        <w:t>P</w:t>
      </w:r>
      <w:r w:rsidR="005035FE">
        <w:rPr>
          <w:rFonts w:asciiTheme="majorHAnsi" w:eastAsiaTheme="minorEastAsia" w:hAnsiTheme="majorHAnsi"/>
          <w:sz w:val="28"/>
        </w:rPr>
        <w:t>hotomathu</w:t>
      </w:r>
      <w:r>
        <w:rPr>
          <w:rFonts w:asciiTheme="majorHAnsi" w:eastAsiaTheme="minorEastAsia" w:hAnsiTheme="majorHAnsi"/>
          <w:sz w:val="28"/>
        </w:rPr>
        <w:t>:</w:t>
      </w:r>
      <w:r w:rsidR="00C22197">
        <w:rPr>
          <w:rFonts w:asciiTheme="majorHAnsi" w:eastAsiaTheme="minorEastAsia" w:hAnsiTheme="majorHAnsi"/>
          <w:sz w:val="28"/>
        </w:rPr>
        <w:t xml:space="preserve"> </w:t>
      </w:r>
    </w:p>
    <w:p w:rsidR="009C5536" w:rsidRDefault="00265477" w:rsidP="000821B4">
      <w:pPr>
        <w:rPr>
          <w:rFonts w:asciiTheme="majorHAnsi" w:eastAsiaTheme="minorEastAsia" w:hAnsiTheme="majorHAnsi"/>
          <w:sz w:val="28"/>
        </w:rPr>
      </w:pPr>
      <m:oMathPara>
        <m:oMath>
          <m:sSub>
            <m:sSubPr>
              <m:ctrlPr>
                <w:rPr>
                  <w:rFonts w:ascii="Cambria Math" w:hAnsi="Cambria Math"/>
                  <w:i/>
                  <w:sz w:val="28"/>
                </w:rPr>
              </m:ctrlPr>
            </m:sSubPr>
            <m:e>
              <m:r>
                <w:rPr>
                  <w:rFonts w:ascii="Cambria Math" w:hAnsi="Cambria Math"/>
                  <w:sz w:val="28"/>
                </w:rPr>
                <m:t>I</m:t>
              </m:r>
            </m:e>
            <m:sub>
              <m:r>
                <w:rPr>
                  <w:rFonts w:ascii="Cambria Math" w:hAnsi="Cambria Math"/>
                  <w:sz w:val="28"/>
                </w:rPr>
                <m:t>1</m:t>
              </m:r>
            </m:sub>
          </m:sSub>
          <m:r>
            <w:rPr>
              <w:rFonts w:ascii="Cambria Math" w:hAnsi="Cambria Math"/>
              <w:sz w:val="28"/>
            </w:rPr>
            <m:t>=</m:t>
          </m:r>
          <m:r>
            <w:rPr>
              <w:rFonts w:ascii="Cambria Math" w:hAnsi="Cambria Math"/>
              <w:sz w:val="28"/>
            </w:rPr>
            <m:t>-0,0390 [A]</m:t>
          </m:r>
        </m:oMath>
      </m:oMathPara>
    </w:p>
    <w:p w:rsidR="00C27FFC" w:rsidRDefault="00265477" w:rsidP="000821B4">
      <w:pPr>
        <w:rPr>
          <w:rFonts w:asciiTheme="majorHAnsi" w:eastAsiaTheme="minorEastAsia" w:hAnsiTheme="majorHAnsi"/>
          <w:sz w:val="28"/>
        </w:rPr>
      </w:pPr>
      <m:oMathPara>
        <m:oMath>
          <m:sSub>
            <m:sSubPr>
              <m:ctrlPr>
                <w:rPr>
                  <w:rFonts w:ascii="Cambria Math" w:hAnsi="Cambria Math"/>
                  <w:i/>
                  <w:sz w:val="28"/>
                </w:rPr>
              </m:ctrlPr>
            </m:sSubPr>
            <m:e>
              <m:r>
                <w:rPr>
                  <w:rFonts w:ascii="Cambria Math" w:hAnsi="Cambria Math"/>
                  <w:sz w:val="28"/>
                </w:rPr>
                <m:t>I</m:t>
              </m:r>
            </m:e>
            <m:sub>
              <m:r>
                <w:rPr>
                  <w:rFonts w:ascii="Cambria Math" w:hAnsi="Cambria Math"/>
                  <w:sz w:val="28"/>
                </w:rPr>
                <m:t>2</m:t>
              </m:r>
            </m:sub>
          </m:sSub>
          <m:r>
            <w:rPr>
              <w:rFonts w:ascii="Cambria Math" w:hAnsi="Cambria Math"/>
              <w:sz w:val="28"/>
            </w:rPr>
            <m:t>=</m:t>
          </m:r>
          <m:r>
            <w:rPr>
              <w:rFonts w:ascii="Cambria Math" w:hAnsi="Cambria Math"/>
              <w:sz w:val="28"/>
            </w:rPr>
            <m:t>0,140 [A]</m:t>
          </m:r>
          <m:r>
            <w:rPr>
              <w:rFonts w:ascii="Cambria Math" w:hAnsi="Cambria Math"/>
              <w:sz w:val="28"/>
            </w:rPr>
            <m:t xml:space="preserve"> </m:t>
          </m:r>
        </m:oMath>
      </m:oMathPara>
    </w:p>
    <w:p w:rsidR="009C5536" w:rsidRPr="00213416" w:rsidRDefault="00265477" w:rsidP="005035FE">
      <w:pPr>
        <w:rPr>
          <w:rFonts w:asciiTheme="majorHAnsi" w:eastAsiaTheme="minorEastAsia" w:hAnsiTheme="majorHAnsi"/>
          <w:sz w:val="28"/>
        </w:rPr>
      </w:pPr>
      <m:oMathPara>
        <m:oMath>
          <m:sSub>
            <m:sSubPr>
              <m:ctrlPr>
                <w:rPr>
                  <w:rFonts w:ascii="Cambria Math" w:hAnsi="Cambria Math"/>
                  <w:i/>
                  <w:sz w:val="28"/>
                </w:rPr>
              </m:ctrlPr>
            </m:sSubPr>
            <m:e>
              <m:r>
                <w:rPr>
                  <w:rFonts w:ascii="Cambria Math" w:hAnsi="Cambria Math"/>
                  <w:sz w:val="28"/>
                </w:rPr>
                <m:t>I</m:t>
              </m:r>
            </m:e>
            <m:sub>
              <m:r>
                <w:rPr>
                  <w:rFonts w:ascii="Cambria Math" w:hAnsi="Cambria Math"/>
                  <w:sz w:val="28"/>
                </w:rPr>
                <m:t>3</m:t>
              </m:r>
            </m:sub>
          </m:sSub>
          <m:r>
            <w:rPr>
              <w:rFonts w:ascii="Cambria Math" w:hAnsi="Cambria Math"/>
              <w:sz w:val="28"/>
            </w:rPr>
            <m:t>=</m:t>
          </m:r>
          <m:r>
            <w:rPr>
              <w:rFonts w:ascii="Cambria Math" w:eastAsiaTheme="minorEastAsia" w:hAnsi="Cambria Math"/>
              <w:sz w:val="28"/>
            </w:rPr>
            <m:t>0,1012 [A]</m:t>
          </m:r>
        </m:oMath>
      </m:oMathPara>
    </w:p>
    <w:p w:rsidR="007112F4" w:rsidRDefault="007112F4" w:rsidP="007112F4">
      <w:pPr>
        <w:pStyle w:val="Nadpis2"/>
      </w:pPr>
      <w:r>
        <w:lastRenderedPageBreak/>
        <w:t>Úkol 4</w:t>
      </w:r>
    </w:p>
    <w:p w:rsidR="007112F4" w:rsidRPr="007112F4" w:rsidRDefault="00EE6AC0" w:rsidP="007112F4">
      <w:pPr>
        <w:rPr>
          <w:rFonts w:asciiTheme="majorHAnsi" w:hAnsiTheme="majorHAnsi"/>
          <w:sz w:val="32"/>
          <w:lang w:eastAsia="cs-CZ"/>
        </w:rPr>
      </w:pPr>
      <w:r>
        <w:rPr>
          <w:rFonts w:asciiTheme="majorHAnsi" w:hAnsiTheme="majorHAnsi"/>
          <w:sz w:val="32"/>
          <w:lang w:eastAsia="cs-CZ"/>
        </w:rPr>
        <w:t>Volt-ampérová a výkonová char.</w:t>
      </w:r>
      <w:r w:rsidR="007112F4">
        <w:rPr>
          <w:rFonts w:asciiTheme="majorHAnsi" w:hAnsiTheme="majorHAnsi"/>
          <w:sz w:val="32"/>
          <w:lang w:eastAsia="cs-CZ"/>
        </w:rPr>
        <w:t xml:space="preserve"> PV článku</w:t>
      </w:r>
    </w:p>
    <w:p w:rsidR="007112F4" w:rsidRDefault="007112F4" w:rsidP="007112F4">
      <w:pPr>
        <w:jc w:val="left"/>
        <w:rPr>
          <w:rStyle w:val="markedcontent"/>
          <w:rFonts w:ascii="Arial" w:hAnsi="Arial" w:cs="Arial"/>
        </w:rPr>
      </w:pPr>
      <w:r>
        <w:rPr>
          <w:rStyle w:val="markedcontent"/>
          <w:rFonts w:ascii="Arial" w:hAnsi="Arial" w:cs="Arial"/>
        </w:rPr>
        <w:t>Změřte Volt-ampérovou charakteristiku PV článku pro tří různé intenzity osvětlení a graficky znázorněte v jednom grafu V-A křivky pro jednotlivá osvětlení a v druhém grafu výkonové křivky. Zdrojem světla je LED modul, který je napájen ze zdroje napětí přes regulátor proudu. Velikost proudu LED modulem je měřen na ampérmetru Az. Osvícený fotovoltaický článek generuje napětí U a podle velikosti zátěže protéká obvodem proud I. Zátěž je možné regulovat od 0 do cca 1200Ω. Schéma elektrického zapojení je na obr 4.</w:t>
      </w:r>
    </w:p>
    <w:p w:rsidR="007112F4" w:rsidRDefault="007112F4" w:rsidP="007112F4">
      <w:pPr>
        <w:jc w:val="left"/>
        <w:rPr>
          <w:rFonts w:asciiTheme="majorHAnsi" w:hAnsiTheme="majorHAnsi"/>
          <w:sz w:val="28"/>
          <w:lang w:eastAsia="cs-CZ"/>
        </w:rPr>
      </w:pPr>
      <w:r>
        <w:rPr>
          <w:rFonts w:asciiTheme="majorHAnsi" w:hAnsiTheme="majorHAnsi"/>
          <w:sz w:val="28"/>
          <w:lang w:eastAsia="cs-CZ"/>
        </w:rPr>
        <w:t>Naměřené hodnoty</w:t>
      </w:r>
    </w:p>
    <w:p w:rsidR="0038101F" w:rsidRDefault="0038101F" w:rsidP="0038101F">
      <w:pPr>
        <w:jc w:val="left"/>
        <w:rPr>
          <w:rFonts w:asciiTheme="majorHAnsi" w:hAnsiTheme="majorHAnsi"/>
          <w:sz w:val="28"/>
          <w:lang w:eastAsia="cs-CZ"/>
        </w:rPr>
      </w:pPr>
      <w:r>
        <w:rPr>
          <w:rFonts w:asciiTheme="majorHAnsi" w:hAnsiTheme="majorHAnsi"/>
          <w:sz w:val="28"/>
          <w:lang w:eastAsia="cs-CZ"/>
        </w:rPr>
        <w:t xml:space="preserve">Výkon </w:t>
      </w:r>
      <m:oMath>
        <m:r>
          <w:rPr>
            <w:rFonts w:ascii="Cambria Math" w:hAnsi="Cambria Math"/>
            <w:sz w:val="28"/>
            <w:lang w:eastAsia="cs-CZ"/>
          </w:rPr>
          <m:t>P=U*I</m:t>
        </m:r>
      </m:oMath>
    </w:p>
    <w:tbl>
      <w:tblPr>
        <w:tblStyle w:val="Mkatabulky"/>
        <w:tblW w:w="0" w:type="auto"/>
        <w:tblLook w:val="04A0"/>
      </w:tblPr>
      <w:tblGrid>
        <w:gridCol w:w="3070"/>
        <w:gridCol w:w="3071"/>
        <w:gridCol w:w="3071"/>
      </w:tblGrid>
      <w:tr w:rsidR="007112F4" w:rsidRPr="007112F4" w:rsidTr="00EF165A">
        <w:tc>
          <w:tcPr>
            <w:tcW w:w="9212" w:type="dxa"/>
            <w:gridSpan w:val="3"/>
          </w:tcPr>
          <w:p w:rsidR="007112F4" w:rsidRPr="007112F4" w:rsidRDefault="007112F4" w:rsidP="007112F4">
            <w:pPr>
              <w:jc w:val="center"/>
              <w:rPr>
                <w:rFonts w:cs="Times New Roman"/>
                <w:lang w:eastAsia="cs-CZ"/>
              </w:rPr>
            </w:pPr>
            <w:r w:rsidRPr="007112F4">
              <w:rPr>
                <w:rFonts w:cs="Times New Roman"/>
                <w:lang w:eastAsia="cs-CZ"/>
              </w:rPr>
              <w:t>Osvícení 100%  - Iz = 100</w:t>
            </w:r>
          </w:p>
        </w:tc>
      </w:tr>
      <w:tr w:rsidR="007112F4" w:rsidRPr="007112F4" w:rsidTr="007112F4">
        <w:tc>
          <w:tcPr>
            <w:tcW w:w="3070" w:type="dxa"/>
          </w:tcPr>
          <w:p w:rsidR="007112F4" w:rsidRPr="007112F4" w:rsidRDefault="007112F4" w:rsidP="007112F4">
            <w:pPr>
              <w:jc w:val="center"/>
              <w:rPr>
                <w:rFonts w:cs="Times New Roman"/>
                <w:lang w:eastAsia="cs-CZ"/>
              </w:rPr>
            </w:pPr>
            <w:r w:rsidRPr="007112F4">
              <w:rPr>
                <w:rFonts w:cs="Times New Roman"/>
                <w:lang w:eastAsia="cs-CZ"/>
              </w:rPr>
              <w:t>U[V]</w:t>
            </w:r>
          </w:p>
        </w:tc>
        <w:tc>
          <w:tcPr>
            <w:tcW w:w="3071" w:type="dxa"/>
          </w:tcPr>
          <w:p w:rsidR="007112F4" w:rsidRPr="007112F4" w:rsidRDefault="007112F4" w:rsidP="007112F4">
            <w:pPr>
              <w:jc w:val="center"/>
              <w:rPr>
                <w:rFonts w:cs="Times New Roman"/>
                <w:lang w:eastAsia="cs-CZ"/>
              </w:rPr>
            </w:pPr>
            <w:r w:rsidRPr="007112F4">
              <w:rPr>
                <w:rFonts w:cs="Times New Roman"/>
                <w:lang w:eastAsia="cs-CZ"/>
              </w:rPr>
              <w:t>I[A</w:t>
            </w:r>
            <w:r w:rsidR="004A2FD8">
              <w:rPr>
                <w:rFonts w:cs="Times New Roman"/>
                <w:lang w:eastAsia="cs-CZ"/>
              </w:rPr>
              <w:t>]</w:t>
            </w:r>
          </w:p>
        </w:tc>
        <w:tc>
          <w:tcPr>
            <w:tcW w:w="3071" w:type="dxa"/>
          </w:tcPr>
          <w:p w:rsidR="007112F4" w:rsidRPr="007112F4" w:rsidRDefault="007112F4" w:rsidP="007112F4">
            <w:pPr>
              <w:jc w:val="center"/>
              <w:rPr>
                <w:rFonts w:cs="Times New Roman"/>
                <w:lang w:eastAsia="cs-CZ"/>
              </w:rPr>
            </w:pPr>
            <w:r w:rsidRPr="007112F4">
              <w:rPr>
                <w:rFonts w:cs="Times New Roman"/>
                <w:lang w:eastAsia="cs-CZ"/>
              </w:rPr>
              <w:t>P[W]</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5,33</w:t>
            </w:r>
          </w:p>
        </w:tc>
        <w:tc>
          <w:tcPr>
            <w:tcW w:w="3071" w:type="dxa"/>
          </w:tcPr>
          <w:p w:rsidR="007112F4" w:rsidRPr="007112F4" w:rsidRDefault="007112F4" w:rsidP="007112F4">
            <w:pPr>
              <w:jc w:val="center"/>
              <w:rPr>
                <w:rFonts w:cs="Times New Roman"/>
                <w:lang w:eastAsia="cs-CZ"/>
              </w:rPr>
            </w:pPr>
            <w:r>
              <w:rPr>
                <w:rFonts w:cs="Times New Roman"/>
                <w:lang w:eastAsia="cs-CZ"/>
              </w:rPr>
              <w:t>8,78</w:t>
            </w:r>
          </w:p>
        </w:tc>
        <w:tc>
          <w:tcPr>
            <w:tcW w:w="3071" w:type="dxa"/>
          </w:tcPr>
          <w:p w:rsidR="007112F4" w:rsidRPr="004A2FD8" w:rsidRDefault="004A2FD8" w:rsidP="004A2FD8">
            <w:pPr>
              <w:jc w:val="center"/>
              <w:rPr>
                <w:rFonts w:ascii="Calibri" w:hAnsi="Calibri" w:cs="Calibri"/>
                <w:color w:val="000000"/>
              </w:rPr>
            </w:pPr>
            <w:r>
              <w:rPr>
                <w:rFonts w:ascii="Calibri" w:hAnsi="Calibri" w:cs="Calibri"/>
                <w:color w:val="000000"/>
              </w:rPr>
              <w:t>46,7974</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5,28</w:t>
            </w:r>
          </w:p>
        </w:tc>
        <w:tc>
          <w:tcPr>
            <w:tcW w:w="3071" w:type="dxa"/>
          </w:tcPr>
          <w:p w:rsidR="007112F4" w:rsidRPr="007112F4" w:rsidRDefault="007112F4" w:rsidP="007112F4">
            <w:pPr>
              <w:jc w:val="center"/>
              <w:rPr>
                <w:rFonts w:cs="Times New Roman"/>
                <w:lang w:eastAsia="cs-CZ"/>
              </w:rPr>
            </w:pPr>
            <w:r>
              <w:rPr>
                <w:rFonts w:cs="Times New Roman"/>
                <w:lang w:eastAsia="cs-CZ"/>
              </w:rPr>
              <w:t>9,04</w:t>
            </w:r>
          </w:p>
        </w:tc>
        <w:tc>
          <w:tcPr>
            <w:tcW w:w="3071" w:type="dxa"/>
          </w:tcPr>
          <w:p w:rsidR="007112F4" w:rsidRPr="004A2FD8" w:rsidRDefault="004A2FD8" w:rsidP="004A2FD8">
            <w:pPr>
              <w:jc w:val="center"/>
              <w:rPr>
                <w:rFonts w:ascii="Calibri" w:hAnsi="Calibri" w:cs="Calibri"/>
                <w:color w:val="000000"/>
              </w:rPr>
            </w:pPr>
            <w:r>
              <w:rPr>
                <w:rFonts w:ascii="Calibri" w:hAnsi="Calibri" w:cs="Calibri"/>
                <w:color w:val="000000"/>
              </w:rPr>
              <w:t>47,7312</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5,18</w:t>
            </w:r>
          </w:p>
        </w:tc>
        <w:tc>
          <w:tcPr>
            <w:tcW w:w="3071" w:type="dxa"/>
          </w:tcPr>
          <w:p w:rsidR="007112F4" w:rsidRPr="007112F4" w:rsidRDefault="007112F4" w:rsidP="007112F4">
            <w:pPr>
              <w:jc w:val="center"/>
              <w:rPr>
                <w:rFonts w:cs="Times New Roman"/>
                <w:lang w:eastAsia="cs-CZ"/>
              </w:rPr>
            </w:pPr>
            <w:r>
              <w:rPr>
                <w:rFonts w:cs="Times New Roman"/>
                <w:lang w:eastAsia="cs-CZ"/>
              </w:rPr>
              <w:t>9,53</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49,3654</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5,07</w:t>
            </w:r>
          </w:p>
        </w:tc>
        <w:tc>
          <w:tcPr>
            <w:tcW w:w="3071" w:type="dxa"/>
          </w:tcPr>
          <w:p w:rsidR="007112F4" w:rsidRPr="007112F4" w:rsidRDefault="007112F4" w:rsidP="007112F4">
            <w:pPr>
              <w:jc w:val="center"/>
              <w:rPr>
                <w:rFonts w:cs="Times New Roman"/>
                <w:lang w:eastAsia="cs-CZ"/>
              </w:rPr>
            </w:pPr>
            <w:r>
              <w:rPr>
                <w:rFonts w:cs="Times New Roman"/>
                <w:lang w:eastAsia="cs-CZ"/>
              </w:rPr>
              <w:t>9,78</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49,5846</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4,84</w:t>
            </w:r>
          </w:p>
        </w:tc>
        <w:tc>
          <w:tcPr>
            <w:tcW w:w="3071" w:type="dxa"/>
          </w:tcPr>
          <w:p w:rsidR="007112F4" w:rsidRPr="007112F4" w:rsidRDefault="007112F4" w:rsidP="007112F4">
            <w:pPr>
              <w:jc w:val="center"/>
              <w:rPr>
                <w:rFonts w:cs="Times New Roman"/>
                <w:lang w:eastAsia="cs-CZ"/>
              </w:rPr>
            </w:pPr>
            <w:r>
              <w:rPr>
                <w:rFonts w:cs="Times New Roman"/>
                <w:lang w:eastAsia="cs-CZ"/>
              </w:rPr>
              <w:t>9,87</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47,7708</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4,43</w:t>
            </w:r>
          </w:p>
        </w:tc>
        <w:tc>
          <w:tcPr>
            <w:tcW w:w="3071" w:type="dxa"/>
          </w:tcPr>
          <w:p w:rsidR="007112F4" w:rsidRPr="007112F4" w:rsidRDefault="007112F4" w:rsidP="007112F4">
            <w:pPr>
              <w:jc w:val="center"/>
              <w:rPr>
                <w:rFonts w:cs="Times New Roman"/>
                <w:lang w:eastAsia="cs-CZ"/>
              </w:rPr>
            </w:pPr>
            <w:r>
              <w:rPr>
                <w:rFonts w:cs="Times New Roman"/>
                <w:lang w:eastAsia="cs-CZ"/>
              </w:rPr>
              <w:t>9,87</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43,7241</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3,95</w:t>
            </w:r>
          </w:p>
        </w:tc>
        <w:tc>
          <w:tcPr>
            <w:tcW w:w="3071" w:type="dxa"/>
          </w:tcPr>
          <w:p w:rsidR="007112F4" w:rsidRPr="007112F4" w:rsidRDefault="007112F4" w:rsidP="007112F4">
            <w:pPr>
              <w:jc w:val="center"/>
              <w:rPr>
                <w:rFonts w:cs="Times New Roman"/>
                <w:lang w:eastAsia="cs-CZ"/>
              </w:rPr>
            </w:pPr>
            <w:r>
              <w:rPr>
                <w:rFonts w:cs="Times New Roman"/>
                <w:lang w:eastAsia="cs-CZ"/>
              </w:rPr>
              <w:t>9,87</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38,9865</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3,82</w:t>
            </w:r>
          </w:p>
        </w:tc>
        <w:tc>
          <w:tcPr>
            <w:tcW w:w="3071" w:type="dxa"/>
          </w:tcPr>
          <w:p w:rsidR="007112F4" w:rsidRPr="007112F4" w:rsidRDefault="007112F4" w:rsidP="007112F4">
            <w:pPr>
              <w:jc w:val="center"/>
              <w:rPr>
                <w:rFonts w:cs="Times New Roman"/>
                <w:lang w:eastAsia="cs-CZ"/>
              </w:rPr>
            </w:pPr>
            <w:r>
              <w:rPr>
                <w:rFonts w:cs="Times New Roman"/>
                <w:lang w:eastAsia="cs-CZ"/>
              </w:rPr>
              <w:t>9,83</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37,5506</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3,64</w:t>
            </w:r>
          </w:p>
        </w:tc>
        <w:tc>
          <w:tcPr>
            <w:tcW w:w="3071" w:type="dxa"/>
          </w:tcPr>
          <w:p w:rsidR="007112F4" w:rsidRPr="007112F4" w:rsidRDefault="007112F4" w:rsidP="007112F4">
            <w:pPr>
              <w:jc w:val="center"/>
              <w:rPr>
                <w:rFonts w:cs="Times New Roman"/>
                <w:lang w:eastAsia="cs-CZ"/>
              </w:rPr>
            </w:pPr>
            <w:r>
              <w:rPr>
                <w:rFonts w:cs="Times New Roman"/>
                <w:lang w:eastAsia="cs-CZ"/>
              </w:rPr>
              <w:t>9,82</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35,7448</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3,51</w:t>
            </w:r>
          </w:p>
        </w:tc>
        <w:tc>
          <w:tcPr>
            <w:tcW w:w="3071" w:type="dxa"/>
          </w:tcPr>
          <w:p w:rsidR="007112F4" w:rsidRPr="007112F4" w:rsidRDefault="007112F4" w:rsidP="007112F4">
            <w:pPr>
              <w:jc w:val="center"/>
              <w:rPr>
                <w:rFonts w:cs="Times New Roman"/>
                <w:lang w:eastAsia="cs-CZ"/>
              </w:rPr>
            </w:pPr>
            <w:r>
              <w:rPr>
                <w:rFonts w:cs="Times New Roman"/>
                <w:lang w:eastAsia="cs-CZ"/>
              </w:rPr>
              <w:t>9,82</w:t>
            </w:r>
          </w:p>
        </w:tc>
        <w:tc>
          <w:tcPr>
            <w:tcW w:w="3071" w:type="dxa"/>
          </w:tcPr>
          <w:p w:rsidR="007112F4" w:rsidRPr="007112F4" w:rsidRDefault="004A2FD8" w:rsidP="007112F4">
            <w:pPr>
              <w:jc w:val="center"/>
              <w:rPr>
                <w:rFonts w:cs="Times New Roman"/>
                <w:lang w:eastAsia="cs-CZ"/>
              </w:rPr>
            </w:pPr>
            <w:r w:rsidRPr="004A2FD8">
              <w:rPr>
                <w:rFonts w:ascii="Calibri" w:eastAsia="Times New Roman" w:hAnsi="Calibri" w:cs="Calibri"/>
                <w:color w:val="000000"/>
                <w:lang w:eastAsia="cs-CZ"/>
              </w:rPr>
              <w:t>34,4682</w:t>
            </w:r>
          </w:p>
        </w:tc>
      </w:tr>
    </w:tbl>
    <w:p w:rsidR="007112F4" w:rsidRPr="007112F4" w:rsidRDefault="007112F4" w:rsidP="007112F4">
      <w:pPr>
        <w:jc w:val="left"/>
        <w:rPr>
          <w:rFonts w:cs="Times New Roman"/>
          <w:sz w:val="22"/>
          <w:lang w:eastAsia="cs-CZ"/>
        </w:rPr>
      </w:pPr>
    </w:p>
    <w:tbl>
      <w:tblPr>
        <w:tblStyle w:val="Mkatabulky"/>
        <w:tblW w:w="0" w:type="auto"/>
        <w:tblLook w:val="04A0"/>
      </w:tblPr>
      <w:tblGrid>
        <w:gridCol w:w="3070"/>
        <w:gridCol w:w="3071"/>
        <w:gridCol w:w="3071"/>
      </w:tblGrid>
      <w:tr w:rsidR="007112F4" w:rsidRPr="007112F4" w:rsidTr="00EF165A">
        <w:tc>
          <w:tcPr>
            <w:tcW w:w="9212" w:type="dxa"/>
            <w:gridSpan w:val="3"/>
          </w:tcPr>
          <w:p w:rsidR="007112F4" w:rsidRPr="007112F4" w:rsidRDefault="007112F4" w:rsidP="007112F4">
            <w:pPr>
              <w:jc w:val="center"/>
              <w:rPr>
                <w:rFonts w:cs="Times New Roman"/>
                <w:lang w:eastAsia="cs-CZ"/>
              </w:rPr>
            </w:pPr>
            <w:r>
              <w:rPr>
                <w:rFonts w:cs="Times New Roman"/>
                <w:lang w:eastAsia="cs-CZ"/>
              </w:rPr>
              <w:t>Osvícení 80% - Iz = 83 mA</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U[V]</w:t>
            </w:r>
          </w:p>
        </w:tc>
        <w:tc>
          <w:tcPr>
            <w:tcW w:w="3071" w:type="dxa"/>
          </w:tcPr>
          <w:p w:rsidR="007112F4" w:rsidRPr="007112F4" w:rsidRDefault="007112F4" w:rsidP="007112F4">
            <w:pPr>
              <w:jc w:val="center"/>
              <w:rPr>
                <w:rFonts w:cs="Times New Roman"/>
                <w:lang w:eastAsia="cs-CZ"/>
              </w:rPr>
            </w:pPr>
            <w:r>
              <w:rPr>
                <w:rFonts w:cs="Times New Roman"/>
                <w:lang w:eastAsia="cs-CZ"/>
              </w:rPr>
              <w:t>I[A]</w:t>
            </w:r>
          </w:p>
        </w:tc>
        <w:tc>
          <w:tcPr>
            <w:tcW w:w="3071" w:type="dxa"/>
          </w:tcPr>
          <w:p w:rsidR="007112F4" w:rsidRPr="007112F4" w:rsidRDefault="007112F4" w:rsidP="007112F4">
            <w:pPr>
              <w:jc w:val="center"/>
              <w:rPr>
                <w:rFonts w:cs="Times New Roman"/>
                <w:lang w:eastAsia="cs-CZ"/>
              </w:rPr>
            </w:pPr>
            <w:r>
              <w:rPr>
                <w:rFonts w:cs="Times New Roman"/>
                <w:lang w:eastAsia="cs-CZ"/>
              </w:rPr>
              <w:t>P[W]</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5,31</w:t>
            </w:r>
          </w:p>
        </w:tc>
        <w:tc>
          <w:tcPr>
            <w:tcW w:w="3071" w:type="dxa"/>
          </w:tcPr>
          <w:p w:rsidR="00040A8D" w:rsidRPr="007112F4" w:rsidRDefault="00040A8D" w:rsidP="007112F4">
            <w:pPr>
              <w:jc w:val="center"/>
              <w:rPr>
                <w:rFonts w:cs="Times New Roman"/>
                <w:lang w:eastAsia="cs-CZ"/>
              </w:rPr>
            </w:pPr>
            <w:r>
              <w:rPr>
                <w:rFonts w:cs="Times New Roman"/>
                <w:lang w:eastAsia="cs-CZ"/>
              </w:rPr>
              <w:t>6,81</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36,1611</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5,23</w:t>
            </w:r>
          </w:p>
        </w:tc>
        <w:tc>
          <w:tcPr>
            <w:tcW w:w="3071" w:type="dxa"/>
          </w:tcPr>
          <w:p w:rsidR="00040A8D" w:rsidRPr="007112F4" w:rsidRDefault="00040A8D" w:rsidP="007112F4">
            <w:pPr>
              <w:jc w:val="center"/>
              <w:rPr>
                <w:rFonts w:cs="Times New Roman"/>
                <w:lang w:eastAsia="cs-CZ"/>
              </w:rPr>
            </w:pPr>
            <w:r>
              <w:rPr>
                <w:rFonts w:cs="Times New Roman"/>
                <w:lang w:eastAsia="cs-CZ"/>
              </w:rPr>
              <w:t>7,34</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38,3882</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5,15</w:t>
            </w:r>
          </w:p>
        </w:tc>
        <w:tc>
          <w:tcPr>
            <w:tcW w:w="3071" w:type="dxa"/>
          </w:tcPr>
          <w:p w:rsidR="00040A8D" w:rsidRPr="007112F4" w:rsidRDefault="00040A8D" w:rsidP="007112F4">
            <w:pPr>
              <w:jc w:val="center"/>
              <w:rPr>
                <w:rFonts w:cs="Times New Roman"/>
                <w:lang w:eastAsia="cs-CZ"/>
              </w:rPr>
            </w:pPr>
            <w:r>
              <w:rPr>
                <w:rFonts w:cs="Times New Roman"/>
                <w:lang w:eastAsia="cs-CZ"/>
              </w:rPr>
              <w:t>7,7</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39,655</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5,06</w:t>
            </w:r>
          </w:p>
        </w:tc>
        <w:tc>
          <w:tcPr>
            <w:tcW w:w="3071" w:type="dxa"/>
          </w:tcPr>
          <w:p w:rsidR="00040A8D" w:rsidRPr="007112F4" w:rsidRDefault="00040A8D" w:rsidP="007112F4">
            <w:pPr>
              <w:jc w:val="center"/>
              <w:rPr>
                <w:rFonts w:cs="Times New Roman"/>
                <w:lang w:eastAsia="cs-CZ"/>
              </w:rPr>
            </w:pPr>
            <w:r>
              <w:rPr>
                <w:rFonts w:cs="Times New Roman"/>
                <w:lang w:eastAsia="cs-CZ"/>
              </w:rPr>
              <w:t>8,01</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40,5306</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lastRenderedPageBreak/>
              <w:t>4,8</w:t>
            </w:r>
          </w:p>
        </w:tc>
        <w:tc>
          <w:tcPr>
            <w:tcW w:w="3071" w:type="dxa"/>
          </w:tcPr>
          <w:p w:rsidR="00040A8D" w:rsidRPr="007112F4" w:rsidRDefault="00040A8D" w:rsidP="007112F4">
            <w:pPr>
              <w:jc w:val="center"/>
              <w:rPr>
                <w:rFonts w:cs="Times New Roman"/>
                <w:lang w:eastAsia="cs-CZ"/>
              </w:rPr>
            </w:pPr>
            <w:r>
              <w:rPr>
                <w:rFonts w:cs="Times New Roman"/>
                <w:lang w:eastAsia="cs-CZ"/>
              </w:rPr>
              <w:t>8,21</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39,408</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4,55</w:t>
            </w:r>
          </w:p>
        </w:tc>
        <w:tc>
          <w:tcPr>
            <w:tcW w:w="3071" w:type="dxa"/>
          </w:tcPr>
          <w:p w:rsidR="00040A8D" w:rsidRPr="007112F4" w:rsidRDefault="00040A8D" w:rsidP="007112F4">
            <w:pPr>
              <w:jc w:val="center"/>
              <w:rPr>
                <w:rFonts w:cs="Times New Roman"/>
                <w:lang w:eastAsia="cs-CZ"/>
              </w:rPr>
            </w:pPr>
            <w:r>
              <w:rPr>
                <w:rFonts w:cs="Times New Roman"/>
                <w:lang w:eastAsia="cs-CZ"/>
              </w:rPr>
              <w:t>8,23</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37,4465</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4,18</w:t>
            </w:r>
          </w:p>
        </w:tc>
        <w:tc>
          <w:tcPr>
            <w:tcW w:w="3071" w:type="dxa"/>
          </w:tcPr>
          <w:p w:rsidR="00040A8D" w:rsidRPr="007112F4" w:rsidRDefault="00040A8D" w:rsidP="007112F4">
            <w:pPr>
              <w:jc w:val="center"/>
              <w:rPr>
                <w:rFonts w:cs="Times New Roman"/>
                <w:lang w:eastAsia="cs-CZ"/>
              </w:rPr>
            </w:pPr>
            <w:r>
              <w:rPr>
                <w:rFonts w:cs="Times New Roman"/>
                <w:lang w:eastAsia="cs-CZ"/>
              </w:rPr>
              <w:t>8,24</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34,4432</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3,83</w:t>
            </w:r>
          </w:p>
        </w:tc>
        <w:tc>
          <w:tcPr>
            <w:tcW w:w="3071" w:type="dxa"/>
          </w:tcPr>
          <w:p w:rsidR="00040A8D" w:rsidRPr="007112F4" w:rsidRDefault="00040A8D" w:rsidP="007112F4">
            <w:pPr>
              <w:jc w:val="center"/>
              <w:rPr>
                <w:rFonts w:cs="Times New Roman"/>
                <w:lang w:eastAsia="cs-CZ"/>
              </w:rPr>
            </w:pPr>
            <w:r>
              <w:rPr>
                <w:rFonts w:cs="Times New Roman"/>
                <w:lang w:eastAsia="cs-CZ"/>
              </w:rPr>
              <w:t>8,24</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31,5592</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3,54</w:t>
            </w:r>
          </w:p>
        </w:tc>
        <w:tc>
          <w:tcPr>
            <w:tcW w:w="3071" w:type="dxa"/>
          </w:tcPr>
          <w:p w:rsidR="00040A8D" w:rsidRPr="007112F4" w:rsidRDefault="00040A8D" w:rsidP="007112F4">
            <w:pPr>
              <w:jc w:val="center"/>
              <w:rPr>
                <w:rFonts w:cs="Times New Roman"/>
                <w:lang w:eastAsia="cs-CZ"/>
              </w:rPr>
            </w:pPr>
            <w:r>
              <w:rPr>
                <w:rFonts w:cs="Times New Roman"/>
                <w:lang w:eastAsia="cs-CZ"/>
              </w:rPr>
              <w:t>8,25</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29,205</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3,26</w:t>
            </w:r>
          </w:p>
        </w:tc>
        <w:tc>
          <w:tcPr>
            <w:tcW w:w="3071" w:type="dxa"/>
          </w:tcPr>
          <w:p w:rsidR="00040A8D" w:rsidRPr="007112F4" w:rsidRDefault="00040A8D" w:rsidP="007112F4">
            <w:pPr>
              <w:jc w:val="center"/>
              <w:rPr>
                <w:rFonts w:cs="Times New Roman"/>
                <w:lang w:eastAsia="cs-CZ"/>
              </w:rPr>
            </w:pPr>
            <w:r>
              <w:rPr>
                <w:rFonts w:cs="Times New Roman"/>
                <w:lang w:eastAsia="cs-CZ"/>
              </w:rPr>
              <w:t>8,26</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26,9276</w:t>
            </w:r>
          </w:p>
        </w:tc>
      </w:tr>
    </w:tbl>
    <w:p w:rsidR="007112F4" w:rsidRPr="007112F4" w:rsidRDefault="007112F4" w:rsidP="007112F4">
      <w:pPr>
        <w:jc w:val="center"/>
        <w:rPr>
          <w:rFonts w:cs="Times New Roman"/>
          <w:sz w:val="22"/>
          <w:lang w:eastAsia="cs-CZ"/>
        </w:rPr>
      </w:pPr>
    </w:p>
    <w:tbl>
      <w:tblPr>
        <w:tblStyle w:val="Mkatabulky"/>
        <w:tblW w:w="0" w:type="auto"/>
        <w:tblLook w:val="04A0"/>
      </w:tblPr>
      <w:tblGrid>
        <w:gridCol w:w="3070"/>
        <w:gridCol w:w="3071"/>
        <w:gridCol w:w="3071"/>
      </w:tblGrid>
      <w:tr w:rsidR="007112F4" w:rsidRPr="007112F4" w:rsidTr="00EF165A">
        <w:tc>
          <w:tcPr>
            <w:tcW w:w="9212" w:type="dxa"/>
            <w:gridSpan w:val="3"/>
          </w:tcPr>
          <w:p w:rsidR="007112F4" w:rsidRPr="007112F4" w:rsidRDefault="007112F4" w:rsidP="007112F4">
            <w:pPr>
              <w:jc w:val="center"/>
              <w:rPr>
                <w:rFonts w:cs="Times New Roman"/>
                <w:lang w:eastAsia="cs-CZ"/>
              </w:rPr>
            </w:pPr>
            <w:r>
              <w:rPr>
                <w:rFonts w:cs="Times New Roman"/>
                <w:lang w:eastAsia="cs-CZ"/>
              </w:rPr>
              <w:t>Osvícení 60% - Iz = 61 mA</w:t>
            </w:r>
          </w:p>
        </w:tc>
      </w:tr>
      <w:tr w:rsidR="007112F4" w:rsidRPr="007112F4" w:rsidTr="00EF165A">
        <w:tc>
          <w:tcPr>
            <w:tcW w:w="3070" w:type="dxa"/>
          </w:tcPr>
          <w:p w:rsidR="007112F4" w:rsidRPr="007112F4" w:rsidRDefault="007112F4" w:rsidP="007112F4">
            <w:pPr>
              <w:jc w:val="center"/>
              <w:rPr>
                <w:rFonts w:cs="Times New Roman"/>
                <w:lang w:eastAsia="cs-CZ"/>
              </w:rPr>
            </w:pPr>
            <w:r>
              <w:rPr>
                <w:rFonts w:cs="Times New Roman"/>
                <w:lang w:eastAsia="cs-CZ"/>
              </w:rPr>
              <w:t>U[V]</w:t>
            </w:r>
          </w:p>
        </w:tc>
        <w:tc>
          <w:tcPr>
            <w:tcW w:w="3071" w:type="dxa"/>
          </w:tcPr>
          <w:p w:rsidR="007112F4" w:rsidRPr="007112F4" w:rsidRDefault="007112F4" w:rsidP="007112F4">
            <w:pPr>
              <w:jc w:val="center"/>
              <w:rPr>
                <w:rFonts w:cs="Times New Roman"/>
                <w:lang w:eastAsia="cs-CZ"/>
              </w:rPr>
            </w:pPr>
            <w:r>
              <w:rPr>
                <w:rFonts w:cs="Times New Roman"/>
                <w:lang w:eastAsia="cs-CZ"/>
              </w:rPr>
              <w:t>I[A]</w:t>
            </w:r>
          </w:p>
        </w:tc>
        <w:tc>
          <w:tcPr>
            <w:tcW w:w="3071" w:type="dxa"/>
          </w:tcPr>
          <w:p w:rsidR="007112F4" w:rsidRPr="007112F4" w:rsidRDefault="007112F4" w:rsidP="007112F4">
            <w:pPr>
              <w:jc w:val="center"/>
              <w:rPr>
                <w:rFonts w:cs="Times New Roman"/>
                <w:lang w:eastAsia="cs-CZ"/>
              </w:rPr>
            </w:pPr>
            <w:r>
              <w:rPr>
                <w:rFonts w:cs="Times New Roman"/>
                <w:lang w:eastAsia="cs-CZ"/>
              </w:rPr>
              <w:t>P[W]</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5,22</w:t>
            </w:r>
          </w:p>
        </w:tc>
        <w:tc>
          <w:tcPr>
            <w:tcW w:w="3071" w:type="dxa"/>
          </w:tcPr>
          <w:p w:rsidR="00040A8D" w:rsidRPr="007112F4" w:rsidRDefault="00040A8D" w:rsidP="007112F4">
            <w:pPr>
              <w:jc w:val="center"/>
              <w:rPr>
                <w:rFonts w:cs="Times New Roman"/>
                <w:lang w:eastAsia="cs-CZ"/>
              </w:rPr>
            </w:pPr>
            <w:r>
              <w:rPr>
                <w:rFonts w:cs="Times New Roman"/>
                <w:lang w:eastAsia="cs-CZ"/>
              </w:rPr>
              <w:t>5</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26,1</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5,19</w:t>
            </w:r>
          </w:p>
        </w:tc>
        <w:tc>
          <w:tcPr>
            <w:tcW w:w="3071" w:type="dxa"/>
          </w:tcPr>
          <w:p w:rsidR="00040A8D" w:rsidRPr="007112F4" w:rsidRDefault="00040A8D" w:rsidP="007112F4">
            <w:pPr>
              <w:jc w:val="center"/>
              <w:rPr>
                <w:rFonts w:cs="Times New Roman"/>
                <w:lang w:eastAsia="cs-CZ"/>
              </w:rPr>
            </w:pPr>
            <w:r>
              <w:rPr>
                <w:rFonts w:cs="Times New Roman"/>
                <w:lang w:eastAsia="cs-CZ"/>
              </w:rPr>
              <w:t>5,19</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26,9361</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5,15</w:t>
            </w:r>
          </w:p>
        </w:tc>
        <w:tc>
          <w:tcPr>
            <w:tcW w:w="3071" w:type="dxa"/>
          </w:tcPr>
          <w:p w:rsidR="00040A8D" w:rsidRPr="007112F4" w:rsidRDefault="00040A8D" w:rsidP="007112F4">
            <w:pPr>
              <w:jc w:val="center"/>
              <w:rPr>
                <w:rFonts w:cs="Times New Roman"/>
                <w:lang w:eastAsia="cs-CZ"/>
              </w:rPr>
            </w:pPr>
            <w:r>
              <w:rPr>
                <w:rFonts w:cs="Times New Roman"/>
                <w:lang w:eastAsia="cs-CZ"/>
              </w:rPr>
              <w:t>5,36</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27,604</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5,13</w:t>
            </w:r>
          </w:p>
        </w:tc>
        <w:tc>
          <w:tcPr>
            <w:tcW w:w="3071" w:type="dxa"/>
          </w:tcPr>
          <w:p w:rsidR="00040A8D" w:rsidRPr="007112F4" w:rsidRDefault="00040A8D" w:rsidP="007112F4">
            <w:pPr>
              <w:jc w:val="center"/>
              <w:rPr>
                <w:rFonts w:cs="Times New Roman"/>
                <w:lang w:eastAsia="cs-CZ"/>
              </w:rPr>
            </w:pPr>
            <w:r>
              <w:rPr>
                <w:rFonts w:cs="Times New Roman"/>
                <w:lang w:eastAsia="cs-CZ"/>
              </w:rPr>
              <w:t>5,46</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28,0098</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5,1</w:t>
            </w:r>
          </w:p>
        </w:tc>
        <w:tc>
          <w:tcPr>
            <w:tcW w:w="3071" w:type="dxa"/>
          </w:tcPr>
          <w:p w:rsidR="00040A8D" w:rsidRPr="007112F4" w:rsidRDefault="00040A8D" w:rsidP="007112F4">
            <w:pPr>
              <w:jc w:val="center"/>
              <w:rPr>
                <w:rFonts w:cs="Times New Roman"/>
                <w:lang w:eastAsia="cs-CZ"/>
              </w:rPr>
            </w:pPr>
            <w:r>
              <w:rPr>
                <w:rFonts w:cs="Times New Roman"/>
                <w:lang w:eastAsia="cs-CZ"/>
              </w:rPr>
              <w:t>5,57</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28,407</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5,07</w:t>
            </w:r>
          </w:p>
        </w:tc>
        <w:tc>
          <w:tcPr>
            <w:tcW w:w="3071" w:type="dxa"/>
          </w:tcPr>
          <w:p w:rsidR="00040A8D" w:rsidRPr="007112F4" w:rsidRDefault="00040A8D" w:rsidP="007112F4">
            <w:pPr>
              <w:jc w:val="center"/>
              <w:rPr>
                <w:rFonts w:cs="Times New Roman"/>
                <w:lang w:eastAsia="cs-CZ"/>
              </w:rPr>
            </w:pPr>
            <w:r>
              <w:rPr>
                <w:rFonts w:cs="Times New Roman"/>
                <w:lang w:eastAsia="cs-CZ"/>
              </w:rPr>
              <w:t>5,65</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28,6455</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5,03</w:t>
            </w:r>
          </w:p>
        </w:tc>
        <w:tc>
          <w:tcPr>
            <w:tcW w:w="3071" w:type="dxa"/>
          </w:tcPr>
          <w:p w:rsidR="00040A8D" w:rsidRPr="007112F4" w:rsidRDefault="00040A8D" w:rsidP="007112F4">
            <w:pPr>
              <w:jc w:val="center"/>
              <w:rPr>
                <w:rFonts w:cs="Times New Roman"/>
                <w:lang w:eastAsia="cs-CZ"/>
              </w:rPr>
            </w:pPr>
            <w:r>
              <w:rPr>
                <w:rFonts w:cs="Times New Roman"/>
                <w:lang w:eastAsia="cs-CZ"/>
              </w:rPr>
              <w:t>5,76</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28,9728</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4,97</w:t>
            </w:r>
          </w:p>
        </w:tc>
        <w:tc>
          <w:tcPr>
            <w:tcW w:w="3071" w:type="dxa"/>
          </w:tcPr>
          <w:p w:rsidR="00040A8D" w:rsidRPr="007112F4" w:rsidRDefault="00040A8D" w:rsidP="007112F4">
            <w:pPr>
              <w:jc w:val="center"/>
              <w:rPr>
                <w:rFonts w:cs="Times New Roman"/>
                <w:lang w:eastAsia="cs-CZ"/>
              </w:rPr>
            </w:pPr>
            <w:r>
              <w:rPr>
                <w:rFonts w:cs="Times New Roman"/>
                <w:lang w:eastAsia="cs-CZ"/>
              </w:rPr>
              <w:t>5,87</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29,1739</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4,81</w:t>
            </w:r>
          </w:p>
        </w:tc>
        <w:tc>
          <w:tcPr>
            <w:tcW w:w="3071" w:type="dxa"/>
          </w:tcPr>
          <w:p w:rsidR="00040A8D" w:rsidRPr="007112F4" w:rsidRDefault="00040A8D" w:rsidP="007112F4">
            <w:pPr>
              <w:jc w:val="center"/>
              <w:rPr>
                <w:rFonts w:cs="Times New Roman"/>
                <w:lang w:eastAsia="cs-CZ"/>
              </w:rPr>
            </w:pPr>
            <w:r>
              <w:rPr>
                <w:rFonts w:cs="Times New Roman"/>
                <w:lang w:eastAsia="cs-CZ"/>
              </w:rPr>
              <w:t>5,97</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28,7157</w:t>
            </w:r>
          </w:p>
        </w:tc>
      </w:tr>
      <w:tr w:rsidR="00040A8D" w:rsidRPr="007112F4" w:rsidTr="00040A8D">
        <w:tc>
          <w:tcPr>
            <w:tcW w:w="3070" w:type="dxa"/>
          </w:tcPr>
          <w:p w:rsidR="00040A8D" w:rsidRPr="007112F4" w:rsidRDefault="00040A8D" w:rsidP="007112F4">
            <w:pPr>
              <w:jc w:val="center"/>
              <w:rPr>
                <w:rFonts w:cs="Times New Roman"/>
                <w:lang w:eastAsia="cs-CZ"/>
              </w:rPr>
            </w:pPr>
            <w:r>
              <w:rPr>
                <w:rFonts w:cs="Times New Roman"/>
                <w:lang w:eastAsia="cs-CZ"/>
              </w:rPr>
              <w:t>4,53</w:t>
            </w:r>
          </w:p>
        </w:tc>
        <w:tc>
          <w:tcPr>
            <w:tcW w:w="3071" w:type="dxa"/>
          </w:tcPr>
          <w:p w:rsidR="00040A8D" w:rsidRPr="007112F4" w:rsidRDefault="00040A8D" w:rsidP="007112F4">
            <w:pPr>
              <w:jc w:val="center"/>
              <w:rPr>
                <w:rFonts w:cs="Times New Roman"/>
                <w:lang w:eastAsia="cs-CZ"/>
              </w:rPr>
            </w:pPr>
            <w:r>
              <w:rPr>
                <w:rFonts w:cs="Times New Roman"/>
                <w:lang w:eastAsia="cs-CZ"/>
              </w:rPr>
              <w:t>5,99</w:t>
            </w:r>
          </w:p>
        </w:tc>
        <w:tc>
          <w:tcPr>
            <w:tcW w:w="3071" w:type="dxa"/>
            <w:vAlign w:val="bottom"/>
          </w:tcPr>
          <w:p w:rsidR="00040A8D" w:rsidRDefault="00040A8D" w:rsidP="00040A8D">
            <w:pPr>
              <w:jc w:val="center"/>
              <w:rPr>
                <w:rFonts w:ascii="Calibri" w:hAnsi="Calibri" w:cs="Calibri"/>
                <w:color w:val="000000"/>
              </w:rPr>
            </w:pPr>
            <w:r>
              <w:rPr>
                <w:rFonts w:ascii="Calibri" w:hAnsi="Calibri" w:cs="Calibri"/>
                <w:color w:val="000000"/>
              </w:rPr>
              <w:t>27,1347</w:t>
            </w:r>
          </w:p>
        </w:tc>
      </w:tr>
    </w:tbl>
    <w:p w:rsidR="007112F4" w:rsidRDefault="00867B98" w:rsidP="007112F4">
      <w:pPr>
        <w:jc w:val="left"/>
        <w:rPr>
          <w:rFonts w:asciiTheme="majorHAnsi" w:hAnsiTheme="majorHAnsi"/>
          <w:sz w:val="28"/>
          <w:lang w:eastAsia="cs-CZ"/>
        </w:rPr>
      </w:pPr>
      <w:r>
        <w:rPr>
          <w:rFonts w:asciiTheme="majorHAnsi" w:hAnsiTheme="majorHAnsi"/>
          <w:sz w:val="28"/>
          <w:lang w:eastAsia="cs-CZ"/>
        </w:rPr>
        <w:t>Grafy:</w:t>
      </w:r>
    </w:p>
    <w:p w:rsidR="009178EF" w:rsidRDefault="009178EF" w:rsidP="007112F4">
      <w:pPr>
        <w:jc w:val="left"/>
        <w:rPr>
          <w:rFonts w:asciiTheme="majorHAnsi" w:hAnsiTheme="majorHAnsi"/>
          <w:sz w:val="28"/>
          <w:lang w:eastAsia="cs-CZ"/>
        </w:rPr>
      </w:pPr>
      <w:r>
        <w:rPr>
          <w:rFonts w:asciiTheme="majorHAnsi" w:hAnsiTheme="majorHAnsi"/>
          <w:noProof/>
          <w:sz w:val="28"/>
          <w:lang w:eastAsia="cs-CZ"/>
        </w:rPr>
        <w:lastRenderedPageBreak/>
        <w:drawing>
          <wp:inline distT="0" distB="0" distL="0" distR="0">
            <wp:extent cx="5422900" cy="3935730"/>
            <wp:effectExtent l="19050" t="0" r="6350"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22900" cy="3935730"/>
                    </a:xfrm>
                    <a:prstGeom prst="rect">
                      <a:avLst/>
                    </a:prstGeom>
                    <a:noFill/>
                    <a:ln w="9525">
                      <a:noFill/>
                      <a:miter lim="800000"/>
                      <a:headEnd/>
                      <a:tailEnd/>
                    </a:ln>
                  </pic:spPr>
                </pic:pic>
              </a:graphicData>
            </a:graphic>
          </wp:inline>
        </w:drawing>
      </w:r>
    </w:p>
    <w:p w:rsidR="00867B98" w:rsidRPr="007112F4" w:rsidRDefault="009178EF" w:rsidP="007112F4">
      <w:pPr>
        <w:jc w:val="left"/>
        <w:rPr>
          <w:rFonts w:asciiTheme="majorHAnsi" w:hAnsiTheme="majorHAnsi"/>
          <w:sz w:val="28"/>
          <w:lang w:eastAsia="cs-CZ"/>
        </w:rPr>
      </w:pPr>
      <w:r>
        <w:rPr>
          <w:rFonts w:asciiTheme="majorHAnsi" w:hAnsiTheme="majorHAnsi"/>
          <w:noProof/>
          <w:sz w:val="28"/>
          <w:lang w:eastAsia="cs-CZ"/>
        </w:rPr>
        <w:drawing>
          <wp:inline distT="0" distB="0" distL="0" distR="0">
            <wp:extent cx="5438775" cy="3896360"/>
            <wp:effectExtent l="19050" t="0" r="9525" b="0"/>
            <wp:docPr id="5"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438775" cy="3896360"/>
                    </a:xfrm>
                    <a:prstGeom prst="rect">
                      <a:avLst/>
                    </a:prstGeom>
                    <a:noFill/>
                    <a:ln w="9525">
                      <a:noFill/>
                      <a:miter lim="800000"/>
                      <a:headEnd/>
                      <a:tailEnd/>
                    </a:ln>
                  </pic:spPr>
                </pic:pic>
              </a:graphicData>
            </a:graphic>
          </wp:inline>
        </w:drawing>
      </w:r>
    </w:p>
    <w:p w:rsidR="000D2FD5" w:rsidRDefault="000D2FD5" w:rsidP="00D91263">
      <w:pPr>
        <w:pStyle w:val="Nadpis2"/>
      </w:pPr>
      <w:r>
        <w:t>Závěr</w:t>
      </w:r>
    </w:p>
    <w:p w:rsidR="00D90D6B" w:rsidRPr="00D90D6B" w:rsidRDefault="00EE6AC0" w:rsidP="00D90D6B">
      <w:pPr>
        <w:pStyle w:val="Odstavecseseznamem"/>
        <w:numPr>
          <w:ilvl w:val="0"/>
          <w:numId w:val="11"/>
        </w:numPr>
        <w:spacing w:before="0" w:after="0"/>
        <w:rPr>
          <w:rFonts w:cs="Times New Roman"/>
          <w:szCs w:val="20"/>
        </w:rPr>
      </w:pPr>
      <w:bookmarkStart w:id="0" w:name="_GoBack"/>
      <w:bookmarkEnd w:id="0"/>
      <w:r>
        <w:rPr>
          <w:rFonts w:cs="Times New Roman"/>
          <w:szCs w:val="20"/>
        </w:rPr>
        <w:t xml:space="preserve">Metoda postupného zjednodušování </w:t>
      </w:r>
      <w:r w:rsidR="00342C45">
        <w:rPr>
          <w:rFonts w:cs="Times New Roman"/>
          <w:szCs w:val="20"/>
        </w:rPr>
        <w:t xml:space="preserve">– Úloha pojednává o rozdílu mezi vypočítanými a naměřenými proudy a odpory. </w:t>
      </w:r>
      <w:r w:rsidR="00E97AD6">
        <w:rPr>
          <w:rFonts w:cs="Times New Roman"/>
          <w:szCs w:val="20"/>
        </w:rPr>
        <w:t xml:space="preserve">Měřená hodnota bude vždy nabývat nejistot v podobě </w:t>
      </w:r>
      <w:r w:rsidR="00E97AD6">
        <w:rPr>
          <w:rFonts w:cs="Times New Roman"/>
          <w:szCs w:val="20"/>
        </w:rPr>
        <w:lastRenderedPageBreak/>
        <w:t>nedokonalostí měřícího stroje, odporu spojovacích drátů atd.</w:t>
      </w:r>
      <w:r w:rsidR="00D90D6B">
        <w:rPr>
          <w:rFonts w:cs="Times New Roman"/>
          <w:szCs w:val="20"/>
        </w:rPr>
        <w:t xml:space="preserve"> Naměřené hodnoty vyšly relativně přesně krom I1 a U1, kde nejspíš došlo k chybě měření.</w:t>
      </w:r>
    </w:p>
    <w:p w:rsidR="009178EF" w:rsidRDefault="00EE6AC0" w:rsidP="00E97AD6">
      <w:pPr>
        <w:pStyle w:val="Odstavecseseznamem"/>
        <w:numPr>
          <w:ilvl w:val="0"/>
          <w:numId w:val="11"/>
        </w:numPr>
        <w:spacing w:before="0" w:after="0"/>
        <w:rPr>
          <w:rFonts w:cs="Times New Roman"/>
          <w:szCs w:val="20"/>
        </w:rPr>
      </w:pPr>
      <w:r>
        <w:rPr>
          <w:rFonts w:cs="Times New Roman"/>
          <w:szCs w:val="20"/>
        </w:rPr>
        <w:t>Metoda transfigurace</w:t>
      </w:r>
      <w:r w:rsidR="00342C45">
        <w:rPr>
          <w:rFonts w:cs="Times New Roman"/>
          <w:szCs w:val="20"/>
        </w:rPr>
        <w:t xml:space="preserve"> – Cílem úlohy bylo porovnat odpory. Jeden pomocí naměřeného celkového proudu a napětí. Druhý zjednodušením schématu pomocí transfigurace</w:t>
      </w:r>
      <w:r w:rsidR="00D90D6B">
        <w:rPr>
          <w:rFonts w:cs="Times New Roman"/>
          <w:szCs w:val="20"/>
        </w:rPr>
        <w:t xml:space="preserve"> (pomocí metody „trojúhelníku“</w:t>
      </w:r>
      <w:r w:rsidR="00E97AD6">
        <w:rPr>
          <w:rFonts w:cs="Times New Roman"/>
          <w:szCs w:val="20"/>
        </w:rPr>
        <w:t xml:space="preserve">. Hodnoty se liší o půlku ohmu, což je v našem měřítku relativně malý rozdíl. </w:t>
      </w:r>
    </w:p>
    <w:p w:rsidR="009178EF" w:rsidRPr="005035FE" w:rsidRDefault="00EE6AC0" w:rsidP="005035FE">
      <w:pPr>
        <w:pStyle w:val="Odstavecseseznamem"/>
        <w:numPr>
          <w:ilvl w:val="0"/>
          <w:numId w:val="11"/>
        </w:numPr>
        <w:spacing w:before="0" w:after="0"/>
        <w:rPr>
          <w:rFonts w:cs="Times New Roman"/>
          <w:szCs w:val="20"/>
        </w:rPr>
      </w:pPr>
      <w:r>
        <w:rPr>
          <w:rFonts w:cs="Times New Roman"/>
          <w:szCs w:val="20"/>
        </w:rPr>
        <w:t>Metoda Kirchhoffových zákonů</w:t>
      </w:r>
      <w:r w:rsidR="00D90D6B">
        <w:rPr>
          <w:rFonts w:cs="Times New Roman"/>
          <w:szCs w:val="20"/>
        </w:rPr>
        <w:t xml:space="preserve"> – Úloha opět porovnávala vypočítané a něměřené hodnoty. Tentokrát se pro výpočet použil</w:t>
      </w:r>
      <w:r w:rsidR="005035FE">
        <w:rPr>
          <w:rFonts w:cs="Times New Roman"/>
          <w:szCs w:val="20"/>
        </w:rPr>
        <w:t>i</w:t>
      </w:r>
      <w:r w:rsidR="00D90D6B">
        <w:rPr>
          <w:rFonts w:cs="Times New Roman"/>
          <w:szCs w:val="20"/>
        </w:rPr>
        <w:t xml:space="preserve"> Kirchhoffové zákony, kdy jsem si určil jeden uzel a 2 smyčky</w:t>
      </w:r>
      <w:r w:rsidR="00413142">
        <w:rPr>
          <w:rFonts w:cs="Times New Roman"/>
          <w:szCs w:val="20"/>
        </w:rPr>
        <w:t xml:space="preserve"> (viz obrázek)</w:t>
      </w:r>
      <w:r w:rsidR="00D90D6B">
        <w:rPr>
          <w:rFonts w:cs="Times New Roman"/>
          <w:szCs w:val="20"/>
        </w:rPr>
        <w:t xml:space="preserve">. </w:t>
      </w:r>
      <w:r w:rsidR="005035FE">
        <w:rPr>
          <w:rFonts w:cs="Times New Roman"/>
          <w:szCs w:val="20"/>
        </w:rPr>
        <w:t>Hodnoty jsou si podobné, krom přehozených znamínek, které byli způsobeny směrem meření</w:t>
      </w:r>
      <w:r w:rsidR="005035FE" w:rsidRPr="005035FE">
        <w:rPr>
          <w:rFonts w:cs="Times New Roman"/>
          <w:szCs w:val="20"/>
        </w:rPr>
        <w:t xml:space="preserve"> multimetrem. </w:t>
      </w:r>
    </w:p>
    <w:p w:rsidR="009178EF" w:rsidRPr="009178EF" w:rsidRDefault="00EE6AC0" w:rsidP="00D90D6B">
      <w:pPr>
        <w:pStyle w:val="Odstavecseseznamem"/>
        <w:numPr>
          <w:ilvl w:val="0"/>
          <w:numId w:val="11"/>
        </w:numPr>
        <w:spacing w:before="0" w:after="0"/>
        <w:rPr>
          <w:rFonts w:cs="Times New Roman"/>
          <w:szCs w:val="20"/>
        </w:rPr>
      </w:pPr>
      <w:r w:rsidRPr="00D90D6B">
        <w:rPr>
          <w:rFonts w:cs="Times New Roman"/>
          <w:szCs w:val="20"/>
        </w:rPr>
        <w:t>V – A a Výkonová charakteristika PV článku</w:t>
      </w:r>
      <w:r w:rsidR="00D90D6B" w:rsidRPr="00D90D6B">
        <w:rPr>
          <w:rFonts w:cs="Times New Roman"/>
          <w:szCs w:val="20"/>
        </w:rPr>
        <w:t xml:space="preserve"> – U téhle úlohy jsme bohužel ve skupině udělali chybu ve měření. Špatně jsme pochopili to, </w:t>
      </w:r>
      <w:r w:rsidR="00D90D6B">
        <w:rPr>
          <w:rFonts w:cs="Times New Roman"/>
          <w:szCs w:val="20"/>
        </w:rPr>
        <w:t xml:space="preserve">že se </w:t>
      </w:r>
      <w:r w:rsidR="00254269">
        <w:rPr>
          <w:rFonts w:cs="Times New Roman"/>
          <w:szCs w:val="20"/>
        </w:rPr>
        <w:t>máme zaměřit okolo maxima. Takže</w:t>
      </w:r>
      <w:r w:rsidR="00D90D6B">
        <w:rPr>
          <w:rFonts w:cs="Times New Roman"/>
          <w:szCs w:val="20"/>
        </w:rPr>
        <w:t xml:space="preserve"> místo toho, abychom naměřili hodnoty v celé škále, tak jsme měřili čistě JENOM okolo maximálního bodu.</w:t>
      </w:r>
    </w:p>
    <w:sectPr w:rsidR="009178EF" w:rsidRPr="009178EF" w:rsidSect="007112F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E29" w:rsidRDefault="008C5E29" w:rsidP="00B05EE2">
      <w:pPr>
        <w:spacing w:before="0" w:after="0"/>
      </w:pPr>
      <w:r>
        <w:separator/>
      </w:r>
    </w:p>
    <w:p w:rsidR="008C5E29" w:rsidRDefault="008C5E29"/>
  </w:endnote>
  <w:endnote w:type="continuationSeparator" w:id="1">
    <w:p w:rsidR="008C5E29" w:rsidRDefault="008C5E29" w:rsidP="00B05EE2">
      <w:pPr>
        <w:spacing w:before="0" w:after="0"/>
      </w:pPr>
      <w:r>
        <w:continuationSeparator/>
      </w:r>
    </w:p>
    <w:p w:rsidR="008C5E29" w:rsidRDefault="008C5E2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E29" w:rsidRDefault="008C5E29" w:rsidP="00B05EE2">
      <w:pPr>
        <w:spacing w:before="0" w:after="0"/>
      </w:pPr>
      <w:r>
        <w:separator/>
      </w:r>
    </w:p>
    <w:p w:rsidR="008C5E29" w:rsidRDefault="008C5E29"/>
  </w:footnote>
  <w:footnote w:type="continuationSeparator" w:id="1">
    <w:p w:rsidR="008C5E29" w:rsidRDefault="008C5E29" w:rsidP="00B05EE2">
      <w:pPr>
        <w:spacing w:before="0" w:after="0"/>
      </w:pPr>
      <w:r>
        <w:continuationSeparator/>
      </w:r>
    </w:p>
    <w:p w:rsidR="008C5E29" w:rsidRDefault="008C5E2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8073C"/>
    <w:multiLevelType w:val="hybridMultilevel"/>
    <w:tmpl w:val="5510AD7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73636A1"/>
    <w:multiLevelType w:val="multilevel"/>
    <w:tmpl w:val="621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70AAE"/>
    <w:multiLevelType w:val="multilevel"/>
    <w:tmpl w:val="6FB4C68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CA4922"/>
    <w:multiLevelType w:val="hybridMultilevel"/>
    <w:tmpl w:val="B8A64B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7B67B0B"/>
    <w:multiLevelType w:val="hybridMultilevel"/>
    <w:tmpl w:val="B9BE33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DBF0641"/>
    <w:multiLevelType w:val="multilevel"/>
    <w:tmpl w:val="6FB4C68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B61B8D"/>
    <w:multiLevelType w:val="multilevel"/>
    <w:tmpl w:val="621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466240"/>
    <w:multiLevelType w:val="hybridMultilevel"/>
    <w:tmpl w:val="D7D8183C"/>
    <w:lvl w:ilvl="0" w:tplc="6570FF1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01D66E3"/>
    <w:multiLevelType w:val="hybridMultilevel"/>
    <w:tmpl w:val="75F26A4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1174C54"/>
    <w:multiLevelType w:val="hybridMultilevel"/>
    <w:tmpl w:val="60C4AC5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A8F1718"/>
    <w:multiLevelType w:val="multilevel"/>
    <w:tmpl w:val="541AD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1"/>
  </w:num>
  <w:num w:numId="5">
    <w:abstractNumId w:val="2"/>
  </w:num>
  <w:num w:numId="6">
    <w:abstractNumId w:val="4"/>
  </w:num>
  <w:num w:numId="7">
    <w:abstractNumId w:val="5"/>
  </w:num>
  <w:num w:numId="8">
    <w:abstractNumId w:val="10"/>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D5DC3"/>
    <w:rsid w:val="000178E2"/>
    <w:rsid w:val="000238CB"/>
    <w:rsid w:val="00040A8D"/>
    <w:rsid w:val="000421FD"/>
    <w:rsid w:val="00043AE8"/>
    <w:rsid w:val="000526D5"/>
    <w:rsid w:val="00065670"/>
    <w:rsid w:val="00070569"/>
    <w:rsid w:val="000821B4"/>
    <w:rsid w:val="0008324A"/>
    <w:rsid w:val="00094E36"/>
    <w:rsid w:val="000B29FC"/>
    <w:rsid w:val="000C1DBD"/>
    <w:rsid w:val="000D2FD5"/>
    <w:rsid w:val="000D39F6"/>
    <w:rsid w:val="000E62F2"/>
    <w:rsid w:val="00125CEE"/>
    <w:rsid w:val="0013226A"/>
    <w:rsid w:val="001333F3"/>
    <w:rsid w:val="001A0A83"/>
    <w:rsid w:val="001A268A"/>
    <w:rsid w:val="001A49DB"/>
    <w:rsid w:val="001B0221"/>
    <w:rsid w:val="001C7512"/>
    <w:rsid w:val="001C7799"/>
    <w:rsid w:val="00201460"/>
    <w:rsid w:val="0020360B"/>
    <w:rsid w:val="00213416"/>
    <w:rsid w:val="00214EEC"/>
    <w:rsid w:val="002210DA"/>
    <w:rsid w:val="002372C9"/>
    <w:rsid w:val="00240D0F"/>
    <w:rsid w:val="00251642"/>
    <w:rsid w:val="00254269"/>
    <w:rsid w:val="00265477"/>
    <w:rsid w:val="00266AD2"/>
    <w:rsid w:val="00282197"/>
    <w:rsid w:val="00282EC6"/>
    <w:rsid w:val="00283EDF"/>
    <w:rsid w:val="00292DDC"/>
    <w:rsid w:val="002F3065"/>
    <w:rsid w:val="002F5771"/>
    <w:rsid w:val="002F5FB4"/>
    <w:rsid w:val="00317421"/>
    <w:rsid w:val="00330721"/>
    <w:rsid w:val="00342C45"/>
    <w:rsid w:val="0038101F"/>
    <w:rsid w:val="003A351B"/>
    <w:rsid w:val="003B1B47"/>
    <w:rsid w:val="003B4D53"/>
    <w:rsid w:val="003B4E74"/>
    <w:rsid w:val="003B657A"/>
    <w:rsid w:val="003D6F8E"/>
    <w:rsid w:val="003E3182"/>
    <w:rsid w:val="003F2F27"/>
    <w:rsid w:val="00413142"/>
    <w:rsid w:val="004259A1"/>
    <w:rsid w:val="00437CC0"/>
    <w:rsid w:val="00455A39"/>
    <w:rsid w:val="00475822"/>
    <w:rsid w:val="00480385"/>
    <w:rsid w:val="00483514"/>
    <w:rsid w:val="00484808"/>
    <w:rsid w:val="004910FF"/>
    <w:rsid w:val="004A2898"/>
    <w:rsid w:val="004A2FD8"/>
    <w:rsid w:val="004B6B89"/>
    <w:rsid w:val="004C2B90"/>
    <w:rsid w:val="004D6C01"/>
    <w:rsid w:val="004E395F"/>
    <w:rsid w:val="005035FE"/>
    <w:rsid w:val="005307F8"/>
    <w:rsid w:val="00550715"/>
    <w:rsid w:val="00554811"/>
    <w:rsid w:val="00562F04"/>
    <w:rsid w:val="00567FF4"/>
    <w:rsid w:val="00570C61"/>
    <w:rsid w:val="005A00A5"/>
    <w:rsid w:val="005A1B3E"/>
    <w:rsid w:val="005B00D0"/>
    <w:rsid w:val="005E3797"/>
    <w:rsid w:val="0061794C"/>
    <w:rsid w:val="00633C9B"/>
    <w:rsid w:val="0064461C"/>
    <w:rsid w:val="00654548"/>
    <w:rsid w:val="00677686"/>
    <w:rsid w:val="00694347"/>
    <w:rsid w:val="006D5DC3"/>
    <w:rsid w:val="007112F4"/>
    <w:rsid w:val="00714E84"/>
    <w:rsid w:val="0071757A"/>
    <w:rsid w:val="00723536"/>
    <w:rsid w:val="00742DBD"/>
    <w:rsid w:val="00746872"/>
    <w:rsid w:val="007469EC"/>
    <w:rsid w:val="007503DD"/>
    <w:rsid w:val="007506D9"/>
    <w:rsid w:val="00752F17"/>
    <w:rsid w:val="0077360E"/>
    <w:rsid w:val="007820A3"/>
    <w:rsid w:val="00795C02"/>
    <w:rsid w:val="007C4C62"/>
    <w:rsid w:val="007D1A45"/>
    <w:rsid w:val="007F6E53"/>
    <w:rsid w:val="00807BE2"/>
    <w:rsid w:val="008158FD"/>
    <w:rsid w:val="0082748C"/>
    <w:rsid w:val="008274A2"/>
    <w:rsid w:val="00835010"/>
    <w:rsid w:val="00840F3E"/>
    <w:rsid w:val="008608BC"/>
    <w:rsid w:val="00866540"/>
    <w:rsid w:val="00867B98"/>
    <w:rsid w:val="0087797D"/>
    <w:rsid w:val="00891CEE"/>
    <w:rsid w:val="00893079"/>
    <w:rsid w:val="00897A24"/>
    <w:rsid w:val="008B090E"/>
    <w:rsid w:val="008B1B04"/>
    <w:rsid w:val="008C1F29"/>
    <w:rsid w:val="008C4CAF"/>
    <w:rsid w:val="008C5E29"/>
    <w:rsid w:val="008D5E07"/>
    <w:rsid w:val="009178EF"/>
    <w:rsid w:val="009A6E4F"/>
    <w:rsid w:val="009B2388"/>
    <w:rsid w:val="009C5536"/>
    <w:rsid w:val="009E64A7"/>
    <w:rsid w:val="009F02E6"/>
    <w:rsid w:val="00A02CCC"/>
    <w:rsid w:val="00A10C83"/>
    <w:rsid w:val="00A443D2"/>
    <w:rsid w:val="00A45D7A"/>
    <w:rsid w:val="00A46659"/>
    <w:rsid w:val="00A53A47"/>
    <w:rsid w:val="00A57C53"/>
    <w:rsid w:val="00A7068C"/>
    <w:rsid w:val="00A71C72"/>
    <w:rsid w:val="00A74A3A"/>
    <w:rsid w:val="00A92A74"/>
    <w:rsid w:val="00A961AA"/>
    <w:rsid w:val="00AC4D96"/>
    <w:rsid w:val="00AF1A8B"/>
    <w:rsid w:val="00AF21CE"/>
    <w:rsid w:val="00AF35E8"/>
    <w:rsid w:val="00B05EE2"/>
    <w:rsid w:val="00B21C0D"/>
    <w:rsid w:val="00B2489A"/>
    <w:rsid w:val="00B30D96"/>
    <w:rsid w:val="00B4634E"/>
    <w:rsid w:val="00B47811"/>
    <w:rsid w:val="00B543C5"/>
    <w:rsid w:val="00B64CA0"/>
    <w:rsid w:val="00B913CF"/>
    <w:rsid w:val="00B91950"/>
    <w:rsid w:val="00B94A8A"/>
    <w:rsid w:val="00BC7DC6"/>
    <w:rsid w:val="00BF36A6"/>
    <w:rsid w:val="00C0534E"/>
    <w:rsid w:val="00C22197"/>
    <w:rsid w:val="00C27FFC"/>
    <w:rsid w:val="00C41B9C"/>
    <w:rsid w:val="00C421A6"/>
    <w:rsid w:val="00C54065"/>
    <w:rsid w:val="00C54165"/>
    <w:rsid w:val="00C61B3B"/>
    <w:rsid w:val="00C762EA"/>
    <w:rsid w:val="00C8258C"/>
    <w:rsid w:val="00C84894"/>
    <w:rsid w:val="00C96636"/>
    <w:rsid w:val="00CA24C6"/>
    <w:rsid w:val="00CB68D9"/>
    <w:rsid w:val="00CD61FA"/>
    <w:rsid w:val="00D04E89"/>
    <w:rsid w:val="00D2324F"/>
    <w:rsid w:val="00D312D1"/>
    <w:rsid w:val="00D333E2"/>
    <w:rsid w:val="00D35C5C"/>
    <w:rsid w:val="00D6588B"/>
    <w:rsid w:val="00D83BD8"/>
    <w:rsid w:val="00D90D6B"/>
    <w:rsid w:val="00D91263"/>
    <w:rsid w:val="00DB1648"/>
    <w:rsid w:val="00DB2E9D"/>
    <w:rsid w:val="00DF0D8E"/>
    <w:rsid w:val="00E032CB"/>
    <w:rsid w:val="00E03771"/>
    <w:rsid w:val="00E07177"/>
    <w:rsid w:val="00E35C82"/>
    <w:rsid w:val="00E7117A"/>
    <w:rsid w:val="00E97AD6"/>
    <w:rsid w:val="00EA20D5"/>
    <w:rsid w:val="00EC40E5"/>
    <w:rsid w:val="00ED3B9F"/>
    <w:rsid w:val="00EE345A"/>
    <w:rsid w:val="00EE6AC0"/>
    <w:rsid w:val="00EF165A"/>
    <w:rsid w:val="00F0138C"/>
    <w:rsid w:val="00F01B08"/>
    <w:rsid w:val="00F114AE"/>
    <w:rsid w:val="00F2594C"/>
    <w:rsid w:val="00F472E0"/>
    <w:rsid w:val="00F6594C"/>
    <w:rsid w:val="00F70889"/>
    <w:rsid w:val="00F70B1F"/>
    <w:rsid w:val="00F9218D"/>
    <w:rsid w:val="00F95988"/>
    <w:rsid w:val="00FA6496"/>
    <w:rsid w:val="00FC7EEA"/>
  </w:rsids>
  <m:mathPr>
    <m:mathFont m:val="Cambria Math"/>
    <m:brkBin m:val="before"/>
    <m:brkBinSub m:val="--"/>
    <m:smallFrac/>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A268A"/>
    <w:pPr>
      <w:spacing w:before="120" w:after="120" w:line="240" w:lineRule="auto"/>
      <w:jc w:val="both"/>
    </w:pPr>
    <w:rPr>
      <w:rFonts w:ascii="Times New Roman" w:hAnsi="Times New Roman"/>
      <w:sz w:val="24"/>
    </w:rPr>
  </w:style>
  <w:style w:type="paragraph" w:styleId="Nadpis2">
    <w:name w:val="heading 2"/>
    <w:basedOn w:val="Normln"/>
    <w:next w:val="Normln"/>
    <w:link w:val="Nadpis2Char"/>
    <w:uiPriority w:val="9"/>
    <w:qFormat/>
    <w:rsid w:val="001A268A"/>
    <w:pPr>
      <w:keepNext/>
      <w:spacing w:before="240" w:after="240"/>
      <w:jc w:val="left"/>
      <w:outlineLvl w:val="1"/>
    </w:pPr>
    <w:rPr>
      <w:rFonts w:ascii="Arial" w:eastAsia="Times New Roman" w:hAnsi="Arial" w:cs="Arial"/>
      <w:b/>
      <w:bCs/>
      <w:i/>
      <w:iCs/>
      <w:sz w:val="28"/>
      <w:szCs w:val="28"/>
      <w:lang w:eastAsia="cs-CZ"/>
    </w:rPr>
  </w:style>
  <w:style w:type="paragraph" w:styleId="Nadpis3">
    <w:name w:val="heading 3"/>
    <w:basedOn w:val="Normln"/>
    <w:next w:val="Normln"/>
    <w:link w:val="Nadpis3Char"/>
    <w:uiPriority w:val="9"/>
    <w:unhideWhenUsed/>
    <w:qFormat/>
    <w:rsid w:val="004A2898"/>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
    <w:name w:val="Body Text Indent"/>
    <w:basedOn w:val="Normln"/>
    <w:link w:val="ZkladntextodsazenChar"/>
    <w:uiPriority w:val="99"/>
    <w:unhideWhenUsed/>
    <w:rsid w:val="006D5DC3"/>
    <w:pPr>
      <w:spacing w:before="0" w:after="0"/>
    </w:pPr>
    <w:rPr>
      <w:rFonts w:eastAsia="Times New Roman" w:cs="Times New Roman"/>
      <w:lang w:eastAsia="cs-CZ"/>
    </w:rPr>
  </w:style>
  <w:style w:type="character" w:customStyle="1" w:styleId="ZkladntextodsazenChar">
    <w:name w:val="Základní text odsazený Char"/>
    <w:basedOn w:val="Standardnpsmoodstavce"/>
    <w:link w:val="Zkladntextodsazen"/>
    <w:uiPriority w:val="99"/>
    <w:rsid w:val="006D5DC3"/>
    <w:rPr>
      <w:rFonts w:ascii="Times New Roman" w:eastAsia="Times New Roman" w:hAnsi="Times New Roman" w:cs="Times New Roman"/>
      <w:lang w:eastAsia="cs-CZ"/>
    </w:rPr>
  </w:style>
  <w:style w:type="paragraph" w:styleId="Normlnweb">
    <w:name w:val="Normal (Web)"/>
    <w:basedOn w:val="Normln"/>
    <w:uiPriority w:val="99"/>
    <w:semiHidden/>
    <w:unhideWhenUsed/>
    <w:rsid w:val="006D5DC3"/>
    <w:pPr>
      <w:spacing w:before="100" w:beforeAutospacing="1" w:after="100" w:afterAutospacing="1"/>
      <w:jc w:val="left"/>
    </w:pPr>
    <w:rPr>
      <w:rFonts w:eastAsia="Times New Roman" w:cs="Times New Roman"/>
      <w:szCs w:val="24"/>
      <w:lang w:eastAsia="cs-CZ"/>
    </w:rPr>
  </w:style>
  <w:style w:type="paragraph" w:styleId="Zkladntext3">
    <w:name w:val="Body Text 3"/>
    <w:basedOn w:val="Normln"/>
    <w:link w:val="Zkladntext3Char"/>
    <w:uiPriority w:val="99"/>
    <w:semiHidden/>
    <w:unhideWhenUsed/>
    <w:rsid w:val="006D5DC3"/>
    <w:pPr>
      <w:spacing w:before="100" w:beforeAutospacing="1" w:after="100" w:afterAutospacing="1"/>
      <w:jc w:val="left"/>
    </w:pPr>
    <w:rPr>
      <w:rFonts w:eastAsia="Times New Roman" w:cs="Times New Roman"/>
      <w:szCs w:val="24"/>
      <w:lang w:eastAsia="cs-CZ"/>
    </w:rPr>
  </w:style>
  <w:style w:type="character" w:customStyle="1" w:styleId="Zkladntext3Char">
    <w:name w:val="Základní text 3 Char"/>
    <w:basedOn w:val="Standardnpsmoodstavce"/>
    <w:link w:val="Zkladntext3"/>
    <w:uiPriority w:val="99"/>
    <w:semiHidden/>
    <w:rsid w:val="006D5DC3"/>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6D5DC3"/>
    <w:pPr>
      <w:spacing w:before="0"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D5DC3"/>
    <w:rPr>
      <w:rFonts w:ascii="Tahoma" w:hAnsi="Tahoma" w:cs="Tahoma"/>
      <w:sz w:val="16"/>
      <w:szCs w:val="16"/>
    </w:rPr>
  </w:style>
  <w:style w:type="table" w:styleId="Mkatabulky">
    <w:name w:val="Table Grid"/>
    <w:basedOn w:val="Normlntabulka"/>
    <w:uiPriority w:val="59"/>
    <w:rsid w:val="006D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hlav">
    <w:name w:val="header"/>
    <w:basedOn w:val="Normln"/>
    <w:link w:val="ZhlavChar"/>
    <w:uiPriority w:val="99"/>
    <w:unhideWhenUsed/>
    <w:rsid w:val="00B05EE2"/>
    <w:pPr>
      <w:tabs>
        <w:tab w:val="center" w:pos="4536"/>
        <w:tab w:val="right" w:pos="9072"/>
      </w:tabs>
      <w:spacing w:before="0" w:after="0"/>
    </w:pPr>
  </w:style>
  <w:style w:type="character" w:customStyle="1" w:styleId="ZhlavChar">
    <w:name w:val="Záhlaví Char"/>
    <w:basedOn w:val="Standardnpsmoodstavce"/>
    <w:link w:val="Zhlav"/>
    <w:uiPriority w:val="99"/>
    <w:rsid w:val="00B05EE2"/>
    <w:rPr>
      <w:rFonts w:ascii="Times New Roman" w:hAnsi="Times New Roman"/>
      <w:sz w:val="24"/>
    </w:rPr>
  </w:style>
  <w:style w:type="paragraph" w:styleId="Zpat">
    <w:name w:val="footer"/>
    <w:basedOn w:val="Normln"/>
    <w:link w:val="ZpatChar"/>
    <w:uiPriority w:val="99"/>
    <w:unhideWhenUsed/>
    <w:rsid w:val="00B05EE2"/>
    <w:pPr>
      <w:tabs>
        <w:tab w:val="center" w:pos="4536"/>
        <w:tab w:val="right" w:pos="9072"/>
      </w:tabs>
      <w:spacing w:before="0" w:after="0"/>
    </w:pPr>
  </w:style>
  <w:style w:type="character" w:customStyle="1" w:styleId="ZpatChar">
    <w:name w:val="Zápatí Char"/>
    <w:basedOn w:val="Standardnpsmoodstavce"/>
    <w:link w:val="Zpat"/>
    <w:uiPriority w:val="99"/>
    <w:rsid w:val="00B05EE2"/>
    <w:rPr>
      <w:rFonts w:ascii="Times New Roman" w:hAnsi="Times New Roman"/>
      <w:sz w:val="24"/>
    </w:rPr>
  </w:style>
  <w:style w:type="paragraph" w:styleId="Zkladntext">
    <w:name w:val="Body Text"/>
    <w:basedOn w:val="Normln"/>
    <w:link w:val="ZkladntextChar"/>
    <w:uiPriority w:val="99"/>
    <w:unhideWhenUsed/>
    <w:rsid w:val="0071757A"/>
  </w:style>
  <w:style w:type="character" w:customStyle="1" w:styleId="ZkladntextChar">
    <w:name w:val="Základní text Char"/>
    <w:basedOn w:val="Standardnpsmoodstavce"/>
    <w:link w:val="Zkladntext"/>
    <w:uiPriority w:val="99"/>
    <w:rsid w:val="0071757A"/>
    <w:rPr>
      <w:rFonts w:ascii="Times New Roman" w:hAnsi="Times New Roman"/>
      <w:sz w:val="24"/>
    </w:rPr>
  </w:style>
  <w:style w:type="paragraph" w:customStyle="1" w:styleId="Texttabhlavicka">
    <w:name w:val="Text tab. hlavicka"/>
    <w:basedOn w:val="Normln"/>
    <w:qFormat/>
    <w:rsid w:val="007506D9"/>
    <w:pPr>
      <w:framePr w:hSpace="141" w:wrap="around" w:vAnchor="page" w:hAnchor="margin" w:x="70" w:y="1426"/>
    </w:pPr>
    <w:rPr>
      <w:rFonts w:cs="Arial"/>
      <w:sz w:val="20"/>
      <w:szCs w:val="20"/>
    </w:rPr>
  </w:style>
  <w:style w:type="paragraph" w:customStyle="1" w:styleId="Textnazevulohy">
    <w:name w:val="Text nazev ulohy"/>
    <w:basedOn w:val="Normln"/>
    <w:qFormat/>
    <w:rsid w:val="007506D9"/>
    <w:pPr>
      <w:framePr w:hSpace="141" w:wrap="around" w:vAnchor="page" w:hAnchor="margin" w:x="70" w:y="1426"/>
      <w:jc w:val="center"/>
    </w:pPr>
    <w:rPr>
      <w:rFonts w:cs="Arial"/>
      <w:b/>
      <w:szCs w:val="24"/>
    </w:rPr>
  </w:style>
  <w:style w:type="paragraph" w:customStyle="1" w:styleId="Nadpisspruhem">
    <w:name w:val="Nadpis s pruhem"/>
    <w:basedOn w:val="Normln"/>
    <w:qFormat/>
    <w:rsid w:val="007506D9"/>
    <w:pPr>
      <w:shd w:val="clear" w:color="auto" w:fill="D9D9D9"/>
      <w:spacing w:before="0" w:after="0"/>
    </w:pPr>
    <w:rPr>
      <w:rFonts w:eastAsia="Times New Roman" w:cs="Arial"/>
      <w:b/>
      <w:bCs/>
      <w:lang w:eastAsia="cs-CZ"/>
    </w:rPr>
  </w:style>
  <w:style w:type="paragraph" w:customStyle="1" w:styleId="Normalniodstavec">
    <w:name w:val="Normalni odstavec"/>
    <w:basedOn w:val="Normln"/>
    <w:rsid w:val="007506D9"/>
    <w:pPr>
      <w:spacing w:before="0" w:after="0"/>
    </w:pPr>
    <w:rPr>
      <w:rFonts w:cs="Arial"/>
    </w:rPr>
  </w:style>
  <w:style w:type="paragraph" w:customStyle="1" w:styleId="Popisobrazku">
    <w:name w:val="Popis obrazku"/>
    <w:basedOn w:val="Normln"/>
    <w:qFormat/>
    <w:rsid w:val="00B64CA0"/>
    <w:pPr>
      <w:spacing w:before="0" w:after="240"/>
      <w:ind w:firstLine="357"/>
      <w:jc w:val="center"/>
    </w:pPr>
    <w:rPr>
      <w:rFonts w:eastAsia="Times New Roman" w:cs="Arial"/>
      <w:i/>
      <w:iCs/>
      <w:lang w:eastAsia="cs-CZ"/>
    </w:rPr>
  </w:style>
  <w:style w:type="paragraph" w:styleId="Odstavecseseznamem">
    <w:name w:val="List Paragraph"/>
    <w:basedOn w:val="Normln"/>
    <w:uiPriority w:val="34"/>
    <w:qFormat/>
    <w:rsid w:val="003B4E74"/>
    <w:pPr>
      <w:ind w:left="720"/>
      <w:contextualSpacing/>
    </w:pPr>
  </w:style>
  <w:style w:type="character" w:customStyle="1" w:styleId="Nadpis2Char">
    <w:name w:val="Nadpis 2 Char"/>
    <w:basedOn w:val="Standardnpsmoodstavce"/>
    <w:link w:val="Nadpis2"/>
    <w:uiPriority w:val="9"/>
    <w:rsid w:val="001A268A"/>
    <w:rPr>
      <w:rFonts w:ascii="Arial" w:eastAsia="Times New Roman" w:hAnsi="Arial" w:cs="Arial"/>
      <w:b/>
      <w:bCs/>
      <w:i/>
      <w:iCs/>
      <w:sz w:val="28"/>
      <w:szCs w:val="28"/>
      <w:lang w:eastAsia="cs-CZ"/>
    </w:rPr>
  </w:style>
  <w:style w:type="paragraph" w:customStyle="1" w:styleId="Texttabodbor">
    <w:name w:val="Text tab. odbor"/>
    <w:basedOn w:val="Normln"/>
    <w:qFormat/>
    <w:rsid w:val="0082748C"/>
    <w:pPr>
      <w:keepNext/>
      <w:framePr w:hSpace="141" w:wrap="around" w:vAnchor="page" w:hAnchor="margin" w:x="70" w:y="1426"/>
      <w:jc w:val="center"/>
      <w:outlineLvl w:val="0"/>
    </w:pPr>
    <w:rPr>
      <w:rFonts w:cs="Arial"/>
      <w:b/>
      <w:bCs/>
      <w:iCs/>
      <w:caps/>
      <w:kern w:val="36"/>
      <w:szCs w:val="24"/>
    </w:rPr>
  </w:style>
  <w:style w:type="paragraph" w:customStyle="1" w:styleId="Texttablabcviceni">
    <w:name w:val="Text tab. lab. cviceni"/>
    <w:basedOn w:val="Normln"/>
    <w:qFormat/>
    <w:rsid w:val="0082748C"/>
    <w:pPr>
      <w:keepNext/>
      <w:framePr w:hSpace="141" w:wrap="around" w:vAnchor="page" w:hAnchor="margin" w:x="70" w:y="1426"/>
      <w:jc w:val="center"/>
      <w:outlineLvl w:val="4"/>
    </w:pPr>
    <w:rPr>
      <w:rFonts w:cs="Arial"/>
      <w:b/>
      <w:bCs/>
      <w:sz w:val="40"/>
      <w:szCs w:val="40"/>
    </w:rPr>
  </w:style>
  <w:style w:type="paragraph" w:customStyle="1" w:styleId="Figure">
    <w:name w:val="Figure"/>
    <w:basedOn w:val="Normln"/>
    <w:rsid w:val="00475822"/>
    <w:pPr>
      <w:spacing w:before="240" w:after="0"/>
      <w:jc w:val="center"/>
    </w:pPr>
    <w:rPr>
      <w:rFonts w:eastAsia="Times New Roman" w:cs="Times New Roman"/>
      <w:color w:val="000000"/>
      <w:sz w:val="20"/>
      <w:szCs w:val="20"/>
      <w:lang w:val="en-US" w:eastAsia="cs-CZ"/>
    </w:rPr>
  </w:style>
  <w:style w:type="character" w:customStyle="1" w:styleId="Nadpis3Char">
    <w:name w:val="Nadpis 3 Char"/>
    <w:basedOn w:val="Standardnpsmoodstavce"/>
    <w:link w:val="Nadpis3"/>
    <w:uiPriority w:val="9"/>
    <w:rsid w:val="004A2898"/>
    <w:rPr>
      <w:rFonts w:asciiTheme="majorHAnsi" w:eastAsiaTheme="majorEastAsia" w:hAnsiTheme="majorHAnsi" w:cstheme="majorBidi"/>
      <w:color w:val="000000" w:themeColor="text1"/>
      <w:sz w:val="28"/>
      <w:szCs w:val="24"/>
    </w:rPr>
  </w:style>
  <w:style w:type="character" w:styleId="Hypertextovodkaz">
    <w:name w:val="Hyperlink"/>
    <w:basedOn w:val="Standardnpsmoodstavce"/>
    <w:uiPriority w:val="99"/>
    <w:semiHidden/>
    <w:unhideWhenUsed/>
    <w:rsid w:val="00723536"/>
    <w:rPr>
      <w:color w:val="0000FF"/>
      <w:u w:val="single"/>
    </w:rPr>
  </w:style>
  <w:style w:type="character" w:customStyle="1" w:styleId="markedcontent">
    <w:name w:val="markedcontent"/>
    <w:basedOn w:val="Standardnpsmoodstavce"/>
    <w:rsid w:val="00723536"/>
  </w:style>
  <w:style w:type="character" w:styleId="Zstupntext">
    <w:name w:val="Placeholder Text"/>
    <w:basedOn w:val="Standardnpsmoodstavce"/>
    <w:uiPriority w:val="99"/>
    <w:semiHidden/>
    <w:rsid w:val="00B543C5"/>
    <w:rPr>
      <w:color w:val="808080"/>
    </w:rPr>
  </w:style>
  <w:style w:type="paragraph" w:styleId="Titulek">
    <w:name w:val="caption"/>
    <w:basedOn w:val="Normln"/>
    <w:next w:val="Normln"/>
    <w:uiPriority w:val="35"/>
    <w:unhideWhenUsed/>
    <w:qFormat/>
    <w:rsid w:val="00D2324F"/>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325418">
      <w:bodyDiv w:val="1"/>
      <w:marLeft w:val="0"/>
      <w:marRight w:val="0"/>
      <w:marTop w:val="0"/>
      <w:marBottom w:val="0"/>
      <w:divBdr>
        <w:top w:val="none" w:sz="0" w:space="0" w:color="auto"/>
        <w:left w:val="none" w:sz="0" w:space="0" w:color="auto"/>
        <w:bottom w:val="none" w:sz="0" w:space="0" w:color="auto"/>
        <w:right w:val="none" w:sz="0" w:space="0" w:color="auto"/>
      </w:divBdr>
    </w:div>
    <w:div w:id="183593805">
      <w:bodyDiv w:val="1"/>
      <w:marLeft w:val="0"/>
      <w:marRight w:val="0"/>
      <w:marTop w:val="0"/>
      <w:marBottom w:val="0"/>
      <w:divBdr>
        <w:top w:val="none" w:sz="0" w:space="0" w:color="auto"/>
        <w:left w:val="none" w:sz="0" w:space="0" w:color="auto"/>
        <w:bottom w:val="none" w:sz="0" w:space="0" w:color="auto"/>
        <w:right w:val="none" w:sz="0" w:space="0" w:color="auto"/>
      </w:divBdr>
    </w:div>
    <w:div w:id="389381330">
      <w:bodyDiv w:val="1"/>
      <w:marLeft w:val="0"/>
      <w:marRight w:val="0"/>
      <w:marTop w:val="0"/>
      <w:marBottom w:val="0"/>
      <w:divBdr>
        <w:top w:val="none" w:sz="0" w:space="0" w:color="auto"/>
        <w:left w:val="none" w:sz="0" w:space="0" w:color="auto"/>
        <w:bottom w:val="none" w:sz="0" w:space="0" w:color="auto"/>
        <w:right w:val="none" w:sz="0" w:space="0" w:color="auto"/>
      </w:divBdr>
    </w:div>
    <w:div w:id="418018475">
      <w:bodyDiv w:val="1"/>
      <w:marLeft w:val="0"/>
      <w:marRight w:val="0"/>
      <w:marTop w:val="0"/>
      <w:marBottom w:val="0"/>
      <w:divBdr>
        <w:top w:val="none" w:sz="0" w:space="0" w:color="auto"/>
        <w:left w:val="none" w:sz="0" w:space="0" w:color="auto"/>
        <w:bottom w:val="none" w:sz="0" w:space="0" w:color="auto"/>
        <w:right w:val="none" w:sz="0" w:space="0" w:color="auto"/>
      </w:divBdr>
    </w:div>
    <w:div w:id="426770895">
      <w:bodyDiv w:val="1"/>
      <w:marLeft w:val="0"/>
      <w:marRight w:val="0"/>
      <w:marTop w:val="0"/>
      <w:marBottom w:val="0"/>
      <w:divBdr>
        <w:top w:val="none" w:sz="0" w:space="0" w:color="auto"/>
        <w:left w:val="none" w:sz="0" w:space="0" w:color="auto"/>
        <w:bottom w:val="none" w:sz="0" w:space="0" w:color="auto"/>
        <w:right w:val="none" w:sz="0" w:space="0" w:color="auto"/>
      </w:divBdr>
    </w:div>
    <w:div w:id="440497182">
      <w:bodyDiv w:val="1"/>
      <w:marLeft w:val="0"/>
      <w:marRight w:val="0"/>
      <w:marTop w:val="0"/>
      <w:marBottom w:val="0"/>
      <w:divBdr>
        <w:top w:val="none" w:sz="0" w:space="0" w:color="auto"/>
        <w:left w:val="none" w:sz="0" w:space="0" w:color="auto"/>
        <w:bottom w:val="none" w:sz="0" w:space="0" w:color="auto"/>
        <w:right w:val="none" w:sz="0" w:space="0" w:color="auto"/>
      </w:divBdr>
    </w:div>
    <w:div w:id="458232632">
      <w:bodyDiv w:val="1"/>
      <w:marLeft w:val="0"/>
      <w:marRight w:val="0"/>
      <w:marTop w:val="0"/>
      <w:marBottom w:val="0"/>
      <w:divBdr>
        <w:top w:val="none" w:sz="0" w:space="0" w:color="auto"/>
        <w:left w:val="none" w:sz="0" w:space="0" w:color="auto"/>
        <w:bottom w:val="none" w:sz="0" w:space="0" w:color="auto"/>
        <w:right w:val="none" w:sz="0" w:space="0" w:color="auto"/>
      </w:divBdr>
    </w:div>
    <w:div w:id="560944184">
      <w:bodyDiv w:val="1"/>
      <w:marLeft w:val="0"/>
      <w:marRight w:val="0"/>
      <w:marTop w:val="0"/>
      <w:marBottom w:val="0"/>
      <w:divBdr>
        <w:top w:val="none" w:sz="0" w:space="0" w:color="auto"/>
        <w:left w:val="none" w:sz="0" w:space="0" w:color="auto"/>
        <w:bottom w:val="none" w:sz="0" w:space="0" w:color="auto"/>
        <w:right w:val="none" w:sz="0" w:space="0" w:color="auto"/>
      </w:divBdr>
      <w:divsChild>
        <w:div w:id="11900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024540">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616835742">
      <w:bodyDiv w:val="1"/>
      <w:marLeft w:val="0"/>
      <w:marRight w:val="0"/>
      <w:marTop w:val="0"/>
      <w:marBottom w:val="0"/>
      <w:divBdr>
        <w:top w:val="none" w:sz="0" w:space="0" w:color="auto"/>
        <w:left w:val="none" w:sz="0" w:space="0" w:color="auto"/>
        <w:bottom w:val="none" w:sz="0" w:space="0" w:color="auto"/>
        <w:right w:val="none" w:sz="0" w:space="0" w:color="auto"/>
      </w:divBdr>
    </w:div>
    <w:div w:id="789015379">
      <w:bodyDiv w:val="1"/>
      <w:marLeft w:val="0"/>
      <w:marRight w:val="0"/>
      <w:marTop w:val="0"/>
      <w:marBottom w:val="0"/>
      <w:divBdr>
        <w:top w:val="none" w:sz="0" w:space="0" w:color="auto"/>
        <w:left w:val="none" w:sz="0" w:space="0" w:color="auto"/>
        <w:bottom w:val="none" w:sz="0" w:space="0" w:color="auto"/>
        <w:right w:val="none" w:sz="0" w:space="0" w:color="auto"/>
      </w:divBdr>
    </w:div>
    <w:div w:id="956906149">
      <w:bodyDiv w:val="1"/>
      <w:marLeft w:val="0"/>
      <w:marRight w:val="0"/>
      <w:marTop w:val="0"/>
      <w:marBottom w:val="0"/>
      <w:divBdr>
        <w:top w:val="none" w:sz="0" w:space="0" w:color="auto"/>
        <w:left w:val="none" w:sz="0" w:space="0" w:color="auto"/>
        <w:bottom w:val="none" w:sz="0" w:space="0" w:color="auto"/>
        <w:right w:val="none" w:sz="0" w:space="0" w:color="auto"/>
      </w:divBdr>
    </w:div>
    <w:div w:id="1137338408">
      <w:bodyDiv w:val="1"/>
      <w:marLeft w:val="0"/>
      <w:marRight w:val="0"/>
      <w:marTop w:val="0"/>
      <w:marBottom w:val="0"/>
      <w:divBdr>
        <w:top w:val="none" w:sz="0" w:space="0" w:color="auto"/>
        <w:left w:val="none" w:sz="0" w:space="0" w:color="auto"/>
        <w:bottom w:val="none" w:sz="0" w:space="0" w:color="auto"/>
        <w:right w:val="none" w:sz="0" w:space="0" w:color="auto"/>
      </w:divBdr>
      <w:divsChild>
        <w:div w:id="425731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98447">
      <w:bodyDiv w:val="1"/>
      <w:marLeft w:val="0"/>
      <w:marRight w:val="0"/>
      <w:marTop w:val="0"/>
      <w:marBottom w:val="0"/>
      <w:divBdr>
        <w:top w:val="none" w:sz="0" w:space="0" w:color="auto"/>
        <w:left w:val="none" w:sz="0" w:space="0" w:color="auto"/>
        <w:bottom w:val="none" w:sz="0" w:space="0" w:color="auto"/>
        <w:right w:val="none" w:sz="0" w:space="0" w:color="auto"/>
      </w:divBdr>
    </w:div>
    <w:div w:id="1272785673">
      <w:bodyDiv w:val="1"/>
      <w:marLeft w:val="0"/>
      <w:marRight w:val="0"/>
      <w:marTop w:val="0"/>
      <w:marBottom w:val="0"/>
      <w:divBdr>
        <w:top w:val="none" w:sz="0" w:space="0" w:color="auto"/>
        <w:left w:val="none" w:sz="0" w:space="0" w:color="auto"/>
        <w:bottom w:val="none" w:sz="0" w:space="0" w:color="auto"/>
        <w:right w:val="none" w:sz="0" w:space="0" w:color="auto"/>
      </w:divBdr>
    </w:div>
    <w:div w:id="1375425965">
      <w:bodyDiv w:val="1"/>
      <w:marLeft w:val="0"/>
      <w:marRight w:val="0"/>
      <w:marTop w:val="0"/>
      <w:marBottom w:val="0"/>
      <w:divBdr>
        <w:top w:val="none" w:sz="0" w:space="0" w:color="auto"/>
        <w:left w:val="none" w:sz="0" w:space="0" w:color="auto"/>
        <w:bottom w:val="none" w:sz="0" w:space="0" w:color="auto"/>
        <w:right w:val="none" w:sz="0" w:space="0" w:color="auto"/>
      </w:divBdr>
    </w:div>
    <w:div w:id="1406368517">
      <w:bodyDiv w:val="1"/>
      <w:marLeft w:val="0"/>
      <w:marRight w:val="0"/>
      <w:marTop w:val="0"/>
      <w:marBottom w:val="0"/>
      <w:divBdr>
        <w:top w:val="none" w:sz="0" w:space="0" w:color="auto"/>
        <w:left w:val="none" w:sz="0" w:space="0" w:color="auto"/>
        <w:bottom w:val="none" w:sz="0" w:space="0" w:color="auto"/>
        <w:right w:val="none" w:sz="0" w:space="0" w:color="auto"/>
      </w:divBdr>
    </w:div>
    <w:div w:id="1694840421">
      <w:bodyDiv w:val="1"/>
      <w:marLeft w:val="0"/>
      <w:marRight w:val="0"/>
      <w:marTop w:val="0"/>
      <w:marBottom w:val="0"/>
      <w:divBdr>
        <w:top w:val="none" w:sz="0" w:space="0" w:color="auto"/>
        <w:left w:val="none" w:sz="0" w:space="0" w:color="auto"/>
        <w:bottom w:val="none" w:sz="0" w:space="0" w:color="auto"/>
        <w:right w:val="none" w:sz="0" w:space="0" w:color="auto"/>
      </w:divBdr>
    </w:div>
    <w:div w:id="1740446180">
      <w:bodyDiv w:val="1"/>
      <w:marLeft w:val="0"/>
      <w:marRight w:val="0"/>
      <w:marTop w:val="0"/>
      <w:marBottom w:val="0"/>
      <w:divBdr>
        <w:top w:val="none" w:sz="0" w:space="0" w:color="auto"/>
        <w:left w:val="none" w:sz="0" w:space="0" w:color="auto"/>
        <w:bottom w:val="none" w:sz="0" w:space="0" w:color="auto"/>
        <w:right w:val="none" w:sz="0" w:space="0" w:color="auto"/>
      </w:divBdr>
    </w:div>
    <w:div w:id="1820998758">
      <w:bodyDiv w:val="1"/>
      <w:marLeft w:val="0"/>
      <w:marRight w:val="0"/>
      <w:marTop w:val="0"/>
      <w:marBottom w:val="0"/>
      <w:divBdr>
        <w:top w:val="none" w:sz="0" w:space="0" w:color="auto"/>
        <w:left w:val="none" w:sz="0" w:space="0" w:color="auto"/>
        <w:bottom w:val="none" w:sz="0" w:space="0" w:color="auto"/>
        <w:right w:val="none" w:sz="0" w:space="0" w:color="auto"/>
      </w:divBdr>
    </w:div>
    <w:div w:id="20806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03004-B200-42C5-9A13-EAB704CA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1047</Words>
  <Characters>6181</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Ondra</dc:creator>
  <cp:lastModifiedBy>kaktus mentos</cp:lastModifiedBy>
  <cp:revision>31</cp:revision>
  <cp:lastPrinted>2023-02-27T13:08:00Z</cp:lastPrinted>
  <dcterms:created xsi:type="dcterms:W3CDTF">2021-02-03T13:07:00Z</dcterms:created>
  <dcterms:modified xsi:type="dcterms:W3CDTF">2023-02-27T13:09:00Z</dcterms:modified>
</cp:coreProperties>
</file>