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E66A4" w:rsidRDefault="00CE66A4">
      <w:pPr>
        <w:pStyle w:val="normal"/>
      </w:pPr>
    </w:p>
    <w:tbl>
      <w:tblPr>
        <w:tblStyle w:val="a"/>
        <w:tblW w:w="9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20"/>
        <w:gridCol w:w="4820"/>
      </w:tblGrid>
      <w:tr w:rsidR="00CE66A4">
        <w:tc>
          <w:tcPr>
            <w:tcW w:w="4820" w:type="dxa"/>
            <w:shd w:val="clear" w:color="auto" w:fill="auto"/>
            <w:tcMar>
              <w:top w:w="100" w:type="dxa"/>
              <w:left w:w="100" w:type="dxa"/>
              <w:bottom w:w="100" w:type="dxa"/>
              <w:right w:w="100" w:type="dxa"/>
            </w:tcMar>
          </w:tcPr>
          <w:p w:rsidR="00CE66A4" w:rsidRDefault="00647631">
            <w:pPr>
              <w:pStyle w:val="normal"/>
              <w:pBdr>
                <w:top w:val="nil"/>
                <w:left w:val="nil"/>
                <w:bottom w:val="nil"/>
                <w:right w:val="nil"/>
                <w:between w:val="nil"/>
              </w:pBdr>
              <w:rPr>
                <w:b/>
              </w:rPr>
            </w:pPr>
            <w:r>
              <w:rPr>
                <w:b/>
              </w:rPr>
              <w:t>Jméno Příjmení:</w:t>
            </w:r>
            <w:r w:rsidR="00022FC0">
              <w:rPr>
                <w:b/>
              </w:rPr>
              <w:t xml:space="preserve"> Filip Plachý</w:t>
            </w:r>
          </w:p>
        </w:tc>
        <w:tc>
          <w:tcPr>
            <w:tcW w:w="4820" w:type="dxa"/>
            <w:shd w:val="clear" w:color="auto" w:fill="auto"/>
            <w:tcMar>
              <w:top w:w="100" w:type="dxa"/>
              <w:left w:w="100" w:type="dxa"/>
              <w:bottom w:w="100" w:type="dxa"/>
              <w:right w:w="100" w:type="dxa"/>
            </w:tcMar>
          </w:tcPr>
          <w:p w:rsidR="00CE66A4" w:rsidRDefault="00647631">
            <w:pPr>
              <w:pStyle w:val="normal"/>
              <w:pBdr>
                <w:top w:val="nil"/>
                <w:left w:val="nil"/>
                <w:bottom w:val="nil"/>
                <w:right w:val="nil"/>
                <w:between w:val="nil"/>
              </w:pBdr>
              <w:rPr>
                <w:b/>
              </w:rPr>
            </w:pPr>
            <w:r>
              <w:rPr>
                <w:b/>
              </w:rPr>
              <w:t>Student ID:</w:t>
            </w:r>
            <w:r w:rsidR="00022FC0">
              <w:rPr>
                <w:b/>
              </w:rPr>
              <w:t xml:space="preserve"> 239210</w:t>
            </w:r>
          </w:p>
        </w:tc>
      </w:tr>
      <w:tr w:rsidR="00CE66A4">
        <w:tc>
          <w:tcPr>
            <w:tcW w:w="4820" w:type="dxa"/>
            <w:shd w:val="clear" w:color="auto" w:fill="auto"/>
            <w:tcMar>
              <w:top w:w="100" w:type="dxa"/>
              <w:left w:w="100" w:type="dxa"/>
              <w:bottom w:w="100" w:type="dxa"/>
              <w:right w:w="100" w:type="dxa"/>
            </w:tcMar>
          </w:tcPr>
          <w:p w:rsidR="00CE66A4" w:rsidRDefault="00647631">
            <w:pPr>
              <w:pStyle w:val="normal"/>
              <w:pBdr>
                <w:top w:val="nil"/>
                <w:left w:val="nil"/>
                <w:bottom w:val="nil"/>
                <w:right w:val="nil"/>
                <w:between w:val="nil"/>
              </w:pBdr>
              <w:rPr>
                <w:b/>
              </w:rPr>
            </w:pPr>
            <w:r>
              <w:rPr>
                <w:b/>
              </w:rPr>
              <w:t>Studijní program:</w:t>
            </w:r>
            <w:r w:rsidR="00022FC0">
              <w:rPr>
                <w:b/>
              </w:rPr>
              <w:t xml:space="preserve"> </w:t>
            </w:r>
            <w:r w:rsidR="00E80A87">
              <w:rPr>
                <w:b/>
              </w:rPr>
              <w:t>Strojírenství</w:t>
            </w:r>
          </w:p>
        </w:tc>
        <w:tc>
          <w:tcPr>
            <w:tcW w:w="4820" w:type="dxa"/>
            <w:shd w:val="clear" w:color="auto" w:fill="auto"/>
            <w:tcMar>
              <w:top w:w="100" w:type="dxa"/>
              <w:left w:w="100" w:type="dxa"/>
              <w:bottom w:w="100" w:type="dxa"/>
              <w:right w:w="100" w:type="dxa"/>
            </w:tcMar>
          </w:tcPr>
          <w:p w:rsidR="00CE66A4" w:rsidRDefault="00647631">
            <w:pPr>
              <w:pStyle w:val="normal"/>
              <w:pBdr>
                <w:top w:val="nil"/>
                <w:left w:val="nil"/>
                <w:bottom w:val="nil"/>
                <w:right w:val="nil"/>
                <w:between w:val="nil"/>
              </w:pBdr>
              <w:rPr>
                <w:b/>
              </w:rPr>
            </w:pPr>
            <w:r>
              <w:rPr>
                <w:b/>
              </w:rPr>
              <w:t>Datum odevzdání:</w:t>
            </w:r>
          </w:p>
        </w:tc>
      </w:tr>
      <w:tr w:rsidR="00CE66A4">
        <w:tc>
          <w:tcPr>
            <w:tcW w:w="4820" w:type="dxa"/>
            <w:shd w:val="clear" w:color="auto" w:fill="auto"/>
            <w:tcMar>
              <w:top w:w="100" w:type="dxa"/>
              <w:left w:w="100" w:type="dxa"/>
              <w:bottom w:w="100" w:type="dxa"/>
              <w:right w:w="100" w:type="dxa"/>
            </w:tcMar>
          </w:tcPr>
          <w:p w:rsidR="00CE66A4" w:rsidRDefault="00647631">
            <w:pPr>
              <w:pStyle w:val="normal"/>
              <w:pBdr>
                <w:top w:val="nil"/>
                <w:left w:val="nil"/>
                <w:bottom w:val="nil"/>
                <w:right w:val="nil"/>
                <w:between w:val="nil"/>
              </w:pBdr>
              <w:rPr>
                <w:b/>
              </w:rPr>
            </w:pPr>
            <w:r>
              <w:rPr>
                <w:b/>
              </w:rPr>
              <w:t>Hodnotil:</w:t>
            </w:r>
          </w:p>
        </w:tc>
        <w:tc>
          <w:tcPr>
            <w:tcW w:w="4820" w:type="dxa"/>
            <w:shd w:val="clear" w:color="auto" w:fill="auto"/>
            <w:tcMar>
              <w:top w:w="100" w:type="dxa"/>
              <w:left w:w="100" w:type="dxa"/>
              <w:bottom w:w="100" w:type="dxa"/>
              <w:right w:w="100" w:type="dxa"/>
            </w:tcMar>
          </w:tcPr>
          <w:p w:rsidR="00CE66A4" w:rsidRDefault="00647631">
            <w:pPr>
              <w:pStyle w:val="normal"/>
              <w:pBdr>
                <w:top w:val="nil"/>
                <w:left w:val="nil"/>
                <w:bottom w:val="nil"/>
                <w:right w:val="nil"/>
                <w:between w:val="nil"/>
              </w:pBdr>
              <w:rPr>
                <w:b/>
              </w:rPr>
            </w:pPr>
            <w:r>
              <w:rPr>
                <w:b/>
              </w:rPr>
              <w:t>Počet bodů/Známka:</w:t>
            </w:r>
          </w:p>
        </w:tc>
      </w:tr>
    </w:tbl>
    <w:p w:rsidR="00CE66A4" w:rsidRDefault="00CE66A4">
      <w:pPr>
        <w:pStyle w:val="normal"/>
      </w:pPr>
    </w:p>
    <w:p w:rsidR="00CE66A4" w:rsidRDefault="00120831">
      <w:pPr>
        <w:pStyle w:val="Nzev"/>
        <w:jc w:val="center"/>
        <w:rPr>
          <w:rFonts w:ascii="Arial" w:eastAsia="Arial" w:hAnsi="Arial" w:cs="Arial"/>
        </w:rPr>
      </w:pPr>
      <w:bookmarkStart w:id="0" w:name="_1zm8o2byw9pn" w:colFirst="0" w:colLast="0"/>
      <w:bookmarkEnd w:id="0"/>
      <w:r>
        <w:rPr>
          <w:rFonts w:ascii="Arial" w:eastAsia="Arial" w:hAnsi="Arial" w:cs="Arial"/>
        </w:rPr>
        <w:t>TRINFIT Multi Lat</w:t>
      </w:r>
    </w:p>
    <w:p w:rsidR="00CE66A4" w:rsidRDefault="00647631" w:rsidP="0063156C">
      <w:pPr>
        <w:pStyle w:val="Nadpis1"/>
        <w:ind w:left="0"/>
        <w:rPr>
          <w:rFonts w:ascii="Arial" w:eastAsia="Arial" w:hAnsi="Arial" w:cs="Arial"/>
        </w:rPr>
      </w:pPr>
      <w:bookmarkStart w:id="1" w:name="_bri0yier6k" w:colFirst="0" w:colLast="0"/>
      <w:bookmarkEnd w:id="1"/>
      <w:r>
        <w:rPr>
          <w:rFonts w:ascii="Arial" w:eastAsia="Arial" w:hAnsi="Arial" w:cs="Arial"/>
        </w:rPr>
        <w:t>Úvod</w:t>
      </w:r>
    </w:p>
    <w:p w:rsidR="00CE66A4" w:rsidRDefault="00CE66A4">
      <w:pPr>
        <w:pStyle w:val="normal"/>
      </w:pPr>
    </w:p>
    <w:p w:rsidR="0096233F" w:rsidRPr="0096233F" w:rsidRDefault="0096233F" w:rsidP="0096233F">
      <w:pPr>
        <w:pStyle w:val="normal"/>
        <w:rPr>
          <w:rFonts w:ascii="Arial" w:eastAsia="Arial" w:hAnsi="Arial" w:cs="Arial"/>
          <w:b/>
          <w:bCs/>
        </w:rPr>
      </w:pPr>
      <w:r>
        <w:rPr>
          <w:rFonts w:ascii="Arial" w:eastAsia="Arial" w:hAnsi="Arial" w:cs="Arial"/>
        </w:rPr>
        <w:t xml:space="preserve">Kladková věz </w:t>
      </w:r>
      <w:r>
        <w:rPr>
          <w:rFonts w:ascii="Arial" w:eastAsia="Arial" w:hAnsi="Arial" w:cs="Arial"/>
          <w:bCs/>
        </w:rPr>
        <w:t xml:space="preserve">TRINFIT </w:t>
      </w:r>
      <w:r w:rsidRPr="0096233F">
        <w:rPr>
          <w:rFonts w:ascii="Arial" w:eastAsia="Arial" w:hAnsi="Arial" w:cs="Arial"/>
          <w:bCs/>
        </w:rPr>
        <w:t>Multi Lat</w:t>
      </w:r>
      <w:r>
        <w:rPr>
          <w:rFonts w:ascii="Arial" w:eastAsia="Arial" w:hAnsi="Arial" w:cs="Arial"/>
          <w:bCs/>
        </w:rPr>
        <w:t xml:space="preserve"> je multifunkční </w:t>
      </w:r>
      <w:r w:rsidR="003D291F">
        <w:rPr>
          <w:rFonts w:ascii="Arial" w:eastAsia="Arial" w:hAnsi="Arial" w:cs="Arial"/>
          <w:bCs/>
        </w:rPr>
        <w:t>univerzální sestava, na které se dají odcvičit desítky cviků pro svaly celého těla. Věž je vybavena třemi kladkami. Horní, dolní a speciální „tricepsovou“ kladkou uprostřed. I přesto, že kladkostroj obsahuje 9 kladek, ta</w:t>
      </w:r>
      <w:r w:rsidR="00E80A87">
        <w:rPr>
          <w:rFonts w:ascii="Arial" w:eastAsia="Arial" w:hAnsi="Arial" w:cs="Arial"/>
          <w:bCs/>
        </w:rPr>
        <w:t>k je věž stále velice kompaktní. Váha na kladku se nastavuje kotouči. Jedná se o ideální kladkostroj pro domácí posilovnu.</w:t>
      </w:r>
    </w:p>
    <w:p w:rsidR="00CE66A4" w:rsidRDefault="00E80A87">
      <w:pPr>
        <w:pStyle w:val="normal"/>
        <w:rPr>
          <w:rFonts w:ascii="Arial" w:eastAsia="Arial" w:hAnsi="Arial" w:cs="Arial"/>
        </w:rPr>
      </w:pPr>
      <w:r>
        <w:rPr>
          <w:rFonts w:ascii="Arial" w:eastAsia="Arial" w:hAnsi="Arial" w:cs="Arial"/>
        </w:rPr>
        <w:t xml:space="preserve">Věž od Trinfitu jsem si pro svoji práci zvolil </w:t>
      </w:r>
      <w:r w:rsidR="00F93ACA">
        <w:rPr>
          <w:rFonts w:ascii="Arial" w:eastAsia="Arial" w:hAnsi="Arial" w:cs="Arial"/>
        </w:rPr>
        <w:t xml:space="preserve">hlavně kvůli dostupným schématům a informacím. Dalším důvodem je, že </w:t>
      </w:r>
      <w:r w:rsidR="00DA43AD">
        <w:rPr>
          <w:rFonts w:ascii="Arial" w:eastAsia="Arial" w:hAnsi="Arial" w:cs="Arial"/>
        </w:rPr>
        <w:t xml:space="preserve">vybraný </w:t>
      </w:r>
      <w:r w:rsidR="00F93ACA">
        <w:rPr>
          <w:rFonts w:ascii="Arial" w:eastAsia="Arial" w:hAnsi="Arial" w:cs="Arial"/>
        </w:rPr>
        <w:t xml:space="preserve">výrobek je ideální pro rozsah této semestrální </w:t>
      </w:r>
      <w:r w:rsidR="009D6707">
        <w:rPr>
          <w:rFonts w:ascii="Arial" w:eastAsia="Arial" w:hAnsi="Arial" w:cs="Arial"/>
        </w:rPr>
        <w:t>práce.</w:t>
      </w:r>
    </w:p>
    <w:p w:rsidR="009D6707" w:rsidRDefault="009D6707">
      <w:pPr>
        <w:pStyle w:val="normal"/>
      </w:pPr>
      <w:r>
        <w:rPr>
          <w:rFonts w:ascii="Arial" w:eastAsia="Arial" w:hAnsi="Arial" w:cs="Arial"/>
        </w:rPr>
        <w:t>Bla bla Já a posilování</w:t>
      </w:r>
    </w:p>
    <w:p w:rsidR="00CE66A4" w:rsidRDefault="00647631">
      <w:pPr>
        <w:pStyle w:val="Nadpis1"/>
        <w:rPr>
          <w:rFonts w:ascii="Arial" w:eastAsia="Arial" w:hAnsi="Arial" w:cs="Arial"/>
        </w:rPr>
      </w:pPr>
      <w:bookmarkStart w:id="2" w:name="_b4zf1zi9csnc" w:colFirst="0" w:colLast="0"/>
      <w:bookmarkEnd w:id="2"/>
      <w:r>
        <w:rPr>
          <w:rFonts w:ascii="Arial" w:eastAsia="Arial" w:hAnsi="Arial" w:cs="Arial"/>
        </w:rPr>
        <w:t>Schéma výrobku a popis jeho funkcí</w:t>
      </w:r>
    </w:p>
    <w:p w:rsidR="00CE66A4" w:rsidRDefault="00CE66A4">
      <w:pPr>
        <w:pStyle w:val="normal"/>
      </w:pPr>
    </w:p>
    <w:p w:rsidR="00CE66A4" w:rsidRDefault="00CE66A4">
      <w:pPr>
        <w:pStyle w:val="normal"/>
      </w:pPr>
    </w:p>
    <w:p w:rsidR="00D46A2D" w:rsidRDefault="00D46A2D" w:rsidP="00D46A2D">
      <w:pPr>
        <w:pStyle w:val="Nadpis1"/>
        <w:rPr>
          <w:noProof/>
        </w:rPr>
      </w:pPr>
    </w:p>
    <w:p w:rsidR="00D46A2D" w:rsidRDefault="00D46A2D" w:rsidP="00D46A2D">
      <w:pPr>
        <w:pStyle w:val="Nadpis1"/>
      </w:pPr>
    </w:p>
    <w:p w:rsidR="00CE66A4" w:rsidRDefault="00CE66A4">
      <w:pPr>
        <w:pStyle w:val="normal"/>
        <w:jc w:val="center"/>
      </w:pPr>
    </w:p>
    <w:p w:rsidR="00CE66A4" w:rsidRDefault="00647631">
      <w:pPr>
        <w:pStyle w:val="normal"/>
        <w:jc w:val="center"/>
        <w:rPr>
          <w:rFonts w:ascii="Arial" w:eastAsia="Arial" w:hAnsi="Arial" w:cs="Arial"/>
        </w:rPr>
      </w:pPr>
      <w:r>
        <w:rPr>
          <w:rFonts w:ascii="Arial" w:eastAsia="Arial" w:hAnsi="Arial" w:cs="Arial"/>
          <w:b/>
        </w:rPr>
        <w:t>Obr. 1</w:t>
      </w:r>
      <w:r>
        <w:rPr>
          <w:rFonts w:ascii="Arial" w:eastAsia="Arial" w:hAnsi="Arial" w:cs="Arial"/>
        </w:rPr>
        <w:t xml:space="preserve">  Schéma výrobku</w:t>
      </w:r>
    </w:p>
    <w:p w:rsidR="00CE66A4" w:rsidRDefault="00CE66A4">
      <w:pPr>
        <w:pStyle w:val="normal"/>
      </w:pPr>
    </w:p>
    <w:p w:rsidR="007D7ABC" w:rsidRDefault="00647631">
      <w:pPr>
        <w:pStyle w:val="normal"/>
        <w:jc w:val="both"/>
        <w:rPr>
          <w:noProof/>
        </w:rPr>
      </w:pPr>
      <w:r>
        <w:rPr>
          <w:rFonts w:ascii="Arial" w:eastAsia="Arial" w:hAnsi="Arial" w:cs="Arial"/>
        </w:rPr>
        <w:t>Odborný text pracuje s jasně definovanými pojmy. Z toho plyne otázka, které pojmy mají být výslovně definovány? Hlavní pravidlo zní zdánlivě jednoduše: Všechny odborné termíny musí být definovány. Ale zdaleka ne každý odborný termín bývá skutečně výslovně definován. Jaká jsou tedy pravidla? Především je nutné vyjasnit si, které pojmy jsou skutečně odbornými termíny. To si lze ověřit v každém oborovém slovníku (Pedagogický slovník, Andragogický slovník atd.). Pojmy, které jsou tam uvedené, jsou hodné definování. Nemá ovšem smysl prezentovat elementární pojmy: pojmy výchova, učitel či dítě jsou pro účely většiny prací natolik jasné, že definovat je by bylo plýtváním místem.</w:t>
      </w:r>
      <w:r w:rsidR="007D7ABC" w:rsidRPr="007D7ABC">
        <w:rPr>
          <w:noProof/>
        </w:rPr>
        <w:t xml:space="preserve"> </w:t>
      </w:r>
    </w:p>
    <w:p w:rsidR="00CE66A4" w:rsidRDefault="007D7ABC" w:rsidP="007D7ABC">
      <w:pPr>
        <w:pStyle w:val="normal"/>
        <w:jc w:val="center"/>
        <w:rPr>
          <w:rFonts w:ascii="Arial" w:eastAsia="Arial" w:hAnsi="Arial" w:cs="Arial"/>
        </w:rPr>
      </w:pPr>
      <w:r>
        <w:rPr>
          <w:noProof/>
        </w:rPr>
        <w:lastRenderedPageBreak/>
        <w:drawing>
          <wp:inline distT="0" distB="0" distL="0" distR="0">
            <wp:extent cx="3782975" cy="3782975"/>
            <wp:effectExtent l="19050" t="0" r="7975" b="0"/>
            <wp:docPr id="4" name="obrázek 1" descr="TRINFIT Multi Lat 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NFIT Multi Lat 1g"/>
                    <pic:cNvPicPr>
                      <a:picLocks noChangeAspect="1" noChangeArrowheads="1"/>
                    </pic:cNvPicPr>
                  </pic:nvPicPr>
                  <pic:blipFill>
                    <a:blip r:embed="rId6"/>
                    <a:srcRect/>
                    <a:stretch>
                      <a:fillRect/>
                    </a:stretch>
                  </pic:blipFill>
                  <pic:spPr bwMode="auto">
                    <a:xfrm>
                      <a:off x="0" y="0"/>
                      <a:ext cx="3782776" cy="3782776"/>
                    </a:xfrm>
                    <a:prstGeom prst="rect">
                      <a:avLst/>
                    </a:prstGeom>
                    <a:noFill/>
                    <a:ln w="9525">
                      <a:noFill/>
                      <a:miter lim="800000"/>
                      <a:headEnd/>
                      <a:tailEnd/>
                    </a:ln>
                  </pic:spPr>
                </pic:pic>
              </a:graphicData>
            </a:graphic>
          </wp:inline>
        </w:drawing>
      </w:r>
    </w:p>
    <w:p w:rsidR="007D7ABC" w:rsidRDefault="007D7ABC" w:rsidP="007D7ABC">
      <w:pPr>
        <w:pStyle w:val="normal"/>
        <w:jc w:val="center"/>
        <w:rPr>
          <w:rFonts w:ascii="Arial" w:eastAsia="Arial" w:hAnsi="Arial" w:cs="Arial"/>
        </w:rPr>
      </w:pPr>
      <w:r>
        <w:rPr>
          <w:rFonts w:ascii="Arial" w:eastAsia="Arial" w:hAnsi="Arial" w:cs="Arial"/>
          <w:b/>
        </w:rPr>
        <w:t>Obr. 1</w:t>
      </w:r>
      <w:r>
        <w:rPr>
          <w:rFonts w:ascii="Arial" w:eastAsia="Arial" w:hAnsi="Arial" w:cs="Arial"/>
        </w:rPr>
        <w:t xml:space="preserve">  Celý výrobek</w:t>
      </w:r>
    </w:p>
    <w:p w:rsidR="00CE66A4" w:rsidRDefault="00CE66A4">
      <w:pPr>
        <w:pStyle w:val="normal"/>
      </w:pPr>
    </w:p>
    <w:p w:rsidR="00CE66A4" w:rsidRDefault="00CE66A4">
      <w:pPr>
        <w:pStyle w:val="normal"/>
      </w:pPr>
    </w:p>
    <w:p w:rsidR="00CE66A4" w:rsidRDefault="00647631">
      <w:pPr>
        <w:pStyle w:val="Nadpis1"/>
        <w:rPr>
          <w:rFonts w:ascii="Arial" w:eastAsia="Arial" w:hAnsi="Arial" w:cs="Arial"/>
        </w:rPr>
      </w:pPr>
      <w:bookmarkStart w:id="3" w:name="_cne1c9e3kvvv" w:colFirst="0" w:colLast="0"/>
      <w:bookmarkEnd w:id="3"/>
      <w:r>
        <w:rPr>
          <w:rFonts w:ascii="Arial" w:eastAsia="Arial" w:hAnsi="Arial" w:cs="Arial"/>
        </w:rPr>
        <w:t>Perspektivy dalšího zdokonalení a uplatnění</w:t>
      </w:r>
    </w:p>
    <w:p w:rsidR="00CE66A4" w:rsidRDefault="00CE66A4">
      <w:pPr>
        <w:pStyle w:val="normal"/>
      </w:pPr>
    </w:p>
    <w:p w:rsidR="00CE66A4" w:rsidRDefault="00647631">
      <w:pPr>
        <w:pStyle w:val="normal"/>
        <w:jc w:val="both"/>
        <w:rPr>
          <w:rFonts w:ascii="Arial" w:eastAsia="Arial" w:hAnsi="Arial" w:cs="Arial"/>
        </w:rPr>
      </w:pPr>
      <w:r>
        <w:rPr>
          <w:rFonts w:ascii="Arial" w:eastAsia="Arial" w:hAnsi="Arial" w:cs="Arial"/>
        </w:rPr>
        <w:t>Sice jsme naznačovali, že odborný text se nepíše na krásu, ale na druhou stranu je třeba říci, že texty se píší proto, aby je někdo četl. Při psaní textu proto bereme v úvahu dvě zásadní kritéria – logické a psychologické tzn., aby text dával čtenáři smysl a byl tudíž srozumitelný na straně jedné, a aby text stimuloval čtenáře ke čtení.</w:t>
      </w:r>
    </w:p>
    <w:p w:rsidR="00CE66A4" w:rsidRDefault="00CE66A4">
      <w:pPr>
        <w:pStyle w:val="normal"/>
      </w:pPr>
    </w:p>
    <w:p w:rsidR="00CE66A4" w:rsidRDefault="00647631">
      <w:pPr>
        <w:pStyle w:val="Nadpis1"/>
        <w:rPr>
          <w:rFonts w:ascii="Arial" w:eastAsia="Arial" w:hAnsi="Arial" w:cs="Arial"/>
        </w:rPr>
      </w:pPr>
      <w:bookmarkStart w:id="4" w:name="_k2t216z6qo5u" w:colFirst="0" w:colLast="0"/>
      <w:bookmarkEnd w:id="4"/>
      <w:r>
        <w:rPr>
          <w:rFonts w:ascii="Arial" w:eastAsia="Arial" w:hAnsi="Arial" w:cs="Arial"/>
        </w:rPr>
        <w:t>Závěr</w:t>
      </w:r>
    </w:p>
    <w:p w:rsidR="00CE66A4" w:rsidRDefault="00CE66A4">
      <w:pPr>
        <w:pStyle w:val="normal"/>
      </w:pPr>
    </w:p>
    <w:p w:rsidR="00CE66A4" w:rsidRDefault="00647631">
      <w:pPr>
        <w:pStyle w:val="normal"/>
        <w:rPr>
          <w:rFonts w:ascii="Arial" w:eastAsia="Arial" w:hAnsi="Arial" w:cs="Arial"/>
        </w:rPr>
      </w:pPr>
      <w:r>
        <w:rPr>
          <w:rFonts w:ascii="Arial" w:eastAsia="Arial" w:hAnsi="Arial" w:cs="Arial"/>
        </w:rPr>
        <w:t>Této problematice bych se rád věnoval ve své bakalářské práci</w:t>
      </w:r>
    </w:p>
    <w:p w:rsidR="00CE66A4" w:rsidRDefault="00CE66A4">
      <w:pPr>
        <w:pStyle w:val="normal"/>
      </w:pPr>
    </w:p>
    <w:p w:rsidR="00CE66A4" w:rsidRDefault="00647631">
      <w:pPr>
        <w:pStyle w:val="Nadpis1"/>
        <w:rPr>
          <w:rFonts w:ascii="Arial" w:eastAsia="Arial" w:hAnsi="Arial" w:cs="Arial"/>
        </w:rPr>
      </w:pPr>
      <w:bookmarkStart w:id="5" w:name="_x26y784f02mt" w:colFirst="0" w:colLast="0"/>
      <w:bookmarkEnd w:id="5"/>
      <w:r>
        <w:rPr>
          <w:rFonts w:ascii="Arial" w:eastAsia="Arial" w:hAnsi="Arial" w:cs="Arial"/>
        </w:rPr>
        <w:t>Seznam použitých zdrojů</w:t>
      </w:r>
    </w:p>
    <w:p w:rsidR="00CE66A4" w:rsidRDefault="00CE66A4">
      <w:pPr>
        <w:pStyle w:val="normal"/>
      </w:pPr>
    </w:p>
    <w:p w:rsidR="00CE66A4" w:rsidRDefault="00647631">
      <w:pPr>
        <w:pStyle w:val="normal"/>
        <w:ind w:left="283" w:hanging="283"/>
        <w:rPr>
          <w:rFonts w:ascii="Arial" w:eastAsia="Arial" w:hAnsi="Arial" w:cs="Arial"/>
        </w:rPr>
      </w:pPr>
      <w:r>
        <w:rPr>
          <w:rFonts w:ascii="Arial" w:eastAsia="Arial" w:hAnsi="Arial" w:cs="Arial"/>
        </w:rPr>
        <w:t>[1] LAWRENCE, Steve; PENNOCK, David; FLAKE, Garry; KROVETZ, Bob; COETZEE, Frans; GLOVER, Eric; NIELSEN, Finn; KRUGER, Andries; GILES, Lee. Persistence of Web References in Scientific Research. IEEE Computer [online]. 2001, 34(2), 26–31 [cit. 25. 11. 2009]. Dostupné z: http://www.searchlores.org/ library/ persi‑stence‑computer01.pdf</w:t>
      </w:r>
    </w:p>
    <w:p w:rsidR="00CE66A4" w:rsidRDefault="00CE66A4">
      <w:pPr>
        <w:pStyle w:val="normal"/>
        <w:ind w:left="283" w:hanging="283"/>
        <w:rPr>
          <w:rFonts w:ascii="Arial" w:eastAsia="Arial" w:hAnsi="Arial" w:cs="Arial"/>
        </w:rPr>
      </w:pPr>
    </w:p>
    <w:p w:rsidR="00CE66A4" w:rsidRDefault="00647631">
      <w:pPr>
        <w:pStyle w:val="normal"/>
        <w:ind w:left="283" w:hanging="283"/>
        <w:rPr>
          <w:rFonts w:ascii="Arial" w:eastAsia="Arial" w:hAnsi="Arial" w:cs="Arial"/>
        </w:rPr>
      </w:pPr>
      <w:r>
        <w:rPr>
          <w:rFonts w:ascii="Arial" w:eastAsia="Arial" w:hAnsi="Arial" w:cs="Arial"/>
        </w:rPr>
        <w:t>[2] DELLAVALLE, Robert P.; HESTER, Eric J.; HEILIG, Lauren F.; DRAKE, Amanda L.; KUNTZMAN, Jeff W.; GRABER, Marla; SCHILLING, Lisa M. Going, Going, Gone: Lost Internet References. Science. 2003, 302(5646), 787–788. ISSN 0036‑8075. Dostupné též online: DOI 10.1126/science.1088234</w:t>
      </w:r>
    </w:p>
    <w:p w:rsidR="00CE66A4" w:rsidRDefault="00CE66A4">
      <w:pPr>
        <w:pStyle w:val="normal"/>
      </w:pPr>
    </w:p>
    <w:p w:rsidR="00CE66A4" w:rsidRDefault="00CE66A4">
      <w:pPr>
        <w:pStyle w:val="normal"/>
      </w:pPr>
    </w:p>
    <w:p w:rsidR="00CE66A4" w:rsidRDefault="00CE66A4">
      <w:pPr>
        <w:pStyle w:val="normal"/>
      </w:pPr>
    </w:p>
    <w:p w:rsidR="00CE66A4" w:rsidRDefault="00CE66A4">
      <w:pPr>
        <w:pStyle w:val="normal"/>
      </w:pPr>
    </w:p>
    <w:p w:rsidR="00CE66A4" w:rsidRDefault="00CE66A4">
      <w:pPr>
        <w:pStyle w:val="normal"/>
      </w:pPr>
    </w:p>
    <w:p w:rsidR="00CE66A4" w:rsidRDefault="00CE66A4">
      <w:pPr>
        <w:pStyle w:val="normal"/>
      </w:pPr>
    </w:p>
    <w:p w:rsidR="00CE66A4" w:rsidRDefault="00CE66A4">
      <w:pPr>
        <w:pStyle w:val="normal"/>
      </w:pPr>
    </w:p>
    <w:sectPr w:rsidR="00CE66A4" w:rsidSect="00CE66A4">
      <w:headerReference w:type="default" r:id="rId7"/>
      <w:footerReference w:type="default" r:id="rId8"/>
      <w:pgSz w:w="11906" w:h="16838"/>
      <w:pgMar w:top="1133" w:right="1133" w:bottom="1133" w:left="1133" w:header="720" w:footer="720"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727" w:rsidRDefault="00F45727" w:rsidP="00CE66A4">
      <w:r>
        <w:separator/>
      </w:r>
    </w:p>
  </w:endnote>
  <w:endnote w:type="continuationSeparator" w:id="1">
    <w:p w:rsidR="00F45727" w:rsidRDefault="00F45727" w:rsidP="00CE66A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6A4" w:rsidRDefault="00C80FBC">
    <w:pPr>
      <w:pStyle w:val="normal"/>
      <w:jc w:val="center"/>
    </w:pPr>
    <w:r>
      <w:fldChar w:fldCharType="begin"/>
    </w:r>
    <w:r w:rsidR="00647631">
      <w:instrText>PAGE</w:instrText>
    </w:r>
    <w:r>
      <w:fldChar w:fldCharType="separate"/>
    </w:r>
    <w:r w:rsidR="007D7ABC">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727" w:rsidRDefault="00F45727" w:rsidP="00CE66A4">
      <w:r>
        <w:separator/>
      </w:r>
    </w:p>
  </w:footnote>
  <w:footnote w:type="continuationSeparator" w:id="1">
    <w:p w:rsidR="00F45727" w:rsidRDefault="00F45727" w:rsidP="00CE66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6A4" w:rsidRDefault="00647631">
    <w:pPr>
      <w:pStyle w:val="normal"/>
    </w:pPr>
    <w:r>
      <w:rPr>
        <w:noProof/>
      </w:rPr>
      <w:drawing>
        <wp:inline distT="114300" distB="114300" distL="114300" distR="114300">
          <wp:extent cx="2243138" cy="55146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43138" cy="551469"/>
                  </a:xfrm>
                  <a:prstGeom prst="rect">
                    <a:avLst/>
                  </a:prstGeom>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hyphenationZone w:val="425"/>
  <w:characterSpacingControl w:val="doNotCompress"/>
  <w:footnotePr>
    <w:footnote w:id="0"/>
    <w:footnote w:id="1"/>
  </w:footnotePr>
  <w:endnotePr>
    <w:endnote w:id="0"/>
    <w:endnote w:id="1"/>
  </w:endnotePr>
  <w:compat/>
  <w:rsids>
    <w:rsidRoot w:val="00CE66A4"/>
    <w:rsid w:val="00022FC0"/>
    <w:rsid w:val="00120831"/>
    <w:rsid w:val="003D291F"/>
    <w:rsid w:val="0063156C"/>
    <w:rsid w:val="00647631"/>
    <w:rsid w:val="006C4FE3"/>
    <w:rsid w:val="006F3340"/>
    <w:rsid w:val="00741281"/>
    <w:rsid w:val="00796FB8"/>
    <w:rsid w:val="007D7ABC"/>
    <w:rsid w:val="009054A5"/>
    <w:rsid w:val="0096233F"/>
    <w:rsid w:val="009D6707"/>
    <w:rsid w:val="00A75D98"/>
    <w:rsid w:val="00C80FBC"/>
    <w:rsid w:val="00CE66A4"/>
    <w:rsid w:val="00D46A2D"/>
    <w:rsid w:val="00DA43AD"/>
    <w:rsid w:val="00E80A87"/>
    <w:rsid w:val="00F45727"/>
    <w:rsid w:val="00F75653"/>
    <w:rsid w:val="00F93AC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cs-CZ" w:eastAsia="cs-CZ"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41281"/>
  </w:style>
  <w:style w:type="paragraph" w:styleId="Nadpis1">
    <w:name w:val="heading 1"/>
    <w:basedOn w:val="normal"/>
    <w:next w:val="normal"/>
    <w:rsid w:val="00CE66A4"/>
    <w:pPr>
      <w:spacing w:before="1"/>
      <w:ind w:left="3"/>
      <w:outlineLvl w:val="0"/>
    </w:pPr>
    <w:rPr>
      <w:rFonts w:ascii="Times New Roman" w:eastAsia="Times New Roman" w:hAnsi="Times New Roman" w:cs="Times New Roman"/>
      <w:b/>
      <w:sz w:val="40"/>
      <w:szCs w:val="40"/>
    </w:rPr>
  </w:style>
  <w:style w:type="paragraph" w:styleId="Nadpis2">
    <w:name w:val="heading 2"/>
    <w:basedOn w:val="normal"/>
    <w:next w:val="normal"/>
    <w:rsid w:val="00CE66A4"/>
    <w:pPr>
      <w:ind w:left="118"/>
      <w:outlineLvl w:val="1"/>
    </w:pPr>
    <w:rPr>
      <w:rFonts w:ascii="Times New Roman" w:eastAsia="Times New Roman" w:hAnsi="Times New Roman" w:cs="Times New Roman"/>
      <w:b/>
      <w:sz w:val="24"/>
      <w:szCs w:val="24"/>
      <w:u w:val="single"/>
    </w:rPr>
  </w:style>
  <w:style w:type="paragraph" w:styleId="Nadpis3">
    <w:name w:val="heading 3"/>
    <w:basedOn w:val="normal"/>
    <w:next w:val="normal"/>
    <w:rsid w:val="00CE66A4"/>
    <w:pPr>
      <w:keepNext/>
      <w:keepLines/>
      <w:spacing w:before="280" w:after="80"/>
      <w:outlineLvl w:val="2"/>
    </w:pPr>
    <w:rPr>
      <w:b/>
      <w:sz w:val="28"/>
      <w:szCs w:val="28"/>
    </w:rPr>
  </w:style>
  <w:style w:type="paragraph" w:styleId="Nadpis4">
    <w:name w:val="heading 4"/>
    <w:basedOn w:val="normal"/>
    <w:next w:val="normal"/>
    <w:rsid w:val="00CE66A4"/>
    <w:pPr>
      <w:keepNext/>
      <w:keepLines/>
      <w:spacing w:before="240" w:after="40"/>
      <w:outlineLvl w:val="3"/>
    </w:pPr>
    <w:rPr>
      <w:b/>
      <w:sz w:val="24"/>
      <w:szCs w:val="24"/>
    </w:rPr>
  </w:style>
  <w:style w:type="paragraph" w:styleId="Nadpis5">
    <w:name w:val="heading 5"/>
    <w:basedOn w:val="normal"/>
    <w:next w:val="normal"/>
    <w:rsid w:val="00CE66A4"/>
    <w:pPr>
      <w:keepNext/>
      <w:keepLines/>
      <w:spacing w:before="220" w:after="40"/>
      <w:outlineLvl w:val="4"/>
    </w:pPr>
    <w:rPr>
      <w:b/>
    </w:rPr>
  </w:style>
  <w:style w:type="paragraph" w:styleId="Nadpis6">
    <w:name w:val="heading 6"/>
    <w:basedOn w:val="normal"/>
    <w:next w:val="normal"/>
    <w:rsid w:val="00CE66A4"/>
    <w:pPr>
      <w:keepNext/>
      <w:keepLines/>
      <w:spacing w:before="200" w:after="40"/>
      <w:outlineLvl w:val="5"/>
    </w:pPr>
    <w:rPr>
      <w:b/>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ormal">
    <w:name w:val="normal"/>
    <w:rsid w:val="00CE66A4"/>
  </w:style>
  <w:style w:type="table" w:customStyle="1" w:styleId="TableNormal">
    <w:name w:val="Table Normal"/>
    <w:rsid w:val="00CE66A4"/>
    <w:tblPr>
      <w:tblCellMar>
        <w:top w:w="0" w:type="dxa"/>
        <w:left w:w="0" w:type="dxa"/>
        <w:bottom w:w="0" w:type="dxa"/>
        <w:right w:w="0" w:type="dxa"/>
      </w:tblCellMar>
    </w:tblPr>
  </w:style>
  <w:style w:type="paragraph" w:styleId="Nzev">
    <w:name w:val="Title"/>
    <w:basedOn w:val="normal"/>
    <w:next w:val="normal"/>
    <w:rsid w:val="00CE66A4"/>
    <w:pPr>
      <w:keepNext/>
      <w:keepLines/>
      <w:spacing w:before="480" w:after="120"/>
    </w:pPr>
    <w:rPr>
      <w:b/>
      <w:sz w:val="72"/>
      <w:szCs w:val="72"/>
    </w:rPr>
  </w:style>
  <w:style w:type="paragraph" w:styleId="Podtitul">
    <w:name w:val="Subtitle"/>
    <w:basedOn w:val="normal"/>
    <w:next w:val="normal"/>
    <w:rsid w:val="00CE66A4"/>
    <w:pPr>
      <w:keepNext/>
      <w:keepLines/>
      <w:spacing w:before="360" w:after="80"/>
    </w:pPr>
    <w:rPr>
      <w:rFonts w:ascii="Georgia" w:eastAsia="Georgia" w:hAnsi="Georgia" w:cs="Georgia"/>
      <w:i/>
      <w:color w:val="666666"/>
      <w:sz w:val="48"/>
      <w:szCs w:val="48"/>
    </w:rPr>
  </w:style>
  <w:style w:type="table" w:customStyle="1" w:styleId="a">
    <w:basedOn w:val="TableNormal"/>
    <w:rsid w:val="00CE66A4"/>
    <w:tblPr>
      <w:tblStyleRowBandSize w:val="1"/>
      <w:tblStyleColBandSize w:val="1"/>
      <w:tblCellMar>
        <w:top w:w="100" w:type="dxa"/>
        <w:left w:w="100" w:type="dxa"/>
        <w:bottom w:w="100" w:type="dxa"/>
        <w:right w:w="100" w:type="dxa"/>
      </w:tblCellMar>
    </w:tblPr>
  </w:style>
  <w:style w:type="paragraph" w:styleId="Textbubliny">
    <w:name w:val="Balloon Text"/>
    <w:basedOn w:val="Normln"/>
    <w:link w:val="TextbublinyChar"/>
    <w:uiPriority w:val="99"/>
    <w:semiHidden/>
    <w:unhideWhenUsed/>
    <w:rsid w:val="0063156C"/>
    <w:rPr>
      <w:rFonts w:ascii="Tahoma" w:hAnsi="Tahoma" w:cs="Tahoma"/>
      <w:sz w:val="16"/>
      <w:szCs w:val="16"/>
    </w:rPr>
  </w:style>
  <w:style w:type="character" w:customStyle="1" w:styleId="TextbublinyChar">
    <w:name w:val="Text bubliny Char"/>
    <w:basedOn w:val="Standardnpsmoodstavce"/>
    <w:link w:val="Textbubliny"/>
    <w:uiPriority w:val="99"/>
    <w:semiHidden/>
    <w:rsid w:val="006315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269427">
      <w:bodyDiv w:val="1"/>
      <w:marLeft w:val="0"/>
      <w:marRight w:val="0"/>
      <w:marTop w:val="0"/>
      <w:marBottom w:val="0"/>
      <w:divBdr>
        <w:top w:val="none" w:sz="0" w:space="0" w:color="auto"/>
        <w:left w:val="none" w:sz="0" w:space="0" w:color="auto"/>
        <w:bottom w:val="none" w:sz="0" w:space="0" w:color="auto"/>
        <w:right w:val="none" w:sz="0" w:space="0" w:color="auto"/>
      </w:divBdr>
    </w:div>
    <w:div w:id="141967955">
      <w:bodyDiv w:val="1"/>
      <w:marLeft w:val="0"/>
      <w:marRight w:val="0"/>
      <w:marTop w:val="0"/>
      <w:marBottom w:val="0"/>
      <w:divBdr>
        <w:top w:val="none" w:sz="0" w:space="0" w:color="auto"/>
        <w:left w:val="none" w:sz="0" w:space="0" w:color="auto"/>
        <w:bottom w:val="none" w:sz="0" w:space="0" w:color="auto"/>
        <w:right w:val="none" w:sz="0" w:space="0" w:color="auto"/>
      </w:divBdr>
    </w:div>
    <w:div w:id="161817033">
      <w:bodyDiv w:val="1"/>
      <w:marLeft w:val="0"/>
      <w:marRight w:val="0"/>
      <w:marTop w:val="0"/>
      <w:marBottom w:val="0"/>
      <w:divBdr>
        <w:top w:val="none" w:sz="0" w:space="0" w:color="auto"/>
        <w:left w:val="none" w:sz="0" w:space="0" w:color="auto"/>
        <w:bottom w:val="none" w:sz="0" w:space="0" w:color="auto"/>
        <w:right w:val="none" w:sz="0" w:space="0" w:color="auto"/>
      </w:divBdr>
    </w:div>
    <w:div w:id="268898433">
      <w:bodyDiv w:val="1"/>
      <w:marLeft w:val="0"/>
      <w:marRight w:val="0"/>
      <w:marTop w:val="0"/>
      <w:marBottom w:val="0"/>
      <w:divBdr>
        <w:top w:val="none" w:sz="0" w:space="0" w:color="auto"/>
        <w:left w:val="none" w:sz="0" w:space="0" w:color="auto"/>
        <w:bottom w:val="none" w:sz="0" w:space="0" w:color="auto"/>
        <w:right w:val="none" w:sz="0" w:space="0" w:color="auto"/>
      </w:divBdr>
    </w:div>
    <w:div w:id="326177022">
      <w:bodyDiv w:val="1"/>
      <w:marLeft w:val="0"/>
      <w:marRight w:val="0"/>
      <w:marTop w:val="0"/>
      <w:marBottom w:val="0"/>
      <w:divBdr>
        <w:top w:val="none" w:sz="0" w:space="0" w:color="auto"/>
        <w:left w:val="none" w:sz="0" w:space="0" w:color="auto"/>
        <w:bottom w:val="none" w:sz="0" w:space="0" w:color="auto"/>
        <w:right w:val="none" w:sz="0" w:space="0" w:color="auto"/>
      </w:divBdr>
    </w:div>
    <w:div w:id="769739027">
      <w:bodyDiv w:val="1"/>
      <w:marLeft w:val="0"/>
      <w:marRight w:val="0"/>
      <w:marTop w:val="0"/>
      <w:marBottom w:val="0"/>
      <w:divBdr>
        <w:top w:val="none" w:sz="0" w:space="0" w:color="auto"/>
        <w:left w:val="none" w:sz="0" w:space="0" w:color="auto"/>
        <w:bottom w:val="none" w:sz="0" w:space="0" w:color="auto"/>
        <w:right w:val="none" w:sz="0" w:space="0" w:color="auto"/>
      </w:divBdr>
    </w:div>
    <w:div w:id="1591229705">
      <w:bodyDiv w:val="1"/>
      <w:marLeft w:val="0"/>
      <w:marRight w:val="0"/>
      <w:marTop w:val="0"/>
      <w:marBottom w:val="0"/>
      <w:divBdr>
        <w:top w:val="none" w:sz="0" w:space="0" w:color="auto"/>
        <w:left w:val="none" w:sz="0" w:space="0" w:color="auto"/>
        <w:bottom w:val="none" w:sz="0" w:space="0" w:color="auto"/>
        <w:right w:val="none" w:sz="0" w:space="0" w:color="auto"/>
      </w:divBdr>
    </w:div>
    <w:div w:id="1790277158">
      <w:bodyDiv w:val="1"/>
      <w:marLeft w:val="0"/>
      <w:marRight w:val="0"/>
      <w:marTop w:val="0"/>
      <w:marBottom w:val="0"/>
      <w:divBdr>
        <w:top w:val="none" w:sz="0" w:space="0" w:color="auto"/>
        <w:left w:val="none" w:sz="0" w:space="0" w:color="auto"/>
        <w:bottom w:val="none" w:sz="0" w:space="0" w:color="auto"/>
        <w:right w:val="none" w:sz="0" w:space="0" w:color="auto"/>
      </w:divBdr>
    </w:div>
    <w:div w:id="1802646421">
      <w:bodyDiv w:val="1"/>
      <w:marLeft w:val="0"/>
      <w:marRight w:val="0"/>
      <w:marTop w:val="0"/>
      <w:marBottom w:val="0"/>
      <w:divBdr>
        <w:top w:val="none" w:sz="0" w:space="0" w:color="auto"/>
        <w:left w:val="none" w:sz="0" w:space="0" w:color="auto"/>
        <w:bottom w:val="none" w:sz="0" w:space="0" w:color="auto"/>
        <w:right w:val="none" w:sz="0" w:space="0" w:color="auto"/>
      </w:divBdr>
    </w:div>
    <w:div w:id="1879320384">
      <w:bodyDiv w:val="1"/>
      <w:marLeft w:val="0"/>
      <w:marRight w:val="0"/>
      <w:marTop w:val="0"/>
      <w:marBottom w:val="0"/>
      <w:divBdr>
        <w:top w:val="none" w:sz="0" w:space="0" w:color="auto"/>
        <w:left w:val="none" w:sz="0" w:space="0" w:color="auto"/>
        <w:bottom w:val="none" w:sz="0" w:space="0" w:color="auto"/>
        <w:right w:val="none" w:sz="0" w:space="0" w:color="auto"/>
      </w:divBdr>
    </w:div>
    <w:div w:id="1991788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379</Words>
  <Characters>2241</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kaktus mentos</cp:lastModifiedBy>
  <cp:revision>14</cp:revision>
  <dcterms:created xsi:type="dcterms:W3CDTF">2021-10-02T15:27:00Z</dcterms:created>
  <dcterms:modified xsi:type="dcterms:W3CDTF">2021-10-31T16:50:00Z</dcterms:modified>
</cp:coreProperties>
</file>