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366FD" w14:textId="77777777" w:rsidR="009B70B1" w:rsidRPr="009B70B1" w:rsidRDefault="009B70B1" w:rsidP="009B70B1">
      <w:pPr>
        <w:spacing w:line="360" w:lineRule="auto"/>
        <w:ind w:firstLine="360"/>
        <w:jc w:val="center"/>
        <w:rPr>
          <w:rFonts w:cs="Times New Roman"/>
          <w:color w:val="000000"/>
          <w:sz w:val="27"/>
          <w:szCs w:val="27"/>
          <w:shd w:val="clear" w:color="auto" w:fill="FFFFFF"/>
        </w:rPr>
      </w:pPr>
      <w:r w:rsidRPr="009B70B1">
        <w:rPr>
          <w:rFonts w:cs="Times New Roman"/>
          <w:color w:val="000000"/>
          <w:sz w:val="27"/>
          <w:szCs w:val="27"/>
          <w:shd w:val="clear" w:color="auto" w:fill="FFFFFF"/>
        </w:rPr>
        <w:t>Описание предметной области</w:t>
      </w:r>
    </w:p>
    <w:p w14:paraId="7EC2F63C" w14:textId="68BD244D" w:rsidR="009B70B1" w:rsidRPr="0067081A" w:rsidRDefault="009B70B1" w:rsidP="00591836">
      <w:pPr>
        <w:spacing w:before="20" w:afterLines="20" w:after="48" w:line="360" w:lineRule="auto"/>
        <w:ind w:firstLine="357"/>
        <w:jc w:val="both"/>
        <w:rPr>
          <w:rFonts w:cs="Times New Roman"/>
          <w:color w:val="000000"/>
          <w:shd w:val="clear" w:color="auto" w:fill="FFFFFF"/>
          <w:lang w:val="en-US"/>
        </w:rPr>
      </w:pPr>
      <w:r w:rsidRPr="009B70B1">
        <w:rPr>
          <w:rFonts w:cs="Times New Roman"/>
          <w:color w:val="000000"/>
          <w:shd w:val="clear" w:color="auto" w:fill="FFFFFF"/>
        </w:rPr>
        <w:t>Требуется разработать информационную систему для управления</w:t>
      </w:r>
      <w:r w:rsidR="0067081A" w:rsidRPr="0067081A">
        <w:rPr>
          <w:rFonts w:cs="Times New Roman"/>
          <w:color w:val="000000"/>
          <w:shd w:val="clear" w:color="auto" w:fill="FFFFFF"/>
        </w:rPr>
        <w:t xml:space="preserve"> </w:t>
      </w:r>
      <w:r w:rsidRPr="009B70B1">
        <w:rPr>
          <w:rFonts w:cs="Times New Roman"/>
          <w:color w:val="000000"/>
          <w:shd w:val="clear" w:color="auto" w:fill="FFFFFF"/>
        </w:rPr>
        <w:t>просмотром, скачиванием фильмов и ведением каталога предпочтений пользователей. Система должна предусматривать ведение каталога фильмов и сеансов, доступных для просмотра онлайн, скачивания в кинотеатре. Внутри системного каталога каждый фильм и сеанс будут иметь уникальный номер, дату и время показа. Каждый фильм, хранящийся в базе данных, характеризуется следующими параметрами:</w:t>
      </w:r>
    </w:p>
    <w:p w14:paraId="186D6598" w14:textId="77777777" w:rsidR="009B70B1" w:rsidRPr="009B70B1" w:rsidRDefault="009B70B1" w:rsidP="00591836">
      <w:pPr>
        <w:pStyle w:val="a3"/>
        <w:numPr>
          <w:ilvl w:val="0"/>
          <w:numId w:val="16"/>
        </w:numPr>
        <w:spacing w:after="0" w:line="360" w:lineRule="auto"/>
        <w:ind w:left="1077" w:hanging="357"/>
        <w:contextualSpacing w:val="0"/>
        <w:jc w:val="both"/>
        <w:rPr>
          <w:rFonts w:cs="Times New Roman"/>
          <w:szCs w:val="24"/>
        </w:rPr>
      </w:pPr>
      <w:r w:rsidRPr="009B70B1">
        <w:rPr>
          <w:rFonts w:cs="Times New Roman"/>
          <w:szCs w:val="24"/>
        </w:rPr>
        <w:t>уникальный идентификатор фильма;</w:t>
      </w:r>
    </w:p>
    <w:p w14:paraId="37DF2D32" w14:textId="77777777" w:rsidR="009B70B1" w:rsidRPr="009B70B1" w:rsidRDefault="009B70B1" w:rsidP="00591836">
      <w:pPr>
        <w:pStyle w:val="a3"/>
        <w:numPr>
          <w:ilvl w:val="0"/>
          <w:numId w:val="16"/>
        </w:numPr>
        <w:spacing w:after="0" w:line="360" w:lineRule="auto"/>
        <w:ind w:left="1077" w:hanging="357"/>
        <w:contextualSpacing w:val="0"/>
        <w:jc w:val="both"/>
        <w:rPr>
          <w:rFonts w:cs="Times New Roman"/>
          <w:szCs w:val="24"/>
        </w:rPr>
      </w:pPr>
      <w:r w:rsidRPr="009B70B1">
        <w:rPr>
          <w:rFonts w:cs="Times New Roman"/>
          <w:szCs w:val="24"/>
        </w:rPr>
        <w:t>название фильма;</w:t>
      </w:r>
    </w:p>
    <w:p w14:paraId="07D59AC1" w14:textId="77777777" w:rsidR="009B70B1" w:rsidRPr="009B70B1" w:rsidRDefault="009B70B1" w:rsidP="00591836">
      <w:pPr>
        <w:pStyle w:val="a3"/>
        <w:numPr>
          <w:ilvl w:val="0"/>
          <w:numId w:val="16"/>
        </w:numPr>
        <w:spacing w:after="0" w:line="360" w:lineRule="auto"/>
        <w:ind w:left="1077" w:hanging="357"/>
        <w:contextualSpacing w:val="0"/>
        <w:jc w:val="both"/>
        <w:rPr>
          <w:rFonts w:cs="Times New Roman"/>
          <w:szCs w:val="24"/>
        </w:rPr>
      </w:pPr>
      <w:r w:rsidRPr="009B70B1">
        <w:rPr>
          <w:rFonts w:cs="Times New Roman"/>
          <w:szCs w:val="24"/>
        </w:rPr>
        <w:t>жанр;</w:t>
      </w:r>
    </w:p>
    <w:p w14:paraId="289E8B72" w14:textId="77777777" w:rsidR="009B70B1" w:rsidRPr="009B70B1" w:rsidRDefault="009B70B1" w:rsidP="00591836">
      <w:pPr>
        <w:pStyle w:val="a3"/>
        <w:numPr>
          <w:ilvl w:val="0"/>
          <w:numId w:val="16"/>
        </w:numPr>
        <w:spacing w:after="0" w:line="360" w:lineRule="auto"/>
        <w:ind w:left="1077" w:hanging="357"/>
        <w:contextualSpacing w:val="0"/>
        <w:jc w:val="both"/>
        <w:rPr>
          <w:rFonts w:cs="Times New Roman"/>
          <w:szCs w:val="24"/>
        </w:rPr>
      </w:pPr>
      <w:r w:rsidRPr="009B70B1">
        <w:rPr>
          <w:rFonts w:cs="Times New Roman"/>
          <w:szCs w:val="24"/>
        </w:rPr>
        <w:t>длительность;</w:t>
      </w:r>
    </w:p>
    <w:p w14:paraId="52BD1F76" w14:textId="5B83E204" w:rsidR="0067081A" w:rsidRPr="0067081A" w:rsidRDefault="009B70B1" w:rsidP="00591836">
      <w:pPr>
        <w:pStyle w:val="a3"/>
        <w:numPr>
          <w:ilvl w:val="0"/>
          <w:numId w:val="16"/>
        </w:numPr>
        <w:spacing w:after="0" w:line="360" w:lineRule="auto"/>
        <w:ind w:left="1077" w:hanging="357"/>
        <w:contextualSpacing w:val="0"/>
        <w:jc w:val="both"/>
        <w:rPr>
          <w:rFonts w:cs="Times New Roman"/>
          <w:szCs w:val="24"/>
        </w:rPr>
      </w:pPr>
      <w:r w:rsidRPr="009B70B1">
        <w:rPr>
          <w:rFonts w:cs="Times New Roman"/>
          <w:szCs w:val="24"/>
        </w:rPr>
        <w:t>описание сюжета и особенности фильма;</w:t>
      </w:r>
    </w:p>
    <w:p w14:paraId="05F43379" w14:textId="3B2698B5" w:rsidR="009B70B1" w:rsidRPr="009B70B1" w:rsidRDefault="009B70B1" w:rsidP="00591836">
      <w:pPr>
        <w:pStyle w:val="a3"/>
        <w:numPr>
          <w:ilvl w:val="0"/>
          <w:numId w:val="16"/>
        </w:numPr>
        <w:spacing w:after="0" w:line="360" w:lineRule="auto"/>
        <w:ind w:left="1077" w:hanging="357"/>
        <w:contextualSpacing w:val="0"/>
        <w:jc w:val="both"/>
        <w:rPr>
          <w:rFonts w:cs="Times New Roman"/>
          <w:szCs w:val="24"/>
        </w:rPr>
      </w:pPr>
      <w:r w:rsidRPr="009B70B1">
        <w:rPr>
          <w:rFonts w:cs="Times New Roman"/>
          <w:szCs w:val="24"/>
        </w:rPr>
        <w:t>возрастные ограничения;</w:t>
      </w:r>
    </w:p>
    <w:p w14:paraId="04676355" w14:textId="77777777" w:rsidR="009B70B1" w:rsidRPr="009B70B1" w:rsidRDefault="009B70B1" w:rsidP="00591836">
      <w:pPr>
        <w:pStyle w:val="a3"/>
        <w:numPr>
          <w:ilvl w:val="0"/>
          <w:numId w:val="16"/>
        </w:numPr>
        <w:spacing w:after="0" w:line="360" w:lineRule="auto"/>
        <w:ind w:left="1077" w:hanging="357"/>
        <w:contextualSpacing w:val="0"/>
        <w:jc w:val="both"/>
        <w:rPr>
          <w:rFonts w:cs="Times New Roman"/>
          <w:szCs w:val="24"/>
        </w:rPr>
      </w:pPr>
      <w:r w:rsidRPr="009B70B1">
        <w:rPr>
          <w:rFonts w:cs="Times New Roman"/>
          <w:szCs w:val="24"/>
        </w:rPr>
        <w:t>наличие субтитров или дубляжа;</w:t>
      </w:r>
    </w:p>
    <w:p w14:paraId="0D5A541A" w14:textId="77777777" w:rsidR="009B70B1" w:rsidRPr="009B70B1" w:rsidRDefault="009B70B1" w:rsidP="00591836">
      <w:pPr>
        <w:pStyle w:val="a3"/>
        <w:numPr>
          <w:ilvl w:val="0"/>
          <w:numId w:val="16"/>
        </w:numPr>
        <w:spacing w:after="0" w:line="360" w:lineRule="auto"/>
        <w:ind w:left="1077" w:hanging="357"/>
        <w:contextualSpacing w:val="0"/>
        <w:jc w:val="both"/>
        <w:rPr>
          <w:rFonts w:cs="Times New Roman"/>
          <w:szCs w:val="24"/>
        </w:rPr>
      </w:pPr>
      <w:r w:rsidRPr="009B70B1">
        <w:rPr>
          <w:rFonts w:cs="Times New Roman"/>
          <w:szCs w:val="24"/>
        </w:rPr>
        <w:t>фотографии и трейлеры фильма.</w:t>
      </w:r>
    </w:p>
    <w:p w14:paraId="5D5920F7" w14:textId="77777777" w:rsidR="009B70B1" w:rsidRPr="009B70B1" w:rsidRDefault="009B70B1" w:rsidP="00591836">
      <w:pPr>
        <w:spacing w:before="20" w:afterLines="20" w:after="48" w:line="360" w:lineRule="auto"/>
        <w:ind w:firstLine="357"/>
        <w:jc w:val="both"/>
        <w:rPr>
          <w:rFonts w:cs="Times New Roman"/>
          <w:color w:val="000000"/>
          <w:shd w:val="clear" w:color="auto" w:fill="FFFFFF"/>
        </w:rPr>
      </w:pPr>
      <w:r w:rsidRPr="009B70B1">
        <w:rPr>
          <w:rFonts w:cs="Times New Roman"/>
          <w:color w:val="000000"/>
          <w:shd w:val="clear" w:color="auto" w:fill="FFFFFF"/>
        </w:rPr>
        <w:t xml:space="preserve">Для каждого зарегистрированного клиента ведется информация о его персональных данных, включающая ФИО, контактные данные (адрес, телефон, </w:t>
      </w:r>
      <w:proofErr w:type="spellStart"/>
      <w:r w:rsidRPr="009B70B1">
        <w:rPr>
          <w:rFonts w:cs="Times New Roman"/>
          <w:color w:val="000000"/>
          <w:shd w:val="clear" w:color="auto" w:fill="FFFFFF"/>
        </w:rPr>
        <w:t>email</w:t>
      </w:r>
      <w:proofErr w:type="spellEnd"/>
      <w:r w:rsidRPr="009B70B1">
        <w:rPr>
          <w:rFonts w:cs="Times New Roman"/>
          <w:color w:val="000000"/>
          <w:shd w:val="clear" w:color="auto" w:fill="FFFFFF"/>
        </w:rPr>
        <w:t>).</w:t>
      </w:r>
    </w:p>
    <w:p w14:paraId="3F52946C" w14:textId="7291F774" w:rsidR="009B70B1" w:rsidRDefault="0067081A" w:rsidP="00591836">
      <w:pPr>
        <w:pStyle w:val="a3"/>
        <w:numPr>
          <w:ilvl w:val="0"/>
          <w:numId w:val="5"/>
        </w:numPr>
        <w:spacing w:after="0" w:line="360" w:lineRule="auto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</w:t>
      </w:r>
      <w:r w:rsidR="009B70B1" w:rsidRPr="009B70B1">
        <w:rPr>
          <w:rFonts w:cs="Times New Roman"/>
          <w:szCs w:val="24"/>
        </w:rPr>
        <w:t>ерсональная информация: ФИО, контактные данные</w:t>
      </w:r>
      <w:r w:rsidR="00D70ED9" w:rsidRPr="00D70ED9">
        <w:rPr>
          <w:rFonts w:cs="Times New Roman"/>
          <w:szCs w:val="24"/>
        </w:rPr>
        <w:t>;</w:t>
      </w:r>
    </w:p>
    <w:p w14:paraId="5E14D444" w14:textId="79074651" w:rsidR="009B70B1" w:rsidRPr="009B70B1" w:rsidRDefault="0067081A" w:rsidP="00591836">
      <w:pPr>
        <w:pStyle w:val="a3"/>
        <w:numPr>
          <w:ilvl w:val="0"/>
          <w:numId w:val="5"/>
        </w:numPr>
        <w:spacing w:after="0" w:line="360" w:lineRule="auto"/>
        <w:ind w:left="714" w:hanging="357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и</w:t>
      </w:r>
      <w:r w:rsidR="009B70B1" w:rsidRPr="009B70B1">
        <w:rPr>
          <w:rFonts w:cs="Times New Roman"/>
          <w:szCs w:val="24"/>
        </w:rPr>
        <w:t>стория взаимодействий: список просмотренных или скачанных фильмов, даты просмотров</w:t>
      </w:r>
      <w:r w:rsidR="00D70ED9" w:rsidRPr="00D70ED9">
        <w:rPr>
          <w:rFonts w:cs="Times New Roman"/>
          <w:szCs w:val="24"/>
        </w:rPr>
        <w:t>;</w:t>
      </w:r>
    </w:p>
    <w:p w14:paraId="4A254D4C" w14:textId="38FA7AA9" w:rsidR="009B70B1" w:rsidRPr="009B70B1" w:rsidRDefault="009B70B1" w:rsidP="00591836">
      <w:pPr>
        <w:spacing w:before="20" w:afterLines="20" w:after="48" w:line="360" w:lineRule="auto"/>
        <w:ind w:firstLine="360"/>
        <w:jc w:val="both"/>
        <w:rPr>
          <w:rFonts w:cs="Times New Roman"/>
          <w:color w:val="000000"/>
          <w:shd w:val="clear" w:color="auto" w:fill="FFFFFF"/>
        </w:rPr>
      </w:pPr>
      <w:r w:rsidRPr="009B70B1">
        <w:rPr>
          <w:rFonts w:cs="Times New Roman"/>
          <w:color w:val="000000"/>
          <w:shd w:val="clear" w:color="auto" w:fill="FFFFFF"/>
        </w:rPr>
        <w:t xml:space="preserve">Зарегистрированные клиенты могут смотреть фильмы онлайн или скачивать их. Система </w:t>
      </w:r>
      <w:r w:rsidR="00D70ED9">
        <w:rPr>
          <w:rFonts w:cs="Times New Roman"/>
          <w:color w:val="000000"/>
          <w:shd w:val="clear" w:color="auto" w:fill="FFFFFF"/>
        </w:rPr>
        <w:t xml:space="preserve">будет </w:t>
      </w:r>
      <w:r w:rsidRPr="009B70B1">
        <w:rPr>
          <w:rFonts w:cs="Times New Roman"/>
          <w:color w:val="000000"/>
          <w:shd w:val="clear" w:color="auto" w:fill="FFFFFF"/>
        </w:rPr>
        <w:t>предоставля</w:t>
      </w:r>
      <w:r w:rsidR="00D70ED9">
        <w:rPr>
          <w:rFonts w:cs="Times New Roman"/>
          <w:color w:val="000000"/>
          <w:shd w:val="clear" w:color="auto" w:fill="FFFFFF"/>
        </w:rPr>
        <w:t>ть</w:t>
      </w:r>
      <w:r w:rsidRPr="009B70B1">
        <w:rPr>
          <w:rFonts w:cs="Times New Roman"/>
          <w:color w:val="000000"/>
          <w:shd w:val="clear" w:color="auto" w:fill="FFFFFF"/>
        </w:rPr>
        <w:t xml:space="preserve"> детальные описания каждого фильма, включая жанр, продолжительность, даты и время сеансов, стоимость билета, наличие субтитров и возрастные ограничения. Для удобства клиенты могут просматривать трейлеры и фотографии фильмов. После выбора фильма </w:t>
      </w:r>
      <w:r w:rsidR="002E0C49" w:rsidRPr="009B70B1">
        <w:rPr>
          <w:rFonts w:cs="Times New Roman"/>
          <w:color w:val="000000"/>
          <w:shd w:val="clear" w:color="auto" w:fill="FFFFFF"/>
        </w:rPr>
        <w:t xml:space="preserve">пользователи </w:t>
      </w:r>
      <w:r w:rsidR="002E0C49">
        <w:rPr>
          <w:rFonts w:cs="Times New Roman"/>
          <w:color w:val="000000"/>
          <w:shd w:val="clear" w:color="auto" w:fill="FFFFFF"/>
        </w:rPr>
        <w:t xml:space="preserve">при наличии подписки </w:t>
      </w:r>
      <w:r w:rsidRPr="009B70B1">
        <w:rPr>
          <w:rFonts w:cs="Times New Roman"/>
          <w:color w:val="000000"/>
          <w:shd w:val="clear" w:color="auto" w:fill="FFFFFF"/>
        </w:rPr>
        <w:t>могут перейти к просмотру или скачиванию, а также управлять своими списками "избранных" или "запланированных" фильмов.</w:t>
      </w:r>
    </w:p>
    <w:p w14:paraId="233F1A82" w14:textId="7EBBAFBC" w:rsidR="0067081A" w:rsidRPr="008C6539" w:rsidRDefault="0067081A" w:rsidP="00591836">
      <w:pPr>
        <w:spacing w:before="20" w:afterLines="20" w:after="48"/>
        <w:ind w:firstLine="427"/>
      </w:pPr>
      <w:r w:rsidRPr="008C6539">
        <w:t xml:space="preserve">В контексте разработки информационной системы для, просмотра и скачивания фильмов, можно предусмотреть следующие ограничения: </w:t>
      </w:r>
    </w:p>
    <w:p w14:paraId="46E8C079" w14:textId="0151C858" w:rsidR="0067081A" w:rsidRPr="008C6539" w:rsidRDefault="0067081A" w:rsidP="00591836">
      <w:pPr>
        <w:numPr>
          <w:ilvl w:val="0"/>
          <w:numId w:val="17"/>
        </w:numPr>
        <w:spacing w:after="0" w:line="389" w:lineRule="auto"/>
        <w:ind w:left="1060" w:hanging="357"/>
      </w:pPr>
      <w:r w:rsidRPr="008C6539">
        <w:t xml:space="preserve">ограничение по возрасту: клиенты могут смотреть фильмы онлайн только в соответствии с возрастными ограничениями, установленными для каждого фильма; </w:t>
      </w:r>
    </w:p>
    <w:p w14:paraId="500AFFD8" w14:textId="4CFC736D" w:rsidR="0067081A" w:rsidRPr="008C6539" w:rsidRDefault="0067081A" w:rsidP="00591836">
      <w:pPr>
        <w:numPr>
          <w:ilvl w:val="0"/>
          <w:numId w:val="17"/>
        </w:numPr>
        <w:spacing w:after="0" w:line="389" w:lineRule="auto"/>
        <w:ind w:left="1060" w:hanging="357"/>
      </w:pPr>
      <w:r w:rsidRPr="008C6539">
        <w:t xml:space="preserve">способы оплаты: для оплаты </w:t>
      </w:r>
      <w:r w:rsidR="002E0C49">
        <w:t>подписки</w:t>
      </w:r>
      <w:r w:rsidRPr="008C6539">
        <w:t xml:space="preserve"> клиентам предоставляются различные способы оплаты, такие как банковские карты и электронные платежи, что обеспечивает удобство и гибкость в финансовых операциях; </w:t>
      </w:r>
    </w:p>
    <w:p w14:paraId="04556663" w14:textId="3793314C" w:rsidR="0067081A" w:rsidRDefault="0067081A" w:rsidP="00591836">
      <w:pPr>
        <w:numPr>
          <w:ilvl w:val="0"/>
          <w:numId w:val="17"/>
        </w:numPr>
        <w:spacing w:after="0" w:line="389" w:lineRule="auto"/>
        <w:ind w:left="1060" w:hanging="357"/>
      </w:pPr>
      <w:r w:rsidRPr="008C6539">
        <w:t xml:space="preserve">уникальный код фильма и сеанса: каждый фильм и сеанс в системе должен иметь уникальный код, что обеспечивает ясность. </w:t>
      </w:r>
    </w:p>
    <w:p w14:paraId="464321C9" w14:textId="77777777" w:rsidR="00E548B5" w:rsidRDefault="00E548B5" w:rsidP="00591836">
      <w:pPr>
        <w:spacing w:before="20" w:afterLines="20" w:after="48" w:line="259" w:lineRule="auto"/>
      </w:pPr>
      <w:r>
        <w:br w:type="page"/>
      </w:r>
    </w:p>
    <w:p w14:paraId="3073BBFA" w14:textId="750B1C21" w:rsidR="0067081A" w:rsidRPr="008C6539" w:rsidRDefault="0067081A" w:rsidP="00591836">
      <w:pPr>
        <w:spacing w:before="20" w:afterLines="20" w:after="48"/>
        <w:ind w:firstLine="427"/>
      </w:pPr>
      <w:r w:rsidRPr="008C6539">
        <w:lastRenderedPageBreak/>
        <w:t xml:space="preserve">При работе с системой администраторы кинотеатра должны иметь возможность решать следующие задачи: </w:t>
      </w:r>
    </w:p>
    <w:p w14:paraId="62FF3B50" w14:textId="77777777" w:rsidR="0067081A" w:rsidRPr="008C6539" w:rsidRDefault="0067081A" w:rsidP="00591836">
      <w:pPr>
        <w:numPr>
          <w:ilvl w:val="0"/>
          <w:numId w:val="17"/>
        </w:numPr>
        <w:spacing w:after="0" w:line="389" w:lineRule="auto"/>
        <w:ind w:left="1060" w:hanging="357"/>
      </w:pPr>
      <w:r w:rsidRPr="008C6539">
        <w:t xml:space="preserve">управление фильмами и сеансами: добавлять новые фильмы и сеансы, редактировать существующие (например, изменять расписание, стоимость билетов или описание фильма), а также удалять неактуальные фильмы из системы; </w:t>
      </w:r>
    </w:p>
    <w:p w14:paraId="52604FE8" w14:textId="77777777" w:rsidR="0067081A" w:rsidRPr="008C6539" w:rsidRDefault="0067081A" w:rsidP="00591836">
      <w:pPr>
        <w:numPr>
          <w:ilvl w:val="0"/>
          <w:numId w:val="17"/>
        </w:numPr>
        <w:spacing w:after="0" w:line="389" w:lineRule="auto"/>
        <w:ind w:left="1060" w:hanging="357"/>
      </w:pPr>
      <w:r w:rsidRPr="008C6539">
        <w:t xml:space="preserve">отчеты и аналитика: Система позволяет создавать разнообразные отчеты по продажам билетов, популярности фильмов, а также автоматически рассчитывать доходы кинотеатра, учитывая все финансовые операции и статистику по просмотрам; </w:t>
      </w:r>
    </w:p>
    <w:p w14:paraId="46865B24" w14:textId="6D4FD002" w:rsidR="0067081A" w:rsidRPr="008C6539" w:rsidRDefault="0067081A" w:rsidP="00591836">
      <w:pPr>
        <w:numPr>
          <w:ilvl w:val="0"/>
          <w:numId w:val="17"/>
        </w:numPr>
        <w:spacing w:after="0" w:line="389" w:lineRule="auto"/>
        <w:ind w:left="1060" w:hanging="357"/>
      </w:pPr>
      <w:r w:rsidRPr="008C6539">
        <w:t xml:space="preserve">мониторинг проблем: Администраторы системы могут получать информацию о проблемах, связанных с киносеансами и решать вопросы о возможной компенсации клиентам. </w:t>
      </w:r>
    </w:p>
    <w:p w14:paraId="3FBE3E4D" w14:textId="78168218" w:rsidR="00192812" w:rsidRPr="0067081A" w:rsidRDefault="00192812" w:rsidP="00591836">
      <w:pPr>
        <w:pStyle w:val="a4"/>
        <w:spacing w:before="20" w:beforeAutospacing="0" w:afterLines="20" w:after="48" w:afterAutospacing="0" w:line="360" w:lineRule="auto"/>
        <w:jc w:val="both"/>
      </w:pPr>
    </w:p>
    <w:sectPr w:rsidR="00192812" w:rsidRPr="0067081A" w:rsidSect="00467B77">
      <w:pgSz w:w="11906" w:h="16838"/>
      <w:pgMar w:top="284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45CB3"/>
    <w:multiLevelType w:val="hybridMultilevel"/>
    <w:tmpl w:val="287ECB00"/>
    <w:lvl w:ilvl="0" w:tplc="E66AF194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7034D"/>
    <w:multiLevelType w:val="hybridMultilevel"/>
    <w:tmpl w:val="9014ED38"/>
    <w:lvl w:ilvl="0" w:tplc="E66AF194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87614"/>
    <w:multiLevelType w:val="hybridMultilevel"/>
    <w:tmpl w:val="7D709EEA"/>
    <w:lvl w:ilvl="0" w:tplc="E66AF194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5136C"/>
    <w:multiLevelType w:val="hybridMultilevel"/>
    <w:tmpl w:val="735AE448"/>
    <w:lvl w:ilvl="0" w:tplc="2CD2E818">
      <w:start w:val="1"/>
      <w:numFmt w:val="bullet"/>
      <w:lvlText w:val="-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649724">
      <w:start w:val="1"/>
      <w:numFmt w:val="bullet"/>
      <w:lvlText w:val="o"/>
      <w:lvlJc w:val="left"/>
      <w:pPr>
        <w:ind w:left="1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0868F2">
      <w:start w:val="1"/>
      <w:numFmt w:val="bullet"/>
      <w:lvlText w:val="▪"/>
      <w:lvlJc w:val="left"/>
      <w:pPr>
        <w:ind w:left="24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3E5152">
      <w:start w:val="1"/>
      <w:numFmt w:val="bullet"/>
      <w:lvlText w:val="•"/>
      <w:lvlJc w:val="left"/>
      <w:pPr>
        <w:ind w:left="3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2C9AD0">
      <w:start w:val="1"/>
      <w:numFmt w:val="bullet"/>
      <w:lvlText w:val="o"/>
      <w:lvlJc w:val="left"/>
      <w:pPr>
        <w:ind w:left="3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DCF3A6">
      <w:start w:val="1"/>
      <w:numFmt w:val="bullet"/>
      <w:lvlText w:val="▪"/>
      <w:lvlJc w:val="left"/>
      <w:pPr>
        <w:ind w:left="4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829184">
      <w:start w:val="1"/>
      <w:numFmt w:val="bullet"/>
      <w:lvlText w:val="•"/>
      <w:lvlJc w:val="left"/>
      <w:pPr>
        <w:ind w:left="53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D62C20">
      <w:start w:val="1"/>
      <w:numFmt w:val="bullet"/>
      <w:lvlText w:val="o"/>
      <w:lvlJc w:val="left"/>
      <w:pPr>
        <w:ind w:left="60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4CE75E">
      <w:start w:val="1"/>
      <w:numFmt w:val="bullet"/>
      <w:lvlText w:val="▪"/>
      <w:lvlJc w:val="left"/>
      <w:pPr>
        <w:ind w:left="67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934F02"/>
    <w:multiLevelType w:val="hybridMultilevel"/>
    <w:tmpl w:val="7F44F9D6"/>
    <w:lvl w:ilvl="0" w:tplc="E66AF194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8683B"/>
    <w:multiLevelType w:val="multilevel"/>
    <w:tmpl w:val="D3F2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716D71"/>
    <w:multiLevelType w:val="hybridMultilevel"/>
    <w:tmpl w:val="BF64DACA"/>
    <w:lvl w:ilvl="0" w:tplc="E66AF194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D55756"/>
    <w:multiLevelType w:val="hybridMultilevel"/>
    <w:tmpl w:val="A86A7BA0"/>
    <w:lvl w:ilvl="0" w:tplc="E66AF194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DE4320"/>
    <w:multiLevelType w:val="multilevel"/>
    <w:tmpl w:val="D54A258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1D5168"/>
    <w:multiLevelType w:val="hybridMultilevel"/>
    <w:tmpl w:val="89F63936"/>
    <w:lvl w:ilvl="0" w:tplc="E66AF194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017771"/>
    <w:multiLevelType w:val="multilevel"/>
    <w:tmpl w:val="1892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3D6CC7"/>
    <w:multiLevelType w:val="hybridMultilevel"/>
    <w:tmpl w:val="B4E08A12"/>
    <w:lvl w:ilvl="0" w:tplc="E66AF194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7B5634"/>
    <w:multiLevelType w:val="multilevel"/>
    <w:tmpl w:val="A75C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490A66"/>
    <w:multiLevelType w:val="hybridMultilevel"/>
    <w:tmpl w:val="21AE713E"/>
    <w:lvl w:ilvl="0" w:tplc="6848FF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991E29"/>
    <w:multiLevelType w:val="hybridMultilevel"/>
    <w:tmpl w:val="835CF252"/>
    <w:lvl w:ilvl="0" w:tplc="E66AF194">
      <w:start w:val="1"/>
      <w:numFmt w:val="bullet"/>
      <w:lvlText w:val="-"/>
      <w:lvlJc w:val="left"/>
      <w:pPr>
        <w:ind w:left="108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146FE2"/>
    <w:multiLevelType w:val="hybridMultilevel"/>
    <w:tmpl w:val="25D48B5A"/>
    <w:lvl w:ilvl="0" w:tplc="E66AF194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FA7D6F"/>
    <w:multiLevelType w:val="multilevel"/>
    <w:tmpl w:val="CBB0A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4618457">
    <w:abstractNumId w:val="8"/>
  </w:num>
  <w:num w:numId="2" w16cid:durableId="2037535688">
    <w:abstractNumId w:val="7"/>
  </w:num>
  <w:num w:numId="3" w16cid:durableId="733308902">
    <w:abstractNumId w:val="9"/>
  </w:num>
  <w:num w:numId="4" w16cid:durableId="599221339">
    <w:abstractNumId w:val="15"/>
  </w:num>
  <w:num w:numId="5" w16cid:durableId="1003313209">
    <w:abstractNumId w:val="0"/>
  </w:num>
  <w:num w:numId="6" w16cid:durableId="725646219">
    <w:abstractNumId w:val="2"/>
  </w:num>
  <w:num w:numId="7" w16cid:durableId="402605531">
    <w:abstractNumId w:val="1"/>
  </w:num>
  <w:num w:numId="8" w16cid:durableId="861747818">
    <w:abstractNumId w:val="11"/>
  </w:num>
  <w:num w:numId="9" w16cid:durableId="35468793">
    <w:abstractNumId w:val="4"/>
  </w:num>
  <w:num w:numId="10" w16cid:durableId="677462376">
    <w:abstractNumId w:val="6"/>
  </w:num>
  <w:num w:numId="11" w16cid:durableId="541866711">
    <w:abstractNumId w:val="5"/>
  </w:num>
  <w:num w:numId="12" w16cid:durableId="1848396803">
    <w:abstractNumId w:val="13"/>
  </w:num>
  <w:num w:numId="13" w16cid:durableId="1699163985">
    <w:abstractNumId w:val="10"/>
  </w:num>
  <w:num w:numId="14" w16cid:durableId="1501234795">
    <w:abstractNumId w:val="16"/>
  </w:num>
  <w:num w:numId="15" w16cid:durableId="520781014">
    <w:abstractNumId w:val="12"/>
  </w:num>
  <w:num w:numId="16" w16cid:durableId="1815560591">
    <w:abstractNumId w:val="14"/>
  </w:num>
  <w:num w:numId="17" w16cid:durableId="7644955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3B4"/>
    <w:rsid w:val="00034274"/>
    <w:rsid w:val="000557D8"/>
    <w:rsid w:val="00061BE7"/>
    <w:rsid w:val="000932B4"/>
    <w:rsid w:val="00136D1D"/>
    <w:rsid w:val="00176AEA"/>
    <w:rsid w:val="00183D86"/>
    <w:rsid w:val="00192812"/>
    <w:rsid w:val="001B657F"/>
    <w:rsid w:val="001F3E2D"/>
    <w:rsid w:val="002D51DE"/>
    <w:rsid w:val="002E0C49"/>
    <w:rsid w:val="003A44B4"/>
    <w:rsid w:val="004346E3"/>
    <w:rsid w:val="00467B77"/>
    <w:rsid w:val="004D0AAF"/>
    <w:rsid w:val="00591836"/>
    <w:rsid w:val="00666376"/>
    <w:rsid w:val="0067081A"/>
    <w:rsid w:val="006A377E"/>
    <w:rsid w:val="007207CD"/>
    <w:rsid w:val="007716E1"/>
    <w:rsid w:val="007C58FF"/>
    <w:rsid w:val="007D2D56"/>
    <w:rsid w:val="00802FE2"/>
    <w:rsid w:val="00843CC6"/>
    <w:rsid w:val="00862374"/>
    <w:rsid w:val="00867B18"/>
    <w:rsid w:val="0089413E"/>
    <w:rsid w:val="008F5ACB"/>
    <w:rsid w:val="00932BB2"/>
    <w:rsid w:val="0094371C"/>
    <w:rsid w:val="009B70B1"/>
    <w:rsid w:val="00A46C61"/>
    <w:rsid w:val="00A943B4"/>
    <w:rsid w:val="00AC441E"/>
    <w:rsid w:val="00AE2248"/>
    <w:rsid w:val="00B14399"/>
    <w:rsid w:val="00BA5369"/>
    <w:rsid w:val="00C13938"/>
    <w:rsid w:val="00C50368"/>
    <w:rsid w:val="00C86BC9"/>
    <w:rsid w:val="00C93D2E"/>
    <w:rsid w:val="00CC4297"/>
    <w:rsid w:val="00CE2D9B"/>
    <w:rsid w:val="00D35FE3"/>
    <w:rsid w:val="00D70ED9"/>
    <w:rsid w:val="00D809C7"/>
    <w:rsid w:val="00DA6072"/>
    <w:rsid w:val="00DE24D6"/>
    <w:rsid w:val="00E34B92"/>
    <w:rsid w:val="00E548B5"/>
    <w:rsid w:val="00EF7735"/>
    <w:rsid w:val="00F45D3E"/>
    <w:rsid w:val="00F56C60"/>
    <w:rsid w:val="00FF020A"/>
    <w:rsid w:val="00FF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5F6AC"/>
  <w15:chartTrackingRefBased/>
  <w15:docId w15:val="{AC088CCB-1544-4A9E-BF13-D7741B608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57F"/>
    <w:pPr>
      <w:spacing w:line="24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2B4"/>
    <w:pPr>
      <w:ind w:left="720"/>
      <w:contextualSpacing/>
    </w:pPr>
  </w:style>
  <w:style w:type="paragraph" w:styleId="a4">
    <w:name w:val="Normal (Web)"/>
    <w:basedOn w:val="a"/>
    <w:rsid w:val="0089413E"/>
    <w:pPr>
      <w:spacing w:before="100" w:beforeAutospacing="1" w:after="100" w:afterAutospacing="1"/>
    </w:pPr>
    <w:rPr>
      <w:rFonts w:eastAsia="Times New Roman" w:cs="Times New Roman"/>
      <w:kern w:val="0"/>
      <w:szCs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C86B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4E936-AFE3-47CA-9513-5BF1F93DA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Беркат</dc:creator>
  <cp:keywords/>
  <dc:description/>
  <cp:lastModifiedBy>Александр Беркат</cp:lastModifiedBy>
  <cp:revision>4</cp:revision>
  <cp:lastPrinted>2023-09-13T14:51:00Z</cp:lastPrinted>
  <dcterms:created xsi:type="dcterms:W3CDTF">2024-09-25T03:07:00Z</dcterms:created>
  <dcterms:modified xsi:type="dcterms:W3CDTF">2024-09-25T04:11:00Z</dcterms:modified>
</cp:coreProperties>
</file>