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326385E1" w:rsidR="00824835" w:rsidRPr="003D0B14" w:rsidRDefault="00E8687A" w:rsidP="00F16664">
      <w:pPr>
        <w:pStyle w:val="Nadpis1"/>
      </w:pPr>
      <w:r w:rsidRPr="003D0B14">
        <w:t>Den trifidů</w:t>
      </w:r>
    </w:p>
    <w:p w14:paraId="4B2480D7" w14:textId="1D26B5E0" w:rsidR="001B4A49" w:rsidRPr="001B4A49" w:rsidRDefault="001B4A49" w:rsidP="00F16664">
      <w:pPr>
        <w:pStyle w:val="Nadpis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F16664">
      <w:pPr>
        <w:pStyle w:val="Nadpis3"/>
      </w:pPr>
      <w:r>
        <w:t>I.ČÁST</w:t>
      </w:r>
    </w:p>
    <w:p w14:paraId="2707C074" w14:textId="41BAF6F2" w:rsidR="002F639E" w:rsidRPr="002F639E" w:rsidRDefault="001B4A49" w:rsidP="00F16664">
      <w:pPr>
        <w:pStyle w:val="Nadpis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613C99F9" w:rsidR="00824835" w:rsidRDefault="00B119D8" w:rsidP="00F16664">
      <w:pPr>
        <w:pStyle w:val="Nadpis4"/>
      </w:pPr>
      <w:r w:rsidRPr="00824480">
        <w:t>Té</w:t>
      </w:r>
      <w:r w:rsidR="00824480" w:rsidRPr="00824480">
        <w:t>ma a motiv</w:t>
      </w:r>
    </w:p>
    <w:p w14:paraId="6CEBD77F" w14:textId="091F7F87" w:rsidR="00E8687A" w:rsidRPr="00E8687A" w:rsidRDefault="00E8687A" w:rsidP="00E8687A">
      <w:r>
        <w:t>Lidská moc jako dvojsečný meč. Boj lidstva v oslabení vlivem jakéhosi nebeského úkazu</w:t>
      </w:r>
      <w:r w:rsidR="000014B5">
        <w:t xml:space="preserve"> proti rostlinám nazývanými </w:t>
      </w:r>
      <w:proofErr w:type="spellStart"/>
      <w:r w:rsidR="000014B5">
        <w:t>trifidi</w:t>
      </w:r>
      <w:proofErr w:type="spellEnd"/>
      <w:r w:rsidR="000014B5">
        <w:t xml:space="preserve">. </w:t>
      </w:r>
      <w:r w:rsidR="004C6055">
        <w:t xml:space="preserve">Naprostá většina lidí, kteří tento úkaz viděli oslepla a ten </w:t>
      </w:r>
      <w:r w:rsidR="002F729A">
        <w:t>zbytek,</w:t>
      </w:r>
      <w:r w:rsidR="004C6055">
        <w:t xml:space="preserve"> který měl to štěstí a nějakým způsobem se osudný večer na oblohu nedíval bojuje o zachování lidstva. Časem se jako největší překážka ukáží býti právě </w:t>
      </w:r>
      <w:proofErr w:type="spellStart"/>
      <w:r w:rsidR="004C6055">
        <w:t>trifidi</w:t>
      </w:r>
      <w:proofErr w:type="spellEnd"/>
      <w:r w:rsidR="004C6055">
        <w:t>. Ti byli pěstování ve velkém kvůli kvalitnímu oleji, i přesto že dokáží zmrzačit či dokonce zabít člověka. V příběhu je popsána legenda o jejich masivním rozšíření po světě.</w:t>
      </w:r>
    </w:p>
    <w:p w14:paraId="2BE63607" w14:textId="2F13DE62" w:rsidR="00824480" w:rsidRDefault="00824480" w:rsidP="00F16664">
      <w:pPr>
        <w:pStyle w:val="Nadpis4"/>
      </w:pPr>
      <w:r w:rsidRPr="00824480">
        <w:t>Časoprostor</w:t>
      </w:r>
    </w:p>
    <w:p w14:paraId="284720AE" w14:textId="56C38A86" w:rsidR="00E8687A" w:rsidRPr="00E8687A" w:rsidRDefault="00E8687A" w:rsidP="00E8687A">
      <w:r>
        <w:t xml:space="preserve">Děj se odehrává v druhé polovině 20. století v Anglii v okolí </w:t>
      </w:r>
      <w:r w:rsidR="002F729A">
        <w:t>Londýna</w:t>
      </w:r>
      <w:r>
        <w:t xml:space="preserve"> a později ostrov </w:t>
      </w:r>
      <w:proofErr w:type="spellStart"/>
      <w:r>
        <w:t>Wight</w:t>
      </w:r>
      <w:proofErr w:type="spellEnd"/>
      <w:r>
        <w:t>.</w:t>
      </w:r>
    </w:p>
    <w:p w14:paraId="5595B81F" w14:textId="209AC776" w:rsidR="00824480" w:rsidRDefault="00824480" w:rsidP="00F16664">
      <w:pPr>
        <w:pStyle w:val="Nadpis4"/>
      </w:pPr>
      <w:r w:rsidRPr="00824480">
        <w:t>Kompoziční výstavba</w:t>
      </w:r>
    </w:p>
    <w:p w14:paraId="6CE2BBE0" w14:textId="3766CDD2" w:rsidR="008C0777" w:rsidRPr="008C0777" w:rsidRDefault="008C0777" w:rsidP="008C0777">
      <w:r>
        <w:t>Příběh je uváděn chronologicky, jednotlivé části příběhu jsou uváděny tak jak jdou za sebou</w:t>
      </w:r>
      <w:r w:rsidR="002F729A">
        <w:t xml:space="preserve"> z</w:t>
      </w:r>
      <w:r>
        <w:t xml:space="preserve"> minulosti až po současnost.</w:t>
      </w:r>
    </w:p>
    <w:p w14:paraId="16188639" w14:textId="29582ED1" w:rsidR="00824480" w:rsidRDefault="00824480" w:rsidP="00F16664">
      <w:pPr>
        <w:pStyle w:val="Nadpis4"/>
      </w:pPr>
      <w:r w:rsidRPr="00824480">
        <w:t>Literární druh a žánr</w:t>
      </w:r>
    </w:p>
    <w:p w14:paraId="2F10EF04" w14:textId="3B09046A" w:rsidR="00B40E7D" w:rsidRDefault="00BC2D2D" w:rsidP="00FA7855">
      <w:r>
        <w:t xml:space="preserve">Druh: </w:t>
      </w:r>
      <w:r w:rsidR="00B40E7D">
        <w:t>Epika – dílo má děj</w:t>
      </w:r>
    </w:p>
    <w:p w14:paraId="3708DE52" w14:textId="5F57797C" w:rsidR="00FA7855" w:rsidRPr="00FA7855" w:rsidRDefault="00B40E7D" w:rsidP="00FA7855">
      <w:r>
        <w:t>Žánr: Román – dílo je poměrně rozsáhlé</w:t>
      </w:r>
    </w:p>
    <w:p w14:paraId="49943F17" w14:textId="77777777" w:rsidR="001B4A49" w:rsidRDefault="001B4A49" w:rsidP="00F16664">
      <w:pPr>
        <w:pStyle w:val="Nadpis3"/>
      </w:pPr>
      <w:r>
        <w:t>II. část</w:t>
      </w:r>
    </w:p>
    <w:p w14:paraId="0AF6205F" w14:textId="0969455E" w:rsidR="001B4A49" w:rsidRDefault="001B4A49" w:rsidP="00F16664">
      <w:pPr>
        <w:pStyle w:val="Nadpis4"/>
      </w:pPr>
      <w:r w:rsidRPr="00824480">
        <w:t>Vypravěč/lyrický subject</w:t>
      </w:r>
    </w:p>
    <w:p w14:paraId="2696DF6C" w14:textId="294D94D0" w:rsidR="008C0777" w:rsidRDefault="008C0777" w:rsidP="008C0777">
      <w:r>
        <w:t xml:space="preserve">Dílo má vypravěče, </w:t>
      </w:r>
      <w:r w:rsidR="00DC047E">
        <w:t>který</w:t>
      </w:r>
      <w:r>
        <w:t xml:space="preserve"> hovoří v </w:t>
      </w:r>
      <w:proofErr w:type="spellStart"/>
      <w:r>
        <w:t>ich</w:t>
      </w:r>
      <w:proofErr w:type="spellEnd"/>
      <w:r>
        <w:t xml:space="preserve">-formě a používá nejčastěji minulého času. Jedná se o personálního vypravěče, který je zároveň hlavní postavou </w:t>
      </w:r>
      <w:r w:rsidR="00CE0076">
        <w:t>příběhu</w:t>
      </w:r>
      <w:r>
        <w:t>.</w:t>
      </w:r>
    </w:p>
    <w:p w14:paraId="476EA9DE" w14:textId="7B778535" w:rsidR="002F729A" w:rsidRDefault="002F729A">
      <w:r>
        <w:br w:type="page"/>
      </w:r>
    </w:p>
    <w:p w14:paraId="333E411C" w14:textId="77777777" w:rsidR="002F729A" w:rsidRPr="008C0777" w:rsidRDefault="002F729A" w:rsidP="008C0777"/>
    <w:p w14:paraId="07BB257C" w14:textId="2F2DF768" w:rsidR="001B4A49" w:rsidRDefault="001B4A49" w:rsidP="00F16664">
      <w:pPr>
        <w:pStyle w:val="Nadpis4"/>
      </w:pPr>
      <w:r w:rsidRPr="00824480">
        <w:t>Postav</w:t>
      </w:r>
      <w:r w:rsidR="008C0777">
        <w:t>y</w:t>
      </w:r>
    </w:p>
    <w:p w14:paraId="117910FF" w14:textId="7829D11E" w:rsidR="008C0777" w:rsidRDefault="008C0777" w:rsidP="008C0777">
      <w:pPr>
        <w:pStyle w:val="Odstavecseseznamem"/>
        <w:numPr>
          <w:ilvl w:val="0"/>
          <w:numId w:val="5"/>
        </w:numPr>
      </w:pPr>
      <w:r>
        <w:t>Hlavní</w:t>
      </w:r>
    </w:p>
    <w:p w14:paraId="77486C3F" w14:textId="3A26CEA5" w:rsidR="008C0777" w:rsidRPr="008B0E71" w:rsidRDefault="00EA2B35" w:rsidP="008C0777">
      <w:pPr>
        <w:pStyle w:val="Odstavecseseznamem"/>
        <w:numPr>
          <w:ilvl w:val="1"/>
          <w:numId w:val="5"/>
        </w:numPr>
        <w:rPr>
          <w:b/>
        </w:rPr>
      </w:pPr>
      <w:r w:rsidRPr="008B0E71">
        <w:rPr>
          <w:b/>
        </w:rPr>
        <w:t>William (Bill)</w:t>
      </w:r>
      <w:r w:rsidRPr="008B0E71">
        <w:rPr>
          <w:b/>
          <w:color w:val="FF0000"/>
        </w:rPr>
        <w:t xml:space="preserve"> </w:t>
      </w:r>
      <w:r w:rsidR="008C0777" w:rsidRPr="008B0E71">
        <w:rPr>
          <w:b/>
        </w:rPr>
        <w:t>Masen</w:t>
      </w:r>
    </w:p>
    <w:p w14:paraId="7DD2746B" w14:textId="12BBF6F1" w:rsidR="0003195A" w:rsidRDefault="0003195A" w:rsidP="0003195A">
      <w:pPr>
        <w:pStyle w:val="Odstavecseseznamem"/>
        <w:numPr>
          <w:ilvl w:val="2"/>
          <w:numId w:val="5"/>
        </w:numPr>
      </w:pPr>
      <w:r>
        <w:t xml:space="preserve">Hlavní postava, mladý </w:t>
      </w:r>
      <w:r w:rsidR="008B0E71">
        <w:t>Angličan</w:t>
      </w:r>
      <w:r>
        <w:t>,</w:t>
      </w:r>
      <w:bookmarkStart w:id="0" w:name="_GoBack"/>
      <w:bookmarkEnd w:id="0"/>
      <w:r>
        <w:t xml:space="preserve"> 29 let, který jak sám řekl, měl prostě štěstí. </w:t>
      </w:r>
      <w:r w:rsidR="007139A3">
        <w:t xml:space="preserve"> Postava není ničím speciální. </w:t>
      </w:r>
      <w:r>
        <w:t xml:space="preserve">Z počátku příběhu chemik, později také biolog samouk. Skeptický vůči </w:t>
      </w:r>
      <w:proofErr w:type="spellStart"/>
      <w:r>
        <w:t>trifidům</w:t>
      </w:r>
      <w:proofErr w:type="spellEnd"/>
      <w:r>
        <w:t xml:space="preserve"> již od samého začátku, v očích ostatních paranoidní. Zamiluje se do </w:t>
      </w:r>
      <w:proofErr w:type="spellStart"/>
      <w:r>
        <w:t>Josely</w:t>
      </w:r>
      <w:proofErr w:type="spellEnd"/>
      <w:r w:rsidR="007139A3">
        <w:t>, vychovají jedno a započnou druhé dítě.</w:t>
      </w:r>
    </w:p>
    <w:p w14:paraId="6F1AA0E1" w14:textId="072D294B" w:rsidR="008C0777" w:rsidRDefault="008C0777" w:rsidP="008C0777">
      <w:pPr>
        <w:pStyle w:val="Odstavecseseznamem"/>
        <w:numPr>
          <w:ilvl w:val="0"/>
          <w:numId w:val="5"/>
        </w:numPr>
      </w:pPr>
      <w:r>
        <w:t>Vedlejší</w:t>
      </w:r>
    </w:p>
    <w:p w14:paraId="6A95C72F" w14:textId="0F897CF5" w:rsidR="001D11B5" w:rsidRPr="008B0E71" w:rsidRDefault="001D11B5" w:rsidP="001D11B5">
      <w:pPr>
        <w:pStyle w:val="Odstavecseseznamem"/>
        <w:numPr>
          <w:ilvl w:val="1"/>
          <w:numId w:val="5"/>
        </w:numPr>
        <w:rPr>
          <w:b/>
        </w:rPr>
      </w:pPr>
      <w:proofErr w:type="spellStart"/>
      <w:r w:rsidRPr="008B0E71">
        <w:rPr>
          <w:b/>
        </w:rPr>
        <w:t>Josella</w:t>
      </w:r>
      <w:proofErr w:type="spellEnd"/>
      <w:r w:rsidRPr="008B0E71">
        <w:rPr>
          <w:b/>
        </w:rPr>
        <w:t xml:space="preserve"> </w:t>
      </w:r>
      <w:proofErr w:type="spellStart"/>
      <w:r w:rsidRPr="008B0E71">
        <w:rPr>
          <w:b/>
        </w:rPr>
        <w:t>Playtonova</w:t>
      </w:r>
      <w:proofErr w:type="spellEnd"/>
    </w:p>
    <w:p w14:paraId="288B80E5" w14:textId="0AEB73C9" w:rsidR="007139A3" w:rsidRDefault="007139A3" w:rsidP="007139A3">
      <w:pPr>
        <w:pStyle w:val="Odstavecseseznamem"/>
        <w:numPr>
          <w:ilvl w:val="2"/>
          <w:numId w:val="5"/>
        </w:numPr>
      </w:pPr>
      <w:r>
        <w:t xml:space="preserve">Z počátku </w:t>
      </w:r>
      <w:proofErr w:type="spellStart"/>
      <w:r>
        <w:t>Billova</w:t>
      </w:r>
      <w:proofErr w:type="spellEnd"/>
      <w:r>
        <w:t xml:space="preserve"> společnice, později jeho milenka, a nakonec formálně také jeho žena. S </w:t>
      </w:r>
      <w:r w:rsidR="002F729A">
        <w:t>B</w:t>
      </w:r>
      <w:r>
        <w:t xml:space="preserve">illem </w:t>
      </w:r>
      <w:r w:rsidR="00CE0076">
        <w:t>zplodí</w:t>
      </w:r>
      <w:r>
        <w:t xml:space="preserve"> jedno dítě Je popisována jako překrásná, těžko se loučí s domovem tak jak ho znala, přizpůsobuje se osudu.</w:t>
      </w:r>
    </w:p>
    <w:p w14:paraId="14040541" w14:textId="4BD57FE9" w:rsidR="008C0777" w:rsidRPr="0023128E" w:rsidRDefault="008C0777" w:rsidP="008C0777">
      <w:pPr>
        <w:pStyle w:val="Odstavecseseznamem"/>
        <w:numPr>
          <w:ilvl w:val="1"/>
          <w:numId w:val="5"/>
        </w:numPr>
        <w:rPr>
          <w:b/>
        </w:rPr>
      </w:pPr>
      <w:proofErr w:type="spellStart"/>
      <w:r w:rsidRPr="0023128E">
        <w:rPr>
          <w:b/>
        </w:rPr>
        <w:t>Coker</w:t>
      </w:r>
      <w:proofErr w:type="spellEnd"/>
    </w:p>
    <w:p w14:paraId="5898FB30" w14:textId="06CC42C0" w:rsidR="007139A3" w:rsidRDefault="007139A3" w:rsidP="007139A3">
      <w:pPr>
        <w:pStyle w:val="Odstavecseseznamem"/>
        <w:numPr>
          <w:ilvl w:val="2"/>
          <w:numId w:val="5"/>
        </w:numPr>
      </w:pPr>
      <w:r>
        <w:t>Duší vášnivý řečník, zastává se slepců a naivně se jim z počátku snaží pomoci. Jeho plány nevyhnutelně ztroskotali. Odhodlaný, nezdolný, přátelský, tvrdohlavý.</w:t>
      </w:r>
    </w:p>
    <w:p w14:paraId="021BE5B8" w14:textId="652984AF" w:rsidR="008C0777" w:rsidRPr="0023128E" w:rsidRDefault="008C0777" w:rsidP="008C0777">
      <w:pPr>
        <w:pStyle w:val="Odstavecseseznamem"/>
        <w:numPr>
          <w:ilvl w:val="1"/>
          <w:numId w:val="5"/>
        </w:numPr>
        <w:rPr>
          <w:b/>
        </w:rPr>
      </w:pPr>
      <w:r w:rsidRPr="0023128E">
        <w:rPr>
          <w:b/>
        </w:rPr>
        <w:t>Susan</w:t>
      </w:r>
    </w:p>
    <w:p w14:paraId="04D40B9D" w14:textId="40F5851F" w:rsidR="007139A3" w:rsidRDefault="007139A3" w:rsidP="007139A3">
      <w:pPr>
        <w:pStyle w:val="Odstavecseseznamem"/>
        <w:numPr>
          <w:ilvl w:val="2"/>
          <w:numId w:val="5"/>
        </w:numPr>
      </w:pPr>
      <w:r>
        <w:t>Opuštěné dítě, kterého se Susan a Bill ujali. Společně s nimi stráví</w:t>
      </w:r>
      <w:r w:rsidR="00BC74D4">
        <w:t>.</w:t>
      </w:r>
      <w:r w:rsidR="00504334">
        <w:t xml:space="preserve"> Bojácná, stýská se ji, později bojovná a vychová si nenávistný vztah vůči </w:t>
      </w:r>
      <w:proofErr w:type="spellStart"/>
      <w:r w:rsidR="00504334">
        <w:t>trifidům</w:t>
      </w:r>
      <w:proofErr w:type="spellEnd"/>
      <w:r w:rsidR="00504334">
        <w:t>.</w:t>
      </w:r>
    </w:p>
    <w:p w14:paraId="5CD9F107" w14:textId="648095DC" w:rsidR="008C0777" w:rsidRPr="0023128E" w:rsidRDefault="008C0777" w:rsidP="008C0777">
      <w:pPr>
        <w:pStyle w:val="Odstavecseseznamem"/>
        <w:numPr>
          <w:ilvl w:val="1"/>
          <w:numId w:val="5"/>
        </w:numPr>
        <w:rPr>
          <w:b/>
        </w:rPr>
      </w:pPr>
      <w:proofErr w:type="spellStart"/>
      <w:r w:rsidRPr="0023128E">
        <w:rPr>
          <w:b/>
        </w:rPr>
        <w:t>Beadley</w:t>
      </w:r>
      <w:proofErr w:type="spellEnd"/>
    </w:p>
    <w:p w14:paraId="3401FEC0" w14:textId="0097FDAB" w:rsidR="00504334" w:rsidRDefault="00504334" w:rsidP="00504334">
      <w:pPr>
        <w:pStyle w:val="Odstavecseseznamem"/>
        <w:numPr>
          <w:ilvl w:val="2"/>
          <w:numId w:val="5"/>
        </w:numPr>
      </w:pPr>
      <w:r>
        <w:t xml:space="preserve">Vůdce skupiny, která racionálním myšlenkovým postupem zavrhla tradiční myšlenky ve prospěch přežití. </w:t>
      </w:r>
    </w:p>
    <w:p w14:paraId="14D2EE89" w14:textId="166A0F8F" w:rsidR="00504334" w:rsidRPr="008B0E71" w:rsidRDefault="008C0777" w:rsidP="00504334">
      <w:pPr>
        <w:pStyle w:val="Odstavecseseznamem"/>
        <w:numPr>
          <w:ilvl w:val="1"/>
          <w:numId w:val="5"/>
        </w:numPr>
        <w:rPr>
          <w:b/>
        </w:rPr>
      </w:pPr>
      <w:r w:rsidRPr="008B0E71">
        <w:rPr>
          <w:b/>
        </w:rPr>
        <w:t xml:space="preserve">Florence </w:t>
      </w:r>
      <w:proofErr w:type="spellStart"/>
      <w:r w:rsidRPr="008B0E71">
        <w:rPr>
          <w:b/>
        </w:rPr>
        <w:t>Durrantov</w:t>
      </w:r>
      <w:r w:rsidR="0023128E" w:rsidRPr="008B0E71">
        <w:rPr>
          <w:b/>
        </w:rPr>
        <w:t>á</w:t>
      </w:r>
      <w:proofErr w:type="spellEnd"/>
      <w:r w:rsidR="00504334" w:rsidRPr="008B0E71">
        <w:rPr>
          <w:b/>
        </w:rPr>
        <w:t xml:space="preserve"> </w:t>
      </w:r>
    </w:p>
    <w:p w14:paraId="51D08676" w14:textId="3A27F287" w:rsidR="00504334" w:rsidRPr="008C0777" w:rsidRDefault="00504334" w:rsidP="00504334">
      <w:pPr>
        <w:pStyle w:val="Odstavecseseznamem"/>
        <w:numPr>
          <w:ilvl w:val="2"/>
          <w:numId w:val="5"/>
        </w:numPr>
      </w:pPr>
      <w:r>
        <w:t>Vůdkyně alternativní skupiny, která vyznává tradiční hodnoty. Jejich skupinu zdolá mor.</w:t>
      </w:r>
    </w:p>
    <w:p w14:paraId="246BAD8D" w14:textId="2E50F9E2" w:rsidR="001B4A49" w:rsidRDefault="001B4A49" w:rsidP="00F16664">
      <w:pPr>
        <w:pStyle w:val="Nadpis4"/>
      </w:pPr>
      <w:r w:rsidRPr="00824480">
        <w:t>Vyprávěcí způsoby</w:t>
      </w:r>
    </w:p>
    <w:p w14:paraId="787FACD0" w14:textId="1257D3FA" w:rsidR="00F235C4" w:rsidRDefault="00F235C4" w:rsidP="00F235C4">
      <w:pPr>
        <w:ind w:left="720"/>
      </w:pPr>
      <w:r w:rsidRPr="00A37D77">
        <w:t>Přímá řeč</w:t>
      </w:r>
    </w:p>
    <w:p w14:paraId="4E6BDA96" w14:textId="0586A018" w:rsidR="00FD4B7C" w:rsidRPr="00A37D77" w:rsidRDefault="00FD4B7C" w:rsidP="00F235C4">
      <w:pPr>
        <w:ind w:left="720"/>
      </w:pPr>
      <w:r>
        <w:tab/>
      </w:r>
      <w:r w:rsidRPr="00FD4B7C">
        <w:t>„</w:t>
      </w:r>
      <w:proofErr w:type="spellStart"/>
      <w:r w:rsidRPr="00FD4B7C">
        <w:t>Vopiju</w:t>
      </w:r>
      <w:proofErr w:type="spellEnd"/>
      <w:r w:rsidRPr="00FD4B7C">
        <w:t xml:space="preserve">! A co má sakra </w:t>
      </w:r>
      <w:proofErr w:type="spellStart"/>
      <w:r w:rsidRPr="00FD4B7C">
        <w:t>bejt</w:t>
      </w:r>
      <w:proofErr w:type="spellEnd"/>
      <w:r w:rsidRPr="00FD4B7C">
        <w:t xml:space="preserve">? Dyť já už jsem, sakra </w:t>
      </w:r>
      <w:proofErr w:type="spellStart"/>
      <w:r w:rsidRPr="00FD4B7C">
        <w:t>vožralej</w:t>
      </w:r>
      <w:proofErr w:type="spellEnd"/>
      <w:r w:rsidRPr="00FD4B7C">
        <w:t>,“ řekl opovržlivě.</w:t>
      </w:r>
    </w:p>
    <w:p w14:paraId="3B686DD7" w14:textId="2FABCF21" w:rsidR="00F235C4" w:rsidRDefault="00CE0076" w:rsidP="00FD4B7C">
      <w:pPr>
        <w:ind w:left="720"/>
      </w:pPr>
      <w:r>
        <w:t>Nepřímá řeč</w:t>
      </w:r>
    </w:p>
    <w:p w14:paraId="6D35FCF4" w14:textId="3123D3E9" w:rsidR="00CE0076" w:rsidRDefault="00CE0076" w:rsidP="00CE0076">
      <w:pPr>
        <w:ind w:left="1440" w:firstLine="720"/>
      </w:pPr>
      <w:r w:rsidRPr="00CE0076">
        <w:t xml:space="preserve">Dal jsem </w:t>
      </w:r>
      <w:proofErr w:type="spellStart"/>
      <w:r w:rsidRPr="00CE0076">
        <w:t>Cokerovi</w:t>
      </w:r>
      <w:proofErr w:type="spellEnd"/>
      <w:r w:rsidRPr="00CE0076">
        <w:t xml:space="preserve"> znamení, aby zastavil, a když jsem k ní dojel, zavolal jsem na ni.</w:t>
      </w:r>
    </w:p>
    <w:p w14:paraId="3C8E7B3C" w14:textId="0D6185A9" w:rsidR="00CE0076" w:rsidRDefault="00CE0076" w:rsidP="00FD4B7C">
      <w:pPr>
        <w:ind w:left="720"/>
      </w:pPr>
      <w:r>
        <w:t xml:space="preserve">Polopřímá </w:t>
      </w:r>
      <w:r w:rsidR="002F729A">
        <w:t>řeč – vnitřní</w:t>
      </w:r>
      <w:r>
        <w:t xml:space="preserve"> monolog</w:t>
      </w:r>
    </w:p>
    <w:p w14:paraId="5E9884E7" w14:textId="704719CD" w:rsidR="00CE0076" w:rsidRDefault="00CE0076" w:rsidP="00FD4B7C">
      <w:pPr>
        <w:ind w:left="720"/>
      </w:pPr>
      <w:r>
        <w:tab/>
      </w:r>
      <w:r w:rsidRPr="00CE0076">
        <w:t>„Musíš se obrnit hroší kůží,“ řekl jsem si.</w:t>
      </w:r>
    </w:p>
    <w:p w14:paraId="23AF1027" w14:textId="77777777" w:rsidR="00CE0076" w:rsidRPr="00F235C4" w:rsidRDefault="00CE0076" w:rsidP="00FD4B7C">
      <w:pPr>
        <w:ind w:left="720"/>
      </w:pPr>
    </w:p>
    <w:p w14:paraId="51EDB2A5" w14:textId="781D3F43" w:rsidR="001B4A49" w:rsidRDefault="001B4A49" w:rsidP="00F16664">
      <w:pPr>
        <w:pStyle w:val="Nadpis4"/>
      </w:pPr>
      <w:r w:rsidRPr="00824480">
        <w:t>Typy promluv</w:t>
      </w:r>
    </w:p>
    <w:p w14:paraId="366E8E5E" w14:textId="77777777" w:rsidR="00441638" w:rsidRDefault="0022623D" w:rsidP="0022623D">
      <w:r w:rsidRPr="00441638">
        <w:rPr>
          <w:b/>
        </w:rPr>
        <w:t>monolog</w:t>
      </w:r>
      <w:r>
        <w:t xml:space="preserve"> – souvislá a nepřerušovaná promluva jedné postavy, není součástí dialogu</w:t>
      </w:r>
    </w:p>
    <w:p w14:paraId="1510F663" w14:textId="64DE123D" w:rsidR="0022623D" w:rsidRPr="0022623D" w:rsidRDefault="0022623D" w:rsidP="0022623D">
      <w:r w:rsidRPr="00441638">
        <w:rPr>
          <w:b/>
        </w:rPr>
        <w:t>dialog</w:t>
      </w:r>
      <w:r>
        <w:t xml:space="preserve"> – promluva dvou a více postav; rozhovor</w:t>
      </w:r>
    </w:p>
    <w:p w14:paraId="13308E59" w14:textId="71D9E131" w:rsidR="001B4A49" w:rsidRPr="001B4A49" w:rsidRDefault="001B4A49" w:rsidP="00F16664">
      <w:pPr>
        <w:pStyle w:val="Nadpis3"/>
      </w:pPr>
      <w:r>
        <w:t>III. ČÁST</w:t>
      </w:r>
    </w:p>
    <w:p w14:paraId="17C10CD1" w14:textId="64BC40EE" w:rsidR="00824480" w:rsidRDefault="00824480" w:rsidP="00F16664">
      <w:pPr>
        <w:pStyle w:val="Nadpis4"/>
      </w:pPr>
      <w:r w:rsidRPr="00824480">
        <w:t>Jazykové prostředky</w:t>
      </w:r>
    </w:p>
    <w:p w14:paraId="032206DB" w14:textId="77777777" w:rsidR="00D77DE5" w:rsidRPr="00A37D77" w:rsidRDefault="00D77DE5" w:rsidP="00D77DE5">
      <w:r w:rsidRPr="00CE0076">
        <w:t>Kratší výstižný popis, střídá se s dialogy, vnitřní monology vypravěče, výstižný obsáhlejší způsob vyjadřování – delší souvětí, spisovný jazyk</w:t>
      </w:r>
      <w:r>
        <w:t>, občasné použití slangu v přímé řeči</w:t>
      </w:r>
      <w:r w:rsidRPr="00CE0076">
        <w:t>.</w:t>
      </w:r>
      <w:r>
        <w:t xml:space="preserve"> </w:t>
      </w:r>
      <w:r w:rsidRPr="00CE0076">
        <w:t>Reportážní</w:t>
      </w:r>
      <w:r>
        <w:t xml:space="preserve"> </w:t>
      </w:r>
      <w:r w:rsidRPr="00CE0076">
        <w:t>vyprávěcí technika, rychlý spád</w:t>
      </w:r>
      <w:r>
        <w:t>.</w:t>
      </w:r>
    </w:p>
    <w:p w14:paraId="61508AD5" w14:textId="6FCD92FE" w:rsidR="00824480" w:rsidRDefault="00824480" w:rsidP="001B4A49">
      <w:pPr>
        <w:pStyle w:val="Nadpis3"/>
      </w:pPr>
    </w:p>
    <w:p w14:paraId="2EBE3713" w14:textId="7C0C1D02" w:rsidR="001B4A49" w:rsidRDefault="001B4A49" w:rsidP="001B4A49">
      <w:pPr>
        <w:pStyle w:val="Nadpis1"/>
      </w:pPr>
      <w:r>
        <w:t>Literárnéhistorický konext</w:t>
      </w:r>
    </w:p>
    <w:p w14:paraId="11F3C757" w14:textId="77777777" w:rsidR="0022623D" w:rsidRPr="0022623D" w:rsidRDefault="0022623D" w:rsidP="0022623D">
      <w:pPr>
        <w:pStyle w:val="Nadpis4"/>
      </w:pPr>
      <w:r w:rsidRPr="0022623D">
        <w:t>Kontext autorovy tvorby</w:t>
      </w:r>
    </w:p>
    <w:p w14:paraId="5E39AB37" w14:textId="49F01519" w:rsidR="0020611F" w:rsidRDefault="00E5606C" w:rsidP="0020611F">
      <w:r>
        <w:t xml:space="preserve">John </w:t>
      </w:r>
      <w:proofErr w:type="spellStart"/>
      <w:r>
        <w:t>Wyndham</w:t>
      </w:r>
      <w:proofErr w:type="spellEnd"/>
      <w:r>
        <w:t xml:space="preserve"> pracoval na farmě, neúspěšně se pokusil o vystudování práv a později pracoval v reklamní agentuře.</w:t>
      </w:r>
      <w:r w:rsidR="00704AD8">
        <w:t xml:space="preserve"> Poté vstoupil do světa</w:t>
      </w:r>
      <w:r w:rsidR="00880E56">
        <w:t xml:space="preserve"> vědecko-fantastické literatury pomocí jeho povídek publikovaných v magazínech. Napsal mnoho detektivek, románů, které nevzbudili velkou pozornost</w:t>
      </w:r>
      <w:r w:rsidR="002F729A">
        <w:t>.</w:t>
      </w:r>
    </w:p>
    <w:p w14:paraId="0BB49648" w14:textId="77777777" w:rsidR="002F729A" w:rsidRDefault="002F729A" w:rsidP="00E5606C"/>
    <w:p w14:paraId="2CAA2823" w14:textId="045A770F" w:rsidR="00E5606C" w:rsidRDefault="00E5606C" w:rsidP="00E5606C">
      <w:r w:rsidRPr="00441638">
        <w:rPr>
          <w:b/>
        </w:rPr>
        <w:t>STVŮRA PROCITÁ</w:t>
      </w:r>
      <w:r>
        <w:t xml:space="preserve"> (THE KRAKEN WAKES, 1953)</w:t>
      </w:r>
    </w:p>
    <w:p w14:paraId="25E5619C" w14:textId="7B1B6A54" w:rsidR="00E5606C" w:rsidRDefault="00E5606C" w:rsidP="00E5606C">
      <w:r>
        <w:t>- apokalyptický zápas mimozemských monster, která se usadila</w:t>
      </w:r>
      <w:r w:rsidR="002F729A">
        <w:t xml:space="preserve"> </w:t>
      </w:r>
      <w:r>
        <w:t>v hlubinách oceánu o nadvládu nad světem.</w:t>
      </w:r>
    </w:p>
    <w:p w14:paraId="6BDE647A" w14:textId="37CE6737" w:rsidR="00E5606C" w:rsidRDefault="00E5606C" w:rsidP="00E5606C">
      <w:r w:rsidRPr="00441638">
        <w:rPr>
          <w:b/>
        </w:rPr>
        <w:t>KUKLY</w:t>
      </w:r>
      <w:r>
        <w:t xml:space="preserve"> (THE CHRYSALIDS, 1955)</w:t>
      </w:r>
    </w:p>
    <w:p w14:paraId="3B0B9310" w14:textId="5B48594A" w:rsidR="00E5606C" w:rsidRPr="00E5606C" w:rsidRDefault="00E5606C" w:rsidP="00E5606C">
      <w:r>
        <w:t xml:space="preserve">- příběh </w:t>
      </w:r>
      <w:r w:rsidR="002F729A">
        <w:t>dětí – mutantů</w:t>
      </w:r>
      <w:r>
        <w:t xml:space="preserve"> zárodků nové telepatické rasy, kteří jsou pro svou odlišnost nemilosrdně pronásledováni ve jménu “normálnosti” všech ostatních.</w:t>
      </w:r>
    </w:p>
    <w:p w14:paraId="3BC770FF" w14:textId="72B53D48" w:rsidR="00824480" w:rsidRDefault="00504C83" w:rsidP="00F16664">
      <w:pPr>
        <w:pStyle w:val="Nadpis4"/>
      </w:pPr>
      <w:r w:rsidRPr="00824480">
        <w:t xml:space="preserve">Literární/obecně kulturní </w:t>
      </w:r>
      <w:r w:rsidR="00441638">
        <w:t>kontext</w:t>
      </w:r>
    </w:p>
    <w:p w14:paraId="23D57B0D" w14:textId="1D963844" w:rsidR="002F729A" w:rsidRPr="002F729A" w:rsidRDefault="002F729A" w:rsidP="002F729A">
      <w:r>
        <w:t>Kniha je o morálce, humanismu a závěr vyznívá optimisticky. Téma hrozby zkázy světa a zániku civilizace je stále aktuální, lidské vztahy a rozpory ve společnosti, natož v době, kdy byla v plném proudu studená válka.</w:t>
      </w:r>
    </w:p>
    <w:sectPr w:rsidR="002F729A" w:rsidRPr="002F72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3F53A" w14:textId="77777777" w:rsidR="00595E88" w:rsidRDefault="00595E88" w:rsidP="00824835">
      <w:pPr>
        <w:spacing w:after="0"/>
      </w:pPr>
      <w:r>
        <w:separator/>
      </w:r>
    </w:p>
  </w:endnote>
  <w:endnote w:type="continuationSeparator" w:id="0">
    <w:p w14:paraId="4AA2E852" w14:textId="77777777" w:rsidR="00595E88" w:rsidRDefault="00595E88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0650" w14:textId="77777777" w:rsidR="0023128E" w:rsidRDefault="0023128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B8115" w14:textId="77777777" w:rsidR="0023128E" w:rsidRDefault="0023128E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54908" w14:textId="77777777" w:rsidR="0023128E" w:rsidRDefault="0023128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E7B07" w14:textId="77777777" w:rsidR="00595E88" w:rsidRDefault="00595E88" w:rsidP="00824835">
      <w:pPr>
        <w:spacing w:after="0"/>
      </w:pPr>
      <w:r>
        <w:separator/>
      </w:r>
    </w:p>
  </w:footnote>
  <w:footnote w:type="continuationSeparator" w:id="0">
    <w:p w14:paraId="53C1A466" w14:textId="77777777" w:rsidR="00595E88" w:rsidRDefault="00595E88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B4F39" w14:textId="77777777" w:rsidR="0023128E" w:rsidRDefault="0023128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BBF9963" w:rsidR="00824835" w:rsidRDefault="0082483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1D9F" w14:textId="77777777" w:rsidR="0023128E" w:rsidRDefault="002312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13A64"/>
    <w:multiLevelType w:val="hybridMultilevel"/>
    <w:tmpl w:val="8076A6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014B5"/>
    <w:rsid w:val="0003195A"/>
    <w:rsid w:val="00134CF7"/>
    <w:rsid w:val="001B4A49"/>
    <w:rsid w:val="001D11B5"/>
    <w:rsid w:val="0020611F"/>
    <w:rsid w:val="0022623D"/>
    <w:rsid w:val="0023128E"/>
    <w:rsid w:val="002A3A3A"/>
    <w:rsid w:val="002F639E"/>
    <w:rsid w:val="002F729A"/>
    <w:rsid w:val="0033534C"/>
    <w:rsid w:val="003D0B14"/>
    <w:rsid w:val="00441638"/>
    <w:rsid w:val="004833AF"/>
    <w:rsid w:val="004C6055"/>
    <w:rsid w:val="00504334"/>
    <w:rsid w:val="00504C83"/>
    <w:rsid w:val="00534B84"/>
    <w:rsid w:val="00571DDE"/>
    <w:rsid w:val="00595E88"/>
    <w:rsid w:val="0063677F"/>
    <w:rsid w:val="006A31CB"/>
    <w:rsid w:val="006D26B5"/>
    <w:rsid w:val="006F73EF"/>
    <w:rsid w:val="00704AD8"/>
    <w:rsid w:val="007139A3"/>
    <w:rsid w:val="00756D0B"/>
    <w:rsid w:val="008149A2"/>
    <w:rsid w:val="00824480"/>
    <w:rsid w:val="00824835"/>
    <w:rsid w:val="00880E56"/>
    <w:rsid w:val="00890738"/>
    <w:rsid w:val="008B0E71"/>
    <w:rsid w:val="008C0777"/>
    <w:rsid w:val="009548AF"/>
    <w:rsid w:val="009F687B"/>
    <w:rsid w:val="00A20D0B"/>
    <w:rsid w:val="00A626F5"/>
    <w:rsid w:val="00B119D8"/>
    <w:rsid w:val="00B40E7D"/>
    <w:rsid w:val="00BC2D2D"/>
    <w:rsid w:val="00BC74D4"/>
    <w:rsid w:val="00CE0076"/>
    <w:rsid w:val="00D77DE5"/>
    <w:rsid w:val="00DC047E"/>
    <w:rsid w:val="00E5606C"/>
    <w:rsid w:val="00E8687A"/>
    <w:rsid w:val="00EA2B35"/>
    <w:rsid w:val="00F05FFF"/>
    <w:rsid w:val="00F16664"/>
    <w:rsid w:val="00F235C4"/>
    <w:rsid w:val="00F502B6"/>
    <w:rsid w:val="00FA7039"/>
    <w:rsid w:val="00FA7855"/>
    <w:rsid w:val="00FB10FE"/>
    <w:rsid w:val="00FD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9F0DB-2665-426A-BF06-76A825D49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</Pages>
  <Words>558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19</vt:i4>
      </vt:variant>
    </vt:vector>
  </HeadingPairs>
  <TitlesOfParts>
    <vt:vector size="20" baseType="lpstr">
      <vt:lpstr/>
      <vt:lpstr>ANALÝZA UMĚLECKÉHO TEXTU</vt:lpstr>
      <vt:lpstr>    I.ČÁST</vt:lpstr>
      <vt:lpstr>        zasazení výňatku do kontextu díla</vt:lpstr>
      <vt:lpstr>        Téma a motiv</vt:lpstr>
      <vt:lpstr>        Časoprostor</vt:lpstr>
      <vt:lpstr>        Kompoziční výstavba</vt:lpstr>
      <vt:lpstr>        Literární druh a žánr</vt:lpstr>
      <vt:lpstr>    II. část</vt:lpstr>
      <vt:lpstr>        Vypravěč/lyrický subject</vt:lpstr>
      <vt:lpstr>        Postavy</vt:lpstr>
      <vt:lpstr>        Vyporávěcí způsoby</vt:lpstr>
      <vt:lpstr>        Typy promluv</vt:lpstr>
      <vt:lpstr>        Veršová výstavba</vt:lpstr>
      <vt:lpstr>    III. ČÁST</vt:lpstr>
      <vt:lpstr>        Jazykové prostředky</vt:lpstr>
      <vt:lpstr>        </vt:lpstr>
      <vt:lpstr>Literárnéhistorický konext</vt:lpstr>
      <vt:lpstr>        Kontext autorovy tvorby</vt:lpstr>
      <vt:lpstr>        Literární/obecně kulturní context ¨</vt:lpstr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23</cp:revision>
  <dcterms:created xsi:type="dcterms:W3CDTF">2018-09-23T15:48:00Z</dcterms:created>
  <dcterms:modified xsi:type="dcterms:W3CDTF">2019-05-09T15:57:00Z</dcterms:modified>
</cp:coreProperties>
</file>