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5E1C" w14:textId="258E90A0" w:rsidR="001F55EF" w:rsidRDefault="001F55EF">
      <w:pPr>
        <w:rPr>
          <w:lang w:val="en-US"/>
        </w:rPr>
      </w:pPr>
      <w:r>
        <w:rPr>
          <w:lang w:val="en-US"/>
        </w:rPr>
        <w:t>Fundamental idea:</w:t>
      </w:r>
    </w:p>
    <w:p w14:paraId="694F1580" w14:textId="153B1E18" w:rsidR="001F55EF" w:rsidRDefault="001F55EF" w:rsidP="001F55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Take a sphere object (or even a cube) and texture it from a </w:t>
      </w:r>
      <w:proofErr w:type="spellStart"/>
      <w:r>
        <w:rPr>
          <w:lang w:val="en-US"/>
        </w:rPr>
        <w:t>cubmap</w:t>
      </w:r>
      <w:proofErr w:type="spellEnd"/>
      <w:r>
        <w:rPr>
          <w:lang w:val="en-US"/>
        </w:rPr>
        <w:t xml:space="preserve"> “skybox” texture.</w:t>
      </w:r>
    </w:p>
    <w:p w14:paraId="17FE43E1" w14:textId="0BFDDA8B" w:rsidR="001F55EF" w:rsidRDefault="001F55EF" w:rsidP="001F55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be smoothly shaded</w:t>
      </w:r>
    </w:p>
    <w:p w14:paraId="24B5AF69" w14:textId="1BF59C3F" w:rsidR="001F55EF" w:rsidRPr="001F55EF" w:rsidRDefault="001F55EF" w:rsidP="001F55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Place camera at the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of the sphere object</w:t>
      </w:r>
    </w:p>
    <w:p w14:paraId="1F5FD597" w14:textId="3CBF1C02" w:rsidR="00A63E3D" w:rsidRDefault="001F55EF">
      <w:pPr>
        <w:rPr>
          <w:lang w:val="en-US"/>
        </w:rPr>
      </w:pPr>
      <w:r>
        <w:rPr>
          <w:lang w:val="en-US"/>
        </w:rPr>
        <w:t>Simple way:</w:t>
      </w:r>
    </w:p>
    <w:p w14:paraId="009A0F5B" w14:textId="77777777" w:rsidR="001F55EF" w:rsidRDefault="001F55EF" w:rsidP="001F5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Draw a model with inverted </w:t>
      </w:r>
      <w:proofErr w:type="spellStart"/>
      <w:r>
        <w:rPr>
          <w:lang w:val="en-US"/>
        </w:rPr>
        <w:t>normals</w:t>
      </w:r>
      <w:proofErr w:type="spellEnd"/>
      <w:r>
        <w:rPr>
          <w:lang w:val="en-US"/>
        </w:rPr>
        <w:t xml:space="preserve"> (so that it will </w:t>
      </w:r>
      <w:proofErr w:type="gramStart"/>
      <w:r>
        <w:rPr>
          <w:lang w:val="en-US"/>
        </w:rPr>
        <w:t>actually be</w:t>
      </w:r>
      <w:proofErr w:type="gramEnd"/>
      <w:r>
        <w:rPr>
          <w:lang w:val="en-US"/>
        </w:rPr>
        <w:t xml:space="preserve"> drawn) </w:t>
      </w:r>
      <w:r>
        <w:rPr>
          <w:lang w:val="en-US"/>
        </w:rPr>
        <w:br/>
        <w:t>OR</w:t>
      </w:r>
      <w:r>
        <w:rPr>
          <w:lang w:val="en-US"/>
        </w:rPr>
        <w:br/>
        <w:t>Turn off back-face culling and draw the object</w:t>
      </w:r>
    </w:p>
    <w:p w14:paraId="4142B638" w14:textId="284814B9" w:rsidR="001F55EF" w:rsidRDefault="001F55EF" w:rsidP="001F5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normal to lookup the cube map texture value</w:t>
      </w:r>
    </w:p>
    <w:p w14:paraId="704FD1CC" w14:textId="789024F4" w:rsidR="001F55EF" w:rsidRDefault="001F55EF" w:rsidP="001F5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the sphere REALLY, </w:t>
      </w:r>
      <w:proofErr w:type="gramStart"/>
      <w:r>
        <w:rPr>
          <w:lang w:val="en-US"/>
        </w:rPr>
        <w:t>REALLY large</w:t>
      </w:r>
      <w:proofErr w:type="gramEnd"/>
      <w:r>
        <w:rPr>
          <w:lang w:val="en-US"/>
        </w:rPr>
        <w:t xml:space="preserve"> so it holds the entire scene.</w:t>
      </w:r>
      <w:r>
        <w:rPr>
          <w:lang w:val="en-US"/>
        </w:rPr>
        <w:br/>
        <w:t>BEWARE about your “far plane” that it doesn’t cut off the back of this sphere</w:t>
      </w:r>
    </w:p>
    <w:p w14:paraId="4CE68CA4" w14:textId="40BAF45A" w:rsidR="001F55EF" w:rsidRDefault="001F55EF" w:rsidP="001F5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Things: It’s simple</w:t>
      </w:r>
    </w:p>
    <w:p w14:paraId="5F3D095E" w14:textId="1C95D455" w:rsidR="001F55EF" w:rsidRDefault="001F55EF" w:rsidP="001F5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Bad Things: Need a larger depth buffer range (far – near plane) </w:t>
      </w:r>
      <w:r w:rsidRPr="001F55EF">
        <w:rPr>
          <w:lang w:val="en-US"/>
        </w:rPr>
        <w:sym w:font="Wingdings" w:char="F0E0"/>
      </w:r>
      <w:r>
        <w:rPr>
          <w:lang w:val="en-US"/>
        </w:rPr>
        <w:t xml:space="preserve"> might lead to z fighting</w:t>
      </w:r>
    </w:p>
    <w:p w14:paraId="7DBF4F17" w14:textId="42372D20" w:rsidR="001F55EF" w:rsidRDefault="001F55EF" w:rsidP="001F55EF">
      <w:pPr>
        <w:rPr>
          <w:lang w:val="en-US"/>
        </w:rPr>
      </w:pPr>
      <w:r>
        <w:rPr>
          <w:lang w:val="en-US"/>
        </w:rPr>
        <w:t>More complicated (“more correct”) way</w:t>
      </w:r>
    </w:p>
    <w:p w14:paraId="59CAFAA4" w14:textId="54C31D91" w:rsidR="001F55EF" w:rsidRDefault="001F55EF" w:rsidP="001F5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avoids the “Bad Things” above:</w:t>
      </w:r>
    </w:p>
    <w:p w14:paraId="5C523078" w14:textId="122A3351" w:rsidR="001F55EF" w:rsidRDefault="001F55EF" w:rsidP="001F5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 a tiny sphere at the camera location</w:t>
      </w:r>
    </w:p>
    <w:p w14:paraId="44EEBA57" w14:textId="257A2A1B" w:rsidR="001F55EF" w:rsidRDefault="001F55EF" w:rsidP="001F5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off the depth buffer writing</w:t>
      </w:r>
    </w:p>
    <w:p w14:paraId="7A4AC666" w14:textId="3A5E179B" w:rsidR="001F55EF" w:rsidRDefault="001F55EF" w:rsidP="001F5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 the sphere skybox first (before anything else)</w:t>
      </w:r>
    </w:p>
    <w:p w14:paraId="46BC7AB0" w14:textId="1C4F2E87" w:rsidR="001F55EF" w:rsidRDefault="001F55EF" w:rsidP="001F55EF">
      <w:pPr>
        <w:rPr>
          <w:lang w:val="en-US"/>
        </w:rPr>
      </w:pPr>
    </w:p>
    <w:p w14:paraId="24B8AC2A" w14:textId="70DD5B61" w:rsidR="001F55EF" w:rsidRDefault="001F55EF" w:rsidP="001F55EF">
      <w:pPr>
        <w:rPr>
          <w:lang w:val="en-US"/>
        </w:rPr>
      </w:pPr>
      <w:r>
        <w:rPr>
          <w:lang w:val="en-US"/>
        </w:rPr>
        <w:t>Even fancier way:</w:t>
      </w:r>
    </w:p>
    <w:p w14:paraId="77078D59" w14:textId="6CBA448E" w:rsidR="001F55EF" w:rsidRDefault="001F55EF" w:rsidP="001F5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a calculation to generate the skybox within the shader</w:t>
      </w:r>
    </w:p>
    <w:p w14:paraId="40E4E5E9" w14:textId="766D8342" w:rsidR="001F55EF" w:rsidRPr="001F55EF" w:rsidRDefault="001F55EF" w:rsidP="001F5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Frank Luna’s DirectX 11 and 12 books have an example of this</w:t>
      </w:r>
    </w:p>
    <w:sectPr w:rsidR="001F55EF" w:rsidRPr="001F5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129D2"/>
    <w:multiLevelType w:val="hybridMultilevel"/>
    <w:tmpl w:val="672C74D8"/>
    <w:lvl w:ilvl="0" w:tplc="E594EF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C4EC8"/>
    <w:multiLevelType w:val="hybridMultilevel"/>
    <w:tmpl w:val="E670E8E0"/>
    <w:lvl w:ilvl="0" w:tplc="44062B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152570">
    <w:abstractNumId w:val="0"/>
  </w:num>
  <w:num w:numId="2" w16cid:durableId="1319654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31"/>
    <w:rsid w:val="001F55EF"/>
    <w:rsid w:val="0023110B"/>
    <w:rsid w:val="00910331"/>
    <w:rsid w:val="00A6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2AF8"/>
  <w15:chartTrackingRefBased/>
  <w15:docId w15:val="{997D2B12-AB93-481B-B6A5-D6BB0E68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3</cp:revision>
  <dcterms:created xsi:type="dcterms:W3CDTF">2022-11-24T17:38:00Z</dcterms:created>
  <dcterms:modified xsi:type="dcterms:W3CDTF">2022-11-24T17:49:00Z</dcterms:modified>
</cp:coreProperties>
</file>