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Week 1: Design issues and general concepts:</w:t>
      </w:r>
    </w:p>
    <w:p>
      <w:pPr>
        <w:pStyle w:val="ListParagraph"/>
        <w:numPr>
          <w:ilvl w:val="0"/>
          <w:numId w:val="1"/>
        </w:numPr>
        <w:rPr/>
      </w:pPr>
      <w:r>
        <w:rPr/>
        <w:t>Geometry</w:t>
      </w:r>
    </w:p>
    <w:p>
      <w:pPr>
        <w:pStyle w:val="ListParagraph"/>
        <w:numPr>
          <w:ilvl w:val="0"/>
          <w:numId w:val="1"/>
        </w:numPr>
        <w:rPr/>
      </w:pPr>
      <w:r>
        <w:rPr/>
        <w:t>Objects</w:t>
      </w:r>
    </w:p>
    <w:p>
      <w:pPr>
        <w:pStyle w:val="ListParagraph"/>
        <w:numPr>
          <w:ilvl w:val="0"/>
          <w:numId w:val="1"/>
        </w:numPr>
        <w:rPr/>
      </w:pPr>
      <w:r>
        <w:rPr/>
        <w:t>Animation</w:t>
      </w:r>
    </w:p>
    <w:p>
      <w:pPr>
        <w:pStyle w:val="ListParagraph"/>
        <w:numPr>
          <w:ilvl w:val="0"/>
          <w:numId w:val="1"/>
        </w:numPr>
        <w:rPr/>
      </w:pPr>
      <w:r>
        <w:rPr/>
        <w:t>Time</w:t>
      </w:r>
    </w:p>
    <w:p>
      <w:pPr>
        <w:pStyle w:val="ListParagraph"/>
        <w:numPr>
          <w:ilvl w:val="0"/>
          <w:numId w:val="1"/>
        </w:numPr>
        <w:rPr/>
      </w:pPr>
      <w:r>
        <w:rPr/>
        <w:t>Response</w:t>
      </w:r>
    </w:p>
    <w:p>
      <w:pPr>
        <w:pStyle w:val="ListParagraph"/>
        <w:numPr>
          <w:ilvl w:val="0"/>
          <w:numId w:val="1"/>
        </w:numPr>
        <w:rPr/>
      </w:pPr>
      <w:r>
        <w:rPr/>
        <w:t>Performance</w:t>
      </w:r>
    </w:p>
    <w:p>
      <w:pPr>
        <w:pStyle w:val="ListParagraph"/>
        <w:numPr>
          <w:ilvl w:val="0"/>
          <w:numId w:val="1"/>
        </w:numPr>
        <w:rPr/>
      </w:pPr>
      <w:r>
        <w:rPr/>
        <w:t>Robustness</w:t>
      </w:r>
    </w:p>
    <w:p>
      <w:pPr>
        <w:pStyle w:val="Normal"/>
        <w:rPr/>
      </w:pPr>
      <w:r>
        <w:rPr/>
        <w:t>Week 2: Discrete math (2D and 3D)</w:t>
      </w:r>
    </w:p>
    <w:p>
      <w:pPr>
        <w:pStyle w:val="ListParagraph"/>
        <w:numPr>
          <w:ilvl w:val="0"/>
          <w:numId w:val="2"/>
        </w:numPr>
        <w:rPr/>
      </w:pPr>
      <w:r>
        <w:rPr/>
        <w:t>Coordinate Systems and points</w:t>
      </w:r>
    </w:p>
    <w:p>
      <w:pPr>
        <w:pStyle w:val="ListParagraph"/>
        <w:numPr>
          <w:ilvl w:val="0"/>
          <w:numId w:val="2"/>
        </w:numPr>
        <w:rPr/>
      </w:pPr>
      <w:r>
        <w:rPr/>
        <w:t>Vectors</w:t>
      </w:r>
    </w:p>
    <w:p>
      <w:pPr>
        <w:pStyle w:val="ListParagraph"/>
        <w:numPr>
          <w:ilvl w:val="0"/>
          <w:numId w:val="2"/>
        </w:numPr>
        <w:rPr/>
      </w:pPr>
      <w:r>
        <w:rPr/>
        <w:t>Barycentric Coordinates</w:t>
      </w:r>
    </w:p>
    <w:p>
      <w:pPr>
        <w:pStyle w:val="ListParagraph"/>
        <w:numPr>
          <w:ilvl w:val="0"/>
          <w:numId w:val="2"/>
        </w:numPr>
        <w:rPr/>
      </w:pPr>
      <w:r>
        <w:rPr/>
        <w:t>Lines, rays, and Voronoi Regions</w:t>
      </w:r>
    </w:p>
    <w:p>
      <w:pPr>
        <w:pStyle w:val="ListParagraph"/>
        <w:numPr>
          <w:ilvl w:val="0"/>
          <w:numId w:val="2"/>
        </w:numPr>
        <w:rPr/>
      </w:pPr>
      <w:r>
        <w:rPr/>
        <w:t>Minkowski Sum and Difference</w:t>
      </w:r>
    </w:p>
    <w:p>
      <w:pPr>
        <w:pStyle w:val="ListParagraph"/>
        <w:numPr>
          <w:ilvl w:val="0"/>
          <w:numId w:val="2"/>
        </w:numPr>
        <w:rPr/>
      </w:pPr>
      <w:r>
        <w:rPr/>
        <w:t>Matrices</w:t>
      </w:r>
    </w:p>
    <w:p>
      <w:pPr>
        <w:pStyle w:val="ListParagraph"/>
        <w:numPr>
          <w:ilvl w:val="0"/>
          <w:numId w:val="2"/>
        </w:numPr>
        <w:rPr/>
      </w:pPr>
      <w:r>
        <w:rPr/>
        <w:t>Numerical robustness</w:t>
      </w:r>
    </w:p>
    <w:p>
      <w:pPr>
        <w:pStyle w:val="Normal"/>
        <w:rPr/>
      </w:pPr>
      <w:r>
        <w:rPr/>
        <w:t>Week 3: integration (Euler)</w:t>
      </w:r>
    </w:p>
    <w:p>
      <w:pPr>
        <w:pStyle w:val="Normal"/>
        <w:rPr/>
      </w:pPr>
      <w:r>
        <w:rPr/>
        <w:t>Week 4-6: Bounding Volumes &amp; Basic Primitive Tests</w:t>
      </w:r>
    </w:p>
    <w:p>
      <w:pPr>
        <w:pStyle w:val="ListParagraph"/>
        <w:numPr>
          <w:ilvl w:val="0"/>
          <w:numId w:val="3"/>
        </w:numPr>
        <w:rPr/>
      </w:pPr>
      <w:r>
        <w:rPr/>
        <w:t>Spheres</w:t>
      </w:r>
    </w:p>
    <w:p>
      <w:pPr>
        <w:pStyle w:val="ListParagraph"/>
        <w:numPr>
          <w:ilvl w:val="0"/>
          <w:numId w:val="3"/>
        </w:numPr>
        <w:rPr/>
      </w:pPr>
      <w:r>
        <w:rPr/>
        <w:t>Axis-Aligned Bounding Boxes</w:t>
      </w:r>
    </w:p>
    <w:p>
      <w:pPr>
        <w:pStyle w:val="ListParagraph"/>
        <w:numPr>
          <w:ilvl w:val="0"/>
          <w:numId w:val="3"/>
        </w:numPr>
        <w:rPr/>
      </w:pPr>
      <w:r>
        <w:rPr/>
        <w:t>Oriented Bounding Boxes</w:t>
      </w:r>
    </w:p>
    <w:p>
      <w:pPr>
        <w:pStyle w:val="ListParagraph"/>
        <w:numPr>
          <w:ilvl w:val="0"/>
          <w:numId w:val="3"/>
        </w:numPr>
        <w:rPr/>
      </w:pPr>
      <w:r>
        <w:rPr/>
        <w:t>Sphere-swept Volumes</w:t>
      </w:r>
    </w:p>
    <w:p>
      <w:pPr>
        <w:pStyle w:val="ListParagraph"/>
        <w:numPr>
          <w:ilvl w:val="0"/>
          <w:numId w:val="3"/>
        </w:numPr>
        <w:rPr/>
      </w:pPr>
      <w:r>
        <w:rPr/>
        <w:t>Polygons</w:t>
      </w:r>
    </w:p>
    <w:p>
      <w:pPr>
        <w:pStyle w:val="ListParagraph"/>
        <w:numPr>
          <w:ilvl w:val="0"/>
          <w:numId w:val="3"/>
        </w:numPr>
        <w:rPr/>
      </w:pPr>
      <w:r>
        <w:rPr/>
        <w:t>Closest-point computations</w:t>
      </w:r>
    </w:p>
    <w:p>
      <w:pPr>
        <w:pStyle w:val="ListParagraph"/>
        <w:numPr>
          <w:ilvl w:val="0"/>
          <w:numId w:val="3"/>
        </w:numPr>
        <w:rPr/>
      </w:pPr>
      <w:r>
        <w:rPr/>
        <w:t>Testing Primitives</w:t>
      </w:r>
    </w:p>
    <w:p>
      <w:pPr>
        <w:pStyle w:val="ListParagraph"/>
        <w:numPr>
          <w:ilvl w:val="0"/>
          <w:numId w:val="3"/>
        </w:numPr>
        <w:rPr/>
      </w:pPr>
      <w:r>
        <w:rPr/>
        <w:t>Intersection Lines, Rays, and Segments</w:t>
      </w:r>
    </w:p>
    <w:p>
      <w:pPr>
        <w:pStyle w:val="ListParagraph"/>
        <w:numPr>
          <w:ilvl w:val="0"/>
          <w:numId w:val="3"/>
        </w:numPr>
        <w:rPr/>
      </w:pPr>
      <w:r>
        <w:rPr/>
        <w:t>Dynamic Intersection Tests (tunnelling and swept volumes)</w:t>
      </w:r>
    </w:p>
    <w:p>
      <w:pPr>
        <w:pStyle w:val="Normal"/>
        <w:rPr/>
      </w:pPr>
      <w:r>
        <w:rPr/>
        <w:t>Week7: Mid-term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8: Particle systems &amp; Soft body (Verlet)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10-12: Spatial data structures and partitioning</w:t>
      </w:r>
    </w:p>
    <w:p>
      <w:pPr>
        <w:pStyle w:val="ListParagraph"/>
        <w:numPr>
          <w:ilvl w:val="0"/>
          <w:numId w:val="5"/>
        </w:numPr>
        <w:rPr/>
      </w:pPr>
      <w:r>
        <w:rPr/>
        <w:t>Axis Aligned Bounding Boxes (AABBs)</w:t>
      </w:r>
    </w:p>
    <w:p>
      <w:pPr>
        <w:pStyle w:val="ListParagraph"/>
        <w:numPr>
          <w:ilvl w:val="0"/>
          <w:numId w:val="5"/>
        </w:numPr>
        <w:rPr/>
      </w:pPr>
      <w:r>
        <w:rPr/>
        <w:t>Oriented Bounding Boxes (OBBs)</w:t>
      </w:r>
    </w:p>
    <w:p>
      <w:pPr>
        <w:pStyle w:val="ListParagraph"/>
        <w:numPr>
          <w:ilvl w:val="0"/>
          <w:numId w:val="5"/>
        </w:numPr>
        <w:rPr/>
      </w:pPr>
      <w:r>
        <w:rPr/>
        <w:t>Uniform grids</w:t>
      </w:r>
    </w:p>
    <w:p>
      <w:pPr>
        <w:pStyle w:val="ListParagraph"/>
        <w:numPr>
          <w:ilvl w:val="0"/>
          <w:numId w:val="5"/>
        </w:numPr>
        <w:rPr/>
      </w:pPr>
      <w:r>
        <w:rPr/>
        <w:t>Hierarchical grids</w:t>
      </w:r>
    </w:p>
    <w:p>
      <w:pPr>
        <w:pStyle w:val="ListParagraph"/>
        <w:numPr>
          <w:ilvl w:val="0"/>
          <w:numId w:val="5"/>
        </w:numPr>
        <w:rPr/>
      </w:pPr>
      <w:r>
        <w:rPr/>
        <w:t>Trees</w:t>
      </w:r>
    </w:p>
    <w:p>
      <w:pPr>
        <w:pStyle w:val="ListParagraph"/>
        <w:numPr>
          <w:ilvl w:val="0"/>
          <w:numId w:val="5"/>
        </w:numPr>
        <w:rPr/>
      </w:pPr>
      <w:r>
        <w:rPr/>
        <w:t>Sort and Sweep (Broad Phase) methods</w:t>
      </w:r>
    </w:p>
    <w:p>
      <w:pPr>
        <w:pStyle w:val="ListParagraph"/>
        <w:numPr>
          <w:ilvl w:val="0"/>
          <w:numId w:val="5"/>
        </w:numPr>
        <w:rPr/>
      </w:pPr>
      <w:r>
        <w:rPr/>
        <w:t>Cells and Portals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Week 9: Convex objects</w:t>
      </w:r>
    </w:p>
    <w:p>
      <w:pPr>
        <w:pStyle w:val="ListParagraph"/>
        <w:numPr>
          <w:ilvl w:val="0"/>
          <w:numId w:val="4"/>
        </w:numPr>
        <w:rPr/>
      </w:pPr>
      <w:r>
        <w:rPr/>
        <w:t>Boundary based</w:t>
      </w:r>
    </w:p>
    <w:p>
      <w:pPr>
        <w:pStyle w:val="ListParagraph"/>
        <w:numPr>
          <w:ilvl w:val="0"/>
          <w:numId w:val="4"/>
        </w:numPr>
        <w:rPr/>
      </w:pPr>
      <w:r>
        <w:rPr/>
        <w:t>Hierarchical Polyhedron representations</w:t>
      </w:r>
    </w:p>
    <w:p>
      <w:pPr>
        <w:pStyle w:val="ListParagraph"/>
        <w:numPr>
          <w:ilvl w:val="0"/>
          <w:numId w:val="4"/>
        </w:numPr>
        <w:rPr/>
      </w:pPr>
      <w:r>
        <w:rPr/>
        <w:t>Linear and Quadratic Programming</w:t>
      </w:r>
    </w:p>
    <w:p>
      <w:pPr>
        <w:pStyle w:val="ListParagraph"/>
        <w:numPr>
          <w:ilvl w:val="0"/>
          <w:numId w:val="4"/>
        </w:numPr>
        <w:rPr/>
      </w:pPr>
      <w:r>
        <w:rPr/>
        <w:t>Proximity Queries</w:t>
      </w:r>
    </w:p>
    <w:p>
      <w:pPr>
        <w:pStyle w:val="ListParagraph"/>
        <w:numPr>
          <w:ilvl w:val="0"/>
          <w:numId w:val="4"/>
        </w:numPr>
        <w:rPr/>
      </w:pPr>
      <w:r>
        <w:rPr/>
        <w:t>Other techniques (for instance: Gilbert-Johnson-Keerthi, etc.)</w:t>
      </w:r>
    </w:p>
    <w:p>
      <w:pPr>
        <w:pStyle w:val="Normal"/>
        <w:rPr/>
      </w:pPr>
      <w:r>
        <w:rPr/>
        <w:t>Week 13: Other integration techniques:</w:t>
      </w:r>
    </w:p>
    <w:p>
      <w:pPr>
        <w:pStyle w:val="ListParagraph"/>
        <w:numPr>
          <w:ilvl w:val="0"/>
          <w:numId w:val="6"/>
        </w:numPr>
        <w:rPr/>
      </w:pPr>
      <w:r>
        <w:rPr/>
        <w:t>Mid-point integration</w:t>
      </w:r>
    </w:p>
    <w:p>
      <w:pPr>
        <w:pStyle w:val="ListParagraph"/>
        <w:numPr>
          <w:ilvl w:val="0"/>
          <w:numId w:val="6"/>
        </w:numPr>
        <w:rPr/>
      </w:pPr>
      <w:r>
        <w:rPr/>
        <w:t>Runge-Kutta (RK-4) integration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Week 14: Geometric Robustness, Optimization</w:t>
      </w:r>
    </w:p>
    <w:sectPr>
      <w:headerReference w:type="default" r:id="rId2"/>
      <w:type w:val="continuous"/>
      <w:pgSz w:w="12240" w:h="15840"/>
      <w:pgMar w:left="1134" w:right="1134" w:gutter="0" w:header="1134" w:top="2119" w:footer="0" w:bottom="1134"/>
      <w:cols w:num="2" w:space="282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00"/>
      <w:jc w:val="center"/>
      <w:rPr>
        <w:b/>
        <w:b/>
        <w:bCs/>
        <w:sz w:val="36"/>
        <w:szCs w:val="36"/>
      </w:rPr>
    </w:pPr>
    <w:r>
      <w:rPr>
        <w:b/>
        <w:bCs/>
        <w:sz w:val="36"/>
        <w:szCs w:val="36"/>
      </w:rPr>
      <w:t>INFO-6019 – Physics and Simulation 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0ac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971f5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LibreOffice/7.4.2.3$Windows_X86_64 LibreOffice_project/382eef1f22670f7f4118c8c2dd222ec7ad009daf</Application>
  <AppVersion>15.0000</AppVersion>
  <Pages>1</Pages>
  <Words>196</Words>
  <Characters>1126</Characters>
  <CharactersWithSpaces>1238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2019-11-25T18:10:00Z</dcterms:created>
  <dc:creator>mfeeney</dc:creator>
  <dc:description/>
  <dc:language>en-CA</dc:language>
  <cp:lastModifiedBy/>
  <dcterms:modified xsi:type="dcterms:W3CDTF">2023-11-07T14:07:22Z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