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D24" w:rsidRDefault="00200D24" w:rsidP="00EB2DE1">
      <w:pPr>
        <w:pStyle w:val="BodyText"/>
        <w:rPr>
          <w:rFonts w:cs="Tahoma"/>
          <w:b/>
          <w:sz w:val="28"/>
          <w:szCs w:val="28"/>
        </w:rPr>
      </w:pPr>
      <w:r w:rsidRPr="00200D24">
        <w:rPr>
          <w:rFonts w:cs="Tahoma"/>
          <w:b/>
          <w:sz w:val="28"/>
          <w:szCs w:val="28"/>
        </w:rPr>
        <w:t>INFO60</w:t>
      </w:r>
      <w:r w:rsidR="00455F79">
        <w:rPr>
          <w:rFonts w:cs="Tahoma"/>
          <w:b/>
          <w:sz w:val="28"/>
          <w:szCs w:val="28"/>
        </w:rPr>
        <w:t>19</w:t>
      </w:r>
      <w:r w:rsidRPr="00200D24">
        <w:rPr>
          <w:rFonts w:cs="Tahoma"/>
          <w:b/>
          <w:sz w:val="28"/>
          <w:szCs w:val="28"/>
        </w:rPr>
        <w:t xml:space="preserve"> – </w:t>
      </w:r>
      <w:r w:rsidR="00455F79">
        <w:rPr>
          <w:rFonts w:cs="Tahoma"/>
          <w:b/>
          <w:sz w:val="28"/>
          <w:szCs w:val="28"/>
        </w:rPr>
        <w:t>Physics 1</w:t>
      </w:r>
      <w:r w:rsidRPr="00200D24">
        <w:rPr>
          <w:rFonts w:cs="Tahoma"/>
          <w:b/>
          <w:sz w:val="28"/>
          <w:szCs w:val="28"/>
        </w:rPr>
        <w:t xml:space="preserve"> </w:t>
      </w:r>
    </w:p>
    <w:p w:rsidR="00EB2DE1" w:rsidRPr="00EB2DE1" w:rsidRDefault="00BB3D04" w:rsidP="00EB2DE1">
      <w:pPr>
        <w:pStyle w:val="BodyText"/>
        <w:rPr>
          <w:rFonts w:cs="Tahoma"/>
          <w:b/>
          <w:sz w:val="28"/>
          <w:szCs w:val="28"/>
        </w:rPr>
      </w:pPr>
      <w:r>
        <w:rPr>
          <w:rFonts w:cs="Tahoma"/>
          <w:b/>
          <w:sz w:val="28"/>
          <w:szCs w:val="28"/>
        </w:rPr>
        <w:t>Midterm</w:t>
      </w:r>
      <w:r w:rsidR="007C42EC">
        <w:rPr>
          <w:rFonts w:cs="Tahoma"/>
          <w:b/>
          <w:sz w:val="28"/>
          <w:szCs w:val="28"/>
        </w:rPr>
        <w:t xml:space="preserve"> Exam </w:t>
      </w:r>
      <w:r w:rsidR="00DB12D1">
        <w:rPr>
          <w:rFonts w:cs="Tahoma"/>
          <w:b/>
          <w:sz w:val="28"/>
          <w:szCs w:val="28"/>
        </w:rPr>
        <w:t>–</w:t>
      </w:r>
      <w:r w:rsidR="000B4282">
        <w:rPr>
          <w:rFonts w:cs="Tahoma"/>
          <w:b/>
          <w:sz w:val="28"/>
          <w:szCs w:val="28"/>
        </w:rPr>
        <w:t xml:space="preserve"> </w:t>
      </w:r>
      <w:r w:rsidR="007576E9">
        <w:rPr>
          <w:rFonts w:cs="Tahoma"/>
          <w:b/>
          <w:sz w:val="28"/>
          <w:szCs w:val="28"/>
        </w:rPr>
        <w:t>Monday</w:t>
      </w:r>
      <w:r w:rsidR="00200D24">
        <w:rPr>
          <w:rFonts w:cs="Tahoma"/>
          <w:b/>
          <w:sz w:val="28"/>
          <w:szCs w:val="28"/>
        </w:rPr>
        <w:t xml:space="preserve">, </w:t>
      </w:r>
      <w:r w:rsidR="00513FDB">
        <w:rPr>
          <w:rFonts w:cs="Tahoma"/>
          <w:b/>
          <w:sz w:val="28"/>
          <w:szCs w:val="28"/>
        </w:rPr>
        <w:t>October</w:t>
      </w:r>
      <w:r w:rsidR="000B4282">
        <w:rPr>
          <w:rFonts w:cs="Tahoma"/>
          <w:b/>
          <w:sz w:val="28"/>
          <w:szCs w:val="28"/>
        </w:rPr>
        <w:t xml:space="preserve"> </w:t>
      </w:r>
      <w:r w:rsidR="004E0A40">
        <w:rPr>
          <w:rFonts w:cs="Tahoma"/>
          <w:b/>
          <w:sz w:val="28"/>
          <w:szCs w:val="28"/>
        </w:rPr>
        <w:t>30</w:t>
      </w:r>
      <w:r w:rsidR="00455F79" w:rsidRPr="00455F79">
        <w:rPr>
          <w:rFonts w:cs="Tahoma"/>
          <w:b/>
          <w:sz w:val="28"/>
          <w:szCs w:val="28"/>
          <w:vertAlign w:val="superscript"/>
        </w:rPr>
        <w:t>th</w:t>
      </w:r>
      <w:r w:rsidR="007C42EC">
        <w:rPr>
          <w:rFonts w:cs="Tahoma"/>
          <w:b/>
          <w:sz w:val="28"/>
          <w:szCs w:val="28"/>
        </w:rPr>
        <w:t>, 20</w:t>
      </w:r>
      <w:r w:rsidR="004E0A40">
        <w:rPr>
          <w:rFonts w:cs="Tahoma"/>
          <w:b/>
          <w:sz w:val="28"/>
          <w:szCs w:val="28"/>
        </w:rPr>
        <w:t>23</w:t>
      </w:r>
    </w:p>
    <w:p w:rsidR="00DD4EFE" w:rsidRDefault="00DD4EFE" w:rsidP="00DD4EFE">
      <w:pPr>
        <w:pStyle w:val="BodyText"/>
      </w:pPr>
      <w:r>
        <w:t>Instructor: Michael Feeney</w:t>
      </w:r>
    </w:p>
    <w:p w:rsidR="004E0A40" w:rsidRDefault="004E0A40" w:rsidP="004E0A40">
      <w:pPr>
        <w:pStyle w:val="Heading2"/>
        <w:numPr>
          <w:ilvl w:val="0"/>
          <w:numId w:val="0"/>
        </w:numPr>
      </w:pPr>
      <w:r>
        <w:t xml:space="preserve">The exam format: </w:t>
      </w:r>
    </w:p>
    <w:p w:rsidR="004E0A40" w:rsidRPr="00F92A63" w:rsidRDefault="004E0A40" w:rsidP="004E0A40">
      <w:pPr>
        <w:numPr>
          <w:ilvl w:val="0"/>
          <w:numId w:val="2"/>
        </w:numPr>
        <w:tabs>
          <w:tab w:val="num" w:pos="426"/>
        </w:tabs>
      </w:pPr>
      <w:r w:rsidRPr="00F92A63">
        <w:t xml:space="preserve">You may use any resources you feel are necessary to complete the exam, but you are to </w:t>
      </w:r>
      <w:r w:rsidRPr="00F92A63">
        <w:rPr>
          <w:u w:val="single"/>
        </w:rPr>
        <w:t>answer</w:t>
      </w:r>
      <w:r w:rsidRPr="00F92A63">
        <w:t xml:space="preserve"> the questions </w:t>
      </w:r>
      <w:r w:rsidRPr="00F92A63">
        <w:rPr>
          <w:b/>
          <w:u w:val="single"/>
        </w:rPr>
        <w:t>on your own</w:t>
      </w:r>
      <w:r w:rsidRPr="00F92A63">
        <w:t xml:space="preserve">. I will be looking for plagiarism (i.e. copying) very carefully. There is </w:t>
      </w:r>
      <w:r w:rsidRPr="00F92A63">
        <w:rPr>
          <w:i/>
          <w:u w:val="single"/>
        </w:rPr>
        <w:t>no possible way</w:t>
      </w:r>
      <w:r w:rsidRPr="00F92A63">
        <w:t xml:space="preserve"> that the specific code to answer these questions, or the output to the screen, would be very similar to the look of another student’s code. Remember, this is a </w:t>
      </w:r>
      <w:r w:rsidRPr="00F92A63">
        <w:rPr>
          <w:u w:val="single"/>
        </w:rPr>
        <w:t>test</w:t>
      </w:r>
      <w:r w:rsidRPr="00F92A63">
        <w:t xml:space="preserve"> and there are </w:t>
      </w:r>
      <w:r w:rsidRPr="00F92A63">
        <w:rPr>
          <w:u w:val="single"/>
        </w:rPr>
        <w:t>very</w:t>
      </w:r>
      <w:r w:rsidRPr="00F92A63">
        <w:t xml:space="preserve"> clear policies about cheating on tests. </w:t>
      </w:r>
      <w:r w:rsidRPr="00F92A63">
        <w:br/>
      </w:r>
    </w:p>
    <w:p w:rsidR="004E0A40" w:rsidRPr="00F92A63" w:rsidRDefault="004E0A40" w:rsidP="004E0A40">
      <w:pPr>
        <w:numPr>
          <w:ilvl w:val="1"/>
          <w:numId w:val="2"/>
        </w:numPr>
        <w:tabs>
          <w:tab w:val="clear" w:pos="1440"/>
          <w:tab w:val="num" w:pos="426"/>
          <w:tab w:val="num" w:pos="851"/>
        </w:tabs>
        <w:ind w:left="851" w:hanging="284"/>
      </w:pPr>
      <w:hyperlink r:id="rId8" w:history="1">
        <w:r w:rsidRPr="00F92A63">
          <w:rPr>
            <w:rStyle w:val="Hyperlink"/>
          </w:rPr>
          <w:t>http://www.fanshawec.ca/admissions/registrars-office/policies/cheating-policy</w:t>
        </w:r>
      </w:hyperlink>
    </w:p>
    <w:p w:rsidR="004E0A40" w:rsidRPr="00F92A63" w:rsidRDefault="004E0A40" w:rsidP="004E0A40">
      <w:pPr>
        <w:numPr>
          <w:ilvl w:val="1"/>
          <w:numId w:val="2"/>
        </w:numPr>
        <w:tabs>
          <w:tab w:val="clear" w:pos="1440"/>
          <w:tab w:val="num" w:pos="426"/>
          <w:tab w:val="num" w:pos="851"/>
        </w:tabs>
        <w:ind w:left="851" w:hanging="284"/>
      </w:pPr>
      <w:hyperlink r:id="rId9" w:history="1">
        <w:r w:rsidRPr="00F92A63">
          <w:rPr>
            <w:rStyle w:val="Hyperlink"/>
          </w:rPr>
          <w:t>http://www.fanshawec.ca/sites/default/files/assets/Ombuds/cheating_flowchart.pdf</w:t>
        </w:r>
      </w:hyperlink>
    </w:p>
    <w:p w:rsidR="004E0A40" w:rsidRPr="00F92A63" w:rsidRDefault="004E0A40" w:rsidP="004E0A40">
      <w:pPr>
        <w:tabs>
          <w:tab w:val="num" w:pos="426"/>
        </w:tabs>
        <w:ind w:left="426" w:hanging="426"/>
      </w:pPr>
    </w:p>
    <w:p w:rsidR="004E0A40" w:rsidRPr="00F92A63" w:rsidRDefault="004E0A40" w:rsidP="004E0A40">
      <w:pPr>
        <w:numPr>
          <w:ilvl w:val="0"/>
          <w:numId w:val="2"/>
        </w:numPr>
        <w:tabs>
          <w:tab w:val="clear" w:pos="357"/>
          <w:tab w:val="num" w:pos="284"/>
        </w:tabs>
        <w:ind w:left="426" w:hanging="426"/>
      </w:pPr>
      <w:r w:rsidRPr="00F92A63">
        <w:t>It is an “open book” exam. You have access to anything you book or internet resource you’d like</w:t>
      </w:r>
    </w:p>
    <w:p w:rsidR="004E0A40" w:rsidRPr="00F92A63" w:rsidRDefault="004E0A40" w:rsidP="004E0A40"/>
    <w:p w:rsidR="004E0A40" w:rsidRDefault="004E0A40" w:rsidP="004E0A40">
      <w:pPr>
        <w:numPr>
          <w:ilvl w:val="0"/>
          <w:numId w:val="2"/>
        </w:numPr>
        <w:tabs>
          <w:tab w:val="clear" w:pos="357"/>
          <w:tab w:val="num" w:pos="284"/>
        </w:tabs>
        <w:ind w:left="426" w:hanging="426"/>
        <w:rPr>
          <w:sz w:val="20"/>
        </w:rPr>
      </w:pPr>
      <w:r w:rsidRPr="00F92A63">
        <w:t xml:space="preserve">The questions are </w:t>
      </w:r>
      <w:r w:rsidRPr="00F92A63">
        <w:rPr>
          <w:b/>
          <w:i/>
          <w:u w:val="single"/>
        </w:rPr>
        <w:t>NOT</w:t>
      </w:r>
      <w:r w:rsidRPr="00F92A63">
        <w:t xml:space="preserve"> of equal weight. The exam has </w:t>
      </w:r>
      <w:r w:rsidR="00E6260F">
        <w:rPr>
          <w:b/>
        </w:rPr>
        <w:t>six</w:t>
      </w:r>
      <w:r w:rsidRPr="00F92A63">
        <w:rPr>
          <w:b/>
        </w:rPr>
        <w:t xml:space="preserve"> (</w:t>
      </w:r>
      <w:r w:rsidR="00E6260F">
        <w:rPr>
          <w:b/>
        </w:rPr>
        <w:t>6</w:t>
      </w:r>
      <w:r w:rsidRPr="00F92A63">
        <w:rPr>
          <w:b/>
        </w:rPr>
        <w:t>)</w:t>
      </w:r>
      <w:r w:rsidRPr="00F92A63">
        <w:t xml:space="preserve"> questions and </w:t>
      </w:r>
      <w:r w:rsidR="00E6260F">
        <w:rPr>
          <w:b/>
        </w:rPr>
        <w:t>five</w:t>
      </w:r>
      <w:r w:rsidRPr="00F92A63">
        <w:rPr>
          <w:b/>
        </w:rPr>
        <w:t xml:space="preserve"> (</w:t>
      </w:r>
      <w:r w:rsidR="00E6260F">
        <w:rPr>
          <w:b/>
        </w:rPr>
        <w:t>5</w:t>
      </w:r>
      <w:r w:rsidRPr="00F92A63">
        <w:rPr>
          <w:b/>
        </w:rPr>
        <w:t>)</w:t>
      </w:r>
      <w:r w:rsidRPr="00F92A63">
        <w:t xml:space="preserve"> pages. The questions involve submitting a working Visual Studio solution.</w:t>
      </w:r>
      <w:r w:rsidRPr="00F92A63">
        <w:rPr>
          <w:sz w:val="22"/>
        </w:rPr>
        <w:t xml:space="preserve"> </w:t>
      </w:r>
      <w:r>
        <w:rPr>
          <w:sz w:val="20"/>
        </w:rPr>
        <w:br/>
      </w:r>
    </w:p>
    <w:p w:rsidR="004E0A40" w:rsidRDefault="004E0A40" w:rsidP="004E0A40">
      <w:pPr>
        <w:pStyle w:val="ListParagraph"/>
        <w:rPr>
          <w:sz w:val="20"/>
        </w:rPr>
      </w:pPr>
    </w:p>
    <w:tbl>
      <w:tblPr>
        <w:tblStyle w:val="TableGrid"/>
        <w:tblW w:w="0" w:type="auto"/>
        <w:tblLook w:val="04A0"/>
      </w:tblPr>
      <w:tblGrid>
        <w:gridCol w:w="11016"/>
      </w:tblGrid>
      <w:tr w:rsidR="004E0A40" w:rsidTr="005077D2">
        <w:tc>
          <w:tcPr>
            <w:tcW w:w="11016" w:type="dxa"/>
          </w:tcPr>
          <w:p w:rsidR="004E0A40" w:rsidRDefault="004E0A40" w:rsidP="005077D2">
            <w:pPr>
              <w:tabs>
                <w:tab w:val="num" w:pos="426"/>
              </w:tabs>
              <w:jc w:val="center"/>
              <w:rPr>
                <w:sz w:val="32"/>
                <w:szCs w:val="22"/>
              </w:rPr>
            </w:pPr>
          </w:p>
          <w:p w:rsidR="004E0A40" w:rsidRPr="00F92A63" w:rsidRDefault="004E0A40" w:rsidP="005077D2">
            <w:pPr>
              <w:tabs>
                <w:tab w:val="num" w:pos="426"/>
              </w:tabs>
              <w:jc w:val="center"/>
              <w:rPr>
                <w:sz w:val="32"/>
                <w:szCs w:val="22"/>
              </w:rPr>
            </w:pPr>
            <w:r w:rsidRPr="00F92A63">
              <w:rPr>
                <w:sz w:val="32"/>
                <w:szCs w:val="22"/>
              </w:rPr>
              <w:t xml:space="preserve">You have until </w:t>
            </w:r>
            <w:r w:rsidRPr="00F92A63">
              <w:rPr>
                <w:b/>
                <w:sz w:val="32"/>
                <w:szCs w:val="22"/>
              </w:rPr>
              <w:t>11:59 PM</w:t>
            </w:r>
            <w:r w:rsidRPr="00F92A63">
              <w:rPr>
                <w:sz w:val="32"/>
                <w:szCs w:val="22"/>
              </w:rPr>
              <w:t xml:space="preserve"> on </w:t>
            </w:r>
            <w:r>
              <w:rPr>
                <w:b/>
                <w:sz w:val="32"/>
                <w:szCs w:val="22"/>
              </w:rPr>
              <w:t>Monday</w:t>
            </w:r>
            <w:r w:rsidRPr="00F92A63">
              <w:rPr>
                <w:b/>
                <w:sz w:val="32"/>
                <w:szCs w:val="22"/>
              </w:rPr>
              <w:t xml:space="preserve">, October </w:t>
            </w:r>
            <w:r>
              <w:rPr>
                <w:b/>
                <w:sz w:val="32"/>
                <w:szCs w:val="22"/>
              </w:rPr>
              <w:t>30</w:t>
            </w:r>
            <w:r w:rsidRPr="00F92A63">
              <w:rPr>
                <w:b/>
                <w:sz w:val="32"/>
                <w:szCs w:val="22"/>
                <w:vertAlign w:val="superscript"/>
              </w:rPr>
              <w:t>th</w:t>
            </w:r>
            <w:r w:rsidRPr="00F92A63">
              <w:rPr>
                <w:b/>
                <w:sz w:val="32"/>
                <w:szCs w:val="22"/>
              </w:rPr>
              <w:t xml:space="preserve"> </w:t>
            </w:r>
            <w:r w:rsidRPr="00F92A63">
              <w:rPr>
                <w:sz w:val="32"/>
                <w:szCs w:val="22"/>
              </w:rPr>
              <w:t xml:space="preserve">to submit all your files to the appropriate drop box on Fanshawe Online. </w:t>
            </w:r>
            <w:r w:rsidRPr="00F92A63">
              <w:rPr>
                <w:sz w:val="32"/>
                <w:szCs w:val="22"/>
              </w:rPr>
              <w:br/>
            </w:r>
            <w:r w:rsidRPr="00F92A63">
              <w:rPr>
                <w:sz w:val="32"/>
                <w:szCs w:val="22"/>
              </w:rPr>
              <w:br/>
            </w:r>
            <w:r w:rsidRPr="00F92A63">
              <w:rPr>
                <w:b/>
                <w:sz w:val="32"/>
                <w:szCs w:val="22"/>
              </w:rPr>
              <w:t>NOTE:</w:t>
            </w:r>
            <w:r w:rsidRPr="00F92A63">
              <w:rPr>
                <w:sz w:val="32"/>
                <w:szCs w:val="22"/>
              </w:rPr>
              <w:t xml:space="preserve"> Although this may “look and feel” like a project, it </w:t>
            </w:r>
            <w:r w:rsidRPr="00F92A63">
              <w:rPr>
                <w:sz w:val="32"/>
                <w:szCs w:val="22"/>
                <w:u w:val="single"/>
              </w:rPr>
              <w:t>isn’t</w:t>
            </w:r>
            <w:r w:rsidRPr="00F92A63">
              <w:rPr>
                <w:sz w:val="32"/>
                <w:szCs w:val="22"/>
              </w:rPr>
              <w:t xml:space="preserve">, it’s an </w:t>
            </w:r>
            <w:r w:rsidRPr="00F92A63">
              <w:rPr>
                <w:b/>
                <w:sz w:val="32"/>
                <w:szCs w:val="22"/>
                <w:u w:val="single"/>
              </w:rPr>
              <w:t>exam</w:t>
            </w:r>
            <w:r w:rsidRPr="00F92A63">
              <w:rPr>
                <w:sz w:val="32"/>
                <w:szCs w:val="22"/>
              </w:rPr>
              <w:t xml:space="preserve">, so there is </w:t>
            </w:r>
            <w:r w:rsidRPr="00F92A63">
              <w:rPr>
                <w:b/>
                <w:sz w:val="32"/>
                <w:szCs w:val="22"/>
              </w:rPr>
              <w:t>no concept of “late marks</w:t>
            </w:r>
            <w:r w:rsidRPr="00F92A63">
              <w:rPr>
                <w:sz w:val="32"/>
                <w:szCs w:val="22"/>
              </w:rPr>
              <w:t xml:space="preserve">”; if you don’t submit your files the time the drop box closes, you </w:t>
            </w:r>
            <w:r w:rsidRPr="00F92A63">
              <w:rPr>
                <w:sz w:val="32"/>
                <w:szCs w:val="22"/>
                <w:u w:val="single"/>
              </w:rPr>
              <w:t>don’t get any marks at all</w:t>
            </w:r>
            <w:r w:rsidRPr="00F92A63">
              <w:rPr>
                <w:sz w:val="32"/>
                <w:szCs w:val="22"/>
              </w:rPr>
              <w:t xml:space="preserve">. </w:t>
            </w:r>
            <w:r w:rsidRPr="00F92A63">
              <w:rPr>
                <w:sz w:val="32"/>
                <w:szCs w:val="22"/>
              </w:rPr>
              <w:br/>
            </w:r>
          </w:p>
          <w:p w:rsidR="004E0A40" w:rsidRPr="00F92A63" w:rsidRDefault="004E0A40" w:rsidP="005077D2">
            <w:pPr>
              <w:tabs>
                <w:tab w:val="num" w:pos="426"/>
              </w:tabs>
              <w:jc w:val="center"/>
              <w:rPr>
                <w:sz w:val="32"/>
                <w:szCs w:val="22"/>
              </w:rPr>
            </w:pPr>
            <w:r w:rsidRPr="00F92A63">
              <w:rPr>
                <w:i/>
                <w:sz w:val="32"/>
                <w:szCs w:val="22"/>
                <w:u w:val="single"/>
              </w:rPr>
              <w:t>Please don’t be late submitting.</w:t>
            </w:r>
          </w:p>
          <w:p w:rsidR="004E0A40" w:rsidRPr="00F92A63" w:rsidRDefault="004E0A40" w:rsidP="005077D2">
            <w:pPr>
              <w:tabs>
                <w:tab w:val="num" w:pos="426"/>
              </w:tabs>
              <w:jc w:val="center"/>
              <w:rPr>
                <w:sz w:val="32"/>
                <w:szCs w:val="22"/>
              </w:rPr>
            </w:pPr>
          </w:p>
          <w:p w:rsidR="004E0A40" w:rsidRPr="00F92A63" w:rsidRDefault="004E0A40" w:rsidP="005077D2">
            <w:pPr>
              <w:tabs>
                <w:tab w:val="num" w:pos="426"/>
              </w:tabs>
              <w:jc w:val="center"/>
              <w:rPr>
                <w:sz w:val="32"/>
                <w:szCs w:val="22"/>
              </w:rPr>
            </w:pPr>
            <w:r w:rsidRPr="00F92A63">
              <w:rPr>
                <w:sz w:val="32"/>
                <w:szCs w:val="22"/>
              </w:rPr>
              <w:t xml:space="preserve">(Also be </w:t>
            </w:r>
            <w:r w:rsidRPr="00F92A63">
              <w:rPr>
                <w:b/>
                <w:sz w:val="32"/>
                <w:szCs w:val="22"/>
                <w:u w:val="single"/>
              </w:rPr>
              <w:t>SURE</w:t>
            </w:r>
            <w:r w:rsidRPr="00F92A63">
              <w:rPr>
                <w:sz w:val="32"/>
                <w:szCs w:val="22"/>
              </w:rPr>
              <w:t xml:space="preserve"> that you are </w:t>
            </w:r>
            <w:r w:rsidRPr="00F92A63">
              <w:rPr>
                <w:sz w:val="32"/>
                <w:szCs w:val="22"/>
                <w:u w:val="single"/>
              </w:rPr>
              <w:t>actually submitting</w:t>
            </w:r>
            <w:r w:rsidRPr="00F92A63">
              <w:rPr>
                <w:sz w:val="32"/>
                <w:szCs w:val="22"/>
              </w:rPr>
              <w:t xml:space="preserve"> the correct files)</w:t>
            </w:r>
          </w:p>
          <w:p w:rsidR="004E0A40" w:rsidRDefault="004E0A40" w:rsidP="005077D2">
            <w:pPr>
              <w:tabs>
                <w:tab w:val="num" w:pos="426"/>
              </w:tabs>
              <w:rPr>
                <w:sz w:val="32"/>
                <w:szCs w:val="22"/>
              </w:rPr>
            </w:pPr>
          </w:p>
        </w:tc>
      </w:tr>
    </w:tbl>
    <w:p w:rsidR="004E0A40" w:rsidRDefault="004E0A40" w:rsidP="004E0A40">
      <w:pPr>
        <w:rPr>
          <w:sz w:val="20"/>
        </w:rPr>
      </w:pPr>
    </w:p>
    <w:p w:rsidR="004E0A40" w:rsidRDefault="004E0A40" w:rsidP="004E0A40">
      <w:pPr>
        <w:pStyle w:val="ListParagraph"/>
        <w:rPr>
          <w:sz w:val="20"/>
          <w:szCs w:val="20"/>
        </w:rPr>
      </w:pPr>
    </w:p>
    <w:tbl>
      <w:tblPr>
        <w:tblStyle w:val="TableGrid"/>
        <w:tblW w:w="11199" w:type="dxa"/>
        <w:tblInd w:w="-34" w:type="dxa"/>
        <w:tblLook w:val="04A0"/>
      </w:tblPr>
      <w:tblGrid>
        <w:gridCol w:w="11199"/>
      </w:tblGrid>
      <w:tr w:rsidR="004E0A40" w:rsidTr="005077D2">
        <w:tc>
          <w:tcPr>
            <w:tcW w:w="11199" w:type="dxa"/>
          </w:tcPr>
          <w:p w:rsidR="004E0A40" w:rsidRPr="005632C9" w:rsidRDefault="004E0A40" w:rsidP="005077D2"/>
          <w:p w:rsidR="004E0A40" w:rsidRPr="005632C9" w:rsidRDefault="004E0A40" w:rsidP="004E0A40">
            <w:pPr>
              <w:numPr>
                <w:ilvl w:val="0"/>
                <w:numId w:val="2"/>
              </w:numPr>
              <w:tabs>
                <w:tab w:val="clear" w:pos="357"/>
                <w:tab w:val="num" w:pos="284"/>
              </w:tabs>
              <w:ind w:left="426" w:hanging="426"/>
            </w:pPr>
            <w:r w:rsidRPr="005632C9">
              <w:rPr>
                <w:szCs w:val="20"/>
              </w:rPr>
              <w:t>The questions build on each other, to make a complete scene. However, you may decide that a different camera angle will better show the scene, so:</w:t>
            </w:r>
          </w:p>
          <w:p w:rsidR="004E0A40" w:rsidRPr="005632C9" w:rsidRDefault="004E0A40" w:rsidP="005077D2">
            <w:pPr>
              <w:pStyle w:val="ListParagraph"/>
              <w:rPr>
                <w:szCs w:val="20"/>
              </w:rPr>
            </w:pPr>
          </w:p>
          <w:p w:rsidR="004E0A40" w:rsidRPr="005632C9" w:rsidRDefault="004E0A40" w:rsidP="004E0A40">
            <w:pPr>
              <w:numPr>
                <w:ilvl w:val="1"/>
                <w:numId w:val="2"/>
              </w:numPr>
            </w:pPr>
            <w:r w:rsidRPr="005632C9">
              <w:rPr>
                <w:szCs w:val="20"/>
              </w:rPr>
              <w:t xml:space="preserve">You </w:t>
            </w:r>
            <w:r w:rsidRPr="005632C9">
              <w:rPr>
                <w:szCs w:val="20"/>
                <w:u w:val="single"/>
              </w:rPr>
              <w:t>are to submit a single solution</w:t>
            </w:r>
            <w:r w:rsidRPr="005632C9">
              <w:rPr>
                <w:szCs w:val="20"/>
              </w:rPr>
              <w:t xml:space="preserve"> (not multiple solutions/projects)</w:t>
            </w:r>
            <w:r>
              <w:rPr>
                <w:szCs w:val="20"/>
              </w:rPr>
              <w:br/>
            </w:r>
          </w:p>
          <w:p w:rsidR="004E0A40" w:rsidRPr="005632C9" w:rsidRDefault="004E0A40" w:rsidP="004E0A40">
            <w:pPr>
              <w:numPr>
                <w:ilvl w:val="1"/>
                <w:numId w:val="2"/>
              </w:numPr>
            </w:pPr>
            <w:r w:rsidRPr="005632C9">
              <w:rPr>
                <w:szCs w:val="20"/>
              </w:rPr>
              <w:t xml:space="preserve">Use keyboard controls to best show the appropriate question, so pressing “1” will place the camera to best show question 1, “2” to show question 2, etc. </w:t>
            </w:r>
            <w:r>
              <w:rPr>
                <w:szCs w:val="20"/>
              </w:rPr>
              <w:br/>
            </w:r>
          </w:p>
          <w:p w:rsidR="004E0A40" w:rsidRPr="005632C9" w:rsidRDefault="004E0A40" w:rsidP="004E0A40">
            <w:pPr>
              <w:numPr>
                <w:ilvl w:val="1"/>
                <w:numId w:val="2"/>
              </w:numPr>
            </w:pPr>
            <w:r w:rsidRPr="005632C9">
              <w:rPr>
                <w:szCs w:val="20"/>
              </w:rPr>
              <w:t xml:space="preserve">NOTE: you do not </w:t>
            </w:r>
            <w:r w:rsidRPr="005632C9">
              <w:rPr>
                <w:i/>
                <w:szCs w:val="20"/>
              </w:rPr>
              <w:t xml:space="preserve">need </w:t>
            </w:r>
            <w:r w:rsidRPr="005632C9">
              <w:rPr>
                <w:szCs w:val="20"/>
              </w:rPr>
              <w:t xml:space="preserve">to do this, but it’s very likely that it’s to your advantage. </w:t>
            </w:r>
            <w:r w:rsidRPr="005632C9">
              <w:rPr>
                <w:szCs w:val="20"/>
              </w:rPr>
              <w:br/>
            </w:r>
          </w:p>
          <w:p w:rsidR="004E0A40" w:rsidRDefault="004E0A40" w:rsidP="005077D2">
            <w:pPr>
              <w:pStyle w:val="ListParagraph"/>
              <w:ind w:left="0"/>
              <w:jc w:val="center"/>
              <w:rPr>
                <w:szCs w:val="20"/>
              </w:rPr>
            </w:pPr>
            <w:r w:rsidRPr="005632C9">
              <w:rPr>
                <w:b/>
                <w:szCs w:val="20"/>
              </w:rPr>
              <w:lastRenderedPageBreak/>
              <w:t>Do not</w:t>
            </w:r>
            <w:r w:rsidRPr="005632C9">
              <w:rPr>
                <w:szCs w:val="20"/>
              </w:rPr>
              <w:t xml:space="preserve"> comment out your code, or expect me to alter it in any way at all. It should be ready to run as is</w:t>
            </w:r>
            <w:r>
              <w:rPr>
                <w:szCs w:val="20"/>
              </w:rPr>
              <w:t xml:space="preserve"> with the </w:t>
            </w:r>
            <w:r w:rsidRPr="008A26BA">
              <w:rPr>
                <w:b/>
                <w:szCs w:val="20"/>
                <w:u w:val="single"/>
              </w:rPr>
              <w:t>default setting</w:t>
            </w:r>
            <w:r w:rsidRPr="001878E2">
              <w:rPr>
                <w:szCs w:val="20"/>
                <w:u w:val="single"/>
              </w:rPr>
              <w:t xml:space="preserve"> in Visual Studio </w:t>
            </w:r>
            <w:r w:rsidRPr="008A26BA">
              <w:rPr>
                <w:b/>
                <w:szCs w:val="20"/>
                <w:u w:val="single"/>
              </w:rPr>
              <w:t>20</w:t>
            </w:r>
            <w:r>
              <w:rPr>
                <w:b/>
                <w:szCs w:val="20"/>
                <w:u w:val="single"/>
              </w:rPr>
              <w:t>22</w:t>
            </w:r>
            <w:r>
              <w:rPr>
                <w:szCs w:val="20"/>
              </w:rPr>
              <w:t xml:space="preserve">, as an </w:t>
            </w:r>
            <w:r w:rsidRPr="008A26BA">
              <w:rPr>
                <w:b/>
                <w:szCs w:val="20"/>
              </w:rPr>
              <w:t>x64</w:t>
            </w:r>
            <w:r>
              <w:rPr>
                <w:szCs w:val="20"/>
              </w:rPr>
              <w:t xml:space="preserve"> executable with “Release” libraries: </w:t>
            </w:r>
          </w:p>
          <w:p w:rsidR="004E0A40" w:rsidRDefault="004E0A40" w:rsidP="005077D2">
            <w:pPr>
              <w:pStyle w:val="ListParagraph"/>
              <w:ind w:left="0"/>
              <w:jc w:val="center"/>
              <w:rPr>
                <w:szCs w:val="20"/>
              </w:rPr>
            </w:pPr>
          </w:p>
          <w:tbl>
            <w:tblPr>
              <w:tblStyle w:val="TableGrid"/>
              <w:tblW w:w="0" w:type="auto"/>
              <w:tblInd w:w="2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89"/>
              <w:gridCol w:w="3235"/>
            </w:tblGrid>
            <w:tr w:rsidR="004E0A40" w:rsidTr="005077D2">
              <w:tc>
                <w:tcPr>
                  <w:tcW w:w="3285" w:type="dxa"/>
                </w:tcPr>
                <w:p w:rsidR="004E0A40" w:rsidRDefault="004E0A40" w:rsidP="005077D2">
                  <w:pPr>
                    <w:pStyle w:val="ListParagraph"/>
                    <w:ind w:left="0"/>
                    <w:jc w:val="center"/>
                  </w:pPr>
                  <w:r>
                    <w:object w:dxaOrig="3069" w:dyaOrig="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5pt;height:30.2pt" o:ole="">
                        <v:imagedata r:id="rId10" o:title=""/>
                      </v:shape>
                      <o:OLEObject Type="Embed" ProgID="PBrush" ShapeID="_x0000_i1025" DrawAspect="Content" ObjectID="_1760131231" r:id="rId11"/>
                    </w:object>
                  </w:r>
                </w:p>
              </w:tc>
              <w:tc>
                <w:tcPr>
                  <w:tcW w:w="3235" w:type="dxa"/>
                  <w:vAlign w:val="center"/>
                </w:tcPr>
                <w:p w:rsidR="004E0A40" w:rsidRPr="008A26BA" w:rsidRDefault="004E0A40" w:rsidP="005077D2">
                  <w:pPr>
                    <w:pStyle w:val="ListParagraph"/>
                    <w:ind w:left="0"/>
                    <w:rPr>
                      <w:szCs w:val="20"/>
                    </w:rPr>
                  </w:pPr>
                  <w:r>
                    <w:sym w:font="Wingdings" w:char="F0DF"/>
                  </w:r>
                  <w:r>
                    <w:t xml:space="preserve"> This type of executable</w:t>
                  </w:r>
                </w:p>
              </w:tc>
            </w:tr>
            <w:tr w:rsidR="004E0A40" w:rsidTr="005077D2">
              <w:tc>
                <w:tcPr>
                  <w:tcW w:w="3285" w:type="dxa"/>
                </w:tcPr>
                <w:p w:rsidR="004E0A40" w:rsidRDefault="004E0A40" w:rsidP="005077D2">
                  <w:pPr>
                    <w:pStyle w:val="ListParagraph"/>
                    <w:ind w:left="0"/>
                  </w:pPr>
                </w:p>
              </w:tc>
              <w:tc>
                <w:tcPr>
                  <w:tcW w:w="3235" w:type="dxa"/>
                  <w:vAlign w:val="center"/>
                </w:tcPr>
                <w:p w:rsidR="004E0A40" w:rsidRDefault="004E0A40" w:rsidP="005077D2">
                  <w:pPr>
                    <w:pStyle w:val="ListParagraph"/>
                    <w:ind w:left="0"/>
                  </w:pPr>
                </w:p>
              </w:tc>
            </w:tr>
          </w:tbl>
          <w:p w:rsidR="004E0A40" w:rsidRDefault="004E0A40" w:rsidP="005077D2">
            <w:pPr>
              <w:pStyle w:val="ListParagraph"/>
              <w:ind w:left="0"/>
              <w:jc w:val="center"/>
              <w:rPr>
                <w:sz w:val="20"/>
                <w:szCs w:val="20"/>
              </w:rPr>
            </w:pPr>
          </w:p>
        </w:tc>
      </w:tr>
    </w:tbl>
    <w:p w:rsidR="004E0A40" w:rsidRPr="005632C9" w:rsidRDefault="004E0A40" w:rsidP="004E0A40">
      <w:pPr>
        <w:rPr>
          <w:sz w:val="20"/>
          <w:szCs w:val="20"/>
        </w:rPr>
      </w:pPr>
      <w:r w:rsidRPr="005632C9">
        <w:rPr>
          <w:sz w:val="20"/>
          <w:szCs w:val="20"/>
        </w:rPr>
        <w:lastRenderedPageBreak/>
        <w:br/>
      </w:r>
    </w:p>
    <w:p w:rsidR="004E0A40" w:rsidRPr="00F92A63" w:rsidRDefault="004E0A40" w:rsidP="004E0A40">
      <w:pPr>
        <w:numPr>
          <w:ilvl w:val="0"/>
          <w:numId w:val="2"/>
        </w:numPr>
        <w:tabs>
          <w:tab w:val="num" w:pos="426"/>
        </w:tabs>
        <w:rPr>
          <w:szCs w:val="20"/>
        </w:rPr>
      </w:pPr>
      <w:r w:rsidRPr="00F92A63">
        <w:rPr>
          <w:szCs w:val="20"/>
        </w:rPr>
        <w:t xml:space="preserve">For applications: if it doesn’t build </w:t>
      </w:r>
      <w:r w:rsidRPr="00F92A63">
        <w:rPr>
          <w:szCs w:val="20"/>
          <w:u w:val="single"/>
        </w:rPr>
        <w:t>and</w:t>
      </w:r>
      <w:r w:rsidRPr="00F92A63">
        <w:rPr>
          <w:szCs w:val="20"/>
        </w:rPr>
        <w:t xml:space="preserve"> run, </w:t>
      </w:r>
      <w:r w:rsidRPr="00F92A63">
        <w:rPr>
          <w:i/>
          <w:szCs w:val="20"/>
          <w:u w:val="single"/>
        </w:rPr>
        <w:t>it’s like you didn’t answer it</w:t>
      </w:r>
      <w:r w:rsidRPr="00F92A63">
        <w:rPr>
          <w:szCs w:val="20"/>
        </w:rPr>
        <w:t>. I’ll correct trivial, obvious problems (like you clearly missed a semicolon, etc.), but you need to be sure that it compiles and/or runs.</w:t>
      </w:r>
      <w:r w:rsidRPr="00F92A63">
        <w:rPr>
          <w:szCs w:val="20"/>
        </w:rPr>
        <w:br/>
      </w:r>
    </w:p>
    <w:p w:rsidR="004E0A40" w:rsidRPr="00F92A63" w:rsidRDefault="004E0A40" w:rsidP="004E0A40">
      <w:pPr>
        <w:tabs>
          <w:tab w:val="num" w:pos="426"/>
        </w:tabs>
        <w:jc w:val="center"/>
        <w:rPr>
          <w:szCs w:val="20"/>
        </w:rPr>
      </w:pPr>
      <w:r w:rsidRPr="00F92A63">
        <w:rPr>
          <w:szCs w:val="20"/>
        </w:rPr>
        <w:t xml:space="preserve"> (Also be </w:t>
      </w:r>
      <w:r w:rsidRPr="00F92A63">
        <w:rPr>
          <w:b/>
          <w:szCs w:val="20"/>
          <w:u w:val="single"/>
        </w:rPr>
        <w:t>SURE</w:t>
      </w:r>
      <w:r w:rsidRPr="00F92A63">
        <w:rPr>
          <w:szCs w:val="20"/>
        </w:rPr>
        <w:t xml:space="preserve"> that you are </w:t>
      </w:r>
      <w:r w:rsidRPr="00F92A63">
        <w:rPr>
          <w:szCs w:val="20"/>
          <w:u w:val="single"/>
        </w:rPr>
        <w:t>actually submitting</w:t>
      </w:r>
      <w:r w:rsidRPr="00F92A63">
        <w:rPr>
          <w:szCs w:val="20"/>
        </w:rPr>
        <w:t xml:space="preserve"> the correct files)</w:t>
      </w:r>
    </w:p>
    <w:p w:rsidR="004E0A40" w:rsidRDefault="004E0A40" w:rsidP="004E0A40">
      <w:pPr>
        <w:widowControl/>
        <w:suppressAutoHyphens w:val="0"/>
      </w:pPr>
    </w:p>
    <w:p w:rsidR="004E0A40" w:rsidRDefault="004E0A40" w:rsidP="004E0A40">
      <w:pPr>
        <w:widowControl/>
        <w:suppressAutoHyphens w:val="0"/>
      </w:pPr>
    </w:p>
    <w:p w:rsidR="004E0A40" w:rsidRDefault="004E0A40" w:rsidP="004E0A40">
      <w:pPr>
        <w:widowControl/>
        <w:suppressAutoHyphens w:val="0"/>
      </w:pPr>
    </w:p>
    <w:p w:rsidR="004E0A40" w:rsidRPr="00F92A63" w:rsidRDefault="004E0A40" w:rsidP="004E0A40">
      <w:pPr>
        <w:widowControl/>
        <w:suppressAutoHyphens w:val="0"/>
      </w:pPr>
      <w:r w:rsidRPr="00F92A63">
        <w:t>When ready to submit, PLEASE for the love of all that is good on this Earth, delete all the “extra” Visual Studio files before zipping it up, like the “Debug” and “Release” folders with the “</w:t>
      </w:r>
      <w:proofErr w:type="spellStart"/>
      <w:r w:rsidRPr="00F92A63">
        <w:t>obj</w:t>
      </w:r>
      <w:proofErr w:type="spellEnd"/>
      <w:r w:rsidRPr="00F92A63">
        <w:t>” and log files, as well as the “</w:t>
      </w:r>
      <w:proofErr w:type="spellStart"/>
      <w:r w:rsidRPr="00F92A63">
        <w:t>vs</w:t>
      </w:r>
      <w:proofErr w:type="spellEnd"/>
      <w:r w:rsidRPr="00F92A63">
        <w:t>” (</w:t>
      </w:r>
      <w:proofErr w:type="spellStart"/>
      <w:r w:rsidRPr="00F92A63">
        <w:t>intellisense</w:t>
      </w:r>
      <w:proofErr w:type="spellEnd"/>
      <w:r w:rsidRPr="00F92A63">
        <w:t>) folder  – this will save a tremendous amount of space and shorten your upload time..</w:t>
      </w:r>
      <w:r w:rsidRPr="00F92A63">
        <w:br/>
      </w:r>
    </w:p>
    <w:p w:rsidR="004E0A40" w:rsidRPr="00F92A63" w:rsidRDefault="004E0A40" w:rsidP="004E0A40">
      <w:pPr>
        <w:widowControl/>
        <w:numPr>
          <w:ilvl w:val="1"/>
          <w:numId w:val="2"/>
        </w:numPr>
        <w:suppressAutoHyphens w:val="0"/>
      </w:pPr>
      <w:r w:rsidRPr="00F92A63">
        <w:rPr>
          <w:b/>
          <w:u w:val="single"/>
        </w:rPr>
        <w:t>But</w:t>
      </w:r>
      <w:r w:rsidRPr="00F92A63">
        <w:t xml:space="preserve">, give me the </w:t>
      </w:r>
      <w:r w:rsidRPr="00F92A63">
        <w:rPr>
          <w:b/>
        </w:rPr>
        <w:t>ENTIRE SOLUTION</w:t>
      </w:r>
      <w:r w:rsidRPr="00F92A63">
        <w:t xml:space="preserve">, not just the source files. </w:t>
      </w:r>
      <w:r w:rsidRPr="00F92A63">
        <w:br/>
      </w:r>
    </w:p>
    <w:p w:rsidR="000E2EB7" w:rsidRPr="005526EC" w:rsidRDefault="004E0A40" w:rsidP="004E0A40">
      <w:pPr>
        <w:widowControl/>
        <w:tabs>
          <w:tab w:val="num" w:pos="567"/>
        </w:tabs>
        <w:suppressAutoHyphens w:val="0"/>
        <w:ind w:left="426" w:hanging="426"/>
        <w:rPr>
          <w:sz w:val="20"/>
        </w:rPr>
      </w:pPr>
      <w:r w:rsidRPr="00F92A63">
        <w:rPr>
          <w:b/>
          <w:u w:val="single"/>
        </w:rPr>
        <w:t>If the solution does not build (and run), I will not mark it</w:t>
      </w:r>
      <w:r w:rsidRPr="00F92A63">
        <w:t xml:space="preserve"> (so you will receive zero on questions that can't be built and/or won't run). When I say "run", I'm not speaking about some, random, unforeseen bug, but rather something that you should have obviously dealt with, like memory exceptions, etc.</w:t>
      </w:r>
      <w:r w:rsidRPr="00F92A63">
        <w:br/>
      </w:r>
    </w:p>
    <w:p w:rsidR="00AE44CA" w:rsidRDefault="00AE44CA" w:rsidP="00AE44CA"/>
    <w:p w:rsidR="000E2EB7" w:rsidRPr="000E2EB7" w:rsidRDefault="000E2EB7" w:rsidP="00D5470A">
      <w:pPr>
        <w:pStyle w:val="Heading2"/>
        <w:rPr>
          <w:b w:val="0"/>
        </w:rPr>
      </w:pPr>
    </w:p>
    <w:p w:rsidR="0047172F" w:rsidRDefault="0047172F">
      <w:pPr>
        <w:widowControl/>
        <w:suppressAutoHyphens w:val="0"/>
        <w:rPr>
          <w:rFonts w:cs="Tahoma"/>
          <w:b/>
          <w:bCs/>
          <w:i/>
          <w:iCs/>
          <w:sz w:val="28"/>
          <w:szCs w:val="28"/>
        </w:rPr>
      </w:pPr>
      <w:r>
        <w:br w:type="page"/>
      </w:r>
    </w:p>
    <w:p w:rsidR="004A5523" w:rsidRPr="004E0A40" w:rsidRDefault="004A5523" w:rsidP="004E0A40">
      <w:pPr>
        <w:ind w:left="360"/>
        <w:jc w:val="center"/>
        <w:rPr>
          <w:b/>
          <w:sz w:val="32"/>
        </w:rPr>
      </w:pPr>
      <w:proofErr w:type="gramStart"/>
      <w:r w:rsidRPr="0062484B">
        <w:rPr>
          <w:b/>
          <w:sz w:val="32"/>
        </w:rPr>
        <w:lastRenderedPageBreak/>
        <w:t>“</w:t>
      </w:r>
      <w:r w:rsidR="004E0A40" w:rsidRPr="004E0A40">
        <w:rPr>
          <w:b/>
          <w:sz w:val="32"/>
        </w:rPr>
        <w:t>Nucleonic</w:t>
      </w:r>
      <w:r w:rsidR="004E0A40">
        <w:rPr>
          <w:b/>
          <w:sz w:val="32"/>
        </w:rPr>
        <w:t xml:space="preserve"> Particles</w:t>
      </w:r>
      <w:r w:rsidR="00D72718">
        <w:rPr>
          <w:b/>
          <w:sz w:val="32"/>
        </w:rPr>
        <w:t xml:space="preserve"> </w:t>
      </w:r>
      <w:r w:rsidR="004E0A40">
        <w:rPr>
          <w:b/>
          <w:sz w:val="32"/>
        </w:rPr>
        <w:t>Attack!</w:t>
      </w:r>
      <w:r w:rsidRPr="0062484B">
        <w:rPr>
          <w:b/>
          <w:sz w:val="32"/>
        </w:rPr>
        <w:t>”</w:t>
      </w:r>
      <w:proofErr w:type="gramEnd"/>
      <w:r w:rsidR="005B1AB3" w:rsidRPr="0062484B">
        <w:rPr>
          <w:b/>
          <w:sz w:val="32"/>
        </w:rPr>
        <w:t xml:space="preserve"> </w:t>
      </w:r>
    </w:p>
    <w:p w:rsidR="00FA462D" w:rsidRDefault="00FA462D" w:rsidP="004A5523">
      <w:pPr>
        <w:pStyle w:val="ListParagraph"/>
      </w:pPr>
    </w:p>
    <w:p w:rsidR="004E0A40" w:rsidRDefault="004E0A40" w:rsidP="004A5523">
      <w:r>
        <w:t xml:space="preserve">In the TV show “Star Trek: Enterprise” season 3, episode 10, the Enterprise flies through a nebula only to discover that these small “Nucleonic Particles” are plugging up the engines and magnetically attaching themselves to the outside of ship: </w:t>
      </w:r>
      <w:hyperlink r:id="rId12" w:history="1">
        <w:r w:rsidRPr="00011FC9">
          <w:rPr>
            <w:rStyle w:val="Hyperlink"/>
          </w:rPr>
          <w:t>https://memory-alpha.fandom.com/wiki/Similitude_(episode)</w:t>
        </w:r>
      </w:hyperlink>
      <w:r>
        <w:t xml:space="preserve"> </w:t>
      </w:r>
    </w:p>
    <w:p w:rsidR="004E0A40" w:rsidRDefault="004E0A40" w:rsidP="004A5523">
      <w:r>
        <w:t xml:space="preserve"> </w:t>
      </w:r>
    </w:p>
    <w:p w:rsidR="004E0A40" w:rsidRDefault="004E0A40" w:rsidP="004A5523">
      <w:r>
        <w:t xml:space="preserve">You can see this happening at 7:05, 11:19, and 15:13. They end up using the </w:t>
      </w:r>
      <w:proofErr w:type="spellStart"/>
      <w:r>
        <w:t>phasers</w:t>
      </w:r>
      <w:proofErr w:type="spellEnd"/>
      <w:r>
        <w:t xml:space="preserve"> (or whatever) to blast them off the ship (seen at 27:34 and later). </w:t>
      </w:r>
    </w:p>
    <w:p w:rsidR="004E0A40" w:rsidRDefault="004E0A40" w:rsidP="004A5523"/>
    <w:p w:rsidR="005077D2" w:rsidRDefault="005077D2" w:rsidP="004A5523">
      <w:r>
        <w:t>These “nucleonic particles” are basically small magnetic rocks that stick to the outside of the ship.</w:t>
      </w:r>
    </w:p>
    <w:p w:rsidR="002A6181" w:rsidRDefault="002A6181" w:rsidP="004A5523"/>
    <w:p w:rsidR="002A6181" w:rsidRDefault="002A6181" w:rsidP="004A5523">
      <w:r>
        <w:t>I’m going to use “nucleonic particles”, “particles”, and “asteroids” interchangeably through this exam.</w:t>
      </w:r>
    </w:p>
    <w:p w:rsidR="005077D2" w:rsidRDefault="005077D2" w:rsidP="004A5523"/>
    <w:p w:rsidR="00841489" w:rsidRDefault="005077D2" w:rsidP="004A5523">
      <w:r>
        <w:t xml:space="preserve">You’re going to simulate the basics of this, with some small simplifications. </w:t>
      </w:r>
    </w:p>
    <w:p w:rsidR="00841489" w:rsidRDefault="00841489" w:rsidP="004A5523"/>
    <w:p w:rsidR="00FD6662" w:rsidRDefault="005077D2" w:rsidP="004A5523">
      <w:r>
        <w:t xml:space="preserve">The episode video is on FOL, as it’s too big for </w:t>
      </w:r>
      <w:proofErr w:type="spellStart"/>
      <w:r>
        <w:t>github</w:t>
      </w:r>
      <w:proofErr w:type="spellEnd"/>
      <w:r>
        <w:t xml:space="preserve">. You don’t have to watch it, but it’s there if you’re interested. </w:t>
      </w:r>
    </w:p>
    <w:p w:rsidR="005077D2" w:rsidRDefault="005077D2" w:rsidP="004A5523"/>
    <w:p w:rsidR="005077D2" w:rsidRDefault="005077D2" w:rsidP="004A5523">
      <w:r>
        <w:t xml:space="preserve">You’re going to use this ship model instead of the Enterprise: </w:t>
      </w:r>
    </w:p>
    <w:p w:rsidR="005077D2" w:rsidRDefault="005077D2" w:rsidP="004A5523"/>
    <w:p w:rsidR="005077D2" w:rsidRDefault="005077D2" w:rsidP="004A5523">
      <w:r>
        <w:rPr>
          <w:noProof/>
          <w:lang w:val="en-US" w:eastAsia="en-US"/>
        </w:rPr>
        <w:drawing>
          <wp:inline distT="0" distB="0" distL="0" distR="0">
            <wp:extent cx="5990590" cy="373126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90590" cy="3731260"/>
                    </a:xfrm>
                    <a:prstGeom prst="rect">
                      <a:avLst/>
                    </a:prstGeom>
                    <a:noFill/>
                    <a:ln w="9525">
                      <a:noFill/>
                      <a:miter lim="800000"/>
                      <a:headEnd/>
                      <a:tailEnd/>
                    </a:ln>
                  </pic:spPr>
                </pic:pic>
              </a:graphicData>
            </a:graphic>
          </wp:inline>
        </w:drawing>
      </w:r>
    </w:p>
    <w:p w:rsidR="005077D2" w:rsidRDefault="005077D2" w:rsidP="004A5523"/>
    <w:p w:rsidR="005077D2" w:rsidRDefault="005077D2" w:rsidP="004A5523">
      <w:r>
        <w:t>Note that this model (</w:t>
      </w:r>
      <w:proofErr w:type="gramStart"/>
      <w:r w:rsidRPr="005077D2">
        <w:t>SM_Ship_Massive_Transport_01</w:t>
      </w:r>
      <w:r>
        <w:t>),</w:t>
      </w:r>
      <w:proofErr w:type="gramEnd"/>
      <w:r>
        <w:t xml:space="preserve"> and the asteroids (</w:t>
      </w:r>
      <w:r w:rsidRPr="005077D2">
        <w:t>Asteroid_011_x10</w:t>
      </w:r>
      <w:r>
        <w:t xml:space="preserve"> and </w:t>
      </w:r>
      <w:r w:rsidRPr="005077D2">
        <w:t>Asteroid_015_x10</w:t>
      </w:r>
      <w:r>
        <w:t>) are huge. You’ll have to adjust your projection transformation near and far plane to show all of it and to avoid z-fighting.</w:t>
      </w:r>
    </w:p>
    <w:p w:rsidR="00FD6662" w:rsidRDefault="00FD6662" w:rsidP="004A5523"/>
    <w:p w:rsidR="007E3B3D" w:rsidRDefault="007E3B3D">
      <w:pPr>
        <w:widowControl/>
        <w:suppressAutoHyphens w:val="0"/>
      </w:pPr>
      <w:r>
        <w:br w:type="page"/>
      </w:r>
    </w:p>
    <w:p w:rsidR="002A6181" w:rsidRDefault="002A6181" w:rsidP="004A5523">
      <w:r>
        <w:lastRenderedPageBreak/>
        <w:t xml:space="preserve">The front of the space ship is to the left in the picture. The bridge/cockpit is the small light blue windows at the top left of the image. You can see the large engines in the back. </w:t>
      </w:r>
    </w:p>
    <w:p w:rsidR="002A6181" w:rsidRDefault="002A6181" w:rsidP="004A5523"/>
    <w:p w:rsidR="002A6181" w:rsidRDefault="002A6181" w:rsidP="004A5523">
      <w:r>
        <w:t>It’s aligned along the z-axis, facing “forward” along the positive (+</w:t>
      </w:r>
      <w:proofErr w:type="spellStart"/>
      <w:r>
        <w:t>ve</w:t>
      </w:r>
      <w:proofErr w:type="spellEnd"/>
      <w:r>
        <w:t xml:space="preserve">) z axis. </w:t>
      </w:r>
    </w:p>
    <w:p w:rsidR="002F5EFB" w:rsidRDefault="002F5EFB" w:rsidP="004A5523"/>
    <w:p w:rsidR="00225947" w:rsidRDefault="00225947">
      <w:pPr>
        <w:widowControl/>
        <w:suppressAutoHyphens w:val="0"/>
      </w:pPr>
    </w:p>
    <w:p w:rsidR="002A6181" w:rsidRDefault="002A6181" w:rsidP="00524CB6">
      <w:pPr>
        <w:pStyle w:val="ListParagraph"/>
        <w:numPr>
          <w:ilvl w:val="0"/>
          <w:numId w:val="15"/>
        </w:numPr>
      </w:pPr>
      <w:r>
        <w:t xml:space="preserve">(10 marks) Load and display the entire space station and the two (2) types of asteroids, in your application. Place the camera so the entire space ship is taking up about ½ to 1/3 or the screen, and the space ship is in the centre.  </w:t>
      </w:r>
      <w:r>
        <w:br/>
      </w:r>
      <w:r>
        <w:br/>
        <w:t xml:space="preserve">While you aren’t getting marks for lighting, it should be clearly visible (i.e. if you can’t see the space station, you will </w:t>
      </w:r>
      <w:r>
        <w:rPr>
          <w:i/>
        </w:rPr>
        <w:t xml:space="preserve">lose </w:t>
      </w:r>
      <w:r>
        <w:t>marks). My suggestion is to place one, or more, point light(s) far away from the station, and drop the attenuation, so that it looks like a directional light.</w:t>
      </w:r>
      <w:r>
        <w:br/>
      </w:r>
    </w:p>
    <w:p w:rsidR="002A6181" w:rsidRDefault="002F5EFB" w:rsidP="00524CB6">
      <w:pPr>
        <w:pStyle w:val="ListParagraph"/>
        <w:numPr>
          <w:ilvl w:val="0"/>
          <w:numId w:val="15"/>
        </w:numPr>
      </w:pPr>
      <w:r>
        <w:t>(</w:t>
      </w:r>
      <w:r w:rsidR="00042F21">
        <w:t>4</w:t>
      </w:r>
      <w:r>
        <w:t xml:space="preserve">0 marks) </w:t>
      </w:r>
      <w:r w:rsidR="00042F21">
        <w:t xml:space="preserve">Generate an “asteroid field”. Instead of moving the ship through the asteroid field, you are to move the asteroid field past the ship. </w:t>
      </w:r>
      <w:r w:rsidR="002A6181">
        <w:t xml:space="preserve">In the episode, the ship is stopped. </w:t>
      </w:r>
      <w:r w:rsidR="008A6DFA">
        <w:br/>
      </w:r>
      <w:r w:rsidR="008A6DFA">
        <w:br/>
      </w:r>
      <w:r w:rsidR="002A6181">
        <w:t xml:space="preserve">At no </w:t>
      </w:r>
      <w:r w:rsidR="002A6181">
        <w:rPr>
          <w:i/>
        </w:rPr>
        <w:t xml:space="preserve">less </w:t>
      </w:r>
      <w:r w:rsidR="002A6181">
        <w:t>than approximately once a second:</w:t>
      </w:r>
    </w:p>
    <w:p w:rsidR="00EB689D" w:rsidRDefault="002A6181" w:rsidP="002A6181">
      <w:r>
        <w:t xml:space="preserve"> </w:t>
      </w:r>
    </w:p>
    <w:p w:rsidR="002A6181" w:rsidRDefault="00042F21" w:rsidP="002A6181">
      <w:pPr>
        <w:pStyle w:val="ListParagraph"/>
        <w:numPr>
          <w:ilvl w:val="0"/>
          <w:numId w:val="5"/>
        </w:numPr>
        <w:spacing w:after="120"/>
        <w:ind w:left="714" w:hanging="357"/>
      </w:pPr>
      <w:r>
        <w:t xml:space="preserve">Place </w:t>
      </w:r>
      <w:r w:rsidR="002A6181">
        <w:t>five (5)</w:t>
      </w:r>
      <w:r>
        <w:t xml:space="preserve"> </w:t>
      </w:r>
      <w:r w:rsidR="002A6181">
        <w:t xml:space="preserve">of either type of asteroid </w:t>
      </w:r>
      <w:r>
        <w:t xml:space="preserve">in a random location </w:t>
      </w:r>
      <w:r w:rsidR="002A6181">
        <w:t xml:space="preserve">“just off screen” from the ship. The </w:t>
      </w:r>
      <w:proofErr w:type="gramStart"/>
      <w:r w:rsidR="002A6181">
        <w:t>ideas is</w:t>
      </w:r>
      <w:proofErr w:type="gramEnd"/>
      <w:r w:rsidR="002A6181">
        <w:t xml:space="preserve"> that the ship is completely surrounded by a huge asteroid field. </w:t>
      </w:r>
    </w:p>
    <w:p w:rsidR="002A6181" w:rsidRDefault="002A6181" w:rsidP="002A6181">
      <w:pPr>
        <w:pStyle w:val="ListParagraph"/>
        <w:numPr>
          <w:ilvl w:val="0"/>
          <w:numId w:val="5"/>
        </w:numPr>
        <w:spacing w:after="120"/>
        <w:ind w:left="714" w:hanging="357"/>
      </w:pPr>
      <w:r>
        <w:t xml:space="preserve">Pick a random direction for the asteroids to travel. They need to travel “towards” the ship. They don’t have to necessarily collide with the ship, but we want them to </w:t>
      </w:r>
      <w:r>
        <w:rPr>
          <w:i/>
        </w:rPr>
        <w:t xml:space="preserve">not </w:t>
      </w:r>
      <w:r>
        <w:t xml:space="preserve">appear off-screen and fly </w:t>
      </w:r>
      <w:r>
        <w:rPr>
          <w:i/>
        </w:rPr>
        <w:t xml:space="preserve">further </w:t>
      </w:r>
      <w:r>
        <w:t xml:space="preserve">off-screen. </w:t>
      </w:r>
    </w:p>
    <w:p w:rsidR="002A6181" w:rsidRDefault="000035DB" w:rsidP="002A6181">
      <w:pPr>
        <w:pStyle w:val="ListParagraph"/>
        <w:numPr>
          <w:ilvl w:val="0"/>
          <w:numId w:val="5"/>
        </w:numPr>
        <w:spacing w:after="120"/>
        <w:ind w:left="714" w:hanging="357"/>
      </w:pPr>
      <w:r>
        <w:t xml:space="preserve">When the asteroid has passed the station and is “far away” enough to not been seen, you can stop drawing it. </w:t>
      </w:r>
      <w:r w:rsidR="008A6DFA">
        <w:t xml:space="preserve"> </w:t>
      </w:r>
    </w:p>
    <w:p w:rsidR="008A6DFA" w:rsidRDefault="002A6181" w:rsidP="002A6181">
      <w:pPr>
        <w:pStyle w:val="ListParagraph"/>
        <w:numPr>
          <w:ilvl w:val="0"/>
          <w:numId w:val="5"/>
        </w:numPr>
        <w:spacing w:after="120"/>
        <w:ind w:left="714" w:hanging="357"/>
      </w:pPr>
      <w:r>
        <w:t>At this point the asteroids can pass through the space ship (we’ll deal with collision later).</w:t>
      </w:r>
      <w:r w:rsidR="000035DB">
        <w:br/>
      </w:r>
    </w:p>
    <w:p w:rsidR="000035DB" w:rsidRDefault="000035DB" w:rsidP="00524CB6">
      <w:pPr>
        <w:pStyle w:val="ListParagraph"/>
        <w:numPr>
          <w:ilvl w:val="0"/>
          <w:numId w:val="15"/>
        </w:numPr>
      </w:pPr>
      <w:r>
        <w:t>(50 marks) Simulate the asteroids colliding</w:t>
      </w:r>
      <w:r w:rsidR="002A6181">
        <w:t xml:space="preserve"> and sticking to the outside of the space ship</w:t>
      </w:r>
      <w:r>
        <w:t xml:space="preserve">. </w:t>
      </w:r>
      <w:r>
        <w:br/>
      </w:r>
      <w:r>
        <w:br/>
        <w:t>As the asteroids fly past the space station</w:t>
      </w:r>
      <w:r w:rsidR="002A6181">
        <w:t>, some will intersect (collide).</w:t>
      </w:r>
      <w:r>
        <w:br/>
      </w:r>
      <w:r>
        <w:br/>
        <w:t xml:space="preserve">Test for the collision of the asteroids at each frame. </w:t>
      </w:r>
      <w:r>
        <w:br/>
      </w:r>
      <w:r>
        <w:br/>
        <w:t xml:space="preserve">If an asteroid collides with the </w:t>
      </w:r>
      <w:r w:rsidR="002A6181">
        <w:t>space ship</w:t>
      </w:r>
      <w:r>
        <w:t xml:space="preserve">, simulate the collision in this manner: </w:t>
      </w:r>
      <w:r>
        <w:br/>
      </w:r>
    </w:p>
    <w:p w:rsidR="000035DB" w:rsidRDefault="000035DB" w:rsidP="000035DB">
      <w:pPr>
        <w:pStyle w:val="ListParagraph"/>
        <w:numPr>
          <w:ilvl w:val="1"/>
          <w:numId w:val="7"/>
        </w:numPr>
      </w:pPr>
      <w:r>
        <w:t xml:space="preserve">Draw an “explosion” by placing a small red sphere at the point of collision. </w:t>
      </w:r>
    </w:p>
    <w:p w:rsidR="000035DB" w:rsidRDefault="000035DB" w:rsidP="000035DB">
      <w:pPr>
        <w:pStyle w:val="ListParagraph"/>
        <w:numPr>
          <w:ilvl w:val="1"/>
          <w:numId w:val="7"/>
        </w:numPr>
      </w:pPr>
      <w:r>
        <w:t>Over the next few seconds, change the scale of the sphere so that it grows to about 5x its original size, then disappears.</w:t>
      </w:r>
    </w:p>
    <w:p w:rsidR="000035DB" w:rsidRDefault="000035DB" w:rsidP="000035DB">
      <w:pPr>
        <w:pStyle w:val="ListParagraph"/>
        <w:numPr>
          <w:ilvl w:val="1"/>
          <w:numId w:val="7"/>
        </w:numPr>
      </w:pPr>
      <w:r>
        <w:t>Remove the asteroid from the simulation.</w:t>
      </w:r>
    </w:p>
    <w:p w:rsidR="000035DB" w:rsidRDefault="000035DB" w:rsidP="000035DB">
      <w:pPr>
        <w:pStyle w:val="ListParagraph"/>
        <w:numPr>
          <w:ilvl w:val="1"/>
          <w:numId w:val="7"/>
        </w:numPr>
      </w:pPr>
      <w:r>
        <w:t xml:space="preserve">Place a small (smaller than the original red sphere, but large enough that it can be seen), dark grey sphere at the place where the impact occurred. </w:t>
      </w:r>
      <w:r>
        <w:br/>
      </w:r>
      <w:r>
        <w:br/>
        <w:t xml:space="preserve">NOTE: This dark grey sphere will stay in place, and </w:t>
      </w:r>
      <w:r>
        <w:rPr>
          <w:i/>
        </w:rPr>
        <w:t xml:space="preserve">not </w:t>
      </w:r>
      <w:r>
        <w:t xml:space="preserve">disappear or move. </w:t>
      </w:r>
      <w:r w:rsidR="00E6260F">
        <w:t xml:space="preserve">This is to mimic the nucleonic particles sticking to the hull. </w:t>
      </w:r>
      <w:r>
        <w:t xml:space="preserve"> </w:t>
      </w:r>
      <w:r>
        <w:br/>
      </w:r>
      <w:r>
        <w:br/>
      </w:r>
    </w:p>
    <w:p w:rsidR="00E6260F" w:rsidRDefault="00E6260F">
      <w:pPr>
        <w:widowControl/>
        <w:suppressAutoHyphens w:val="0"/>
      </w:pPr>
      <w:r>
        <w:br w:type="page"/>
      </w:r>
    </w:p>
    <w:p w:rsidR="00E6260F" w:rsidRDefault="00E6260F" w:rsidP="00524CB6">
      <w:pPr>
        <w:pStyle w:val="ListParagraph"/>
        <w:numPr>
          <w:ilvl w:val="0"/>
          <w:numId w:val="15"/>
        </w:numPr>
      </w:pPr>
      <w:r>
        <w:lastRenderedPageBreak/>
        <w:t xml:space="preserve">(30 marks) Some of the asteroids hit each other. </w:t>
      </w:r>
    </w:p>
    <w:p w:rsidR="00E6260F" w:rsidRDefault="00E6260F" w:rsidP="00E6260F"/>
    <w:p w:rsidR="00E6260F" w:rsidRDefault="00E6260F" w:rsidP="00E6260F">
      <w:pPr>
        <w:ind w:left="360"/>
      </w:pPr>
      <w:r>
        <w:t xml:space="preserve">If the asteroids touch each other, they should obliterate each other. </w:t>
      </w:r>
    </w:p>
    <w:p w:rsidR="00E6260F" w:rsidRDefault="00E6260F" w:rsidP="00E6260F">
      <w:pPr>
        <w:ind w:left="360"/>
      </w:pPr>
    </w:p>
    <w:p w:rsidR="00E6260F" w:rsidRPr="00E6260F" w:rsidRDefault="00E6260F" w:rsidP="00E6260F">
      <w:pPr>
        <w:ind w:left="360"/>
      </w:pPr>
      <w:r>
        <w:t xml:space="preserve">If they get close enough to touch (you can “eye ball” this – i.e. does it </w:t>
      </w:r>
      <w:r>
        <w:rPr>
          <w:i/>
        </w:rPr>
        <w:t xml:space="preserve">look </w:t>
      </w:r>
      <w:r>
        <w:t xml:space="preserve">like they collided?) they are to explode. Do the same “expanding red sphere” technique as in question 3, but after it’s gone, </w:t>
      </w:r>
      <w:r>
        <w:rPr>
          <w:i/>
        </w:rPr>
        <w:t xml:space="preserve">both </w:t>
      </w:r>
      <w:r>
        <w:t xml:space="preserve">asteroids are gone. </w:t>
      </w:r>
    </w:p>
    <w:p w:rsidR="00E6260F" w:rsidRDefault="00E6260F" w:rsidP="00E6260F"/>
    <w:p w:rsidR="003E5D1C" w:rsidRDefault="00E6260F" w:rsidP="00E6260F">
      <w:pPr>
        <w:pStyle w:val="ListParagraph"/>
        <w:numPr>
          <w:ilvl w:val="0"/>
          <w:numId w:val="15"/>
        </w:numPr>
      </w:pPr>
      <w:r>
        <w:t>(40 marks) Instead of a laser/</w:t>
      </w:r>
      <w:proofErr w:type="spellStart"/>
      <w:r>
        <w:t>phaser</w:t>
      </w:r>
      <w:proofErr w:type="spellEnd"/>
      <w:r>
        <w:t xml:space="preserve">/whatever to shoot at the asteroids, your crew has come up with some kind of shield/repulsion technology to assist them. </w:t>
      </w:r>
      <w:r w:rsidR="000035DB">
        <w:t xml:space="preserve"> </w:t>
      </w:r>
      <w:r w:rsidR="000035DB">
        <w:br/>
      </w:r>
      <w:r w:rsidR="000035DB">
        <w:br/>
      </w:r>
      <w:r>
        <w:t>By pressing the space bar enable this shield thing and blast away all the asteroids.</w:t>
      </w:r>
      <w:r>
        <w:br/>
      </w:r>
      <w:r>
        <w:br/>
        <w:t xml:space="preserve">The asteroids should fly away from the centre of the space ship. You set the direction of these asteroids to be </w:t>
      </w:r>
      <w:r>
        <w:rPr>
          <w:i/>
        </w:rPr>
        <w:t xml:space="preserve">away </w:t>
      </w:r>
      <w:r>
        <w:t xml:space="preserve">from the centre of the ship (possibly the origin if you didn’t move the space ship). They fly away and off screen. </w:t>
      </w:r>
      <w:r w:rsidR="000035DB">
        <w:br/>
      </w:r>
      <w:r w:rsidR="000035DB">
        <w:br/>
      </w:r>
    </w:p>
    <w:p w:rsidR="000035DB" w:rsidRDefault="00E6260F" w:rsidP="00E6260F">
      <w:pPr>
        <w:pStyle w:val="ListParagraph"/>
        <w:numPr>
          <w:ilvl w:val="0"/>
          <w:numId w:val="15"/>
        </w:numPr>
      </w:pPr>
      <w:r>
        <w:t>(</w:t>
      </w:r>
      <w:r w:rsidR="003E5D1C">
        <w:t xml:space="preserve">BONUS: 30 </w:t>
      </w:r>
      <w:proofErr w:type="gramStart"/>
      <w:r w:rsidR="003E5D1C">
        <w:t>marks:</w:t>
      </w:r>
      <w:proofErr w:type="gramEnd"/>
      <w:r>
        <w:t>)</w:t>
      </w:r>
      <w:r w:rsidR="003E5D1C">
        <w:t xml:space="preserve"> Change the asteroid </w:t>
      </w:r>
      <w:r>
        <w:t>movement so they are “attracted” to the space ship.</w:t>
      </w:r>
      <w:r>
        <w:br/>
      </w:r>
      <w:r>
        <w:br/>
        <w:t xml:space="preserve">Instead of travelling in a straight line and colliding, they are gently drawn to the space ship. </w:t>
      </w:r>
      <w:r>
        <w:br/>
      </w:r>
      <w:r>
        <w:br/>
        <w:t xml:space="preserve">You can do this by slightly adjusting their acceleration towards the centre of the ship. </w:t>
      </w:r>
      <w:r>
        <w:br/>
      </w:r>
      <w:r>
        <w:br/>
        <w:t xml:space="preserve">They would collide just like before. </w:t>
      </w:r>
    </w:p>
    <w:p w:rsidR="008A6DFA" w:rsidRDefault="008A6DFA" w:rsidP="008A6DFA"/>
    <w:p w:rsidR="008A6DFA" w:rsidRDefault="008A6DFA" w:rsidP="008A6DFA"/>
    <w:p w:rsidR="00CB5C3A" w:rsidRDefault="00CB5C3A" w:rsidP="008A6DFA"/>
    <w:p w:rsidR="00CB5C3A" w:rsidRDefault="00CB5C3A" w:rsidP="008A6DFA"/>
    <w:p w:rsidR="00CB5C3A" w:rsidRDefault="00CB5C3A" w:rsidP="008A6DFA"/>
    <w:p w:rsidR="008A6DFA" w:rsidRDefault="008A6DFA" w:rsidP="008A6DFA">
      <w:pPr>
        <w:ind w:left="1080"/>
      </w:pPr>
    </w:p>
    <w:p w:rsidR="008A6DFA" w:rsidRDefault="008A6DFA" w:rsidP="008A6DFA">
      <w:pPr>
        <w:ind w:left="1080"/>
      </w:pPr>
    </w:p>
    <w:p w:rsidR="008A6DFA" w:rsidRDefault="00CB5C3A" w:rsidP="00CB5C3A">
      <w:pPr>
        <w:jc w:val="center"/>
      </w:pPr>
      <w:r w:rsidRPr="00CB5C3A">
        <w:rPr>
          <w:sz w:val="56"/>
        </w:rPr>
        <w:t>That’s it.</w:t>
      </w:r>
    </w:p>
    <w:p w:rsidR="008A6DFA" w:rsidRDefault="008A6DFA" w:rsidP="008A6DFA">
      <w:pPr>
        <w:ind w:left="1080"/>
      </w:pPr>
    </w:p>
    <w:p w:rsidR="008A6DFA" w:rsidRDefault="008A6DFA" w:rsidP="008A6DFA">
      <w:pPr>
        <w:ind w:left="1080"/>
      </w:pPr>
    </w:p>
    <w:p w:rsidR="008A6DFA" w:rsidRDefault="008A6DFA" w:rsidP="008A6DFA">
      <w:pPr>
        <w:ind w:left="1080"/>
      </w:pPr>
    </w:p>
    <w:p w:rsidR="008A6DFA" w:rsidRDefault="008A6DFA" w:rsidP="008A6DFA">
      <w:pPr>
        <w:ind w:left="1080"/>
      </w:pPr>
    </w:p>
    <w:p w:rsidR="008A6DFA" w:rsidRDefault="008A6DFA" w:rsidP="008A6DFA">
      <w:pPr>
        <w:ind w:left="1080"/>
      </w:pPr>
    </w:p>
    <w:p w:rsidR="008A6DFA" w:rsidRDefault="008A6DFA" w:rsidP="008A6DFA">
      <w:pPr>
        <w:ind w:left="1080"/>
      </w:pPr>
    </w:p>
    <w:p w:rsidR="008A6DFA" w:rsidRDefault="008A6DFA" w:rsidP="008A6DFA">
      <w:pPr>
        <w:ind w:left="1080"/>
      </w:pPr>
    </w:p>
    <w:p w:rsidR="008A6DFA" w:rsidRDefault="008A6DFA" w:rsidP="008A6DFA">
      <w:pPr>
        <w:ind w:left="1080"/>
      </w:pPr>
    </w:p>
    <w:p w:rsidR="008A6DFA" w:rsidRDefault="008A6DFA" w:rsidP="008A6DFA">
      <w:pPr>
        <w:ind w:left="1080"/>
      </w:pPr>
    </w:p>
    <w:p w:rsidR="008A6DFA" w:rsidRDefault="008A6DFA" w:rsidP="008A6DFA">
      <w:pPr>
        <w:ind w:left="1080"/>
      </w:pPr>
    </w:p>
    <w:p w:rsidR="008A6DFA" w:rsidRDefault="008A6DFA" w:rsidP="008A6DFA">
      <w:pPr>
        <w:ind w:left="1080"/>
      </w:pPr>
    </w:p>
    <w:p w:rsidR="008A6DFA" w:rsidRDefault="008A6DFA" w:rsidP="008A6DFA">
      <w:pPr>
        <w:ind w:left="1080"/>
      </w:pPr>
    </w:p>
    <w:p w:rsidR="008A6DFA" w:rsidRDefault="008A6DFA" w:rsidP="008A6DFA">
      <w:pPr>
        <w:ind w:left="1080"/>
      </w:pPr>
    </w:p>
    <w:p w:rsidR="008A6DFA" w:rsidRDefault="008A6DFA" w:rsidP="008A6DFA">
      <w:pPr>
        <w:ind w:left="1080"/>
      </w:pPr>
    </w:p>
    <w:p w:rsidR="008A6DFA" w:rsidRDefault="008A6DFA" w:rsidP="008A6DFA">
      <w:pPr>
        <w:ind w:left="1080"/>
      </w:pPr>
    </w:p>
    <w:p w:rsidR="008A6DFA" w:rsidRDefault="008A6DFA">
      <w:pPr>
        <w:widowControl/>
        <w:suppressAutoHyphens w:val="0"/>
      </w:pPr>
    </w:p>
    <w:sectPr w:rsidR="008A6DFA" w:rsidSect="00972A74">
      <w:footerReference w:type="default" r:id="rId14"/>
      <w:footnotePr>
        <w:pos w:val="beneathText"/>
      </w:footnotePr>
      <w:pgSz w:w="12240" w:h="15840"/>
      <w:pgMar w:top="720" w:right="616"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181" w:rsidRDefault="002A6181">
      <w:r>
        <w:separator/>
      </w:r>
    </w:p>
  </w:endnote>
  <w:endnote w:type="continuationSeparator" w:id="0">
    <w:p w:rsidR="002A6181" w:rsidRDefault="002A618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181" w:rsidRDefault="002A6181">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6260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6260F">
      <w:rPr>
        <w:rStyle w:val="PageNumber"/>
        <w:noProof/>
      </w:rPr>
      <w:t>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181" w:rsidRDefault="002A6181">
      <w:r>
        <w:separator/>
      </w:r>
    </w:p>
  </w:footnote>
  <w:footnote w:type="continuationSeparator" w:id="0">
    <w:p w:rsidR="002A6181" w:rsidRDefault="002A61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nsid w:val="104970D4"/>
    <w:multiLevelType w:val="hybridMultilevel"/>
    <w:tmpl w:val="702CE3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39F4E68"/>
    <w:multiLevelType w:val="hybridMultilevel"/>
    <w:tmpl w:val="4394D0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A0E0B28"/>
    <w:multiLevelType w:val="hybridMultilevel"/>
    <w:tmpl w:val="5726C7E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2F685B65"/>
    <w:multiLevelType w:val="hybridMultilevel"/>
    <w:tmpl w:val="F8627C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7E76193"/>
    <w:multiLevelType w:val="hybridMultilevel"/>
    <w:tmpl w:val="2BFCF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227CE1"/>
    <w:multiLevelType w:val="hybridMultilevel"/>
    <w:tmpl w:val="0D0A94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F3F0FEA"/>
    <w:multiLevelType w:val="hybridMultilevel"/>
    <w:tmpl w:val="7A0EE800"/>
    <w:lvl w:ilvl="0" w:tplc="F4C495D6">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41052BC3"/>
    <w:multiLevelType w:val="hybridMultilevel"/>
    <w:tmpl w:val="B72497C4"/>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01">
      <w:start w:val="1"/>
      <w:numFmt w:val="bullet"/>
      <w:lvlText w:val=""/>
      <w:lvlJc w:val="left"/>
      <w:pPr>
        <w:ind w:left="3240" w:hanging="360"/>
      </w:pPr>
      <w:rPr>
        <w:rFonts w:ascii="Symbol" w:hAnsi="Symbol" w:hint="default"/>
      </w:rPr>
    </w:lvl>
    <w:lvl w:ilvl="5" w:tplc="10090001">
      <w:start w:val="1"/>
      <w:numFmt w:val="bullet"/>
      <w:lvlText w:val=""/>
      <w:lvlJc w:val="left"/>
      <w:pPr>
        <w:ind w:left="3960" w:hanging="180"/>
      </w:pPr>
      <w:rPr>
        <w:rFonts w:ascii="Symbol" w:hAnsi="Symbol" w:hint="default"/>
      </w:r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43152CC5"/>
    <w:multiLevelType w:val="hybridMultilevel"/>
    <w:tmpl w:val="72E2C4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4C45807"/>
    <w:multiLevelType w:val="hybridMultilevel"/>
    <w:tmpl w:val="AA6C89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CCF6B04"/>
    <w:multiLevelType w:val="hybridMultilevel"/>
    <w:tmpl w:val="77AC88B2"/>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4D476562"/>
    <w:multiLevelType w:val="hybridMultilevel"/>
    <w:tmpl w:val="37F8A8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9C81C14"/>
    <w:multiLevelType w:val="hybridMultilevel"/>
    <w:tmpl w:val="E968B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BDD18E8"/>
    <w:multiLevelType w:val="hybridMultilevel"/>
    <w:tmpl w:val="946EEA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1"/>
  </w:num>
  <w:num w:numId="5">
    <w:abstractNumId w:val="6"/>
  </w:num>
  <w:num w:numId="6">
    <w:abstractNumId w:val="1"/>
  </w:num>
  <w:num w:numId="7">
    <w:abstractNumId w:val="9"/>
  </w:num>
  <w:num w:numId="8">
    <w:abstractNumId w:val="15"/>
  </w:num>
  <w:num w:numId="9">
    <w:abstractNumId w:val="12"/>
  </w:num>
  <w:num w:numId="10">
    <w:abstractNumId w:val="14"/>
  </w:num>
  <w:num w:numId="11">
    <w:abstractNumId w:val="2"/>
  </w:num>
  <w:num w:numId="12">
    <w:abstractNumId w:val="7"/>
  </w:num>
  <w:num w:numId="13">
    <w:abstractNumId w:val="10"/>
  </w:num>
  <w:num w:numId="14">
    <w:abstractNumId w:val="13"/>
  </w:num>
  <w:num w:numId="15">
    <w:abstractNumId w:val="8"/>
  </w:num>
  <w:num w:numId="16">
    <w:abstractNumId w:val="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isplayBackgroundShape/>
  <w:proofState w:spelling="clean" w:grammar="clean"/>
  <w:stylePaneFormatFilter w:val="3001"/>
  <w:defaultTabStop w:val="1134"/>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650920"/>
    <w:rsid w:val="000035DB"/>
    <w:rsid w:val="00007567"/>
    <w:rsid w:val="0001057C"/>
    <w:rsid w:val="00010B79"/>
    <w:rsid w:val="0001216C"/>
    <w:rsid w:val="00016A39"/>
    <w:rsid w:val="00016EB6"/>
    <w:rsid w:val="00041AC0"/>
    <w:rsid w:val="00042F21"/>
    <w:rsid w:val="00051256"/>
    <w:rsid w:val="00053943"/>
    <w:rsid w:val="000557D1"/>
    <w:rsid w:val="00057968"/>
    <w:rsid w:val="00063367"/>
    <w:rsid w:val="00066DBF"/>
    <w:rsid w:val="00066EB6"/>
    <w:rsid w:val="00072424"/>
    <w:rsid w:val="00080292"/>
    <w:rsid w:val="00081383"/>
    <w:rsid w:val="00081B48"/>
    <w:rsid w:val="00082BE0"/>
    <w:rsid w:val="00082BE7"/>
    <w:rsid w:val="00083E12"/>
    <w:rsid w:val="00085889"/>
    <w:rsid w:val="00087563"/>
    <w:rsid w:val="000A0738"/>
    <w:rsid w:val="000A405F"/>
    <w:rsid w:val="000A47CC"/>
    <w:rsid w:val="000A7B08"/>
    <w:rsid w:val="000B4282"/>
    <w:rsid w:val="000B5BF1"/>
    <w:rsid w:val="000B6F9B"/>
    <w:rsid w:val="000C40B1"/>
    <w:rsid w:val="000C4600"/>
    <w:rsid w:val="000C5465"/>
    <w:rsid w:val="000D66B9"/>
    <w:rsid w:val="000D7463"/>
    <w:rsid w:val="000D7B95"/>
    <w:rsid w:val="000E0009"/>
    <w:rsid w:val="000E2D9C"/>
    <w:rsid w:val="000E2EB7"/>
    <w:rsid w:val="000E3B22"/>
    <w:rsid w:val="000F3850"/>
    <w:rsid w:val="000F388F"/>
    <w:rsid w:val="000F4A40"/>
    <w:rsid w:val="0010011F"/>
    <w:rsid w:val="001044C2"/>
    <w:rsid w:val="00120FFF"/>
    <w:rsid w:val="00146880"/>
    <w:rsid w:val="001535FA"/>
    <w:rsid w:val="00154A2C"/>
    <w:rsid w:val="00155C86"/>
    <w:rsid w:val="00156E0A"/>
    <w:rsid w:val="00170A20"/>
    <w:rsid w:val="0017146A"/>
    <w:rsid w:val="0017462D"/>
    <w:rsid w:val="00177E6F"/>
    <w:rsid w:val="0018722A"/>
    <w:rsid w:val="001A45BD"/>
    <w:rsid w:val="001B0436"/>
    <w:rsid w:val="001B33A8"/>
    <w:rsid w:val="001C3A9D"/>
    <w:rsid w:val="001D47AC"/>
    <w:rsid w:val="001D4B2F"/>
    <w:rsid w:val="001E09F0"/>
    <w:rsid w:val="001E2612"/>
    <w:rsid w:val="001E5FD5"/>
    <w:rsid w:val="001E7C19"/>
    <w:rsid w:val="001F083F"/>
    <w:rsid w:val="001F0C8E"/>
    <w:rsid w:val="001F65BD"/>
    <w:rsid w:val="001F663A"/>
    <w:rsid w:val="001F7E1E"/>
    <w:rsid w:val="00200D24"/>
    <w:rsid w:val="00206FBD"/>
    <w:rsid w:val="002131AE"/>
    <w:rsid w:val="00213A2C"/>
    <w:rsid w:val="00224A72"/>
    <w:rsid w:val="00225947"/>
    <w:rsid w:val="00230C0C"/>
    <w:rsid w:val="00230FBD"/>
    <w:rsid w:val="0023708B"/>
    <w:rsid w:val="00240BD2"/>
    <w:rsid w:val="00243E79"/>
    <w:rsid w:val="0024464E"/>
    <w:rsid w:val="0024710C"/>
    <w:rsid w:val="00256418"/>
    <w:rsid w:val="0026317A"/>
    <w:rsid w:val="002644DA"/>
    <w:rsid w:val="00270A1C"/>
    <w:rsid w:val="00272449"/>
    <w:rsid w:val="002829DA"/>
    <w:rsid w:val="002864F0"/>
    <w:rsid w:val="00292A93"/>
    <w:rsid w:val="002A2F1A"/>
    <w:rsid w:val="002A6181"/>
    <w:rsid w:val="002A719B"/>
    <w:rsid w:val="002B1FAE"/>
    <w:rsid w:val="002B7FE4"/>
    <w:rsid w:val="002C2057"/>
    <w:rsid w:val="002C51E0"/>
    <w:rsid w:val="002C52A6"/>
    <w:rsid w:val="002D0864"/>
    <w:rsid w:val="002E4943"/>
    <w:rsid w:val="002E60D0"/>
    <w:rsid w:val="002F036F"/>
    <w:rsid w:val="002F2BCD"/>
    <w:rsid w:val="002F3C4F"/>
    <w:rsid w:val="002F5C67"/>
    <w:rsid w:val="002F5EFB"/>
    <w:rsid w:val="002F64B3"/>
    <w:rsid w:val="002F6851"/>
    <w:rsid w:val="00300C43"/>
    <w:rsid w:val="00314BBA"/>
    <w:rsid w:val="00320623"/>
    <w:rsid w:val="003211AA"/>
    <w:rsid w:val="00330A66"/>
    <w:rsid w:val="00334990"/>
    <w:rsid w:val="00335EED"/>
    <w:rsid w:val="00345F36"/>
    <w:rsid w:val="00352797"/>
    <w:rsid w:val="0035798A"/>
    <w:rsid w:val="00360710"/>
    <w:rsid w:val="00360D8C"/>
    <w:rsid w:val="003642D4"/>
    <w:rsid w:val="00366C9B"/>
    <w:rsid w:val="00372679"/>
    <w:rsid w:val="003733E2"/>
    <w:rsid w:val="00381C21"/>
    <w:rsid w:val="003852C8"/>
    <w:rsid w:val="003855B6"/>
    <w:rsid w:val="00386948"/>
    <w:rsid w:val="00387ABA"/>
    <w:rsid w:val="003959BF"/>
    <w:rsid w:val="003A547F"/>
    <w:rsid w:val="003B2AD2"/>
    <w:rsid w:val="003C0D31"/>
    <w:rsid w:val="003C592F"/>
    <w:rsid w:val="003D5EE9"/>
    <w:rsid w:val="003E1106"/>
    <w:rsid w:val="003E454B"/>
    <w:rsid w:val="003E48EE"/>
    <w:rsid w:val="003E543E"/>
    <w:rsid w:val="003E5D1C"/>
    <w:rsid w:val="003F5B7B"/>
    <w:rsid w:val="00406C64"/>
    <w:rsid w:val="004112EE"/>
    <w:rsid w:val="0041388C"/>
    <w:rsid w:val="00414871"/>
    <w:rsid w:val="004205D8"/>
    <w:rsid w:val="00422085"/>
    <w:rsid w:val="004322A6"/>
    <w:rsid w:val="004400AC"/>
    <w:rsid w:val="0044023D"/>
    <w:rsid w:val="00442418"/>
    <w:rsid w:val="004516BF"/>
    <w:rsid w:val="00453B33"/>
    <w:rsid w:val="00455683"/>
    <w:rsid w:val="00455F79"/>
    <w:rsid w:val="004650B8"/>
    <w:rsid w:val="004660B3"/>
    <w:rsid w:val="004677E4"/>
    <w:rsid w:val="00470758"/>
    <w:rsid w:val="004710FE"/>
    <w:rsid w:val="0047172F"/>
    <w:rsid w:val="004718B5"/>
    <w:rsid w:val="00471F1D"/>
    <w:rsid w:val="0047286D"/>
    <w:rsid w:val="00474093"/>
    <w:rsid w:val="00485B88"/>
    <w:rsid w:val="004A5523"/>
    <w:rsid w:val="004A5FE1"/>
    <w:rsid w:val="004A6BD7"/>
    <w:rsid w:val="004B0038"/>
    <w:rsid w:val="004B0837"/>
    <w:rsid w:val="004B10AE"/>
    <w:rsid w:val="004B1325"/>
    <w:rsid w:val="004B15FB"/>
    <w:rsid w:val="004B4AC4"/>
    <w:rsid w:val="004C4E81"/>
    <w:rsid w:val="004D1732"/>
    <w:rsid w:val="004D3772"/>
    <w:rsid w:val="004D3900"/>
    <w:rsid w:val="004E0A40"/>
    <w:rsid w:val="004E5051"/>
    <w:rsid w:val="004E6520"/>
    <w:rsid w:val="004F1322"/>
    <w:rsid w:val="004F2A65"/>
    <w:rsid w:val="004F443B"/>
    <w:rsid w:val="00500F44"/>
    <w:rsid w:val="005077D2"/>
    <w:rsid w:val="00510251"/>
    <w:rsid w:val="00513FDB"/>
    <w:rsid w:val="005146CD"/>
    <w:rsid w:val="00515673"/>
    <w:rsid w:val="00523297"/>
    <w:rsid w:val="00524CB6"/>
    <w:rsid w:val="00527C7A"/>
    <w:rsid w:val="0053169C"/>
    <w:rsid w:val="005317BD"/>
    <w:rsid w:val="00531CD3"/>
    <w:rsid w:val="00537793"/>
    <w:rsid w:val="00541828"/>
    <w:rsid w:val="00544C8E"/>
    <w:rsid w:val="00545D29"/>
    <w:rsid w:val="005526EC"/>
    <w:rsid w:val="00560CD3"/>
    <w:rsid w:val="00577EE2"/>
    <w:rsid w:val="00580979"/>
    <w:rsid w:val="00582577"/>
    <w:rsid w:val="00590F6D"/>
    <w:rsid w:val="005949E8"/>
    <w:rsid w:val="005A1A52"/>
    <w:rsid w:val="005A1D28"/>
    <w:rsid w:val="005B1AB3"/>
    <w:rsid w:val="005B5DC5"/>
    <w:rsid w:val="005B7C25"/>
    <w:rsid w:val="005C0722"/>
    <w:rsid w:val="005C655A"/>
    <w:rsid w:val="005D2907"/>
    <w:rsid w:val="005F3D65"/>
    <w:rsid w:val="005F6327"/>
    <w:rsid w:val="006027F3"/>
    <w:rsid w:val="00605388"/>
    <w:rsid w:val="0060704F"/>
    <w:rsid w:val="00615D8F"/>
    <w:rsid w:val="006173AB"/>
    <w:rsid w:val="00624049"/>
    <w:rsid w:val="0062484B"/>
    <w:rsid w:val="00645129"/>
    <w:rsid w:val="00650920"/>
    <w:rsid w:val="00654CC8"/>
    <w:rsid w:val="00667C11"/>
    <w:rsid w:val="006705C5"/>
    <w:rsid w:val="00673918"/>
    <w:rsid w:val="00680697"/>
    <w:rsid w:val="00684981"/>
    <w:rsid w:val="00694A12"/>
    <w:rsid w:val="006966BF"/>
    <w:rsid w:val="006A144E"/>
    <w:rsid w:val="006A6A7A"/>
    <w:rsid w:val="006A7778"/>
    <w:rsid w:val="006B48D9"/>
    <w:rsid w:val="006C2CA3"/>
    <w:rsid w:val="006C469A"/>
    <w:rsid w:val="006C60E1"/>
    <w:rsid w:val="006C7278"/>
    <w:rsid w:val="006E2B34"/>
    <w:rsid w:val="006E2C6A"/>
    <w:rsid w:val="006E3900"/>
    <w:rsid w:val="006F0F2F"/>
    <w:rsid w:val="006F753D"/>
    <w:rsid w:val="006F754B"/>
    <w:rsid w:val="007017E9"/>
    <w:rsid w:val="00703E8D"/>
    <w:rsid w:val="00704343"/>
    <w:rsid w:val="0071719E"/>
    <w:rsid w:val="00723505"/>
    <w:rsid w:val="00724CFA"/>
    <w:rsid w:val="00724E8E"/>
    <w:rsid w:val="00725454"/>
    <w:rsid w:val="0073442D"/>
    <w:rsid w:val="007445BF"/>
    <w:rsid w:val="00753964"/>
    <w:rsid w:val="00754AD6"/>
    <w:rsid w:val="007576E9"/>
    <w:rsid w:val="00761143"/>
    <w:rsid w:val="0076372B"/>
    <w:rsid w:val="007718A5"/>
    <w:rsid w:val="00772C86"/>
    <w:rsid w:val="00784FB1"/>
    <w:rsid w:val="00785132"/>
    <w:rsid w:val="007860E5"/>
    <w:rsid w:val="00794C5C"/>
    <w:rsid w:val="00796616"/>
    <w:rsid w:val="00797B77"/>
    <w:rsid w:val="007A02E2"/>
    <w:rsid w:val="007A377C"/>
    <w:rsid w:val="007B3651"/>
    <w:rsid w:val="007C1FB8"/>
    <w:rsid w:val="007C42EC"/>
    <w:rsid w:val="007C5F91"/>
    <w:rsid w:val="007D3DB6"/>
    <w:rsid w:val="007E01FF"/>
    <w:rsid w:val="007E3B3D"/>
    <w:rsid w:val="007E4537"/>
    <w:rsid w:val="007E4DF6"/>
    <w:rsid w:val="007F677F"/>
    <w:rsid w:val="00821386"/>
    <w:rsid w:val="00825E7F"/>
    <w:rsid w:val="0083147B"/>
    <w:rsid w:val="00835CE8"/>
    <w:rsid w:val="00841489"/>
    <w:rsid w:val="00841A04"/>
    <w:rsid w:val="0084430F"/>
    <w:rsid w:val="00851EEA"/>
    <w:rsid w:val="008532F1"/>
    <w:rsid w:val="008544B8"/>
    <w:rsid w:val="008662B7"/>
    <w:rsid w:val="0087418B"/>
    <w:rsid w:val="00875465"/>
    <w:rsid w:val="0088298A"/>
    <w:rsid w:val="0088545D"/>
    <w:rsid w:val="00891EA9"/>
    <w:rsid w:val="00897A32"/>
    <w:rsid w:val="00897E2D"/>
    <w:rsid w:val="008A0C2D"/>
    <w:rsid w:val="008A3511"/>
    <w:rsid w:val="008A50B9"/>
    <w:rsid w:val="008A6B72"/>
    <w:rsid w:val="008A6DFA"/>
    <w:rsid w:val="008B5266"/>
    <w:rsid w:val="008C135C"/>
    <w:rsid w:val="008C6BDC"/>
    <w:rsid w:val="008C7994"/>
    <w:rsid w:val="008F117B"/>
    <w:rsid w:val="008F1CDF"/>
    <w:rsid w:val="008F3C49"/>
    <w:rsid w:val="008F609F"/>
    <w:rsid w:val="00901BA5"/>
    <w:rsid w:val="00901C66"/>
    <w:rsid w:val="00902A80"/>
    <w:rsid w:val="0090783A"/>
    <w:rsid w:val="00910391"/>
    <w:rsid w:val="00921AB8"/>
    <w:rsid w:val="00934751"/>
    <w:rsid w:val="0093675B"/>
    <w:rsid w:val="0094368D"/>
    <w:rsid w:val="00944921"/>
    <w:rsid w:val="0094529A"/>
    <w:rsid w:val="009538D6"/>
    <w:rsid w:val="009621EE"/>
    <w:rsid w:val="00972A74"/>
    <w:rsid w:val="00972C92"/>
    <w:rsid w:val="009852A9"/>
    <w:rsid w:val="009A0668"/>
    <w:rsid w:val="009A392D"/>
    <w:rsid w:val="009B1FB7"/>
    <w:rsid w:val="009C3356"/>
    <w:rsid w:val="009C4A96"/>
    <w:rsid w:val="009C4DA2"/>
    <w:rsid w:val="009D3B74"/>
    <w:rsid w:val="009D4E8A"/>
    <w:rsid w:val="009D512D"/>
    <w:rsid w:val="009D6458"/>
    <w:rsid w:val="009E6A43"/>
    <w:rsid w:val="009F1B93"/>
    <w:rsid w:val="009F1BED"/>
    <w:rsid w:val="009F26A4"/>
    <w:rsid w:val="009F7080"/>
    <w:rsid w:val="00A07553"/>
    <w:rsid w:val="00A10A3F"/>
    <w:rsid w:val="00A1731A"/>
    <w:rsid w:val="00A21A75"/>
    <w:rsid w:val="00A23E09"/>
    <w:rsid w:val="00A2691F"/>
    <w:rsid w:val="00A30154"/>
    <w:rsid w:val="00A35753"/>
    <w:rsid w:val="00A36C58"/>
    <w:rsid w:val="00A57715"/>
    <w:rsid w:val="00A608A8"/>
    <w:rsid w:val="00A72E00"/>
    <w:rsid w:val="00A9507F"/>
    <w:rsid w:val="00AA269D"/>
    <w:rsid w:val="00AA4CE7"/>
    <w:rsid w:val="00AB7D67"/>
    <w:rsid w:val="00AD0BAB"/>
    <w:rsid w:val="00AD1919"/>
    <w:rsid w:val="00AE073D"/>
    <w:rsid w:val="00AE361D"/>
    <w:rsid w:val="00AE423C"/>
    <w:rsid w:val="00AE44CA"/>
    <w:rsid w:val="00B0580C"/>
    <w:rsid w:val="00B07F77"/>
    <w:rsid w:val="00B10879"/>
    <w:rsid w:val="00B110CD"/>
    <w:rsid w:val="00B12925"/>
    <w:rsid w:val="00B1697B"/>
    <w:rsid w:val="00B17B57"/>
    <w:rsid w:val="00B17BD5"/>
    <w:rsid w:val="00B248E4"/>
    <w:rsid w:val="00B30EB6"/>
    <w:rsid w:val="00B32797"/>
    <w:rsid w:val="00B35F48"/>
    <w:rsid w:val="00B4083D"/>
    <w:rsid w:val="00B4143D"/>
    <w:rsid w:val="00B41D77"/>
    <w:rsid w:val="00B52E45"/>
    <w:rsid w:val="00B56CC3"/>
    <w:rsid w:val="00B61D43"/>
    <w:rsid w:val="00B638A2"/>
    <w:rsid w:val="00B64206"/>
    <w:rsid w:val="00B65E53"/>
    <w:rsid w:val="00B7211E"/>
    <w:rsid w:val="00B73C4B"/>
    <w:rsid w:val="00B763AD"/>
    <w:rsid w:val="00B770BF"/>
    <w:rsid w:val="00B85F44"/>
    <w:rsid w:val="00B87007"/>
    <w:rsid w:val="00BA1006"/>
    <w:rsid w:val="00BA2AB9"/>
    <w:rsid w:val="00BA2C76"/>
    <w:rsid w:val="00BA2FE7"/>
    <w:rsid w:val="00BA7D80"/>
    <w:rsid w:val="00BB340A"/>
    <w:rsid w:val="00BB3D04"/>
    <w:rsid w:val="00BB6660"/>
    <w:rsid w:val="00BC717E"/>
    <w:rsid w:val="00BD0358"/>
    <w:rsid w:val="00BD1902"/>
    <w:rsid w:val="00BD2254"/>
    <w:rsid w:val="00BD33AF"/>
    <w:rsid w:val="00BD49C5"/>
    <w:rsid w:val="00C02531"/>
    <w:rsid w:val="00C10AB9"/>
    <w:rsid w:val="00C1310F"/>
    <w:rsid w:val="00C1379F"/>
    <w:rsid w:val="00C20716"/>
    <w:rsid w:val="00C23B73"/>
    <w:rsid w:val="00C27C25"/>
    <w:rsid w:val="00C3171D"/>
    <w:rsid w:val="00C366F4"/>
    <w:rsid w:val="00C4299F"/>
    <w:rsid w:val="00C51A57"/>
    <w:rsid w:val="00C6356D"/>
    <w:rsid w:val="00C7010F"/>
    <w:rsid w:val="00C815C1"/>
    <w:rsid w:val="00C81DAC"/>
    <w:rsid w:val="00C831CB"/>
    <w:rsid w:val="00C837E7"/>
    <w:rsid w:val="00C90812"/>
    <w:rsid w:val="00C91A2D"/>
    <w:rsid w:val="00C9306D"/>
    <w:rsid w:val="00C93628"/>
    <w:rsid w:val="00CA3D42"/>
    <w:rsid w:val="00CB132F"/>
    <w:rsid w:val="00CB1DEE"/>
    <w:rsid w:val="00CB3CB1"/>
    <w:rsid w:val="00CB4823"/>
    <w:rsid w:val="00CB5C3A"/>
    <w:rsid w:val="00CC06E6"/>
    <w:rsid w:val="00CC29EB"/>
    <w:rsid w:val="00CC3183"/>
    <w:rsid w:val="00CC7DB2"/>
    <w:rsid w:val="00CD1538"/>
    <w:rsid w:val="00CD405B"/>
    <w:rsid w:val="00CD452B"/>
    <w:rsid w:val="00CD7C67"/>
    <w:rsid w:val="00CE4E63"/>
    <w:rsid w:val="00CE5BB7"/>
    <w:rsid w:val="00CE71C5"/>
    <w:rsid w:val="00CE73C2"/>
    <w:rsid w:val="00CF0333"/>
    <w:rsid w:val="00CF3DD0"/>
    <w:rsid w:val="00D06112"/>
    <w:rsid w:val="00D07514"/>
    <w:rsid w:val="00D102CD"/>
    <w:rsid w:val="00D10586"/>
    <w:rsid w:val="00D15030"/>
    <w:rsid w:val="00D27E65"/>
    <w:rsid w:val="00D35B89"/>
    <w:rsid w:val="00D422E5"/>
    <w:rsid w:val="00D461EE"/>
    <w:rsid w:val="00D47B67"/>
    <w:rsid w:val="00D50D17"/>
    <w:rsid w:val="00D518A5"/>
    <w:rsid w:val="00D5470A"/>
    <w:rsid w:val="00D61762"/>
    <w:rsid w:val="00D67412"/>
    <w:rsid w:val="00D72718"/>
    <w:rsid w:val="00D74CB6"/>
    <w:rsid w:val="00D84CB3"/>
    <w:rsid w:val="00D905B1"/>
    <w:rsid w:val="00D91EED"/>
    <w:rsid w:val="00D929E3"/>
    <w:rsid w:val="00D946B9"/>
    <w:rsid w:val="00DA0358"/>
    <w:rsid w:val="00DA18E7"/>
    <w:rsid w:val="00DB0987"/>
    <w:rsid w:val="00DB12D1"/>
    <w:rsid w:val="00DB781D"/>
    <w:rsid w:val="00DC0E89"/>
    <w:rsid w:val="00DC20E6"/>
    <w:rsid w:val="00DC494F"/>
    <w:rsid w:val="00DD4EFE"/>
    <w:rsid w:val="00DE06CB"/>
    <w:rsid w:val="00DF0341"/>
    <w:rsid w:val="00DF3681"/>
    <w:rsid w:val="00E005D8"/>
    <w:rsid w:val="00E00BB5"/>
    <w:rsid w:val="00E11257"/>
    <w:rsid w:val="00E168A2"/>
    <w:rsid w:val="00E20F69"/>
    <w:rsid w:val="00E22EAE"/>
    <w:rsid w:val="00E26486"/>
    <w:rsid w:val="00E319AB"/>
    <w:rsid w:val="00E35909"/>
    <w:rsid w:val="00E40C43"/>
    <w:rsid w:val="00E42D67"/>
    <w:rsid w:val="00E45865"/>
    <w:rsid w:val="00E45A09"/>
    <w:rsid w:val="00E46E57"/>
    <w:rsid w:val="00E47950"/>
    <w:rsid w:val="00E518CA"/>
    <w:rsid w:val="00E6084F"/>
    <w:rsid w:val="00E6260F"/>
    <w:rsid w:val="00E72935"/>
    <w:rsid w:val="00E74FA2"/>
    <w:rsid w:val="00E756A6"/>
    <w:rsid w:val="00E8137C"/>
    <w:rsid w:val="00E96E4B"/>
    <w:rsid w:val="00EA1D7C"/>
    <w:rsid w:val="00EA226D"/>
    <w:rsid w:val="00EA4356"/>
    <w:rsid w:val="00EA7D2E"/>
    <w:rsid w:val="00EB2DE1"/>
    <w:rsid w:val="00EB689D"/>
    <w:rsid w:val="00EC42C9"/>
    <w:rsid w:val="00EC4A98"/>
    <w:rsid w:val="00ED68E1"/>
    <w:rsid w:val="00EE4278"/>
    <w:rsid w:val="00EF2558"/>
    <w:rsid w:val="00EF7CD7"/>
    <w:rsid w:val="00F07670"/>
    <w:rsid w:val="00F112C9"/>
    <w:rsid w:val="00F1603E"/>
    <w:rsid w:val="00F22DB3"/>
    <w:rsid w:val="00F40010"/>
    <w:rsid w:val="00F41B1E"/>
    <w:rsid w:val="00F44A16"/>
    <w:rsid w:val="00F45C1C"/>
    <w:rsid w:val="00F53228"/>
    <w:rsid w:val="00F56588"/>
    <w:rsid w:val="00F5692C"/>
    <w:rsid w:val="00F650EB"/>
    <w:rsid w:val="00F67265"/>
    <w:rsid w:val="00F720AE"/>
    <w:rsid w:val="00F72E29"/>
    <w:rsid w:val="00F8030C"/>
    <w:rsid w:val="00F81077"/>
    <w:rsid w:val="00F857FE"/>
    <w:rsid w:val="00F85A24"/>
    <w:rsid w:val="00F8701C"/>
    <w:rsid w:val="00F94E1F"/>
    <w:rsid w:val="00FA0DDA"/>
    <w:rsid w:val="00FA2719"/>
    <w:rsid w:val="00FA462D"/>
    <w:rsid w:val="00FB36D4"/>
    <w:rsid w:val="00FC2114"/>
    <w:rsid w:val="00FC5FBA"/>
    <w:rsid w:val="00FD16FD"/>
    <w:rsid w:val="00FD3DF4"/>
    <w:rsid w:val="00FD6662"/>
    <w:rsid w:val="00FD70AF"/>
    <w:rsid w:val="00FE287D"/>
    <w:rsid w:val="00FF1F30"/>
    <w:rsid w:val="00FF2F49"/>
    <w:rsid w:val="00FF3996"/>
    <w:rsid w:val="00FF45D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 w:type="character" w:styleId="PlaceholderText">
    <w:name w:val="Placeholder Text"/>
    <w:basedOn w:val="DefaultParagraphFont"/>
    <w:uiPriority w:val="99"/>
    <w:semiHidden/>
    <w:rsid w:val="00D518A5"/>
    <w:rPr>
      <w:color w:val="808080"/>
    </w:rPr>
  </w:style>
</w:styles>
</file>

<file path=word/webSettings.xml><?xml version="1.0" encoding="utf-8"?>
<w:webSettings xmlns:r="http://schemas.openxmlformats.org/officeDocument/2006/relationships" xmlns:w="http://schemas.openxmlformats.org/wordprocessingml/2006/main">
  <w:divs>
    <w:div w:id="22177816">
      <w:bodyDiv w:val="1"/>
      <w:marLeft w:val="0"/>
      <w:marRight w:val="0"/>
      <w:marTop w:val="0"/>
      <w:marBottom w:val="0"/>
      <w:divBdr>
        <w:top w:val="none" w:sz="0" w:space="0" w:color="auto"/>
        <w:left w:val="none" w:sz="0" w:space="0" w:color="auto"/>
        <w:bottom w:val="none" w:sz="0" w:space="0" w:color="auto"/>
        <w:right w:val="none" w:sz="0" w:space="0" w:color="auto"/>
      </w:divBdr>
    </w:div>
    <w:div w:id="511258913">
      <w:bodyDiv w:val="1"/>
      <w:marLeft w:val="0"/>
      <w:marRight w:val="0"/>
      <w:marTop w:val="0"/>
      <w:marBottom w:val="0"/>
      <w:divBdr>
        <w:top w:val="none" w:sz="0" w:space="0" w:color="auto"/>
        <w:left w:val="none" w:sz="0" w:space="0" w:color="auto"/>
        <w:bottom w:val="none" w:sz="0" w:space="0" w:color="auto"/>
        <w:right w:val="none" w:sz="0" w:space="0" w:color="auto"/>
      </w:divBdr>
    </w:div>
    <w:div w:id="1323968539">
      <w:bodyDiv w:val="1"/>
      <w:marLeft w:val="0"/>
      <w:marRight w:val="0"/>
      <w:marTop w:val="0"/>
      <w:marBottom w:val="0"/>
      <w:divBdr>
        <w:top w:val="none" w:sz="0" w:space="0" w:color="auto"/>
        <w:left w:val="none" w:sz="0" w:space="0" w:color="auto"/>
        <w:bottom w:val="none" w:sz="0" w:space="0" w:color="auto"/>
        <w:right w:val="none" w:sz="0" w:space="0" w:color="auto"/>
      </w:divBdr>
    </w:div>
    <w:div w:id="1643119694">
      <w:bodyDiv w:val="1"/>
      <w:marLeft w:val="0"/>
      <w:marRight w:val="0"/>
      <w:marTop w:val="0"/>
      <w:marBottom w:val="0"/>
      <w:divBdr>
        <w:top w:val="none" w:sz="0" w:space="0" w:color="auto"/>
        <w:left w:val="none" w:sz="0" w:space="0" w:color="auto"/>
        <w:bottom w:val="none" w:sz="0" w:space="0" w:color="auto"/>
        <w:right w:val="none" w:sz="0" w:space="0" w:color="auto"/>
      </w:divBdr>
    </w:div>
    <w:div w:id="19865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mory-alpha.fandom.com/wiki/Similitude_(episo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1F09AD-C781-45A7-90F8-72976A9FE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5</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8234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mfeeney</cp:lastModifiedBy>
  <cp:revision>23</cp:revision>
  <cp:lastPrinted>2016-10-28T03:53:00Z</cp:lastPrinted>
  <dcterms:created xsi:type="dcterms:W3CDTF">2018-01-04T00:15:00Z</dcterms:created>
  <dcterms:modified xsi:type="dcterms:W3CDTF">2023-10-30T04:34:00Z</dcterms:modified>
</cp:coreProperties>
</file>