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61193" w14:textId="77777777" w:rsidR="00B074D8" w:rsidRPr="001F5C63" w:rsidRDefault="00000000">
      <w:pPr>
        <w:snapToGrid w:val="0"/>
        <w:spacing w:after="240"/>
        <w:jc w:val="center"/>
        <w:rPr>
          <w:rFonts w:eastAsia="標楷體" w:cs="Times New Roman"/>
          <w:sz w:val="36"/>
          <w:szCs w:val="32"/>
          <w:lang w:eastAsia="zh-TW"/>
        </w:rPr>
      </w:pPr>
      <w:r w:rsidRPr="001F5C63">
        <w:rPr>
          <w:rFonts w:eastAsia="標楷體" w:cs="Times New Roman"/>
          <w:b/>
          <w:sz w:val="44"/>
          <w:szCs w:val="44"/>
          <w:lang w:eastAsia="zh-TW"/>
        </w:rPr>
        <w:t>石化及化學工廠製程安全管理</w:t>
      </w:r>
    </w:p>
    <w:p w14:paraId="7DED041F" w14:textId="7B196955" w:rsidR="00B074D8" w:rsidRPr="001F5C63" w:rsidRDefault="00000000" w:rsidP="00DA423A">
      <w:pPr>
        <w:snapToGrid w:val="0"/>
        <w:spacing w:after="240"/>
        <w:jc w:val="center"/>
        <w:rPr>
          <w:rFonts w:eastAsia="標楷體" w:cs="Times New Roman"/>
          <w:sz w:val="36"/>
          <w:szCs w:val="32"/>
          <w:lang w:eastAsia="zh-TW"/>
        </w:rPr>
      </w:pPr>
      <w:r w:rsidRPr="001F5C63">
        <w:rPr>
          <w:rFonts w:eastAsia="標楷體" w:cs="Times New Roman"/>
          <w:b/>
          <w:sz w:val="32"/>
          <w:szCs w:val="44"/>
          <w:lang w:eastAsia="zh-TW"/>
        </w:rPr>
        <w:t>線上風險評估參考手冊（草案）</w:t>
      </w:r>
    </w:p>
    <w:p w14:paraId="08C423A8" w14:textId="77777777" w:rsidR="00B074D8" w:rsidRPr="001F5C63" w:rsidRDefault="00000000">
      <w:pPr>
        <w:snapToGrid w:val="0"/>
        <w:spacing w:after="240"/>
        <w:jc w:val="center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中華民國</w:t>
      </w:r>
      <w:r w:rsidRPr="001F5C63">
        <w:rPr>
          <w:rFonts w:eastAsia="標楷體" w:cs="Times New Roman"/>
          <w:szCs w:val="24"/>
          <w:lang w:eastAsia="zh-TW"/>
        </w:rPr>
        <w:t xml:space="preserve"> 115 </w:t>
      </w:r>
      <w:r w:rsidRPr="001F5C63">
        <w:rPr>
          <w:rFonts w:eastAsia="標楷體" w:cs="Times New Roman"/>
          <w:szCs w:val="24"/>
          <w:lang w:eastAsia="zh-TW"/>
        </w:rPr>
        <w:t>年</w:t>
      </w:r>
    </w:p>
    <w:p>
      <w:pPr>
        <w:spacing w:before="160" w:after="16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本補充版文末附有初次填報系統決議；原 V8.3 草案內容保留。</w:t>
      </w:r>
    </w:p>
    <w:p w14:paraId="6798AA63" w14:textId="77777777" w:rsidR="00B074D8" w:rsidRPr="001F5C63" w:rsidRDefault="00000000">
      <w:pPr>
        <w:pStyle w:val="1"/>
        <w:numPr>
          <w:ilvl w:val="0"/>
          <w:numId w:val="7"/>
        </w:numPr>
        <w:snapToGrid w:val="0"/>
        <w:rPr>
          <w:rFonts w:ascii="Times New Roman" w:eastAsia="標楷體" w:hAnsi="Times New Roman" w:cs="Times New Roman"/>
        </w:rPr>
      </w:pPr>
      <w:r w:rsidRPr="001F5C63">
        <w:rPr>
          <w:rFonts w:ascii="Times New Roman" w:eastAsia="標楷體" w:hAnsi="Times New Roman" w:cs="Times New Roman"/>
          <w:szCs w:val="32"/>
        </w:rPr>
        <w:t>前言</w:t>
      </w:r>
    </w:p>
    <w:p w14:paraId="66CD874E" w14:textId="77777777" w:rsidR="00DA423A" w:rsidRPr="001F5C63" w:rsidRDefault="00DA423A" w:rsidP="00DA423A">
      <w:pPr>
        <w:snapToGrid w:val="0"/>
        <w:spacing w:after="100"/>
        <w:ind w:firstLine="7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本手冊說明甲類危險性工作場所之事業單位</w:t>
      </w:r>
      <w:r w:rsidR="00A24D73" w:rsidRPr="001F5C63">
        <w:rPr>
          <w:rFonts w:eastAsia="標楷體" w:cs="Times New Roman"/>
          <w:szCs w:val="24"/>
          <w:lang w:eastAsia="zh-TW"/>
        </w:rPr>
        <w:t>在</w:t>
      </w:r>
      <w:r w:rsidRPr="001F5C63">
        <w:rPr>
          <w:rFonts w:eastAsia="標楷體" w:cs="Times New Roman"/>
          <w:szCs w:val="24"/>
          <w:lang w:eastAsia="zh-TW"/>
        </w:rPr>
        <w:t>線上填報時，各單元</w:t>
      </w:r>
      <w:r w:rsidR="006604D9" w:rsidRPr="001F5C63">
        <w:rPr>
          <w:rFonts w:eastAsia="標楷體" w:cs="Times New Roman"/>
          <w:szCs w:val="24"/>
          <w:lang w:eastAsia="zh-TW"/>
        </w:rPr>
        <w:t>設計</w:t>
      </w:r>
      <w:r w:rsidRPr="001F5C63">
        <w:rPr>
          <w:rFonts w:eastAsia="標楷體" w:cs="Times New Roman"/>
          <w:szCs w:val="24"/>
          <w:lang w:eastAsia="zh-TW"/>
        </w:rPr>
        <w:t>之欄位與附件，供事業單位填報及勞動檢查機構審查對照。送審時應說明、應檢附及得存廠備查之事項，仍以現行法令及職安署審查要求為準。廠內書面程序之訂定，得參考職安署《製程安全管理程序參考手冊》。</w:t>
      </w:r>
    </w:p>
    <w:p w14:paraId="75CCB863" w14:textId="77777777" w:rsidR="00DA423A" w:rsidRPr="001F5C63" w:rsidRDefault="00DA423A" w:rsidP="00DA423A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線上填報以製程安全資訊（</w:t>
      </w:r>
      <w:r w:rsidRPr="001F5C63">
        <w:rPr>
          <w:rFonts w:eastAsia="標楷體" w:cs="Times New Roman"/>
          <w:szCs w:val="24"/>
          <w:lang w:eastAsia="zh-TW"/>
        </w:rPr>
        <w:t>Process Safety Information, PSI</w:t>
      </w:r>
      <w:r w:rsidRPr="001F5C63">
        <w:rPr>
          <w:rFonts w:eastAsia="標楷體" w:cs="Times New Roman"/>
          <w:szCs w:val="24"/>
          <w:lang w:eastAsia="zh-TW"/>
        </w:rPr>
        <w:t>）為核心，把廠內製程、設備與化學品寫成可勾稽的表格。製程安全管理（</w:t>
      </w:r>
      <w:r w:rsidRPr="001F5C63">
        <w:rPr>
          <w:rFonts w:eastAsia="標楷體" w:cs="Times New Roman"/>
          <w:szCs w:val="24"/>
          <w:lang w:eastAsia="zh-TW"/>
        </w:rPr>
        <w:t>Process Safety Management, PSM</w:t>
      </w:r>
      <w:r w:rsidRPr="001F5C63">
        <w:rPr>
          <w:rFonts w:eastAsia="標楷體" w:cs="Times New Roman"/>
          <w:szCs w:val="24"/>
          <w:lang w:eastAsia="zh-TW"/>
        </w:rPr>
        <w:t>）各單元依序填寫，已填的編號和名稱會帶入後續表單，減少重填，也方便核對是否指同一標的。</w:t>
      </w:r>
    </w:p>
    <w:p w14:paraId="49CAB43C" w14:textId="77777777" w:rsidR="00B074D8" w:rsidRPr="001F5C63" w:rsidRDefault="00000000">
      <w:pPr>
        <w:pStyle w:val="21"/>
        <w:numPr>
          <w:ilvl w:val="0"/>
          <w:numId w:val="8"/>
        </w:numPr>
        <w:snapToGrid w:val="0"/>
        <w:rPr>
          <w:rFonts w:ascii="Times New Roman" w:eastAsia="標楷體" w:hAnsi="Times New Roman" w:cs="Times New Roman"/>
        </w:rPr>
      </w:pPr>
      <w:r w:rsidRPr="001F5C63">
        <w:rPr>
          <w:rFonts w:ascii="Times New Roman" w:eastAsia="標楷體" w:hAnsi="Times New Roman" w:cs="Times New Roman"/>
          <w:szCs w:val="32"/>
        </w:rPr>
        <w:t>申報現狀</w:t>
      </w:r>
    </w:p>
    <w:p w14:paraId="00714ED2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以往甲類場所定期報備，多半把管線儀表圖、製程安全評估、機械完整性檢測紀錄等十四項資料，做成可攜式文件格式（</w:t>
      </w:r>
      <w:r w:rsidRPr="001F5C63">
        <w:rPr>
          <w:rFonts w:eastAsia="標楷體" w:cs="Times New Roman"/>
          <w:szCs w:val="24"/>
          <w:lang w:eastAsia="zh-TW"/>
        </w:rPr>
        <w:t>Portable Document Format, PDF</w:t>
      </w:r>
      <w:r w:rsidRPr="001F5C63">
        <w:rPr>
          <w:rFonts w:eastAsia="標楷體" w:cs="Times New Roman"/>
          <w:szCs w:val="24"/>
          <w:lang w:eastAsia="zh-TW"/>
        </w:rPr>
        <w:t>）或靜態電子檔上傳。檔案內容無法勾稽。同一設備或同一物質在不同檔案用了不同名稱，就很難確認是否指向同一製程、同一現場標的。製程變更、設備劣化這類會隨時間變動的資料，也就難以查詢。</w:t>
      </w:r>
    </w:p>
    <w:p w14:paraId="15E98CC8" w14:textId="77777777" w:rsidR="00B074D8" w:rsidRPr="001F5C63" w:rsidRDefault="006604D9">
      <w:pPr>
        <w:pStyle w:val="21"/>
        <w:numPr>
          <w:ilvl w:val="0"/>
          <w:numId w:val="8"/>
        </w:numPr>
        <w:snapToGrid w:val="0"/>
        <w:rPr>
          <w:rFonts w:ascii="Times New Roman" w:eastAsia="標楷體" w:hAnsi="Times New Roman" w:cs="Times New Roman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>申報資訊結構化</w:t>
      </w:r>
    </w:p>
    <w:p w14:paraId="3BCA9ADE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本草案把製程安全管理資料寫成可互相比對的欄位，供網站建置使用。各單元拆成可關聯的欄位，後續表單選已建立的編號，帶出名稱與已填屬性。計畫、規章、圖檔仍要上傳，並登錄名稱及日期。</w:t>
      </w:r>
    </w:p>
    <w:p w14:paraId="66A3FD31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填報資料可用來檢視設備可能失效的時機、管線腐蝕劣化及化學不相容，供事業單位做風險評估。勞動檢查機構可比對運作化學品數量、製程操作狀態與危險性設備清單。</w:t>
      </w:r>
    </w:p>
    <w:p w14:paraId="3C352E59" w14:textId="77777777" w:rsidR="00B074D8" w:rsidRPr="001F5C63" w:rsidRDefault="00000000">
      <w:pPr>
        <w:pStyle w:val="21"/>
        <w:numPr>
          <w:ilvl w:val="0"/>
          <w:numId w:val="8"/>
        </w:numPr>
        <w:snapToGrid w:val="0"/>
        <w:rPr>
          <w:rFonts w:ascii="Times New Roman" w:eastAsia="標楷體" w:hAnsi="Times New Roman" w:cs="Times New Roman"/>
        </w:rPr>
      </w:pPr>
      <w:r w:rsidRPr="001F5C63">
        <w:rPr>
          <w:rFonts w:ascii="Times New Roman" w:eastAsia="標楷體" w:hAnsi="Times New Roman" w:cs="Times New Roman"/>
          <w:szCs w:val="32"/>
        </w:rPr>
        <w:t>引導式填報</w:t>
      </w:r>
    </w:p>
    <w:p w14:paraId="5F3FD53C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單頁不堆太多欄位，依前一步已填內容往下帶。沒有某類設備的，設備清單不列該類型。承攬和動火依現場作業填，不得為少填而聲明沒有。已填過的編號、名稱和建議項目會帶入後續表單。</w:t>
      </w:r>
    </w:p>
    <w:p w14:paraId="2EE454E3" w14:textId="77777777" w:rsidR="00B074D8" w:rsidRPr="001F5C63" w:rsidRDefault="006604D9">
      <w:pPr>
        <w:pStyle w:val="1"/>
        <w:numPr>
          <w:ilvl w:val="0"/>
          <w:numId w:val="7"/>
        </w:numPr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申報系統架構與</w:t>
      </w:r>
      <w:r w:rsidR="00CA147B" w:rsidRPr="001F5C63">
        <w:rPr>
          <w:rFonts w:ascii="Times New Roman" w:eastAsia="標楷體" w:hAnsi="Times New Roman" w:cs="Times New Roman"/>
          <w:szCs w:val="32"/>
          <w:lang w:eastAsia="zh-TW"/>
        </w:rPr>
        <w:t>風險評估</w:t>
      </w:r>
    </w:p>
    <w:p w14:paraId="08994622" w14:textId="7AEAB9EA" w:rsidR="00B074D8" w:rsidRPr="001F5C63" w:rsidRDefault="00000000" w:rsidP="00A24D73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本系統供石化、化學或半導體工廠申請甲類危險性工作場所使用，分階段建立各單元資料。各表先寫欄位與填寫說明；計畫書、作業程序、管線圖等以附件上傳，並登錄名稱及日期。</w:t>
      </w:r>
    </w:p>
    <w:p w14:paraId="7B244CA2" w14:textId="77777777" w:rsidR="00B074D8" w:rsidRPr="001F5C63" w:rsidRDefault="00000000">
      <w:pPr>
        <w:pStyle w:val="21"/>
        <w:numPr>
          <w:ilvl w:val="0"/>
          <w:numId w:val="9"/>
        </w:numPr>
        <w:snapToGrid w:val="0"/>
        <w:rPr>
          <w:rFonts w:ascii="Times New Roman" w:eastAsia="標楷體" w:hAnsi="Times New Roman" w:cs="Times New Roman"/>
        </w:rPr>
      </w:pPr>
      <w:r w:rsidRPr="001F5C63">
        <w:rPr>
          <w:rFonts w:ascii="Times New Roman" w:eastAsia="標楷體" w:hAnsi="Times New Roman" w:cs="Times New Roman"/>
          <w:szCs w:val="32"/>
        </w:rPr>
        <w:t>申報架構</w:t>
      </w:r>
    </w:p>
    <w:p w14:paraId="3A9CCB3A" w14:textId="77777777" w:rsidR="00B074D8" w:rsidRPr="001F5C63" w:rsidRDefault="00A24D73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本手冊通報架構如下圖所示，分為四個階段。</w:t>
      </w:r>
    </w:p>
    <w:p w14:paraId="2C2D4AF6" w14:textId="77777777" w:rsidR="00A24D73" w:rsidRPr="001F5C63" w:rsidRDefault="00A24D73" w:rsidP="00A24D73">
      <w:pPr>
        <w:keepNext/>
        <w:snapToGrid w:val="0"/>
        <w:spacing w:after="160" w:line="300" w:lineRule="auto"/>
        <w:jc w:val="center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noProof/>
          <w:szCs w:val="24"/>
        </w:rPr>
        <w:drawing>
          <wp:inline distT="0" distB="0" distL="0" distR="0" wp14:anchorId="28CCC109" wp14:editId="794F8486">
            <wp:extent cx="4826000" cy="5000977"/>
            <wp:effectExtent l="0" t="0" r="0" b="9525"/>
            <wp:docPr id="1" name="Picture 1" descr="The diagram illustrates a structured process for managing and verifying safety measures, including verification of safety information, involvement of labor, education, accident response, and updating the current situation in various workplace environments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e diagram illustrates a structured process for managing and verifying safety measures, including verification of safety information, involvement of labor, education, accident response, and updating the current situation in various workplace environments.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5420" cy="502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7F81" w14:textId="77777777" w:rsidR="00A24D73" w:rsidRPr="001F5C63" w:rsidRDefault="00A24D73" w:rsidP="00A24D73">
      <w:pPr>
        <w:snapToGrid w:val="0"/>
        <w:spacing w:after="100"/>
        <w:jc w:val="center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圖一、</w:t>
      </w:r>
      <w:r w:rsidRPr="001F5C63">
        <w:rPr>
          <w:rFonts w:eastAsia="標楷體" w:cs="Times New Roman"/>
          <w:szCs w:val="24"/>
          <w:lang w:eastAsia="zh-TW"/>
        </w:rPr>
        <w:t>PSM</w:t>
      </w:r>
      <w:r w:rsidRPr="001F5C63">
        <w:rPr>
          <w:rFonts w:eastAsia="標楷體" w:cs="Times New Roman"/>
          <w:szCs w:val="24"/>
          <w:lang w:eastAsia="zh-TW"/>
        </w:rPr>
        <w:t>線上申報架構圖</w:t>
      </w:r>
    </w:p>
    <w:p w14:paraId="2EA56449" w14:textId="77777777" w:rsidR="00B074D8" w:rsidRPr="001F5C63" w:rsidRDefault="00000000">
      <w:pPr>
        <w:pStyle w:val="ae"/>
        <w:numPr>
          <w:ilvl w:val="0"/>
          <w:numId w:val="1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確定</w:t>
      </w:r>
      <w:r w:rsidR="003D1772" w:rsidRPr="001F5C63">
        <w:rPr>
          <w:rFonts w:eastAsia="標楷體" w:cs="Times New Roman"/>
          <w:szCs w:val="24"/>
          <w:lang w:eastAsia="zh-TW"/>
        </w:rPr>
        <w:t>甲類工作</w:t>
      </w:r>
      <w:r w:rsidRPr="001F5C63">
        <w:rPr>
          <w:rFonts w:eastAsia="標楷體" w:cs="Times New Roman"/>
          <w:szCs w:val="24"/>
          <w:lang w:eastAsia="zh-TW"/>
        </w:rPr>
        <w:t>場所邊界</w:t>
      </w:r>
    </w:p>
    <w:p w14:paraId="1A0517FE" w14:textId="77777777" w:rsidR="00B074D8" w:rsidRPr="001F5C63" w:rsidRDefault="003D1772" w:rsidP="00C428DF">
      <w:pPr>
        <w:snapToGrid w:val="0"/>
        <w:spacing w:after="100"/>
        <w:ind w:firstLine="48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先釐清場所邊界，再建立製程安全資訊。須備妥甲類範圍、場所名稱、部門及權責。後續動火許可、符合性稽核及商業機密會用到這些資料，用來核對管理區域和職責。</w:t>
      </w:r>
    </w:p>
    <w:p w14:paraId="50762C16" w14:textId="77777777" w:rsidR="00B074D8" w:rsidRPr="001F5C63" w:rsidRDefault="00000000">
      <w:pPr>
        <w:pStyle w:val="ae"/>
        <w:numPr>
          <w:ilvl w:val="0"/>
          <w:numId w:val="1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建立製程安全資訊</w:t>
      </w:r>
    </w:p>
    <w:p w14:paraId="60862666" w14:textId="77777777" w:rsidR="003D1772" w:rsidRPr="001F5C63" w:rsidRDefault="00000000" w:rsidP="00C428DF">
      <w:pPr>
        <w:snapToGrid w:val="0"/>
        <w:spacing w:after="100"/>
        <w:ind w:firstLine="48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lastRenderedPageBreak/>
        <w:t>確定場所邊界後，接著建立製程安全資訊，這是通報的核心。先建製程流程，填場所內各製程、上傳管線儀表圖（</w:t>
      </w:r>
      <w:r w:rsidRPr="001F5C63">
        <w:rPr>
          <w:rFonts w:eastAsia="標楷體" w:cs="Times New Roman"/>
          <w:szCs w:val="24"/>
          <w:lang w:eastAsia="zh-TW"/>
        </w:rPr>
        <w:t>Piping and Instrumentation Diagram, P&amp;ID</w:t>
      </w:r>
      <w:r w:rsidRPr="001F5C63">
        <w:rPr>
          <w:rFonts w:eastAsia="標楷體" w:cs="Times New Roman"/>
          <w:szCs w:val="24"/>
          <w:lang w:eastAsia="zh-TW"/>
        </w:rPr>
        <w:t>），並填設備清單；化學品則依各製程實際使用的物質另列清單。毒性、反應及物化性質可從內建資料庫帶入參考，或依安全資料表（</w:t>
      </w:r>
      <w:r w:rsidRPr="001F5C63">
        <w:rPr>
          <w:rFonts w:eastAsia="標楷體" w:cs="Times New Roman"/>
          <w:szCs w:val="24"/>
          <w:lang w:eastAsia="zh-TW"/>
        </w:rPr>
        <w:t>Safety Data Sheet, SDS</w:t>
      </w:r>
      <w:r w:rsidRPr="001F5C63">
        <w:rPr>
          <w:rFonts w:eastAsia="標楷體" w:cs="Times New Roman"/>
          <w:szCs w:val="24"/>
          <w:lang w:eastAsia="zh-TW"/>
        </w:rPr>
        <w:t>）填報，由人員確認；混合物仍以該張安全資料表為準。系統會為每項製程、設備、化學品建立關聯鍵。後續單元如製程危害控制措施（</w:t>
      </w:r>
      <w:r w:rsidRPr="001F5C63">
        <w:rPr>
          <w:rFonts w:eastAsia="標楷體" w:cs="Times New Roman"/>
          <w:szCs w:val="24"/>
          <w:lang w:eastAsia="zh-TW"/>
        </w:rPr>
        <w:t>Process Hazard Analysis, PHA</w:t>
      </w:r>
      <w:r w:rsidRPr="001F5C63">
        <w:rPr>
          <w:rFonts w:eastAsia="標楷體" w:cs="Times New Roman"/>
          <w:szCs w:val="24"/>
          <w:lang w:eastAsia="zh-TW"/>
        </w:rPr>
        <w:t>）、標準作業程序（</w:t>
      </w:r>
      <w:r w:rsidRPr="001F5C63">
        <w:rPr>
          <w:rFonts w:eastAsia="標楷體" w:cs="Times New Roman"/>
          <w:szCs w:val="24"/>
          <w:lang w:eastAsia="zh-TW"/>
        </w:rPr>
        <w:t>Standard Operating Procedure, SOP</w:t>
      </w:r>
      <w:r w:rsidRPr="001F5C63">
        <w:rPr>
          <w:rFonts w:eastAsia="標楷體" w:cs="Times New Roman"/>
          <w:szCs w:val="24"/>
          <w:lang w:eastAsia="zh-TW"/>
        </w:rPr>
        <w:t>）或機械完整性（</w:t>
      </w:r>
      <w:r w:rsidRPr="001F5C63">
        <w:rPr>
          <w:rFonts w:eastAsia="標楷體" w:cs="Times New Roman"/>
          <w:szCs w:val="24"/>
          <w:lang w:eastAsia="zh-TW"/>
        </w:rPr>
        <w:t>Mechanical Integrity, MI</w:t>
      </w:r>
      <w:r w:rsidRPr="001F5C63">
        <w:rPr>
          <w:rFonts w:eastAsia="標楷體" w:cs="Times New Roman"/>
          <w:szCs w:val="24"/>
          <w:lang w:eastAsia="zh-TW"/>
        </w:rPr>
        <w:t>），會帶入這些鍵值，提醒應討論的風險和控制措施。</w:t>
      </w:r>
    </w:p>
    <w:p w14:paraId="157C122A" w14:textId="77777777" w:rsidR="00B074D8" w:rsidRPr="001F5C63" w:rsidRDefault="00000000">
      <w:pPr>
        <w:pStyle w:val="ae"/>
        <w:numPr>
          <w:ilvl w:val="0"/>
          <w:numId w:val="1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填寫管理措施</w:t>
      </w:r>
    </w:p>
    <w:p w14:paraId="53D19971" w14:textId="77777777" w:rsidR="003D1772" w:rsidRPr="001F5C63" w:rsidRDefault="00FD1B55" w:rsidP="00C428DF">
      <w:pPr>
        <w:snapToGrid w:val="0"/>
        <w:spacing w:after="100"/>
        <w:ind w:firstLine="48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安全資訊填完後，在危害控制措施中說明場所的風險等級與控制措施。標準作業程序會帶出該製程已列的設備與化學品，以及危害分析已填的高風險情境，提醒程序裡該寫什麼。嚴重度、可能性與是否採用，仍由製程安全評估小組填寫。勞工參與、教育訓練、承攬管理及緊急應變會比對前面已識別的製程和危害，提醒上傳佐證，並提供擬訂管理計畫的指引。啟動前安全檢查（</w:t>
      </w:r>
      <w:r w:rsidRPr="001F5C63">
        <w:rPr>
          <w:rFonts w:eastAsia="標楷體" w:cs="Times New Roman"/>
          <w:szCs w:val="24"/>
          <w:lang w:eastAsia="zh-TW"/>
        </w:rPr>
        <w:t>Pre-Startup Safety Review, PSSR</w:t>
      </w:r>
      <w:r w:rsidRPr="001F5C63">
        <w:rPr>
          <w:rFonts w:eastAsia="標楷體" w:cs="Times New Roman"/>
          <w:szCs w:val="24"/>
          <w:lang w:eastAsia="zh-TW"/>
        </w:rPr>
        <w:t>）及機械完整性階段，會列出已識別的設備，協助寫檢查計畫和檢測要點。</w:t>
      </w:r>
    </w:p>
    <w:p w14:paraId="2AF86921" w14:textId="77777777" w:rsidR="00B074D8" w:rsidRPr="001F5C63" w:rsidRDefault="00000000">
      <w:pPr>
        <w:pStyle w:val="ae"/>
        <w:numPr>
          <w:ilvl w:val="0"/>
          <w:numId w:val="1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變更／修正流程</w:t>
      </w:r>
    </w:p>
    <w:p w14:paraId="16E5F21B" w14:textId="77777777" w:rsidR="00CA147B" w:rsidRPr="001F5C63" w:rsidRDefault="00CA147B" w:rsidP="005E2CA6">
      <w:pPr>
        <w:snapToGrid w:val="0"/>
        <w:spacing w:after="100"/>
        <w:ind w:firstLine="48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首次填報時，變更管理（</w:t>
      </w:r>
      <w:r w:rsidRPr="001F5C63">
        <w:rPr>
          <w:rFonts w:eastAsia="標楷體" w:cs="Times New Roman"/>
          <w:szCs w:val="24"/>
          <w:lang w:eastAsia="zh-TW"/>
        </w:rPr>
        <w:t>Management of Change, MOC</w:t>
      </w:r>
      <w:r w:rsidRPr="001F5C63">
        <w:rPr>
          <w:rFonts w:eastAsia="標楷體" w:cs="Times New Roman"/>
          <w:szCs w:val="24"/>
          <w:lang w:eastAsia="zh-TW"/>
        </w:rPr>
        <w:t>）應上傳內部管理程序；已有變更案件者，另依附表十填報執行紀錄。事故調查應上傳管理程序，並依附表十一填報適用期間內之事故；無案件者據實註明。相關製程、設備及化學品由既有清單選取。後續定期審查或製程變更時，依實際狀況更新資訊。</w:t>
      </w:r>
    </w:p>
    <w:p w14:paraId="0E85A47E" w14:textId="77777777" w:rsidR="00CA147B" w:rsidRPr="001F5C63" w:rsidRDefault="00CA147B">
      <w:pPr>
        <w:pStyle w:val="21"/>
        <w:numPr>
          <w:ilvl w:val="0"/>
          <w:numId w:val="9"/>
        </w:numPr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>線上風險評估</w:t>
      </w:r>
    </w:p>
    <w:p w14:paraId="38042F78" w14:textId="77777777" w:rsidR="003D1772" w:rsidRPr="001F5C63" w:rsidRDefault="00084345">
      <w:pPr>
        <w:pStyle w:val="ae"/>
        <w:numPr>
          <w:ilvl w:val="0"/>
          <w:numId w:val="11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安全關鍵性設備篩選</w:t>
      </w:r>
    </w:p>
    <w:p w14:paraId="139DE331" w14:textId="678FEA04" w:rsidR="00084345" w:rsidRPr="001F5C63" w:rsidRDefault="00EC492A" w:rsidP="00084345">
      <w:pPr>
        <w:snapToGrid w:val="0"/>
        <w:spacing w:after="100"/>
        <w:ind w:firstLine="48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機械完整性單元依製程安全資訊中的完整設備清單、製程介質、操作條件、設備關聯及安全防護，提示可能須納入安全關鍵性評估之設備及判定依據。可參考職安署危險性工作場所資訊管理系統的「規定性安全關鍵性設備篩選分析表」和「風險安全關鍵性設備篩選分析表」。安全關鍵性篩選結果僅於附表</w:t>
      </w:r>
      <w:r w:rsidRPr="001F5C63">
        <w:rPr>
          <w:rFonts w:eastAsia="標楷體" w:cs="Times New Roman"/>
          <w:szCs w:val="24"/>
          <w:lang w:eastAsia="zh-TW"/>
        </w:rPr>
        <w:t>8.1-1</w:t>
      </w:r>
      <w:r w:rsidRPr="001F5C63">
        <w:rPr>
          <w:rFonts w:eastAsia="標楷體" w:cs="Times New Roman"/>
          <w:szCs w:val="24"/>
          <w:lang w:eastAsia="zh-TW"/>
        </w:rPr>
        <w:t>確認及維護，設備建檔時不另作一次辨識；</w:t>
      </w:r>
      <w:r w:rsidRPr="001F5C63">
        <w:rPr>
          <w:rFonts w:eastAsia="標楷體" w:cs="Times New Roman"/>
          <w:szCs w:val="24"/>
          <w:lang w:eastAsia="zh-TW"/>
        </w:rPr>
        <w:t>MI</w:t>
      </w:r>
      <w:r w:rsidRPr="001F5C63">
        <w:rPr>
          <w:rFonts w:eastAsia="標楷體" w:cs="Times New Roman"/>
          <w:szCs w:val="24"/>
          <w:lang w:eastAsia="zh-TW"/>
        </w:rPr>
        <w:t>後續清單依該表確認結果產生。</w:t>
      </w:r>
    </w:p>
    <w:p w14:paraId="2B21850D" w14:textId="77777777" w:rsidR="00084345" w:rsidRPr="001F5C63" w:rsidRDefault="00084345">
      <w:pPr>
        <w:pStyle w:val="ae"/>
        <w:numPr>
          <w:ilvl w:val="0"/>
          <w:numId w:val="11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管線腐蝕劣化機制篩選</w:t>
      </w:r>
    </w:p>
    <w:p w14:paraId="3FFA0AAE" w14:textId="77777777" w:rsidR="00EC492A" w:rsidRPr="001F5C63" w:rsidRDefault="00EC492A" w:rsidP="00EC492A">
      <w:pPr>
        <w:snapToGrid w:val="0"/>
        <w:spacing w:after="100"/>
        <w:ind w:firstLine="48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機械完整性單元填入設備資料後，系統依設備本體材質、製程介質、操作溫度、壓力、結構及製程環境，在資料齊全時提示可能的劣化機制，例如高溫氫侵蝕（</w:t>
      </w:r>
      <w:r w:rsidRPr="001F5C63">
        <w:rPr>
          <w:rFonts w:eastAsia="標楷體" w:cs="Times New Roman"/>
          <w:szCs w:val="24"/>
          <w:lang w:eastAsia="zh-TW"/>
        </w:rPr>
        <w:t>High Temperature Hydrogen Attack, HTHA</w:t>
      </w:r>
      <w:r w:rsidRPr="001F5C63">
        <w:rPr>
          <w:rFonts w:eastAsia="標楷體" w:cs="Times New Roman"/>
          <w:szCs w:val="24"/>
          <w:lang w:eastAsia="zh-TW"/>
        </w:rPr>
        <w:t>）、應力腐蝕龜裂（</w:t>
      </w:r>
      <w:r w:rsidRPr="001F5C63">
        <w:rPr>
          <w:rFonts w:eastAsia="標楷體" w:cs="Times New Roman"/>
          <w:szCs w:val="24"/>
          <w:lang w:eastAsia="zh-TW"/>
        </w:rPr>
        <w:t>Stress Corrosion Cracking, SCC</w:t>
      </w:r>
      <w:r w:rsidRPr="001F5C63">
        <w:rPr>
          <w:rFonts w:eastAsia="標楷體" w:cs="Times New Roman"/>
          <w:szCs w:val="24"/>
          <w:lang w:eastAsia="zh-TW"/>
        </w:rPr>
        <w:t>）、氫脆等，並建議檢查及非破壞檢測（</w:t>
      </w:r>
      <w:r w:rsidRPr="001F5C63">
        <w:rPr>
          <w:rFonts w:eastAsia="標楷體" w:cs="Times New Roman"/>
          <w:szCs w:val="24"/>
          <w:lang w:eastAsia="zh-TW"/>
        </w:rPr>
        <w:t xml:space="preserve">Nondestructive </w:t>
      </w:r>
      <w:r w:rsidRPr="001F5C63">
        <w:rPr>
          <w:rFonts w:eastAsia="標楷體" w:cs="Times New Roman"/>
          <w:szCs w:val="24"/>
          <w:lang w:eastAsia="zh-TW"/>
        </w:rPr>
        <w:lastRenderedPageBreak/>
        <w:t>Testing, NDT</w:t>
      </w:r>
      <w:r w:rsidRPr="001F5C63">
        <w:rPr>
          <w:rFonts w:eastAsia="標楷體" w:cs="Times New Roman"/>
          <w:szCs w:val="24"/>
          <w:lang w:eastAsia="zh-TW"/>
        </w:rPr>
        <w:t>）方法。參考職安署危險性工作場所資訊管理系統「設備管線劣化機制查詢資料庫」。人員確認後填入附表</w:t>
      </w:r>
      <w:r w:rsidRPr="001F5C63">
        <w:rPr>
          <w:rFonts w:eastAsia="標楷體" w:cs="Times New Roman"/>
          <w:szCs w:val="24"/>
          <w:lang w:eastAsia="zh-TW"/>
        </w:rPr>
        <w:t>8.1-1</w:t>
      </w:r>
      <w:r w:rsidRPr="001F5C63">
        <w:rPr>
          <w:rFonts w:eastAsia="標楷體" w:cs="Times New Roman"/>
          <w:szCs w:val="24"/>
          <w:lang w:eastAsia="zh-TW"/>
        </w:rPr>
        <w:t>。查詢結果不匯入線上填報介面，不代替危害控制措施的風險評分，也不自動判定漏列。</w:t>
      </w:r>
    </w:p>
    <w:p w14:paraId="76788F92" w14:textId="77777777" w:rsidR="003D1772" w:rsidRPr="001F5C63" w:rsidRDefault="003D1772">
      <w:pPr>
        <w:pStyle w:val="1"/>
        <w:numPr>
          <w:ilvl w:val="0"/>
          <w:numId w:val="7"/>
        </w:numPr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>PSM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十四項附表數位化基本規則</w:t>
      </w:r>
    </w:p>
    <w:p w14:paraId="0A28D67E" w14:textId="77777777" w:rsidR="00EC492A" w:rsidRPr="001F5C63" w:rsidRDefault="00EC492A" w:rsidP="00EC492A">
      <w:pPr>
        <w:snapToGrid w:val="0"/>
        <w:spacing w:after="100"/>
        <w:ind w:firstLine="48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事業單位在網頁填寫結構化資料。十四項管理單元的數位化摘要如下，欄位說明見附表一至附表十四。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478"/>
        <w:gridCol w:w="3704"/>
        <w:gridCol w:w="3114"/>
      </w:tblGrid>
      <w:tr w:rsidR="00EC492A" w:rsidRPr="001F5C63" w14:paraId="19F414AA" w14:textId="77777777" w:rsidTr="00490F1D">
        <w:trPr>
          <w:cantSplit/>
          <w:tblHeader/>
        </w:trPr>
        <w:tc>
          <w:tcPr>
            <w:tcW w:w="1696" w:type="dxa"/>
            <w:vAlign w:val="center"/>
          </w:tcPr>
          <w:p w14:paraId="5BB95C64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</w:rPr>
            </w:pPr>
            <w:r w:rsidRPr="001F5C63">
              <w:rPr>
                <w:rStyle w:val="af8"/>
                <w:rFonts w:eastAsia="標楷體" w:cs="Times New Roman"/>
                <w:sz w:val="22"/>
                <w:szCs w:val="24"/>
              </w:rPr>
              <w:t>附表名稱</w:t>
            </w:r>
          </w:p>
        </w:tc>
        <w:tc>
          <w:tcPr>
            <w:tcW w:w="4111" w:type="dxa"/>
            <w:vAlign w:val="center"/>
          </w:tcPr>
          <w:p w14:paraId="711A4024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Style w:val="af8"/>
                <w:rFonts w:eastAsia="標楷體" w:cs="Times New Roman"/>
                <w:sz w:val="22"/>
                <w:szCs w:val="24"/>
                <w:lang w:eastAsia="zh-TW"/>
              </w:rPr>
              <w:t>結構化數據建議填報項目</w:t>
            </w:r>
          </w:p>
        </w:tc>
        <w:tc>
          <w:tcPr>
            <w:tcW w:w="3709" w:type="dxa"/>
            <w:vAlign w:val="center"/>
          </w:tcPr>
          <w:p w14:paraId="171BA0CA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</w:rPr>
            </w:pPr>
            <w:r w:rsidRPr="001F5C63">
              <w:rPr>
                <w:rStyle w:val="af8"/>
                <w:rFonts w:eastAsia="標楷體" w:cs="Times New Roman"/>
                <w:sz w:val="22"/>
                <w:szCs w:val="24"/>
              </w:rPr>
              <w:t>數位化系統機制重點</w:t>
            </w:r>
          </w:p>
        </w:tc>
      </w:tr>
      <w:tr w:rsidR="00EC492A" w:rsidRPr="001F5C63" w14:paraId="3CEE01A5" w14:textId="77777777" w:rsidTr="00490F1D">
        <w:trPr>
          <w:cantSplit/>
        </w:trPr>
        <w:tc>
          <w:tcPr>
            <w:tcW w:w="1696" w:type="dxa"/>
            <w:vAlign w:val="center"/>
          </w:tcPr>
          <w:p w14:paraId="43C988D6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附表一：製程安全資訊</w:t>
            </w:r>
          </w:p>
        </w:tc>
        <w:tc>
          <w:tcPr>
            <w:tcW w:w="4111" w:type="dxa"/>
            <w:vAlign w:val="center"/>
          </w:tcPr>
          <w:p w14:paraId="259353BC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高度危害化學品清單、製程技術、設備資料，並上傳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 PFD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 P&amp;IDs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圖資。</w:t>
            </w:r>
          </w:p>
        </w:tc>
        <w:tc>
          <w:tcPr>
            <w:tcW w:w="3709" w:type="dxa"/>
            <w:vAlign w:val="center"/>
          </w:tcPr>
          <w:p w14:paraId="20000C8B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作為後續危害分析、作業程序操作界限與機械完整性的資料來源。</w:t>
            </w:r>
          </w:p>
        </w:tc>
      </w:tr>
      <w:tr w:rsidR="00EC492A" w:rsidRPr="001F5C63" w14:paraId="29B1C21B" w14:textId="77777777" w:rsidTr="00490F1D">
        <w:trPr>
          <w:cantSplit/>
        </w:trPr>
        <w:tc>
          <w:tcPr>
            <w:tcW w:w="1696" w:type="dxa"/>
            <w:vAlign w:val="center"/>
          </w:tcPr>
          <w:p w14:paraId="11C1E5EB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附表二：製程危害控制</w:t>
            </w:r>
          </w:p>
        </w:tc>
        <w:tc>
          <w:tcPr>
            <w:tcW w:w="4111" w:type="dxa"/>
            <w:vAlign w:val="center"/>
          </w:tcPr>
          <w:p w14:paraId="569E2D14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風險矩陣配置、評估方法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(HAZOP/FMEA/FTA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等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)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、高風險情境與改善建議。</w:t>
            </w:r>
          </w:p>
        </w:tc>
        <w:tc>
          <w:tcPr>
            <w:tcW w:w="3709" w:type="dxa"/>
            <w:vAlign w:val="center"/>
          </w:tcPr>
          <w:p w14:paraId="0D3447C3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統計評估節點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/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問項或主要元件數與改善建議執行狀態。</w:t>
            </w:r>
          </w:p>
        </w:tc>
      </w:tr>
      <w:tr w:rsidR="00EC492A" w:rsidRPr="001F5C63" w14:paraId="1045B3F7" w14:textId="77777777" w:rsidTr="00490F1D">
        <w:trPr>
          <w:cantSplit/>
        </w:trPr>
        <w:tc>
          <w:tcPr>
            <w:tcW w:w="1696" w:type="dxa"/>
            <w:vAlign w:val="center"/>
          </w:tcPr>
          <w:p w14:paraId="23705D7A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附表三：勞工參與</w:t>
            </w:r>
          </w:p>
        </w:tc>
        <w:tc>
          <w:tcPr>
            <w:tcW w:w="4111" w:type="dxa"/>
            <w:vAlign w:val="center"/>
          </w:tcPr>
          <w:p w14:paraId="28BED8BB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針對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PSM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各單元，填報勞工參與方式、主要參與活動及特定角色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/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部門權責。</w:t>
            </w:r>
          </w:p>
        </w:tc>
        <w:tc>
          <w:tcPr>
            <w:tcW w:w="3709" w:type="dxa"/>
            <w:vAlign w:val="center"/>
          </w:tcPr>
          <w:p w14:paraId="3C8D3562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除上傳管理文件外，以表格記錄各單元勞工如何參與。</w:t>
            </w:r>
          </w:p>
        </w:tc>
      </w:tr>
      <w:tr w:rsidR="00EC492A" w:rsidRPr="001F5C63" w14:paraId="57E5A940" w14:textId="77777777" w:rsidTr="00490F1D">
        <w:trPr>
          <w:cantSplit/>
        </w:trPr>
        <w:tc>
          <w:tcPr>
            <w:tcW w:w="1696" w:type="dxa"/>
            <w:vAlign w:val="center"/>
          </w:tcPr>
          <w:p w14:paraId="5D15C985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附表四：標準作業程序</w:t>
            </w:r>
          </w:p>
        </w:tc>
        <w:tc>
          <w:tcPr>
            <w:tcW w:w="4111" w:type="dxa"/>
            <w:vAlign w:val="center"/>
          </w:tcPr>
          <w:p w14:paraId="27E0D566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常態程序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 (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開車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/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停車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/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正常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)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、臨時性操作、緊急停車條件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/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程序、操作界限與偏離矯正。</w:t>
            </w:r>
          </w:p>
        </w:tc>
        <w:tc>
          <w:tcPr>
            <w:tcW w:w="3709" w:type="dxa"/>
            <w:vAlign w:val="center"/>
          </w:tcPr>
          <w:p w14:paraId="77677AF9" w14:textId="31557EF2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結合附表</w:t>
            </w:r>
            <w:r w:rsidR="00B816F4">
              <w:rPr>
                <w:rFonts w:eastAsia="標楷體" w:cs="Times New Roman" w:hint="eastAsia"/>
                <w:sz w:val="22"/>
                <w:szCs w:val="24"/>
                <w:lang w:eastAsia="zh-TW"/>
              </w:rPr>
              <w:t>1.5.1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操作界限，條列偏移後果與矯正程序。</w:t>
            </w:r>
          </w:p>
        </w:tc>
      </w:tr>
      <w:tr w:rsidR="00EC492A" w:rsidRPr="001F5C63" w14:paraId="1376726C" w14:textId="77777777" w:rsidTr="00490F1D">
        <w:trPr>
          <w:cantSplit/>
        </w:trPr>
        <w:tc>
          <w:tcPr>
            <w:tcW w:w="1696" w:type="dxa"/>
            <w:vAlign w:val="center"/>
          </w:tcPr>
          <w:p w14:paraId="209AF3C3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附表五：教育訓練</w:t>
            </w:r>
          </w:p>
        </w:tc>
        <w:tc>
          <w:tcPr>
            <w:tcW w:w="4111" w:type="dxa"/>
            <w:vAlign w:val="center"/>
          </w:tcPr>
          <w:p w14:paraId="73864ED0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課程、適用對象與單位、對應程序、初次及再次訓練時數與頻率；教材、簽到與測驗以附件提供。</w:t>
            </w:r>
          </w:p>
        </w:tc>
        <w:tc>
          <w:tcPr>
            <w:tcW w:w="3709" w:type="dxa"/>
            <w:vAlign w:val="center"/>
          </w:tcPr>
          <w:p w14:paraId="028A6CA4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就製程概述與作業程序建立訓練與測驗紀錄。</w:t>
            </w:r>
          </w:p>
        </w:tc>
      </w:tr>
      <w:tr w:rsidR="00EC492A" w:rsidRPr="001F5C63" w14:paraId="6A8627A4" w14:textId="77777777" w:rsidTr="00490F1D">
        <w:trPr>
          <w:cantSplit/>
        </w:trPr>
        <w:tc>
          <w:tcPr>
            <w:tcW w:w="1696" w:type="dxa"/>
            <w:vAlign w:val="center"/>
          </w:tcPr>
          <w:p w14:paraId="42105E78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附表六：承攬管理</w:t>
            </w:r>
          </w:p>
        </w:tc>
        <w:tc>
          <w:tcPr>
            <w:tcW w:w="4111" w:type="dxa"/>
            <w:vAlign w:val="center"/>
          </w:tcPr>
          <w:p w14:paraId="09050C25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承攬廠商、承攬期間及關聯事故項次；事故內容統一於附表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11.2-1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填寫。</w:t>
            </w:r>
          </w:p>
        </w:tc>
        <w:tc>
          <w:tcPr>
            <w:tcW w:w="3709" w:type="dxa"/>
            <w:vAlign w:val="center"/>
          </w:tcPr>
          <w:p w14:paraId="21AFA629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由共用事故紀錄產生承攬事故一覽，避免摘要、原因及改善措施重填。</w:t>
            </w:r>
          </w:p>
        </w:tc>
      </w:tr>
      <w:tr w:rsidR="00EC492A" w:rsidRPr="001F5C63" w14:paraId="65582887" w14:textId="77777777" w:rsidTr="00490F1D">
        <w:trPr>
          <w:cantSplit/>
        </w:trPr>
        <w:tc>
          <w:tcPr>
            <w:tcW w:w="1696" w:type="dxa"/>
            <w:vAlign w:val="center"/>
          </w:tcPr>
          <w:p w14:paraId="37ABB9FC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附表七：啟動前安全檢查</w:t>
            </w:r>
          </w:p>
        </w:tc>
        <w:tc>
          <w:tcPr>
            <w:tcW w:w="4111" w:type="dxa"/>
            <w:vAlign w:val="center"/>
          </w:tcPr>
          <w:p w14:paraId="520AD89B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/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系統單元、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PSSR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執行時間、改善建議預定完成日與追蹤檢核結果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 (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已完成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/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未完成數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)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。</w:t>
            </w:r>
          </w:p>
        </w:tc>
        <w:tc>
          <w:tcPr>
            <w:tcW w:w="3709" w:type="dxa"/>
            <w:vAlign w:val="center"/>
          </w:tcPr>
          <w:p w14:paraId="052486E8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新修設或變更單元啟用前須執行啟動前安全檢查，改善建議追蹤結案後方得開車。</w:t>
            </w:r>
          </w:p>
        </w:tc>
      </w:tr>
      <w:tr w:rsidR="00EC492A" w:rsidRPr="001F5C63" w14:paraId="12FB67BD" w14:textId="77777777" w:rsidTr="00490F1D">
        <w:trPr>
          <w:cantSplit/>
        </w:trPr>
        <w:tc>
          <w:tcPr>
            <w:tcW w:w="1696" w:type="dxa"/>
            <w:vAlign w:val="center"/>
          </w:tcPr>
          <w:p w14:paraId="0217B05E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附表八：機械完整性</w:t>
            </w:r>
          </w:p>
        </w:tc>
        <w:tc>
          <w:tcPr>
            <w:tcW w:w="4111" w:type="dxa"/>
            <w:vAlign w:val="center"/>
          </w:tcPr>
          <w:p w14:paraId="61D5BA26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關鍵設備清單、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ITPM (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檢測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/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測試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/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預防維護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)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資訊、設備本體材質與製程介質。</w:t>
            </w:r>
          </w:p>
        </w:tc>
        <w:tc>
          <w:tcPr>
            <w:tcW w:w="3709" w:type="dxa"/>
            <w:vAlign w:val="center"/>
          </w:tcPr>
          <w:p w14:paraId="5F531FE4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鼓勵運用職安署「設備管線劣化機制資料庫」，進行腐蝕機制比對，產出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NDT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方法與頻率建議。</w:t>
            </w:r>
          </w:p>
        </w:tc>
      </w:tr>
      <w:tr w:rsidR="00EC492A" w:rsidRPr="001F5C63" w14:paraId="2117B03C" w14:textId="77777777" w:rsidTr="00490F1D">
        <w:trPr>
          <w:cantSplit/>
        </w:trPr>
        <w:tc>
          <w:tcPr>
            <w:tcW w:w="1696" w:type="dxa"/>
            <w:vAlign w:val="center"/>
          </w:tcPr>
          <w:p w14:paraId="51C78571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附表九：動火許可</w:t>
            </w:r>
          </w:p>
        </w:tc>
        <w:tc>
          <w:tcPr>
            <w:tcW w:w="4111" w:type="dxa"/>
            <w:vAlign w:val="center"/>
          </w:tcPr>
          <w:p w14:paraId="6E571A56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動火管制區域、與防爆區及廠區代號關聯、動火許可程序書。</w:t>
            </w:r>
          </w:p>
        </w:tc>
        <w:tc>
          <w:tcPr>
            <w:tcW w:w="3709" w:type="dxa"/>
            <w:vAlign w:val="center"/>
          </w:tcPr>
          <w:p w14:paraId="1E9A50BA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列舉管制區域並說明防護原因。</w:t>
            </w:r>
          </w:p>
        </w:tc>
      </w:tr>
      <w:tr w:rsidR="00EC492A" w:rsidRPr="001F5C63" w14:paraId="3D4E5070" w14:textId="77777777" w:rsidTr="00490F1D">
        <w:trPr>
          <w:cantSplit/>
        </w:trPr>
        <w:tc>
          <w:tcPr>
            <w:tcW w:w="1696" w:type="dxa"/>
            <w:vAlign w:val="center"/>
          </w:tcPr>
          <w:p w14:paraId="24D0BE46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附表十：變更管理</w:t>
            </w:r>
          </w:p>
        </w:tc>
        <w:tc>
          <w:tcPr>
            <w:tcW w:w="4111" w:type="dxa"/>
            <w:vAlign w:val="center"/>
          </w:tcPr>
          <w:p w14:paraId="77203A0D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變更編號、完成時間、改善建議追蹤、涵蓋法規「製程修改」定義之程序確認。</w:t>
            </w:r>
          </w:p>
        </w:tc>
        <w:tc>
          <w:tcPr>
            <w:tcW w:w="3709" w:type="dxa"/>
            <w:vAlign w:val="center"/>
          </w:tcPr>
          <w:p w14:paraId="2A5FEE86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關聯變更對象與訓練課程，記錄預定及實際完成時間與追蹤結果；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SOP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修訂及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PSSR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辦理情形由附件說明。</w:t>
            </w:r>
          </w:p>
        </w:tc>
      </w:tr>
      <w:tr w:rsidR="00EC492A" w:rsidRPr="001F5C63" w14:paraId="128476EE" w14:textId="77777777" w:rsidTr="00490F1D">
        <w:trPr>
          <w:cantSplit/>
        </w:trPr>
        <w:tc>
          <w:tcPr>
            <w:tcW w:w="1696" w:type="dxa"/>
            <w:vAlign w:val="center"/>
          </w:tcPr>
          <w:p w14:paraId="0070B6A7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lastRenderedPageBreak/>
              <w:t>附表十一：事故調查</w:t>
            </w:r>
          </w:p>
        </w:tc>
        <w:tc>
          <w:tcPr>
            <w:tcW w:w="4111" w:type="dxa"/>
            <w:vAlign w:val="center"/>
          </w:tcPr>
          <w:p w14:paraId="7F1BCF99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近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 5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年事故概述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 (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火災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/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爆炸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/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洩漏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)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、應通報事故、根本原因分析、改善措施與虛驚事故涵蓋性。</w:t>
            </w:r>
          </w:p>
        </w:tc>
        <w:tc>
          <w:tcPr>
            <w:tcW w:w="3709" w:type="dxa"/>
            <w:vAlign w:val="center"/>
          </w:tcPr>
          <w:p w14:paraId="68F823DB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紀錄事故是否與製程相關，並鼓勵將虛驚事故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 (Near-miss)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納入調查管理與經驗回饋。</w:t>
            </w:r>
          </w:p>
        </w:tc>
      </w:tr>
      <w:tr w:rsidR="00EC492A" w:rsidRPr="001F5C63" w14:paraId="29E910F3" w14:textId="77777777" w:rsidTr="00490F1D">
        <w:trPr>
          <w:cantSplit/>
        </w:trPr>
        <w:tc>
          <w:tcPr>
            <w:tcW w:w="1696" w:type="dxa"/>
            <w:vAlign w:val="center"/>
          </w:tcPr>
          <w:p w14:paraId="7ED3514A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附表十二：緊急應變</w:t>
            </w:r>
          </w:p>
        </w:tc>
        <w:tc>
          <w:tcPr>
            <w:tcW w:w="4111" w:type="dxa"/>
            <w:vAlign w:val="center"/>
          </w:tcPr>
          <w:p w14:paraId="0BE27301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緊急狀況及關聯對象、集合點、搶救設備與器材之存放區域、數量及檢點頻率；計畫及疏散路徑圖以附件上傳。</w:t>
            </w:r>
          </w:p>
        </w:tc>
        <w:tc>
          <w:tcPr>
            <w:tcW w:w="3709" w:type="dxa"/>
            <w:vAlign w:val="center"/>
          </w:tcPr>
          <w:p w14:paraId="0962AF3B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以表格管理搶救物資與應變圖資，供事故時調用。</w:t>
            </w:r>
          </w:p>
        </w:tc>
      </w:tr>
      <w:tr w:rsidR="00EC492A" w:rsidRPr="001F5C63" w14:paraId="319CEE16" w14:textId="77777777" w:rsidTr="00490F1D">
        <w:trPr>
          <w:cantSplit/>
        </w:trPr>
        <w:tc>
          <w:tcPr>
            <w:tcW w:w="1696" w:type="dxa"/>
            <w:vAlign w:val="center"/>
          </w:tcPr>
          <w:p w14:paraId="6D3BFBB0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附表十三：符合性稽核</w:t>
            </w:r>
          </w:p>
        </w:tc>
        <w:tc>
          <w:tcPr>
            <w:tcW w:w="4111" w:type="dxa"/>
            <w:vAlign w:val="center"/>
          </w:tcPr>
          <w:p w14:paraId="31337EBB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稽核計畫、日期、受稽核部門及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PSM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單元；不符合事項、改善措施、負責部門、預計及實際完成日。</w:t>
            </w:r>
          </w:p>
        </w:tc>
        <w:tc>
          <w:tcPr>
            <w:tcW w:w="3709" w:type="dxa"/>
            <w:vAlign w:val="center"/>
          </w:tcPr>
          <w:p w14:paraId="1F91A613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記錄最近二次稽核時間與改善建議完成率。</w:t>
            </w:r>
          </w:p>
        </w:tc>
      </w:tr>
      <w:tr w:rsidR="00EC492A" w:rsidRPr="001F5C63" w14:paraId="211CE0F0" w14:textId="77777777" w:rsidTr="00490F1D">
        <w:trPr>
          <w:cantSplit/>
        </w:trPr>
        <w:tc>
          <w:tcPr>
            <w:tcW w:w="1696" w:type="dxa"/>
            <w:vAlign w:val="center"/>
          </w:tcPr>
          <w:p w14:paraId="6C668AE5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附表十四：商業機密</w:t>
            </w:r>
          </w:p>
        </w:tc>
        <w:tc>
          <w:tcPr>
            <w:tcW w:w="4111" w:type="dxa"/>
            <w:vAlign w:val="center"/>
          </w:tcPr>
          <w:p w14:paraId="34EB6948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商業機密防護措施紀錄、關鍵危害資訊合理調閱與提供宣告。</w:t>
            </w:r>
          </w:p>
        </w:tc>
        <w:tc>
          <w:tcPr>
            <w:tcW w:w="3709" w:type="dxa"/>
            <w:vAlign w:val="center"/>
          </w:tcPr>
          <w:p w14:paraId="4632ACD2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不得以商業機密為由拒絕提供危害資訊予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 PHA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、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SOP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、事故調查、緊急應變或稽核人員。</w:t>
            </w:r>
          </w:p>
        </w:tc>
      </w:tr>
    </w:tbl>
    <w:p w14:paraId="6BEE1932" w14:textId="77777777" w:rsidR="00B074D8" w:rsidRPr="001F5C63" w:rsidRDefault="00000000">
      <w:pPr>
        <w:pStyle w:val="1"/>
        <w:numPr>
          <w:ilvl w:val="0"/>
          <w:numId w:val="7"/>
        </w:numPr>
        <w:snapToGrid w:val="0"/>
        <w:rPr>
          <w:rFonts w:ascii="Times New Roman" w:eastAsia="標楷體" w:hAnsi="Times New Roman" w:cs="Times New Roman"/>
        </w:rPr>
      </w:pPr>
      <w:r w:rsidRPr="001F5C63">
        <w:rPr>
          <w:rFonts w:ascii="Times New Roman" w:eastAsia="標楷體" w:hAnsi="Times New Roman" w:cs="Times New Roman"/>
          <w:szCs w:val="32"/>
        </w:rPr>
        <w:t>填報通則</w:t>
      </w:r>
    </w:p>
    <w:p w14:paraId="28499458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一、同一資料僅於指定來源表填寫及維護一次。製程、設備、化學品、部門及區域分別以既有編號勾稽；選取編號時一併顯示名稱，不另設名稱輸入欄。涉及混合物濃度或整體物性者，保留所屬製程及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代號。由來源表取得的名稱、屬性、數值及文件日期僅供顯示或確認，不列為再次填寫項目；有誤時回來源修正。候選清單仍須確認實際適用範圍。</w:t>
      </w:r>
    </w:p>
    <w:p w14:paraId="29CCAD24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二、管線儀表圖、廠區位置圖除上傳附件外，應填圖號、版次、制修訂日期及所屬製程或涵蓋設備。未填前開欄位者，該圖不列入製程安全資訊之圖資列。</w:t>
      </w:r>
    </w:p>
    <w:p w14:paraId="2C1B0842" w14:textId="29829FE1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三、無某一類型設備者，設備清單及</w:t>
      </w:r>
      <w:r w:rsidR="00B816F4">
        <w:rPr>
          <w:rFonts w:eastAsia="標楷體" w:cs="Times New Roman" w:hint="eastAsia"/>
          <w:szCs w:val="24"/>
          <w:lang w:eastAsia="zh-TW"/>
        </w:rPr>
        <w:t>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>4.1-1</w:t>
      </w:r>
      <w:r w:rsidRPr="001F5C63">
        <w:rPr>
          <w:rFonts w:eastAsia="標楷體" w:cs="Times New Roman"/>
          <w:szCs w:val="24"/>
          <w:lang w:eastAsia="zh-TW"/>
        </w:rPr>
        <w:t>不得列出該類型，不得為填表而虛構。保養、工程、臨時維修均屬承攬，應填附表六；無職災或虛驚據實註明，不得以無承攬跳過。管線維修或工程動火應填附表九並列舉管制區域。近五年無事故者，於事故調查單元據實註明。</w:t>
      </w:r>
    </w:p>
    <w:p w14:paraId="24189F13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四、各單元應提供所需之完整程序、圖資及執行佐證。同一文件同一版次只上傳一次，登錄文件編號、名稱及制修訂日期；其他表單選取既有文件及版次，自動顯示名稱與日期。線上清單可由系統匯出，不另要求人工重製及上傳相同清單；現行審查要求之原始表單、簽認紀錄及程序全文仍應檢附，可引用已上傳文件。</w:t>
      </w:r>
    </w:p>
    <w:p w14:paraId="5F9B603C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五、各單元應依現行審查要求說明管理程序或做法、執行結果、使用表單或執行紀錄。</w:t>
      </w:r>
    </w:p>
    <w:p w14:paraId="66C7D0CF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六、確認事項以是或否填報，填否須寫原因；改以程序書檢核者，上傳程序並勾選所含項目。緊急應變附表</w:t>
      </w:r>
      <w:r w:rsidRPr="001F5C63">
        <w:rPr>
          <w:rFonts w:eastAsia="標楷體" w:cs="Times New Roman"/>
          <w:szCs w:val="24"/>
          <w:lang w:eastAsia="zh-TW"/>
        </w:rPr>
        <w:t>12.1-1</w:t>
      </w:r>
      <w:r w:rsidRPr="001F5C63">
        <w:rPr>
          <w:rFonts w:eastAsia="標楷體" w:cs="Times New Roman"/>
          <w:szCs w:val="24"/>
          <w:lang w:eastAsia="zh-TW"/>
        </w:rPr>
        <w:t>列出計畫所含緊急狀況，並對應製</w:t>
      </w:r>
      <w:r w:rsidRPr="001F5C63">
        <w:rPr>
          <w:rFonts w:eastAsia="標楷體" w:cs="Times New Roman"/>
          <w:szCs w:val="24"/>
          <w:lang w:eastAsia="zh-TW"/>
        </w:rPr>
        <w:lastRenderedPageBreak/>
        <w:t>程、化學品及區域；計畫全文以附件上傳。欄位標示「自動帶入」係指資料來源，仍須依各表說明確認適用範圍；候選清單不得直接視為已確認之關聯。</w:t>
      </w:r>
    </w:p>
    <w:p w14:paraId="1AA28E70" w14:textId="77777777" w:rsidR="00B074D8" w:rsidRPr="001F5C63" w:rsidRDefault="003D1772" w:rsidP="000E110D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附表一、製程安全資訊</w:t>
      </w:r>
    </w:p>
    <w:p w14:paraId="693F0E1D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本附表應在執行製程安全評估前完成，內容包括場所邊界，以及製程、設備、化學品的操作與儲存資料。後續各單元引用本附表的製程清單、設備清單、化學品清單、部門、區域、安全上下限、</w:t>
      </w:r>
      <w:r w:rsidRPr="001F5C63">
        <w:rPr>
          <w:rFonts w:eastAsia="標楷體" w:cs="Times New Roman"/>
          <w:szCs w:val="24"/>
          <w:lang w:eastAsia="zh-TW"/>
        </w:rPr>
        <w:t>P&amp;ID</w:t>
      </w:r>
      <w:r w:rsidRPr="001F5C63">
        <w:rPr>
          <w:rFonts w:eastAsia="標楷體" w:cs="Times New Roman"/>
          <w:szCs w:val="24"/>
          <w:lang w:eastAsia="zh-TW"/>
        </w:rPr>
        <w:t>及安全系統設定。名稱、編號、使用單位、地點及材質從本附表對應表單帶入，不得另打一套。內容物從該設備所屬製程已列的化學品選取，由人員確認。安全上下限不得填成品質管制用的操作界限。沒有某類設備，或未劃防爆區域的，據實註明。</w:t>
      </w:r>
    </w:p>
    <w:p w14:paraId="330D6DEA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填報順序：先建立附表</w:t>
      </w:r>
      <w:r w:rsidRPr="001F5C63">
        <w:rPr>
          <w:rFonts w:eastAsia="標楷體" w:cs="Times New Roman"/>
          <w:szCs w:val="24"/>
          <w:lang w:eastAsia="zh-TW"/>
        </w:rPr>
        <w:t>1.0-1</w:t>
      </w:r>
      <w:r w:rsidRPr="001F5C63">
        <w:rPr>
          <w:rFonts w:eastAsia="標楷體" w:cs="Times New Roman"/>
          <w:szCs w:val="24"/>
          <w:lang w:eastAsia="zh-TW"/>
        </w:rPr>
        <w:t>部門、附表</w:t>
      </w:r>
      <w:r w:rsidRPr="001F5C63">
        <w:rPr>
          <w:rFonts w:eastAsia="標楷體" w:cs="Times New Roman"/>
          <w:szCs w:val="24"/>
          <w:lang w:eastAsia="zh-TW"/>
        </w:rPr>
        <w:t>1.0-2</w:t>
      </w:r>
      <w:r w:rsidRPr="001F5C63">
        <w:rPr>
          <w:rFonts w:eastAsia="標楷體" w:cs="Times New Roman"/>
          <w:szCs w:val="24"/>
          <w:lang w:eastAsia="zh-TW"/>
        </w:rPr>
        <w:t>製程、附表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設備、附表</w:t>
      </w:r>
      <w:r w:rsidRPr="001F5C63">
        <w:rPr>
          <w:rFonts w:eastAsia="標楷體" w:cs="Times New Roman"/>
          <w:szCs w:val="24"/>
          <w:lang w:eastAsia="zh-TW"/>
        </w:rPr>
        <w:t>1.0-4</w:t>
      </w:r>
      <w:r w:rsidRPr="001F5C63">
        <w:rPr>
          <w:rFonts w:eastAsia="標楷體" w:cs="Times New Roman"/>
          <w:szCs w:val="24"/>
          <w:lang w:eastAsia="zh-TW"/>
        </w:rPr>
        <w:t>化學品，以及附表</w:t>
      </w:r>
      <w:r w:rsidRPr="001F5C63">
        <w:rPr>
          <w:rFonts w:eastAsia="標楷體" w:cs="Times New Roman"/>
          <w:szCs w:val="24"/>
          <w:lang w:eastAsia="zh-TW"/>
        </w:rPr>
        <w:t>1.0-5</w:t>
      </w:r>
      <w:r w:rsidRPr="001F5C63">
        <w:rPr>
          <w:rFonts w:eastAsia="標楷體" w:cs="Times New Roman"/>
          <w:szCs w:val="24"/>
          <w:lang w:eastAsia="zh-TW"/>
        </w:rPr>
        <w:t>區域的編號、名稱與圖面，再填附表</w:t>
      </w:r>
      <w:r w:rsidRPr="001F5C63">
        <w:rPr>
          <w:rFonts w:eastAsia="標楷體" w:cs="Times New Roman"/>
          <w:szCs w:val="24"/>
          <w:lang w:eastAsia="zh-TW"/>
        </w:rPr>
        <w:t>1.1</w:t>
      </w:r>
      <w:r w:rsidRPr="001F5C63">
        <w:rPr>
          <w:rFonts w:eastAsia="標楷體" w:cs="Times New Roman"/>
          <w:szCs w:val="24"/>
          <w:lang w:eastAsia="zh-TW"/>
        </w:rPr>
        <w:t>至</w:t>
      </w:r>
      <w:r w:rsidRPr="001F5C63">
        <w:rPr>
          <w:rFonts w:eastAsia="標楷體" w:cs="Times New Roman"/>
          <w:szCs w:val="24"/>
          <w:lang w:eastAsia="zh-TW"/>
        </w:rPr>
        <w:t>1.11</w:t>
      </w:r>
      <w:r w:rsidRPr="001F5C63">
        <w:rPr>
          <w:rFonts w:eastAsia="標楷體" w:cs="Times New Roman"/>
          <w:szCs w:val="24"/>
          <w:lang w:eastAsia="zh-TW"/>
        </w:rPr>
        <w:t>。這些核心清單是製程安全資訊的一部分，也是後面各表引用的基礎。廠區區域供設備所在位置、防爆劃分及緊急應變集合點選取。區域編號、名稱與圖面可在填設備清單前先建；關聯設備與關聯化學品等清單齊備後再勾選，開表時不必立刻填。</w:t>
      </w:r>
    </w:p>
    <w:p w14:paraId="253E7BC2" w14:textId="77777777" w:rsidR="00B074D8" w:rsidRPr="001F5C63" w:rsidRDefault="008118BB">
      <w:pPr>
        <w:pStyle w:val="21"/>
        <w:numPr>
          <w:ilvl w:val="0"/>
          <w:numId w:val="12"/>
        </w:numPr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>製程安全資訊核心清單</w:t>
      </w:r>
    </w:p>
    <w:p w14:paraId="691E7B78" w14:textId="77777777" w:rsidR="00B074D8" w:rsidRPr="001F5C63" w:rsidRDefault="008118BB" w:rsidP="008118BB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第一次填報應先建立部門，再填製程、設備和化學品。組織系統圖以附件上傳；製程操作細節在後續各表填寫。</w:t>
      </w:r>
    </w:p>
    <w:p w14:paraId="51739B0F" w14:textId="77777777" w:rsidR="00B074D8" w:rsidRPr="001F5C63" w:rsidRDefault="00000000" w:rsidP="008118BB">
      <w:pPr>
        <w:keepNext/>
        <w:snapToGrid w:val="0"/>
        <w:spacing w:after="100"/>
        <w:rPr>
          <w:rFonts w:eastAsia="標楷體" w:cs="Times New Roman"/>
        </w:rPr>
      </w:pPr>
      <w:r w:rsidRPr="001F5C63">
        <w:rPr>
          <w:rFonts w:eastAsia="標楷體" w:cs="Times New Roman"/>
          <w:b/>
          <w:szCs w:val="24"/>
        </w:rPr>
        <w:t>附表</w:t>
      </w:r>
      <w:r w:rsidRPr="001F5C63">
        <w:rPr>
          <w:rFonts w:eastAsia="標楷體" w:cs="Times New Roman"/>
          <w:b/>
          <w:szCs w:val="24"/>
        </w:rPr>
        <w:t>1.0-1</w:t>
      </w:r>
      <w:r w:rsidR="008118BB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</w:rPr>
        <w:t>場所與部門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1701"/>
        <w:gridCol w:w="4729"/>
      </w:tblGrid>
      <w:tr w:rsidR="00B074D8" w:rsidRPr="001F5C63" w14:paraId="190A27C2" w14:textId="77777777" w:rsidTr="007574E5">
        <w:trPr>
          <w:cantSplit/>
          <w:tblHeader/>
        </w:trPr>
        <w:tc>
          <w:tcPr>
            <w:tcW w:w="2972" w:type="dxa"/>
          </w:tcPr>
          <w:p w14:paraId="5B1080F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701" w:type="dxa"/>
          </w:tcPr>
          <w:p w14:paraId="232F660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4729" w:type="dxa"/>
          </w:tcPr>
          <w:p w14:paraId="6C69270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B074D8" w:rsidRPr="001F5C63" w14:paraId="5BE91D74" w14:textId="77777777" w:rsidTr="007574E5">
        <w:trPr>
          <w:cantSplit/>
        </w:trPr>
        <w:tc>
          <w:tcPr>
            <w:tcW w:w="2972" w:type="dxa"/>
          </w:tcPr>
          <w:p w14:paraId="35A40196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事業單位名稱、場所名稱、甲類範圍</w:t>
            </w:r>
          </w:p>
        </w:tc>
        <w:tc>
          <w:tcPr>
            <w:tcW w:w="1701" w:type="dxa"/>
          </w:tcPr>
          <w:p w14:paraId="6FDDB59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729" w:type="dxa"/>
          </w:tcPr>
          <w:p w14:paraId="278CB42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甲類範圍以圖資上傳</w:t>
            </w:r>
          </w:p>
        </w:tc>
      </w:tr>
      <w:tr w:rsidR="00B074D8" w:rsidRPr="001F5C63" w14:paraId="03F709B9" w14:textId="77777777" w:rsidTr="007574E5">
        <w:trPr>
          <w:cantSplit/>
        </w:trPr>
        <w:tc>
          <w:tcPr>
            <w:tcW w:w="2972" w:type="dxa"/>
          </w:tcPr>
          <w:p w14:paraId="191BD5B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場所勞工人數</w:t>
            </w:r>
          </w:p>
        </w:tc>
        <w:tc>
          <w:tcPr>
            <w:tcW w:w="1701" w:type="dxa"/>
          </w:tcPr>
          <w:p w14:paraId="5BE1A604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729" w:type="dxa"/>
          </w:tcPr>
          <w:p w14:paraId="7AAAC290" w14:textId="77777777" w:rsidR="00B074D8" w:rsidRPr="001F5C63" w:rsidRDefault="008118BB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應區分廠區人數與承攬商</w:t>
            </w:r>
          </w:p>
        </w:tc>
      </w:tr>
      <w:tr w:rsidR="00B074D8" w:rsidRPr="001F5C63" w14:paraId="1174BD0E" w14:textId="77777777" w:rsidTr="007574E5">
        <w:trPr>
          <w:cantSplit/>
        </w:trPr>
        <w:tc>
          <w:tcPr>
            <w:tcW w:w="2972" w:type="dxa"/>
          </w:tcPr>
          <w:p w14:paraId="373CB7FA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部門編號</w:t>
            </w:r>
          </w:p>
        </w:tc>
        <w:tc>
          <w:tcPr>
            <w:tcW w:w="1701" w:type="dxa"/>
          </w:tcPr>
          <w:p w14:paraId="2F6ACD6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729" w:type="dxa"/>
          </w:tcPr>
          <w:p w14:paraId="2F56011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場所內唯一</w:t>
            </w:r>
          </w:p>
        </w:tc>
      </w:tr>
      <w:tr w:rsidR="00B074D8" w:rsidRPr="001F5C63" w14:paraId="1C647F4E" w14:textId="77777777" w:rsidTr="007574E5">
        <w:trPr>
          <w:cantSplit/>
        </w:trPr>
        <w:tc>
          <w:tcPr>
            <w:tcW w:w="2972" w:type="dxa"/>
          </w:tcPr>
          <w:p w14:paraId="4685729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部門名稱</w:t>
            </w:r>
          </w:p>
        </w:tc>
        <w:tc>
          <w:tcPr>
            <w:tcW w:w="1701" w:type="dxa"/>
          </w:tcPr>
          <w:p w14:paraId="0888EC2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729" w:type="dxa"/>
          </w:tcPr>
          <w:p w14:paraId="07D89F5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名稱只在此維護</w:t>
            </w:r>
          </w:p>
        </w:tc>
      </w:tr>
      <w:tr w:rsidR="00B074D8" w:rsidRPr="001F5C63" w14:paraId="6FB73D4B" w14:textId="77777777" w:rsidTr="007574E5">
        <w:trPr>
          <w:cantSplit/>
        </w:trPr>
        <w:tc>
          <w:tcPr>
            <w:tcW w:w="2972" w:type="dxa"/>
          </w:tcPr>
          <w:p w14:paraId="5674928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部門人數</w:t>
            </w:r>
          </w:p>
        </w:tc>
        <w:tc>
          <w:tcPr>
            <w:tcW w:w="1701" w:type="dxa"/>
          </w:tcPr>
          <w:p w14:paraId="5125170F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729" w:type="dxa"/>
          </w:tcPr>
          <w:p w14:paraId="16F27D2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該部門人數</w:t>
            </w:r>
          </w:p>
        </w:tc>
      </w:tr>
      <w:tr w:rsidR="008118BB" w:rsidRPr="001F5C63" w14:paraId="4AED365D" w14:textId="77777777" w:rsidTr="007574E5">
        <w:trPr>
          <w:cantSplit/>
        </w:trPr>
        <w:tc>
          <w:tcPr>
            <w:tcW w:w="2972" w:type="dxa"/>
          </w:tcPr>
          <w:p w14:paraId="63B74C12" w14:textId="77777777" w:rsidR="008118BB" w:rsidRPr="001F5C63" w:rsidRDefault="008118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場所組織圖</w:t>
            </w:r>
          </w:p>
        </w:tc>
        <w:tc>
          <w:tcPr>
            <w:tcW w:w="1701" w:type="dxa"/>
          </w:tcPr>
          <w:p w14:paraId="09EE490D" w14:textId="77777777" w:rsidR="008118BB" w:rsidRPr="001F5C63" w:rsidRDefault="000D1D9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4729" w:type="dxa"/>
          </w:tcPr>
          <w:p w14:paraId="15752A87" w14:textId="77777777" w:rsidR="008118BB" w:rsidRPr="001F5C63" w:rsidRDefault="000D1D9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附件上傳</w:t>
            </w:r>
          </w:p>
        </w:tc>
      </w:tr>
    </w:tbl>
    <w:p w14:paraId="094B65E8" w14:textId="77777777" w:rsidR="008118BB" w:rsidRPr="001F5C63" w:rsidRDefault="008118BB" w:rsidP="008118BB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2C9119C6" w14:textId="77777777" w:rsidR="008118BB" w:rsidRPr="001F5C63" w:rsidRDefault="00000000">
      <w:pPr>
        <w:pStyle w:val="ae"/>
        <w:numPr>
          <w:ilvl w:val="0"/>
          <w:numId w:val="1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事業單位名稱、場所名稱、甲類範圍：填本申報所對應之甲類危險性工作場所。甲類範圍以圖資上傳，並與勞動檢查法第</w:t>
      </w:r>
      <w:r w:rsidRPr="001F5C63">
        <w:rPr>
          <w:rFonts w:eastAsia="標楷體" w:cs="Times New Roman"/>
          <w:szCs w:val="24"/>
          <w:lang w:eastAsia="zh-TW"/>
        </w:rPr>
        <w:t>26</w:t>
      </w:r>
      <w:r w:rsidRPr="001F5C63">
        <w:rPr>
          <w:rFonts w:eastAsia="標楷體" w:cs="Times New Roman"/>
          <w:szCs w:val="24"/>
          <w:lang w:eastAsia="zh-TW"/>
        </w:rPr>
        <w:t>條及審查辦法所定場所邊界一致；得以特定製程區為一個場所，或合併數個製程區。</w:t>
      </w:r>
    </w:p>
    <w:p w14:paraId="55968603" w14:textId="77777777" w:rsidR="008118BB" w:rsidRPr="001F5C63" w:rsidRDefault="00000000" w:rsidP="00570E7B">
      <w:pPr>
        <w:pStyle w:val="ae"/>
        <w:numPr>
          <w:ilvl w:val="0"/>
          <w:numId w:val="1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場所勞工人數：填該甲類範圍內勞工總人數，含承攬人勞工於該場所作業者宜於備註區分。</w:t>
      </w:r>
    </w:p>
    <w:p w14:paraId="0AA00D11" w14:textId="77777777" w:rsidR="008118BB" w:rsidRPr="001F5C63" w:rsidRDefault="00000000">
      <w:pPr>
        <w:pStyle w:val="ae"/>
        <w:numPr>
          <w:ilvl w:val="0"/>
          <w:numId w:val="1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部門編號：場所內唯一，後續製程操作權責、設備維護權責、勞工參與、訓練適用單位、稽核受稽核部門均選此編號，不得另打部門名稱。</w:t>
      </w:r>
    </w:p>
    <w:p w14:paraId="3921EED6" w14:textId="77777777" w:rsidR="008118BB" w:rsidRPr="001F5C63" w:rsidRDefault="00000000">
      <w:pPr>
        <w:pStyle w:val="ae"/>
        <w:numPr>
          <w:ilvl w:val="0"/>
          <w:numId w:val="1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部門名稱：只在本表維護；其他表單僅帶出供確認。需更名時，回本表修正，不得在其他表單另行改名。</w:t>
      </w:r>
    </w:p>
    <w:p w14:paraId="65D46148" w14:textId="77777777" w:rsidR="008118BB" w:rsidRPr="001F5C63" w:rsidRDefault="00000000">
      <w:pPr>
        <w:pStyle w:val="ae"/>
        <w:numPr>
          <w:ilvl w:val="0"/>
          <w:numId w:val="1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lastRenderedPageBreak/>
        <w:t>部門人數：該部門人數；各部門人數合計得與場所勞工人數核對。</w:t>
      </w:r>
    </w:p>
    <w:p w14:paraId="1FA4E352" w14:textId="77777777" w:rsidR="00B074D8" w:rsidRPr="001F5C63" w:rsidRDefault="00000000">
      <w:pPr>
        <w:pStyle w:val="ae"/>
        <w:numPr>
          <w:ilvl w:val="0"/>
          <w:numId w:val="1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組織系統圖以附件上傳，並登錄名稱及日期。</w:t>
      </w:r>
    </w:p>
    <w:p w14:paraId="13B1844D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製程清單應填製程編號、名稱、操作權責部門，以及是否連續或批次、有無化學反應、是否需超壓保護。較複雜之場所得分儲槽、調配、反應、蒸餾、裝卸等分別給號。多製程共用之後段處理應另立製程。</w:t>
      </w:r>
    </w:p>
    <w:p w14:paraId="1C2D4AB4" w14:textId="343A1812" w:rsidR="00B074D8" w:rsidRPr="001F5C63" w:rsidRDefault="00B816F4" w:rsidP="000D1D97">
      <w:pPr>
        <w:keepNext/>
        <w:snapToGrid w:val="0"/>
        <w:spacing w:after="100"/>
        <w:jc w:val="both"/>
        <w:rPr>
          <w:rFonts w:eastAsia="標楷體" w:cs="Times New Roman"/>
          <w:lang w:eastAsia="zh-TW"/>
        </w:rPr>
      </w:pPr>
      <w:r>
        <w:rPr>
          <w:rFonts w:eastAsia="標楷體" w:cs="Times New Roman" w:hint="eastAsia"/>
          <w:b/>
          <w:szCs w:val="24"/>
          <w:lang w:eastAsia="zh-TW"/>
        </w:rPr>
        <w:t>附</w:t>
      </w:r>
      <w:r w:rsidRPr="001F5C63">
        <w:rPr>
          <w:rFonts w:eastAsia="標楷體" w:cs="Times New Roman"/>
          <w:b/>
          <w:szCs w:val="24"/>
          <w:lang w:eastAsia="zh-TW"/>
        </w:rPr>
        <w:t>表</w:t>
      </w:r>
      <w:r w:rsidRPr="001F5C63">
        <w:rPr>
          <w:rFonts w:eastAsia="標楷體" w:cs="Times New Roman"/>
          <w:b/>
          <w:szCs w:val="24"/>
          <w:lang w:eastAsia="zh-TW"/>
        </w:rPr>
        <w:t>1.0-2</w:t>
      </w:r>
      <w:r w:rsidR="000D1D97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製程清單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486"/>
        <w:gridCol w:w="1276"/>
        <w:gridCol w:w="4534"/>
      </w:tblGrid>
      <w:tr w:rsidR="00B074D8" w:rsidRPr="001F5C63" w14:paraId="39BA75F0" w14:textId="77777777" w:rsidTr="007574E5">
        <w:trPr>
          <w:cantSplit/>
          <w:tblHeader/>
        </w:trPr>
        <w:tc>
          <w:tcPr>
            <w:tcW w:w="2830" w:type="dxa"/>
          </w:tcPr>
          <w:p w14:paraId="10978EDF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418" w:type="dxa"/>
          </w:tcPr>
          <w:p w14:paraId="2150AC5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154" w:type="dxa"/>
          </w:tcPr>
          <w:p w14:paraId="2EEF9F2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B074D8" w:rsidRPr="001F5C63" w14:paraId="787567B0" w14:textId="77777777" w:rsidTr="007574E5">
        <w:trPr>
          <w:cantSplit/>
        </w:trPr>
        <w:tc>
          <w:tcPr>
            <w:tcW w:w="2830" w:type="dxa"/>
          </w:tcPr>
          <w:p w14:paraId="414B43F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製程編號</w:t>
            </w:r>
          </w:p>
        </w:tc>
        <w:tc>
          <w:tcPr>
            <w:tcW w:w="1418" w:type="dxa"/>
          </w:tcPr>
          <w:p w14:paraId="7F7A4086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5154" w:type="dxa"/>
          </w:tcPr>
          <w:p w14:paraId="100A5BE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場所內唯一，由事業單位編定</w:t>
            </w:r>
          </w:p>
        </w:tc>
      </w:tr>
      <w:tr w:rsidR="00B074D8" w:rsidRPr="001F5C63" w14:paraId="7D0BEAF4" w14:textId="77777777" w:rsidTr="007574E5">
        <w:trPr>
          <w:cantSplit/>
        </w:trPr>
        <w:tc>
          <w:tcPr>
            <w:tcW w:w="2830" w:type="dxa"/>
          </w:tcPr>
          <w:p w14:paraId="4B17CDE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製程名稱</w:t>
            </w:r>
          </w:p>
        </w:tc>
        <w:tc>
          <w:tcPr>
            <w:tcW w:w="1418" w:type="dxa"/>
          </w:tcPr>
          <w:p w14:paraId="6B4350F6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5154" w:type="dxa"/>
          </w:tcPr>
          <w:p w14:paraId="1085EE19" w14:textId="77777777" w:rsidR="00B074D8" w:rsidRPr="001F5C63" w:rsidRDefault="007574E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使用者自行輸入</w:t>
            </w:r>
          </w:p>
        </w:tc>
      </w:tr>
      <w:tr w:rsidR="00BB08EA" w:rsidRPr="001F5C63" w14:paraId="73A67408" w14:textId="77777777" w:rsidTr="007574E5">
        <w:trPr>
          <w:cantSplit/>
        </w:trPr>
        <w:tc>
          <w:tcPr>
            <w:tcW w:w="2830" w:type="dxa"/>
          </w:tcPr>
          <w:p w14:paraId="4D41837B" w14:textId="77777777" w:rsidR="00BB08EA" w:rsidRPr="001F5C63" w:rsidRDefault="00BB08E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製程概述</w:t>
            </w:r>
          </w:p>
        </w:tc>
        <w:tc>
          <w:tcPr>
            <w:tcW w:w="1418" w:type="dxa"/>
          </w:tcPr>
          <w:p w14:paraId="655DF4CD" w14:textId="77777777" w:rsidR="00BB08EA" w:rsidRPr="001F5C63" w:rsidRDefault="00BB08E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154" w:type="dxa"/>
          </w:tcPr>
          <w:p w14:paraId="6085449F" w14:textId="77777777" w:rsidR="00BB08EA" w:rsidRPr="001F5C63" w:rsidRDefault="00BB08EA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描述製程的操作目的</w:t>
            </w:r>
          </w:p>
        </w:tc>
      </w:tr>
      <w:tr w:rsidR="00B074D8" w:rsidRPr="001F5C63" w14:paraId="4B3DE832" w14:textId="77777777" w:rsidTr="007574E5">
        <w:trPr>
          <w:cantSplit/>
        </w:trPr>
        <w:tc>
          <w:tcPr>
            <w:tcW w:w="2830" w:type="dxa"/>
          </w:tcPr>
          <w:p w14:paraId="53BE42CD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操作權責部門</w:t>
            </w:r>
          </w:p>
        </w:tc>
        <w:tc>
          <w:tcPr>
            <w:tcW w:w="1418" w:type="dxa"/>
          </w:tcPr>
          <w:p w14:paraId="4515A1E4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5154" w:type="dxa"/>
          </w:tcPr>
          <w:p w14:paraId="69F0857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選部門編號</w:t>
            </w:r>
          </w:p>
        </w:tc>
      </w:tr>
      <w:tr w:rsidR="00B074D8" w:rsidRPr="001F5C63" w14:paraId="09D6E88C" w14:textId="77777777" w:rsidTr="007574E5">
        <w:trPr>
          <w:cantSplit/>
        </w:trPr>
        <w:tc>
          <w:tcPr>
            <w:tcW w:w="2830" w:type="dxa"/>
          </w:tcPr>
          <w:p w14:paraId="2101B390" w14:textId="3C3A475A" w:rsidR="00B074D8" w:rsidRPr="001F5C63" w:rsidRDefault="00A5287E">
            <w:pPr>
              <w:snapToGrid w:val="0"/>
              <w:spacing w:after="60" w:line="252" w:lineRule="auto"/>
              <w:rPr>
                <w:rFonts w:eastAsia="標楷體" w:cs="Times New Roman" w:hint="eastAsia"/>
                <w:lang w:eastAsia="zh-TW"/>
              </w:rPr>
            </w:pPr>
            <w:r>
              <w:rPr>
                <w:rFonts w:eastAsia="標楷體" w:cs="Times New Roman" w:hint="eastAsia"/>
                <w:lang w:eastAsia="zh-TW"/>
              </w:rPr>
              <w:t>操作方式</w:t>
            </w:r>
          </w:p>
        </w:tc>
        <w:tc>
          <w:tcPr>
            <w:tcW w:w="1418" w:type="dxa"/>
          </w:tcPr>
          <w:p w14:paraId="5952564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5154" w:type="dxa"/>
          </w:tcPr>
          <w:p w14:paraId="46C4E01F" w14:textId="42960E5D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選「連續」</w:t>
            </w:r>
            <w:r w:rsidR="00A5287E">
              <w:rPr>
                <w:rFonts w:eastAsia="標楷體" w:cs="Times New Roman" w:hint="eastAsia"/>
                <w:sz w:val="22"/>
                <w:szCs w:val="24"/>
                <w:lang w:eastAsia="zh-TW"/>
              </w:rPr>
              <w:t>、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「批次」</w:t>
            </w:r>
            <w:r w:rsidR="00A5287E">
              <w:rPr>
                <w:rFonts w:eastAsia="標楷體" w:cs="Times New Roman" w:hint="eastAsia"/>
                <w:sz w:val="22"/>
                <w:szCs w:val="24"/>
                <w:lang w:eastAsia="zh-TW"/>
              </w:rPr>
              <w:t>及</w:t>
            </w:r>
            <w:r w:rsidR="00A5287E"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「</w:t>
            </w:r>
            <w:r w:rsidR="00A5287E">
              <w:rPr>
                <w:rFonts w:eastAsia="標楷體" w:cs="Times New Roman" w:hint="eastAsia"/>
                <w:sz w:val="22"/>
                <w:szCs w:val="24"/>
                <w:lang w:eastAsia="zh-TW"/>
              </w:rPr>
              <w:t>其他</w:t>
            </w:r>
            <w:r w:rsidR="00A5287E"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」</w:t>
            </w:r>
          </w:p>
        </w:tc>
      </w:tr>
      <w:tr w:rsidR="00B074D8" w:rsidRPr="001F5C63" w14:paraId="3FEDE991" w14:textId="77777777" w:rsidTr="007574E5">
        <w:trPr>
          <w:cantSplit/>
        </w:trPr>
        <w:tc>
          <w:tcPr>
            <w:tcW w:w="2830" w:type="dxa"/>
          </w:tcPr>
          <w:p w14:paraId="14A3E9D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有無化學反應</w:t>
            </w:r>
          </w:p>
        </w:tc>
        <w:tc>
          <w:tcPr>
            <w:tcW w:w="1418" w:type="dxa"/>
          </w:tcPr>
          <w:p w14:paraId="6F4E088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5154" w:type="dxa"/>
          </w:tcPr>
          <w:p w14:paraId="1FA960A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是非題；填是者應於附表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1.4-1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說明反應類別與反應式，於附表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1.5-1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說明反應上下限</w:t>
            </w:r>
          </w:p>
        </w:tc>
      </w:tr>
      <w:tr w:rsidR="00B074D8" w:rsidRPr="001F5C63" w14:paraId="2B6FCD0B" w14:textId="77777777" w:rsidTr="007574E5">
        <w:trPr>
          <w:cantSplit/>
        </w:trPr>
        <w:tc>
          <w:tcPr>
            <w:tcW w:w="2830" w:type="dxa"/>
          </w:tcPr>
          <w:p w14:paraId="2526460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有無過壓或需超壓保護</w:t>
            </w:r>
          </w:p>
        </w:tc>
        <w:tc>
          <w:tcPr>
            <w:tcW w:w="1418" w:type="dxa"/>
          </w:tcPr>
          <w:p w14:paraId="48595907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5154" w:type="dxa"/>
          </w:tcPr>
          <w:p w14:paraId="26B93D4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僅填是／否供導引；安全操作上下限於附表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1.5-1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、釋壓設定於附表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1.9-1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、連鎖設定於附表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1.10-1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填寫，本表不重填數值</w:t>
            </w:r>
          </w:p>
        </w:tc>
      </w:tr>
      <w:tr w:rsidR="00B074D8" w:rsidRPr="001F5C63" w14:paraId="0F0F4F44" w14:textId="77777777" w:rsidTr="007574E5">
        <w:trPr>
          <w:cantSplit/>
        </w:trPr>
        <w:tc>
          <w:tcPr>
            <w:tcW w:w="2830" w:type="dxa"/>
          </w:tcPr>
          <w:p w14:paraId="7B19DE15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是否後段處理單元</w:t>
            </w:r>
          </w:p>
        </w:tc>
        <w:tc>
          <w:tcPr>
            <w:tcW w:w="1418" w:type="dxa"/>
          </w:tcPr>
          <w:p w14:paraId="2A69C996" w14:textId="77777777" w:rsidR="00B074D8" w:rsidRPr="001F5C63" w:rsidRDefault="007574E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154" w:type="dxa"/>
          </w:tcPr>
          <w:p w14:paraId="3767400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是非題；該製程是否為汙染控制相關設備</w:t>
            </w:r>
          </w:p>
        </w:tc>
      </w:tr>
    </w:tbl>
    <w:p w14:paraId="5960A291" w14:textId="77777777" w:rsidR="00B074D8" w:rsidRPr="001F5C63" w:rsidRDefault="007574E5" w:rsidP="007574E5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6B497DB9" w14:textId="77777777" w:rsidR="007574E5" w:rsidRPr="001F5C63" w:rsidRDefault="00000000">
      <w:pPr>
        <w:pStyle w:val="ae"/>
        <w:numPr>
          <w:ilvl w:val="0"/>
          <w:numId w:val="14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編號：場所內唯一，由事業單位編定。後續各單元凡指「所屬製程」一律選本表編號，以最小單元操作為劃分基準。較複雜場所得分儲槽、調配、反應、蒸餾、裝卸等分別給號；多製程共用之後段處理應另立製程。系統得另存內部碼，不作為選取鍵。</w:t>
      </w:r>
    </w:p>
    <w:p w14:paraId="7D69155E" w14:textId="77777777" w:rsidR="007574E5" w:rsidRPr="001F5C63" w:rsidRDefault="00000000">
      <w:pPr>
        <w:pStyle w:val="ae"/>
        <w:numPr>
          <w:ilvl w:val="0"/>
          <w:numId w:val="14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製程名稱：與現場及</w:t>
      </w:r>
      <w:r w:rsidRPr="001F5C63">
        <w:rPr>
          <w:rFonts w:eastAsia="標楷體" w:cs="Times New Roman"/>
          <w:szCs w:val="24"/>
          <w:lang w:eastAsia="zh-TW"/>
        </w:rPr>
        <w:t xml:space="preserve"> P&amp;ID </w:t>
      </w:r>
      <w:r w:rsidRPr="001F5C63">
        <w:rPr>
          <w:rFonts w:eastAsia="標楷體" w:cs="Times New Roman"/>
          <w:szCs w:val="24"/>
          <w:lang w:eastAsia="zh-TW"/>
        </w:rPr>
        <w:t>用語一致，不得使用僅內部俗稱而無正式名稱。</w:t>
      </w:r>
    </w:p>
    <w:p w14:paraId="4365BE65" w14:textId="77777777" w:rsidR="00BB08EA" w:rsidRPr="001F5C63" w:rsidRDefault="00BB08EA">
      <w:pPr>
        <w:pStyle w:val="ae"/>
        <w:numPr>
          <w:ilvl w:val="0"/>
          <w:numId w:val="14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製程概述：簡短描述該製程的目的與操作流程</w:t>
      </w:r>
    </w:p>
    <w:p w14:paraId="3145FD49" w14:textId="77777777" w:rsidR="007574E5" w:rsidRPr="001F5C63" w:rsidRDefault="00000000">
      <w:pPr>
        <w:pStyle w:val="ae"/>
        <w:numPr>
          <w:ilvl w:val="0"/>
          <w:numId w:val="14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操作權責部門：選</w:t>
      </w:r>
      <w:r w:rsidR="00BB08EA" w:rsidRPr="001F5C63">
        <w:rPr>
          <w:rFonts w:eastAsia="標楷體" w:cs="Times New Roman"/>
          <w:szCs w:val="24"/>
          <w:lang w:eastAsia="zh-TW"/>
        </w:rPr>
        <w:t>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 xml:space="preserve">1.0-1 </w:t>
      </w:r>
      <w:r w:rsidRPr="001F5C63">
        <w:rPr>
          <w:rFonts w:eastAsia="標楷體" w:cs="Times New Roman"/>
          <w:szCs w:val="24"/>
          <w:lang w:eastAsia="zh-TW"/>
        </w:rPr>
        <w:t>部門編號，帶出部門名稱；與設備維護權責部門得為不同單位。</w:t>
      </w:r>
    </w:p>
    <w:p w14:paraId="6512B621" w14:textId="425BC98C" w:rsidR="007574E5" w:rsidRPr="001F5C63" w:rsidRDefault="00A5287E">
      <w:pPr>
        <w:pStyle w:val="ae"/>
        <w:numPr>
          <w:ilvl w:val="0"/>
          <w:numId w:val="14"/>
        </w:numPr>
        <w:snapToGrid w:val="0"/>
        <w:spacing w:after="100"/>
        <w:rPr>
          <w:rFonts w:eastAsia="標楷體" w:cs="Times New Roman"/>
          <w:lang w:eastAsia="zh-TW"/>
        </w:rPr>
      </w:pPr>
      <w:r>
        <w:rPr>
          <w:rFonts w:eastAsia="標楷體" w:cs="Times New Roman" w:hint="eastAsia"/>
          <w:szCs w:val="24"/>
          <w:lang w:eastAsia="zh-TW"/>
        </w:rPr>
        <w:t>操作方式</w:t>
      </w:r>
      <w:r w:rsidR="00000000" w:rsidRPr="001F5C63">
        <w:rPr>
          <w:rFonts w:eastAsia="標楷體" w:cs="Times New Roman"/>
          <w:szCs w:val="24"/>
          <w:lang w:eastAsia="zh-TW"/>
        </w:rPr>
        <w:t>：必填，選「連續」</w:t>
      </w:r>
      <w:r>
        <w:rPr>
          <w:rFonts w:eastAsia="標楷體" w:cs="Times New Roman" w:hint="eastAsia"/>
          <w:szCs w:val="24"/>
          <w:lang w:eastAsia="zh-TW"/>
        </w:rPr>
        <w:t>、</w:t>
      </w:r>
      <w:r w:rsidR="00000000" w:rsidRPr="001F5C63">
        <w:rPr>
          <w:rFonts w:eastAsia="標楷體" w:cs="Times New Roman"/>
          <w:szCs w:val="24"/>
          <w:lang w:eastAsia="zh-TW"/>
        </w:rPr>
        <w:t>「批次」</w:t>
      </w:r>
      <w:r>
        <w:rPr>
          <w:rFonts w:eastAsia="標楷體" w:cs="Times New Roman" w:hint="eastAsia"/>
          <w:szCs w:val="24"/>
          <w:lang w:eastAsia="zh-TW"/>
        </w:rPr>
        <w:t>及</w:t>
      </w:r>
      <w:r w:rsidRPr="001F5C63">
        <w:rPr>
          <w:rFonts w:eastAsia="標楷體" w:cs="Times New Roman"/>
          <w:sz w:val="22"/>
          <w:szCs w:val="24"/>
          <w:lang w:eastAsia="zh-TW"/>
        </w:rPr>
        <w:t>「</w:t>
      </w:r>
      <w:r>
        <w:rPr>
          <w:rFonts w:eastAsia="標楷體" w:cs="Times New Roman" w:hint="eastAsia"/>
          <w:sz w:val="22"/>
          <w:szCs w:val="24"/>
          <w:lang w:eastAsia="zh-TW"/>
        </w:rPr>
        <w:t>其他</w:t>
      </w:r>
      <w:r w:rsidRPr="001F5C63">
        <w:rPr>
          <w:rFonts w:eastAsia="標楷體" w:cs="Times New Roman"/>
          <w:sz w:val="22"/>
          <w:szCs w:val="24"/>
          <w:lang w:eastAsia="zh-TW"/>
        </w:rPr>
        <w:t>」</w:t>
      </w:r>
      <w:r w:rsidR="00000000" w:rsidRPr="001F5C63">
        <w:rPr>
          <w:rFonts w:eastAsia="標楷體" w:cs="Times New Roman"/>
          <w:szCs w:val="24"/>
          <w:lang w:eastAsia="zh-TW"/>
        </w:rPr>
        <w:t>。</w:t>
      </w:r>
    </w:p>
    <w:p w14:paraId="19E1FD50" w14:textId="481E3367" w:rsidR="007574E5" w:rsidRPr="001F5C63" w:rsidRDefault="00000000">
      <w:pPr>
        <w:pStyle w:val="ae"/>
        <w:numPr>
          <w:ilvl w:val="0"/>
          <w:numId w:val="14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有無化學反應：必填，是／否。填是者應於附表</w:t>
      </w:r>
      <w:r w:rsidRPr="001F5C63">
        <w:rPr>
          <w:rFonts w:eastAsia="標楷體" w:cs="Times New Roman"/>
          <w:szCs w:val="24"/>
          <w:lang w:eastAsia="zh-TW"/>
        </w:rPr>
        <w:t>1.4-1</w:t>
      </w:r>
      <w:r w:rsidRPr="001F5C63">
        <w:rPr>
          <w:rFonts w:eastAsia="標楷體" w:cs="Times New Roman"/>
          <w:szCs w:val="24"/>
          <w:lang w:eastAsia="zh-TW"/>
        </w:rPr>
        <w:t>說明反應類別與反應式，並於</w:t>
      </w:r>
      <w:r w:rsidR="00B816F4">
        <w:rPr>
          <w:rFonts w:eastAsia="標楷體" w:cs="Times New Roman" w:hint="eastAsia"/>
          <w:szCs w:val="24"/>
          <w:lang w:eastAsia="zh-TW"/>
        </w:rPr>
        <w:t>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>1.5-1</w:t>
      </w:r>
      <w:r w:rsidRPr="001F5C63">
        <w:rPr>
          <w:rFonts w:eastAsia="標楷體" w:cs="Times New Roman"/>
          <w:szCs w:val="24"/>
          <w:lang w:eastAsia="zh-TW"/>
        </w:rPr>
        <w:t>說明相關設備之安全上下限。填否者由系統標示該製程無化學反應，免填其</w:t>
      </w:r>
      <w:r w:rsidR="00B816F4">
        <w:rPr>
          <w:rFonts w:eastAsia="標楷體" w:cs="Times New Roman" w:hint="eastAsia"/>
          <w:szCs w:val="24"/>
          <w:lang w:eastAsia="zh-TW"/>
        </w:rPr>
        <w:t>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>1.4-1</w:t>
      </w:r>
      <w:r w:rsidRPr="001F5C63">
        <w:rPr>
          <w:rFonts w:eastAsia="標楷體" w:cs="Times New Roman"/>
          <w:szCs w:val="24"/>
          <w:lang w:eastAsia="zh-TW"/>
        </w:rPr>
        <w:t>明細。</w:t>
      </w:r>
    </w:p>
    <w:p w14:paraId="0DBF9A11" w14:textId="340B31C5" w:rsidR="007574E5" w:rsidRPr="001F5C63" w:rsidRDefault="00000000">
      <w:pPr>
        <w:pStyle w:val="ae"/>
        <w:numPr>
          <w:ilvl w:val="0"/>
          <w:numId w:val="14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有無過壓或需超壓保護：必填，是／否，僅作後續表單導引。填是者，安全操作上下限於附表</w:t>
      </w:r>
      <w:r w:rsidRPr="001F5C63">
        <w:rPr>
          <w:rFonts w:eastAsia="標楷體" w:cs="Times New Roman"/>
          <w:szCs w:val="24"/>
          <w:lang w:eastAsia="zh-TW"/>
        </w:rPr>
        <w:t>1.5-1</w:t>
      </w:r>
      <w:r w:rsidRPr="001F5C63">
        <w:rPr>
          <w:rFonts w:eastAsia="標楷體" w:cs="Times New Roman"/>
          <w:szCs w:val="24"/>
          <w:lang w:eastAsia="zh-TW"/>
        </w:rPr>
        <w:t>填寫；採釋壓裝置者於附表</w:t>
      </w:r>
      <w:r w:rsidRPr="001F5C63">
        <w:rPr>
          <w:rFonts w:eastAsia="標楷體" w:cs="Times New Roman"/>
          <w:szCs w:val="24"/>
          <w:lang w:eastAsia="zh-TW"/>
        </w:rPr>
        <w:t>1.9-1</w:t>
      </w:r>
      <w:r w:rsidRPr="001F5C63">
        <w:rPr>
          <w:rFonts w:eastAsia="標楷體" w:cs="Times New Roman"/>
          <w:szCs w:val="24"/>
          <w:lang w:eastAsia="zh-TW"/>
        </w:rPr>
        <w:t>填設定排放壓力及設計依據；需安全連鎖者於附表</w:t>
      </w:r>
      <w:r w:rsidRPr="001F5C63">
        <w:rPr>
          <w:rFonts w:eastAsia="標楷體" w:cs="Times New Roman"/>
          <w:szCs w:val="24"/>
          <w:lang w:eastAsia="zh-TW"/>
        </w:rPr>
        <w:t>1.10-1</w:t>
      </w:r>
      <w:r w:rsidRPr="001F5C63">
        <w:rPr>
          <w:rFonts w:eastAsia="標楷體" w:cs="Times New Roman"/>
          <w:szCs w:val="24"/>
          <w:lang w:eastAsia="zh-TW"/>
        </w:rPr>
        <w:t>填預警、警報及保護動作設定。設計壓力依對應設計或計算文件記錄，各設定值須含單位，製程清單不重填。</w:t>
      </w:r>
    </w:p>
    <w:p w14:paraId="0A8633E7" w14:textId="77777777" w:rsidR="00B074D8" w:rsidRPr="001F5C63" w:rsidRDefault="00000000">
      <w:pPr>
        <w:pStyle w:val="ae"/>
        <w:numPr>
          <w:ilvl w:val="0"/>
          <w:numId w:val="14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是否後段處理單元：</w:t>
      </w:r>
      <w:r w:rsidR="007574E5" w:rsidRPr="001F5C63">
        <w:rPr>
          <w:rFonts w:eastAsia="標楷體" w:cs="Times New Roman"/>
          <w:szCs w:val="24"/>
          <w:lang w:eastAsia="zh-TW"/>
        </w:rPr>
        <w:t>必填</w:t>
      </w:r>
      <w:r w:rsidRPr="001F5C63">
        <w:rPr>
          <w:rFonts w:eastAsia="標楷體" w:cs="Times New Roman"/>
          <w:szCs w:val="24"/>
          <w:lang w:eastAsia="zh-TW"/>
        </w:rPr>
        <w:t>，是／否；指該製程是否為汙染控制、廢氣廢水或尾氣處理等相關單元。</w:t>
      </w:r>
    </w:p>
    <w:p w14:paraId="5981E175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lastRenderedPageBreak/>
        <w:t>設備清單填設備編號、名稱、所屬製程、維護權責部門及設備類型，設備編號與現場位號相同。控制系統與緊急停車系統應分列；槽組含儲槽與泵者，應分列兩筆。建造材料、規格及材質類別統一於附表</w:t>
      </w:r>
      <w:r w:rsidRPr="001F5C63">
        <w:rPr>
          <w:rFonts w:eastAsia="標楷體" w:cs="Times New Roman"/>
          <w:szCs w:val="24"/>
          <w:lang w:eastAsia="zh-TW"/>
        </w:rPr>
        <w:t>1.6-1</w:t>
      </w:r>
      <w:r w:rsidRPr="001F5C63">
        <w:rPr>
          <w:rFonts w:eastAsia="標楷體" w:cs="Times New Roman"/>
          <w:szCs w:val="24"/>
          <w:lang w:eastAsia="zh-TW"/>
        </w:rPr>
        <w:t>填寫，設備清單及</w:t>
      </w:r>
      <w:r w:rsidRPr="001F5C63">
        <w:rPr>
          <w:rFonts w:eastAsia="標楷體" w:cs="Times New Roman"/>
          <w:szCs w:val="24"/>
          <w:lang w:eastAsia="zh-TW"/>
        </w:rPr>
        <w:t>MI</w:t>
      </w:r>
      <w:r w:rsidRPr="001F5C63">
        <w:rPr>
          <w:rFonts w:eastAsia="標楷體" w:cs="Times New Roman"/>
          <w:szCs w:val="24"/>
          <w:lang w:eastAsia="zh-TW"/>
        </w:rPr>
        <w:t>單元引用，不另填一套。屬危險性機械設備或高壓氣體特定設備者，於附表</w:t>
      </w:r>
      <w:r w:rsidRPr="001F5C63">
        <w:rPr>
          <w:rFonts w:eastAsia="標楷體" w:cs="Times New Roman"/>
          <w:szCs w:val="24"/>
          <w:lang w:eastAsia="zh-TW"/>
        </w:rPr>
        <w:t>1.11-1</w:t>
      </w:r>
      <w:r w:rsidRPr="001F5C63">
        <w:rPr>
          <w:rFonts w:eastAsia="標楷體" w:cs="Times New Roman"/>
          <w:szCs w:val="24"/>
          <w:lang w:eastAsia="zh-TW"/>
        </w:rPr>
        <w:t>填證明資料。設備所在區域於附表</w:t>
      </w:r>
      <w:r w:rsidRPr="001F5C63">
        <w:rPr>
          <w:rFonts w:eastAsia="標楷體" w:cs="Times New Roman"/>
          <w:szCs w:val="24"/>
          <w:lang w:eastAsia="zh-TW"/>
        </w:rPr>
        <w:t>1.0-5</w:t>
      </w:r>
      <w:r w:rsidRPr="001F5C63">
        <w:rPr>
          <w:rFonts w:eastAsia="標楷體" w:cs="Times New Roman"/>
          <w:szCs w:val="24"/>
          <w:lang w:eastAsia="zh-TW"/>
        </w:rPr>
        <w:t>關聯，安全關鍵性篩選僅於附表</w:t>
      </w:r>
      <w:r w:rsidRPr="001F5C63">
        <w:rPr>
          <w:rFonts w:eastAsia="標楷體" w:cs="Times New Roman"/>
          <w:szCs w:val="24"/>
          <w:lang w:eastAsia="zh-TW"/>
        </w:rPr>
        <w:t>8.1-1</w:t>
      </w:r>
      <w:r w:rsidRPr="001F5C63">
        <w:rPr>
          <w:rFonts w:eastAsia="標楷體" w:cs="Times New Roman"/>
          <w:szCs w:val="24"/>
          <w:lang w:eastAsia="zh-TW"/>
        </w:rPr>
        <w:t>辦理。</w:t>
      </w:r>
    </w:p>
    <w:p w14:paraId="66B33CB6" w14:textId="09AC6C64" w:rsidR="00B074D8" w:rsidRPr="001F5C63" w:rsidRDefault="00B816F4" w:rsidP="00510221">
      <w:pPr>
        <w:keepNext/>
        <w:snapToGrid w:val="0"/>
        <w:spacing w:after="100"/>
        <w:rPr>
          <w:rFonts w:eastAsia="標楷體" w:cs="Times New Roman"/>
          <w:lang w:eastAsia="zh-TW"/>
        </w:rPr>
      </w:pPr>
      <w:r>
        <w:rPr>
          <w:rFonts w:eastAsia="標楷體" w:cs="Times New Roman" w:hint="eastAsia"/>
          <w:b/>
          <w:szCs w:val="24"/>
          <w:lang w:eastAsia="zh-TW"/>
        </w:rPr>
        <w:t>附</w:t>
      </w:r>
      <w:r w:rsidRPr="001F5C63">
        <w:rPr>
          <w:rFonts w:eastAsia="標楷體" w:cs="Times New Roman"/>
          <w:b/>
          <w:szCs w:val="24"/>
          <w:lang w:eastAsia="zh-TW"/>
        </w:rPr>
        <w:t>表</w:t>
      </w:r>
      <w:r w:rsidRPr="001F5C63">
        <w:rPr>
          <w:rFonts w:eastAsia="標楷體" w:cs="Times New Roman"/>
          <w:b/>
          <w:szCs w:val="24"/>
          <w:lang w:eastAsia="zh-TW"/>
        </w:rPr>
        <w:t>1.0-3</w:t>
      </w:r>
      <w:r w:rsidR="00510221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設備清單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490"/>
        <w:gridCol w:w="1645"/>
        <w:gridCol w:w="4161"/>
      </w:tblGrid>
      <w:tr w:rsidR="00B074D8" w:rsidRPr="001F5C63" w14:paraId="07771631" w14:textId="77777777" w:rsidTr="008A7747">
        <w:trPr>
          <w:cantSplit/>
          <w:tblHeader/>
        </w:trPr>
        <w:tc>
          <w:tcPr>
            <w:tcW w:w="2490" w:type="dxa"/>
          </w:tcPr>
          <w:p w14:paraId="052D11F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645" w:type="dxa"/>
          </w:tcPr>
          <w:p w14:paraId="2D16461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4161" w:type="dxa"/>
          </w:tcPr>
          <w:p w14:paraId="4A8C67C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B074D8" w:rsidRPr="001F5C63" w14:paraId="02FE7B64" w14:textId="77777777" w:rsidTr="008A7747">
        <w:trPr>
          <w:cantSplit/>
        </w:trPr>
        <w:tc>
          <w:tcPr>
            <w:tcW w:w="2490" w:type="dxa"/>
          </w:tcPr>
          <w:p w14:paraId="7E9B0CCB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設備編號</w:t>
            </w:r>
          </w:p>
        </w:tc>
        <w:tc>
          <w:tcPr>
            <w:tcW w:w="1645" w:type="dxa"/>
          </w:tcPr>
          <w:p w14:paraId="1D46D464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161" w:type="dxa"/>
          </w:tcPr>
          <w:p w14:paraId="414EB18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與現場位號相同</w:t>
            </w:r>
          </w:p>
        </w:tc>
      </w:tr>
      <w:tr w:rsidR="00B074D8" w:rsidRPr="001F5C63" w14:paraId="2AC133B1" w14:textId="77777777" w:rsidTr="008A7747">
        <w:trPr>
          <w:cantSplit/>
        </w:trPr>
        <w:tc>
          <w:tcPr>
            <w:tcW w:w="2490" w:type="dxa"/>
          </w:tcPr>
          <w:p w14:paraId="77D066E5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設備名稱</w:t>
            </w:r>
          </w:p>
        </w:tc>
        <w:tc>
          <w:tcPr>
            <w:tcW w:w="1645" w:type="dxa"/>
          </w:tcPr>
          <w:p w14:paraId="1108488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161" w:type="dxa"/>
          </w:tcPr>
          <w:p w14:paraId="05D3D5E4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填與現場及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P&amp;ID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一致之正式名稱，勾稽以設備編號為準</w:t>
            </w:r>
          </w:p>
        </w:tc>
      </w:tr>
      <w:tr w:rsidR="00B074D8" w:rsidRPr="001F5C63" w14:paraId="25EEF92F" w14:textId="77777777" w:rsidTr="008A7747">
        <w:trPr>
          <w:cantSplit/>
        </w:trPr>
        <w:tc>
          <w:tcPr>
            <w:tcW w:w="2490" w:type="dxa"/>
          </w:tcPr>
          <w:p w14:paraId="50E8D90D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所屬製程</w:t>
            </w:r>
          </w:p>
        </w:tc>
        <w:tc>
          <w:tcPr>
            <w:tcW w:w="1645" w:type="dxa"/>
          </w:tcPr>
          <w:p w14:paraId="0FDBBA1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161" w:type="dxa"/>
          </w:tcPr>
          <w:p w14:paraId="7B7DD8B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選製程編號，引用</w:t>
            </w:r>
            <w:r w:rsidR="000C2650" w:rsidRPr="001F5C63">
              <w:rPr>
                <w:rFonts w:eastAsia="標楷體" w:cs="Times New Roman"/>
                <w:sz w:val="22"/>
                <w:szCs w:val="24"/>
                <w:lang w:eastAsia="zh-TW"/>
              </w:rPr>
              <w:t>附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</w:p>
        </w:tc>
      </w:tr>
      <w:tr w:rsidR="00B074D8" w:rsidRPr="001F5C63" w14:paraId="12DC41D2" w14:textId="77777777" w:rsidTr="008A7747">
        <w:trPr>
          <w:cantSplit/>
        </w:trPr>
        <w:tc>
          <w:tcPr>
            <w:tcW w:w="2490" w:type="dxa"/>
          </w:tcPr>
          <w:p w14:paraId="5BDA55B7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維護權責部門</w:t>
            </w:r>
          </w:p>
        </w:tc>
        <w:tc>
          <w:tcPr>
            <w:tcW w:w="1645" w:type="dxa"/>
          </w:tcPr>
          <w:p w14:paraId="62173EE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161" w:type="dxa"/>
          </w:tcPr>
          <w:p w14:paraId="30D5BDB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選部門編號，引用</w:t>
            </w:r>
            <w:r w:rsidR="000C2650" w:rsidRPr="001F5C63">
              <w:rPr>
                <w:rFonts w:eastAsia="標楷體" w:cs="Times New Roman"/>
                <w:sz w:val="22"/>
                <w:szCs w:val="24"/>
                <w:lang w:eastAsia="zh-TW"/>
              </w:rPr>
              <w:t>附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1.0-1</w:t>
            </w:r>
          </w:p>
        </w:tc>
      </w:tr>
      <w:tr w:rsidR="00B074D8" w:rsidRPr="001F5C63" w14:paraId="482AEFFB" w14:textId="77777777" w:rsidTr="008A7747">
        <w:trPr>
          <w:cantSplit/>
        </w:trPr>
        <w:tc>
          <w:tcPr>
            <w:tcW w:w="2490" w:type="dxa"/>
          </w:tcPr>
          <w:p w14:paraId="26D5C01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設備類型</w:t>
            </w:r>
          </w:p>
        </w:tc>
        <w:tc>
          <w:tcPr>
            <w:tcW w:w="1645" w:type="dxa"/>
          </w:tcPr>
          <w:p w14:paraId="713667E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161" w:type="dxa"/>
          </w:tcPr>
          <w:p w14:paraId="4F3BE77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必選其一，如壓力容器與儲槽、動力來源、管線系統、緊急停車系統等</w:t>
            </w:r>
          </w:p>
        </w:tc>
      </w:tr>
      <w:tr w:rsidR="00B074D8" w:rsidRPr="001F5C63" w14:paraId="4BF49DC6" w14:textId="77777777" w:rsidTr="008A7747">
        <w:trPr>
          <w:cantSplit/>
        </w:trPr>
        <w:tc>
          <w:tcPr>
            <w:tcW w:w="2490" w:type="dxa"/>
          </w:tcPr>
          <w:p w14:paraId="32455BC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動力型式</w:t>
            </w:r>
          </w:p>
        </w:tc>
        <w:tc>
          <w:tcPr>
            <w:tcW w:w="1645" w:type="dxa"/>
          </w:tcPr>
          <w:p w14:paraId="29DEDB34" w14:textId="7F02B485" w:rsidR="00B074D8" w:rsidRPr="001F5C63" w:rsidRDefault="00B816F4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>
              <w:rPr>
                <w:rFonts w:eastAsia="標楷體" w:cs="Times New Roman" w:hint="eastAsia"/>
                <w:lang w:eastAsia="zh-TW"/>
              </w:rPr>
              <w:t>選填</w:t>
            </w:r>
          </w:p>
        </w:tc>
        <w:tc>
          <w:tcPr>
            <w:tcW w:w="4161" w:type="dxa"/>
          </w:tcPr>
          <w:p w14:paraId="658C21A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泵浦、氣動或其他</w:t>
            </w:r>
          </w:p>
        </w:tc>
      </w:tr>
      <w:tr w:rsidR="00B074D8" w:rsidRPr="001F5C63" w14:paraId="51FA47AD" w14:textId="77777777" w:rsidTr="008A7747">
        <w:trPr>
          <w:cantSplit/>
        </w:trPr>
        <w:tc>
          <w:tcPr>
            <w:tcW w:w="2490" w:type="dxa"/>
          </w:tcPr>
          <w:p w14:paraId="02558A0D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操作分類</w:t>
            </w:r>
          </w:p>
        </w:tc>
        <w:tc>
          <w:tcPr>
            <w:tcW w:w="1645" w:type="dxa"/>
          </w:tcPr>
          <w:p w14:paraId="269DD56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161" w:type="dxa"/>
          </w:tcPr>
          <w:p w14:paraId="1010077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粉狀固體、粒狀固體、液體、氣體或後段處理</w:t>
            </w:r>
          </w:p>
        </w:tc>
      </w:tr>
      <w:tr w:rsidR="00B074D8" w:rsidRPr="001F5C63" w14:paraId="7D04BC70" w14:textId="77777777" w:rsidTr="008A7747">
        <w:trPr>
          <w:cantSplit/>
        </w:trPr>
        <w:tc>
          <w:tcPr>
            <w:tcW w:w="2490" w:type="dxa"/>
          </w:tcPr>
          <w:p w14:paraId="4C045975" w14:textId="23C16EFC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是否危險性</w:t>
            </w:r>
            <w:r w:rsidR="00510221" w:rsidRPr="001F5C63">
              <w:rPr>
                <w:rFonts w:eastAsia="標楷體" w:cs="Times New Roman"/>
                <w:sz w:val="22"/>
                <w:szCs w:val="24"/>
                <w:lang w:eastAsia="zh-TW"/>
              </w:rPr>
              <w:t>機械</w:t>
            </w:r>
            <w:r w:rsidR="00235D6A">
              <w:rPr>
                <w:rFonts w:eastAsia="標楷體" w:cs="Times New Roman" w:hint="eastAsia"/>
                <w:sz w:val="22"/>
                <w:szCs w:val="24"/>
                <w:lang w:eastAsia="zh-TW"/>
              </w:rPr>
              <w:t>或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</w:t>
            </w:r>
          </w:p>
        </w:tc>
        <w:tc>
          <w:tcPr>
            <w:tcW w:w="1645" w:type="dxa"/>
          </w:tcPr>
          <w:p w14:paraId="5DE8BD3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161" w:type="dxa"/>
          </w:tcPr>
          <w:p w14:paraId="44AEB28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是非題；是者須有合格證號碼及有效期限，於</w:t>
            </w:r>
            <w:r w:rsidR="000C2650" w:rsidRPr="001F5C63">
              <w:rPr>
                <w:rFonts w:eastAsia="標楷體" w:cs="Times New Roman"/>
                <w:sz w:val="22"/>
                <w:szCs w:val="24"/>
                <w:lang w:eastAsia="zh-TW"/>
              </w:rPr>
              <w:t>附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1.11-1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說明</w:t>
            </w:r>
          </w:p>
        </w:tc>
      </w:tr>
    </w:tbl>
    <w:p w14:paraId="07FAB009" w14:textId="77777777" w:rsidR="000C2650" w:rsidRPr="001F5C63" w:rsidRDefault="000C2650" w:rsidP="000C2650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374005BD" w14:textId="77777777" w:rsidR="000C2650" w:rsidRPr="001F5C63" w:rsidRDefault="00000000">
      <w:pPr>
        <w:pStyle w:val="ae"/>
        <w:numPr>
          <w:ilvl w:val="0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設備編號：與現場位號相同，場所內唯一。後續安全上下限、建造材料、</w:t>
      </w:r>
      <w:r w:rsidRPr="001F5C63">
        <w:rPr>
          <w:rFonts w:eastAsia="標楷體" w:cs="Times New Roman"/>
          <w:szCs w:val="24"/>
          <w:lang w:eastAsia="zh-TW"/>
        </w:rPr>
        <w:t xml:space="preserve">P&amp;ID </w:t>
      </w:r>
      <w:r w:rsidRPr="001F5C63">
        <w:rPr>
          <w:rFonts w:eastAsia="標楷體" w:cs="Times New Roman"/>
          <w:szCs w:val="24"/>
          <w:lang w:eastAsia="zh-TW"/>
        </w:rPr>
        <w:t>涵蓋設備、釋壓、連鎖、法令證明、作業程序、啟動前檢查、</w:t>
      </w:r>
      <w:r w:rsidRPr="001F5C63">
        <w:rPr>
          <w:rFonts w:eastAsia="標楷體" w:cs="Times New Roman"/>
          <w:szCs w:val="24"/>
          <w:lang w:eastAsia="zh-TW"/>
        </w:rPr>
        <w:t xml:space="preserve">MI </w:t>
      </w:r>
      <w:r w:rsidRPr="001F5C63">
        <w:rPr>
          <w:rFonts w:eastAsia="標楷體" w:cs="Times New Roman"/>
          <w:szCs w:val="24"/>
          <w:lang w:eastAsia="zh-TW"/>
        </w:rPr>
        <w:t>及失效率均依此編號。系統得另存內部碼，不作為選取鍵。</w:t>
      </w:r>
    </w:p>
    <w:p w14:paraId="2E28ED8A" w14:textId="77777777" w:rsidR="000C2650" w:rsidRPr="001F5C63" w:rsidRDefault="00000000">
      <w:pPr>
        <w:pStyle w:val="ae"/>
        <w:numPr>
          <w:ilvl w:val="0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設備名稱：</w:t>
      </w:r>
      <w:r w:rsidR="000C2650" w:rsidRPr="001F5C63">
        <w:rPr>
          <w:rFonts w:eastAsia="標楷體" w:cs="Times New Roman"/>
          <w:szCs w:val="24"/>
          <w:lang w:eastAsia="zh-TW"/>
        </w:rPr>
        <w:t>與現場及</w:t>
      </w:r>
      <w:r w:rsidR="000C2650" w:rsidRPr="001F5C63">
        <w:rPr>
          <w:rFonts w:eastAsia="標楷體" w:cs="Times New Roman"/>
          <w:szCs w:val="24"/>
          <w:lang w:eastAsia="zh-TW"/>
        </w:rPr>
        <w:t xml:space="preserve"> P&amp;ID </w:t>
      </w:r>
      <w:r w:rsidR="000C2650" w:rsidRPr="001F5C63">
        <w:rPr>
          <w:rFonts w:eastAsia="標楷體" w:cs="Times New Roman"/>
          <w:szCs w:val="24"/>
          <w:lang w:eastAsia="zh-TW"/>
        </w:rPr>
        <w:t>用語一致，不得使用僅內部俗稱而無正式名稱。</w:t>
      </w:r>
    </w:p>
    <w:p w14:paraId="732DA4B7" w14:textId="77777777" w:rsidR="000C2650" w:rsidRPr="001F5C63" w:rsidRDefault="00000000">
      <w:pPr>
        <w:pStyle w:val="ae"/>
        <w:numPr>
          <w:ilvl w:val="0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所屬製程：選</w:t>
      </w:r>
      <w:r w:rsidR="000C2650" w:rsidRPr="001F5C63">
        <w:rPr>
          <w:rFonts w:eastAsia="標楷體" w:cs="Times New Roman"/>
          <w:szCs w:val="24"/>
          <w:lang w:eastAsia="zh-TW"/>
        </w:rPr>
        <w:t>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 xml:space="preserve">1.0-2 </w:t>
      </w:r>
      <w:r w:rsidRPr="001F5C63">
        <w:rPr>
          <w:rFonts w:eastAsia="標楷體" w:cs="Times New Roman"/>
          <w:szCs w:val="24"/>
          <w:lang w:eastAsia="zh-TW"/>
        </w:rPr>
        <w:t>製程編號。槽組含儲槽與泵者，應分列兩筆並分屬正確類型。</w:t>
      </w:r>
    </w:p>
    <w:p w14:paraId="3914FBAA" w14:textId="77777777" w:rsidR="000C2650" w:rsidRPr="001F5C63" w:rsidRDefault="00000000">
      <w:pPr>
        <w:pStyle w:val="ae"/>
        <w:numPr>
          <w:ilvl w:val="0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維護權責部門：選</w:t>
      </w:r>
      <w:r w:rsidR="000C2650" w:rsidRPr="001F5C63">
        <w:rPr>
          <w:rFonts w:eastAsia="標楷體" w:cs="Times New Roman"/>
          <w:szCs w:val="24"/>
          <w:lang w:eastAsia="zh-TW"/>
        </w:rPr>
        <w:t>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 xml:space="preserve">1.0-1 </w:t>
      </w:r>
      <w:r w:rsidRPr="001F5C63">
        <w:rPr>
          <w:rFonts w:eastAsia="標楷體" w:cs="Times New Roman"/>
          <w:szCs w:val="24"/>
          <w:lang w:eastAsia="zh-TW"/>
        </w:rPr>
        <w:t>部門編號。</w:t>
      </w:r>
    </w:p>
    <w:p w14:paraId="750773E8" w14:textId="77777777" w:rsidR="000C2650" w:rsidRPr="001F5C63" w:rsidRDefault="00000000">
      <w:pPr>
        <w:pStyle w:val="ae"/>
        <w:numPr>
          <w:ilvl w:val="0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設備類型：必選其一，不得自訂。選項為：</w:t>
      </w:r>
    </w:p>
    <w:p w14:paraId="39F6929A" w14:textId="77777777" w:rsidR="000C2650" w:rsidRPr="001F5C63" w:rsidRDefault="00000000">
      <w:pPr>
        <w:pStyle w:val="ae"/>
        <w:numPr>
          <w:ilvl w:val="1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壓力容器與儲槽</w:t>
      </w:r>
    </w:p>
    <w:p w14:paraId="4362F995" w14:textId="77777777" w:rsidR="000C2650" w:rsidRPr="001F5C63" w:rsidRDefault="00000000">
      <w:pPr>
        <w:pStyle w:val="ae"/>
        <w:numPr>
          <w:ilvl w:val="1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管線系統</w:t>
      </w:r>
    </w:p>
    <w:p w14:paraId="470DA896" w14:textId="77777777" w:rsidR="000C2650" w:rsidRPr="001F5C63" w:rsidRDefault="00000000">
      <w:pPr>
        <w:pStyle w:val="ae"/>
        <w:numPr>
          <w:ilvl w:val="1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釋放及排放系統</w:t>
      </w:r>
    </w:p>
    <w:p w14:paraId="72096C10" w14:textId="77777777" w:rsidR="000C2650" w:rsidRPr="001F5C63" w:rsidRDefault="00000000">
      <w:pPr>
        <w:pStyle w:val="ae"/>
        <w:numPr>
          <w:ilvl w:val="1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緊急停車系統</w:t>
      </w:r>
    </w:p>
    <w:p w14:paraId="6E839F64" w14:textId="77777777" w:rsidR="000C2650" w:rsidRPr="001F5C63" w:rsidRDefault="00000000">
      <w:pPr>
        <w:pStyle w:val="ae"/>
        <w:numPr>
          <w:ilvl w:val="1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控制系統</w:t>
      </w:r>
    </w:p>
    <w:p w14:paraId="4A86A9A7" w14:textId="77777777" w:rsidR="000C2650" w:rsidRPr="001F5C63" w:rsidRDefault="00000000">
      <w:pPr>
        <w:pStyle w:val="ae"/>
        <w:numPr>
          <w:ilvl w:val="1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動力來源</w:t>
      </w:r>
    </w:p>
    <w:p w14:paraId="2B273BEB" w14:textId="77777777" w:rsidR="000C2650" w:rsidRPr="001F5C63" w:rsidRDefault="00000000">
      <w:pPr>
        <w:pStyle w:val="ae"/>
        <w:numPr>
          <w:ilvl w:val="1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裝卸及輸送</w:t>
      </w:r>
    </w:p>
    <w:p w14:paraId="1B326E74" w14:textId="77777777" w:rsidR="000C2650" w:rsidRPr="001F5C63" w:rsidRDefault="00000000">
      <w:pPr>
        <w:pStyle w:val="ae"/>
        <w:numPr>
          <w:ilvl w:val="1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其他。</w:t>
      </w:r>
    </w:p>
    <w:p w14:paraId="78C427F0" w14:textId="77777777" w:rsidR="000C2650" w:rsidRPr="001F5C63" w:rsidRDefault="00000000" w:rsidP="000C2650">
      <w:pPr>
        <w:snapToGrid w:val="0"/>
        <w:spacing w:after="100"/>
        <w:ind w:left="48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控制系統與緊急停車系統應分列。</w:t>
      </w:r>
      <w:r w:rsidR="000C2650" w:rsidRPr="001F5C63">
        <w:rPr>
          <w:rFonts w:eastAsia="標楷體" w:cs="Times New Roman"/>
          <w:szCs w:val="24"/>
          <w:lang w:eastAsia="zh-TW"/>
        </w:rPr>
        <w:t>選擇其它者應說明該設備功能</w:t>
      </w:r>
      <w:r w:rsidRPr="001F5C63">
        <w:rPr>
          <w:rFonts w:eastAsia="標楷體" w:cs="Times New Roman"/>
          <w:szCs w:val="24"/>
          <w:lang w:eastAsia="zh-TW"/>
        </w:rPr>
        <w:t>。</w:t>
      </w:r>
    </w:p>
    <w:p w14:paraId="183D0D30" w14:textId="1CB1AEBB" w:rsidR="000C2650" w:rsidRPr="001F5C63" w:rsidRDefault="00000000">
      <w:pPr>
        <w:pStyle w:val="ae"/>
        <w:numPr>
          <w:ilvl w:val="0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lastRenderedPageBreak/>
        <w:t>動力型式：</w:t>
      </w:r>
      <w:r w:rsidR="00B816F4">
        <w:rPr>
          <w:rFonts w:eastAsia="標楷體" w:cs="Times New Roman" w:hint="eastAsia"/>
          <w:szCs w:val="24"/>
          <w:lang w:eastAsia="zh-TW"/>
        </w:rPr>
        <w:t>該設備需</w:t>
      </w:r>
      <w:r w:rsidRPr="001F5C63">
        <w:rPr>
          <w:rFonts w:eastAsia="標楷體" w:cs="Times New Roman"/>
          <w:szCs w:val="24"/>
          <w:lang w:eastAsia="zh-TW"/>
        </w:rPr>
        <w:t>動力</w:t>
      </w:r>
      <w:r w:rsidR="00B816F4">
        <w:rPr>
          <w:rFonts w:eastAsia="標楷體" w:cs="Times New Roman" w:hint="eastAsia"/>
          <w:szCs w:val="24"/>
          <w:lang w:eastAsia="zh-TW"/>
        </w:rPr>
        <w:t>推動</w:t>
      </w:r>
      <w:r w:rsidRPr="001F5C63">
        <w:rPr>
          <w:rFonts w:eastAsia="標楷體" w:cs="Times New Roman"/>
          <w:szCs w:val="24"/>
          <w:lang w:eastAsia="zh-TW"/>
        </w:rPr>
        <w:t>時必填，選泵浦、氣動或其他。</w:t>
      </w:r>
    </w:p>
    <w:p w14:paraId="792FAC99" w14:textId="77777777" w:rsidR="000C2650" w:rsidRPr="001F5C63" w:rsidRDefault="00000000">
      <w:pPr>
        <w:pStyle w:val="ae"/>
        <w:numPr>
          <w:ilvl w:val="0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操作分類：必填，選</w:t>
      </w:r>
      <w:r w:rsidR="000C2650" w:rsidRPr="001F5C63">
        <w:rPr>
          <w:rFonts w:eastAsia="標楷體" w:cs="Times New Roman"/>
          <w:szCs w:val="24"/>
          <w:lang w:eastAsia="zh-TW"/>
        </w:rPr>
        <w:t>粉狀固體、粒狀固體、</w:t>
      </w:r>
      <w:r w:rsidRPr="001F5C63">
        <w:rPr>
          <w:rFonts w:eastAsia="標楷體" w:cs="Times New Roman"/>
          <w:szCs w:val="24"/>
          <w:lang w:eastAsia="zh-TW"/>
        </w:rPr>
        <w:t>液體、氣體或後段處理。</w:t>
      </w:r>
    </w:p>
    <w:p w14:paraId="0DCB48A8" w14:textId="0AB6C17E" w:rsidR="000C2650" w:rsidRPr="00235D6A" w:rsidRDefault="00000000" w:rsidP="00235D6A">
      <w:pPr>
        <w:pStyle w:val="ae"/>
        <w:numPr>
          <w:ilvl w:val="0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是否</w:t>
      </w:r>
      <w:r w:rsidR="000C2650" w:rsidRPr="001F5C63">
        <w:rPr>
          <w:rFonts w:eastAsia="標楷體" w:cs="Times New Roman"/>
          <w:szCs w:val="24"/>
          <w:lang w:eastAsia="zh-TW"/>
        </w:rPr>
        <w:t>為</w:t>
      </w:r>
      <w:r w:rsidRPr="001F5C63">
        <w:rPr>
          <w:rFonts w:eastAsia="標楷體" w:cs="Times New Roman"/>
          <w:szCs w:val="24"/>
          <w:lang w:eastAsia="zh-TW"/>
        </w:rPr>
        <w:t>危險性機械</w:t>
      </w:r>
      <w:r w:rsidR="00235D6A">
        <w:rPr>
          <w:rFonts w:eastAsia="標楷體" w:cs="Times New Roman" w:hint="eastAsia"/>
          <w:szCs w:val="24"/>
          <w:lang w:eastAsia="zh-TW"/>
        </w:rPr>
        <w:t>或</w:t>
      </w:r>
      <w:r w:rsidRPr="001F5C63">
        <w:rPr>
          <w:rFonts w:eastAsia="標楷體" w:cs="Times New Roman"/>
          <w:szCs w:val="24"/>
          <w:lang w:eastAsia="zh-TW"/>
        </w:rPr>
        <w:t>設備：必填</w:t>
      </w:r>
      <w:r w:rsidR="000C2650" w:rsidRPr="001F5C63">
        <w:rPr>
          <w:rFonts w:eastAsia="標楷體" w:cs="Times New Roman"/>
          <w:szCs w:val="24"/>
          <w:lang w:eastAsia="zh-TW"/>
        </w:rPr>
        <w:t>，選項是否</w:t>
      </w:r>
      <w:r w:rsidRPr="001F5C63">
        <w:rPr>
          <w:rFonts w:eastAsia="標楷體" w:cs="Times New Roman"/>
          <w:szCs w:val="24"/>
          <w:lang w:eastAsia="zh-TW"/>
        </w:rPr>
        <w:t>。填是者須有合格證號碼及有效期限，於附表</w:t>
      </w:r>
      <w:r w:rsidRPr="001F5C63">
        <w:rPr>
          <w:rFonts w:eastAsia="標楷體" w:cs="Times New Roman"/>
          <w:szCs w:val="24"/>
          <w:lang w:eastAsia="zh-TW"/>
        </w:rPr>
        <w:t xml:space="preserve">1.11-1 </w:t>
      </w:r>
      <w:r w:rsidRPr="001F5C63">
        <w:rPr>
          <w:rFonts w:eastAsia="標楷體" w:cs="Times New Roman"/>
          <w:szCs w:val="24"/>
          <w:lang w:eastAsia="zh-TW"/>
        </w:rPr>
        <w:t>說明。</w:t>
      </w:r>
    </w:p>
    <w:p w14:paraId="4AAF18FE" w14:textId="77777777" w:rsidR="00B074D8" w:rsidRPr="001F5C63" w:rsidRDefault="00000000" w:rsidP="00A7066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化學品清單併入混合物拆分欄，不另開對應表。一列對應一張安全資料表所載之純物質，或混合物安全資料表第三項所揭露之每一成分。以所屬製程、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代號及成分化學文摘社登記號（</w:t>
      </w:r>
      <w:r w:rsidRPr="001F5C63">
        <w:rPr>
          <w:rFonts w:eastAsia="標楷體" w:cs="Times New Roman"/>
          <w:szCs w:val="24"/>
          <w:lang w:eastAsia="zh-TW"/>
        </w:rPr>
        <w:t>Chemical Abstracts Service, CAS No.</w:t>
      </w:r>
      <w:r w:rsidRPr="001F5C63">
        <w:rPr>
          <w:rFonts w:eastAsia="標楷體" w:cs="Times New Roman"/>
          <w:szCs w:val="24"/>
          <w:lang w:eastAsia="zh-TW"/>
        </w:rPr>
        <w:t>）識別填報列，不得另打品名。同一物質用於不同製程者分列。同一</w:t>
      </w:r>
      <w:r w:rsidRPr="001F5C63">
        <w:rPr>
          <w:rFonts w:eastAsia="標楷體" w:cs="Times New Roman"/>
          <w:szCs w:val="24"/>
          <w:lang w:eastAsia="zh-TW"/>
        </w:rPr>
        <w:t>CAS</w:t>
      </w:r>
      <w:r w:rsidRPr="001F5C63">
        <w:rPr>
          <w:rFonts w:eastAsia="標楷體" w:cs="Times New Roman"/>
          <w:szCs w:val="24"/>
          <w:lang w:eastAsia="zh-TW"/>
        </w:rPr>
        <w:t>於同一製程來自數種混合物者，成分數量統計得彙總；涉及濃度、混合物整體物性或設備內容物時，仍須選取對應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來源，不得以彙總列取代。</w:t>
      </w:r>
    </w:p>
    <w:p w14:paraId="3A5E9873" w14:textId="2981ADD4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數量原則上以混合物總量乘以成分比例；總量與比例基準不同時，依密度等換算並記錄公式及來源。比例為範圍者，歸屬量採上限估算並標示為估算值。比例拆分只供成分數量歸屬。混合物整體之全球化學品統一分類及標示制度（</w:t>
      </w:r>
      <w:r w:rsidRPr="001F5C63">
        <w:rPr>
          <w:rFonts w:eastAsia="標楷體" w:cs="Times New Roman"/>
          <w:szCs w:val="24"/>
          <w:lang w:eastAsia="zh-TW"/>
        </w:rPr>
        <w:t>Globally Harmonized System, GHS</w:t>
      </w:r>
      <w:r w:rsidRPr="001F5C63">
        <w:rPr>
          <w:rFonts w:eastAsia="標楷體" w:cs="Times New Roman"/>
          <w:szCs w:val="24"/>
          <w:lang w:eastAsia="zh-TW"/>
        </w:rPr>
        <w:t>）分類、閃火點、沸點、不相容及防護具，仍以該混合物安全資料表及人員確認為準。成分危害說明用於帶入附表</w:t>
      </w:r>
      <w:r w:rsidRPr="001F5C63">
        <w:rPr>
          <w:rFonts w:eastAsia="標楷體" w:cs="Times New Roman"/>
          <w:szCs w:val="24"/>
          <w:lang w:eastAsia="zh-TW"/>
        </w:rPr>
        <w:t>1.1</w:t>
      </w:r>
      <w:r w:rsidRPr="001F5C63">
        <w:rPr>
          <w:rFonts w:eastAsia="標楷體" w:cs="Times New Roman"/>
          <w:szCs w:val="24"/>
          <w:lang w:eastAsia="zh-TW"/>
        </w:rPr>
        <w:t>及附表</w:t>
      </w:r>
      <w:r w:rsidRPr="001F5C63">
        <w:rPr>
          <w:rFonts w:eastAsia="標楷體" w:cs="Times New Roman"/>
          <w:szCs w:val="24"/>
          <w:lang w:eastAsia="zh-TW"/>
        </w:rPr>
        <w:t>1.2</w:t>
      </w:r>
      <w:r w:rsidRPr="001F5C63">
        <w:rPr>
          <w:rFonts w:eastAsia="標楷體" w:cs="Times New Roman"/>
          <w:szCs w:val="24"/>
          <w:lang w:eastAsia="zh-TW"/>
        </w:rPr>
        <w:t>定性欄，不據以判斷防護、材質或評估是否缺漏。</w:t>
      </w:r>
    </w:p>
    <w:p w14:paraId="5A0B34E4" w14:textId="77777777" w:rsidR="00B074D8" w:rsidRPr="001F5C63" w:rsidRDefault="00000000" w:rsidP="00A70660">
      <w:pPr>
        <w:keepNext/>
        <w:snapToGrid w:val="0"/>
        <w:spacing w:after="100"/>
        <w:rPr>
          <w:rFonts w:eastAsia="標楷體" w:cs="Times New Roman"/>
        </w:rPr>
      </w:pPr>
      <w:r w:rsidRPr="001F5C63">
        <w:rPr>
          <w:rFonts w:eastAsia="標楷體" w:cs="Times New Roman"/>
          <w:b/>
          <w:szCs w:val="24"/>
        </w:rPr>
        <w:t>附表</w:t>
      </w:r>
      <w:r w:rsidRPr="001F5C63">
        <w:rPr>
          <w:rFonts w:eastAsia="標楷體" w:cs="Times New Roman"/>
          <w:b/>
          <w:szCs w:val="24"/>
        </w:rPr>
        <w:t>1.0-4</w:t>
      </w:r>
      <w:r w:rsidR="00A70660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</w:rPr>
        <w:t>化學品清單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024"/>
        <w:gridCol w:w="1787"/>
        <w:gridCol w:w="4485"/>
      </w:tblGrid>
      <w:tr w:rsidR="00B074D8" w:rsidRPr="001F5C63" w14:paraId="77367ECA" w14:textId="77777777" w:rsidTr="00C82BDD">
        <w:trPr>
          <w:cantSplit/>
          <w:tblHeader/>
        </w:trPr>
        <w:tc>
          <w:tcPr>
            <w:tcW w:w="2024" w:type="dxa"/>
          </w:tcPr>
          <w:p w14:paraId="7AF8E2BF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787" w:type="dxa"/>
          </w:tcPr>
          <w:p w14:paraId="391FA40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4485" w:type="dxa"/>
          </w:tcPr>
          <w:p w14:paraId="0DE3CCDA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B074D8" w:rsidRPr="001F5C63" w14:paraId="057E63C6" w14:textId="77777777" w:rsidTr="00C82BDD">
        <w:trPr>
          <w:cantSplit/>
        </w:trPr>
        <w:tc>
          <w:tcPr>
            <w:tcW w:w="2024" w:type="dxa"/>
          </w:tcPr>
          <w:p w14:paraId="00AB030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純物質或混合物</w:t>
            </w:r>
          </w:p>
        </w:tc>
        <w:tc>
          <w:tcPr>
            <w:tcW w:w="1787" w:type="dxa"/>
          </w:tcPr>
          <w:p w14:paraId="3BA099F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485" w:type="dxa"/>
          </w:tcPr>
          <w:p w14:paraId="1B401BF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決定後續欄是否填寫</w:t>
            </w:r>
          </w:p>
        </w:tc>
      </w:tr>
      <w:tr w:rsidR="00B074D8" w:rsidRPr="001F5C63" w14:paraId="05C5E117" w14:textId="77777777" w:rsidTr="00C82BDD">
        <w:trPr>
          <w:cantSplit/>
        </w:trPr>
        <w:tc>
          <w:tcPr>
            <w:tcW w:w="2024" w:type="dxa"/>
          </w:tcPr>
          <w:p w14:paraId="5CC6528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所屬製程</w:t>
            </w:r>
          </w:p>
        </w:tc>
        <w:tc>
          <w:tcPr>
            <w:tcW w:w="1787" w:type="dxa"/>
          </w:tcPr>
          <w:p w14:paraId="3F582C2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485" w:type="dxa"/>
          </w:tcPr>
          <w:p w14:paraId="34A3AA37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</w:rPr>
              <w:t>1.0-2</w:t>
            </w:r>
          </w:p>
        </w:tc>
      </w:tr>
      <w:tr w:rsidR="00B074D8" w:rsidRPr="001F5C63" w14:paraId="47B03BF0" w14:textId="77777777" w:rsidTr="00C82BDD">
        <w:trPr>
          <w:cantSplit/>
        </w:trPr>
        <w:tc>
          <w:tcPr>
            <w:tcW w:w="2024" w:type="dxa"/>
          </w:tcPr>
          <w:p w14:paraId="1358F26B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 xml:space="preserve">SDS </w:t>
            </w:r>
            <w:r w:rsidRPr="001F5C63">
              <w:rPr>
                <w:rFonts w:eastAsia="標楷體" w:cs="Times New Roman"/>
                <w:sz w:val="22"/>
                <w:szCs w:val="24"/>
              </w:rPr>
              <w:t>代號</w:t>
            </w:r>
          </w:p>
        </w:tc>
        <w:tc>
          <w:tcPr>
            <w:tcW w:w="1787" w:type="dxa"/>
          </w:tcPr>
          <w:p w14:paraId="5658BC26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485" w:type="dxa"/>
          </w:tcPr>
          <w:p w14:paraId="2536F05F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與上傳之安全資料表勾稽</w:t>
            </w:r>
            <w:r w:rsidR="00A70660"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，提供附件檔案上傳</w:t>
            </w:r>
          </w:p>
        </w:tc>
      </w:tr>
      <w:tr w:rsidR="00C82BDD" w:rsidRPr="001F5C63" w14:paraId="44D569EA" w14:textId="77777777" w:rsidTr="00C82BDD">
        <w:trPr>
          <w:cantSplit/>
        </w:trPr>
        <w:tc>
          <w:tcPr>
            <w:tcW w:w="2024" w:type="dxa"/>
          </w:tcPr>
          <w:p w14:paraId="75A59E29" w14:textId="6A7F135D" w:rsidR="00C82BDD" w:rsidRPr="001F5C63" w:rsidRDefault="00C82BDD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</w:rPr>
            </w:pPr>
            <w:r>
              <w:rPr>
                <w:rFonts w:eastAsia="標楷體" w:cs="Times New Roman" w:hint="eastAsia"/>
                <w:sz w:val="22"/>
                <w:szCs w:val="24"/>
                <w:lang w:eastAsia="zh-TW"/>
              </w:rPr>
              <w:t>常用狀況相態</w:t>
            </w:r>
          </w:p>
        </w:tc>
        <w:tc>
          <w:tcPr>
            <w:tcW w:w="1787" w:type="dxa"/>
          </w:tcPr>
          <w:p w14:paraId="6DB18759" w14:textId="0F5650BB" w:rsidR="00C82BDD" w:rsidRPr="001F5C63" w:rsidRDefault="00C82BDD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</w:rPr>
            </w:pPr>
            <w:r>
              <w:rPr>
                <w:rFonts w:eastAsia="標楷體" w:cs="Times New Roman" w:hint="eastAsia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4485" w:type="dxa"/>
          </w:tcPr>
          <w:p w14:paraId="4EA2564B" w14:textId="5A94C0CC" w:rsidR="00C82BDD" w:rsidRPr="001F5C63" w:rsidRDefault="00C82BDD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>
              <w:rPr>
                <w:rFonts w:eastAsia="標楷體" w:cs="Times New Roman" w:hint="eastAsia"/>
                <w:sz w:val="22"/>
                <w:szCs w:val="24"/>
                <w:lang w:eastAsia="zh-TW"/>
              </w:rPr>
              <w:t>液態、固態、氣態三種</w:t>
            </w:r>
          </w:p>
        </w:tc>
      </w:tr>
      <w:tr w:rsidR="00B074D8" w:rsidRPr="001F5C63" w14:paraId="627703E2" w14:textId="77777777" w:rsidTr="00C82BDD">
        <w:trPr>
          <w:cantSplit/>
        </w:trPr>
        <w:tc>
          <w:tcPr>
            <w:tcW w:w="2024" w:type="dxa"/>
          </w:tcPr>
          <w:p w14:paraId="4EF82E5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混合物名稱</w:t>
            </w:r>
          </w:p>
        </w:tc>
        <w:tc>
          <w:tcPr>
            <w:tcW w:w="1787" w:type="dxa"/>
          </w:tcPr>
          <w:p w14:paraId="2216BCBD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混合物必填</w:t>
            </w:r>
          </w:p>
        </w:tc>
        <w:tc>
          <w:tcPr>
            <w:tcW w:w="4485" w:type="dxa"/>
          </w:tcPr>
          <w:p w14:paraId="5D535F2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同一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登錄一次，各成分列自動帶入；純物質免填</w:t>
            </w:r>
          </w:p>
        </w:tc>
      </w:tr>
      <w:tr w:rsidR="00B074D8" w:rsidRPr="001F5C63" w14:paraId="601C2D20" w14:textId="77777777" w:rsidTr="00C82BDD">
        <w:trPr>
          <w:cantSplit/>
        </w:trPr>
        <w:tc>
          <w:tcPr>
            <w:tcW w:w="2024" w:type="dxa"/>
          </w:tcPr>
          <w:p w14:paraId="0ADCDA55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化學品代號</w:t>
            </w:r>
          </w:p>
        </w:tc>
        <w:tc>
          <w:tcPr>
            <w:tcW w:w="1787" w:type="dxa"/>
          </w:tcPr>
          <w:p w14:paraId="55B0B19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485" w:type="dxa"/>
          </w:tcPr>
          <w:p w14:paraId="7698D47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成分</w:t>
            </w:r>
            <w:r w:rsidRPr="001F5C63">
              <w:rPr>
                <w:rFonts w:eastAsia="標楷體" w:cs="Times New Roman"/>
                <w:sz w:val="22"/>
                <w:szCs w:val="24"/>
              </w:rPr>
              <w:t xml:space="preserve"> CAS No.</w:t>
            </w:r>
          </w:p>
        </w:tc>
      </w:tr>
      <w:tr w:rsidR="00343714" w:rsidRPr="001F5C63" w14:paraId="04B8327E" w14:textId="77777777" w:rsidTr="00C82BDD">
        <w:trPr>
          <w:cantSplit/>
        </w:trPr>
        <w:tc>
          <w:tcPr>
            <w:tcW w:w="2024" w:type="dxa"/>
          </w:tcPr>
          <w:p w14:paraId="33FC188A" w14:textId="77777777" w:rsidR="00343714" w:rsidRPr="001F5C63" w:rsidRDefault="0034371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化學品名稱（中文／英文）</w:t>
            </w:r>
          </w:p>
        </w:tc>
        <w:tc>
          <w:tcPr>
            <w:tcW w:w="1787" w:type="dxa"/>
          </w:tcPr>
          <w:p w14:paraId="69463FE5" w14:textId="77777777" w:rsidR="00343714" w:rsidRPr="001F5C63" w:rsidRDefault="0034371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4485" w:type="dxa"/>
          </w:tcPr>
          <w:p w14:paraId="470E2542" w14:textId="77777777" w:rsidR="00343714" w:rsidRPr="001F5C63" w:rsidRDefault="0034371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登錄中文及英文名稱，僅在本表維護，供附表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及附表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引用</w:t>
            </w:r>
          </w:p>
        </w:tc>
      </w:tr>
      <w:tr w:rsidR="00B074D8" w:rsidRPr="001F5C63" w14:paraId="34F1D769" w14:textId="77777777" w:rsidTr="00C82BDD">
        <w:trPr>
          <w:cantSplit/>
        </w:trPr>
        <w:tc>
          <w:tcPr>
            <w:tcW w:w="2024" w:type="dxa"/>
          </w:tcPr>
          <w:p w14:paraId="2975B343" w14:textId="3001CDE3" w:rsidR="00B074D8" w:rsidRPr="001F5C63" w:rsidRDefault="008A7747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>
              <w:rPr>
                <w:rFonts w:eastAsia="標楷體" w:cs="Times New Roman" w:hint="eastAsia"/>
                <w:sz w:val="22"/>
                <w:szCs w:val="24"/>
                <w:lang w:eastAsia="zh-TW"/>
              </w:rPr>
              <w:t>製程</w:t>
            </w:r>
            <w:r w:rsidRPr="001F5C63">
              <w:rPr>
                <w:rFonts w:eastAsia="標楷體" w:cs="Times New Roman"/>
                <w:sz w:val="22"/>
                <w:szCs w:val="24"/>
              </w:rPr>
              <w:t>角色</w:t>
            </w:r>
          </w:p>
        </w:tc>
        <w:tc>
          <w:tcPr>
            <w:tcW w:w="1787" w:type="dxa"/>
          </w:tcPr>
          <w:p w14:paraId="236AE09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485" w:type="dxa"/>
          </w:tcPr>
          <w:p w14:paraId="5637C79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原料、中間產物、產物、副產物、觸媒、清洗劑等</w:t>
            </w:r>
          </w:p>
        </w:tc>
      </w:tr>
      <w:tr w:rsidR="00B074D8" w:rsidRPr="001F5C63" w14:paraId="0CD189F6" w14:textId="77777777" w:rsidTr="00C82BDD">
        <w:trPr>
          <w:cantSplit/>
        </w:trPr>
        <w:tc>
          <w:tcPr>
            <w:tcW w:w="2024" w:type="dxa"/>
          </w:tcPr>
          <w:p w14:paraId="3CE196E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成分危害說明</w:t>
            </w:r>
          </w:p>
        </w:tc>
        <w:tc>
          <w:tcPr>
            <w:tcW w:w="1787" w:type="dxa"/>
          </w:tcPr>
          <w:p w14:paraId="3567323A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485" w:type="dxa"/>
          </w:tcPr>
          <w:p w14:paraId="52FE9CC8" w14:textId="78D09039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依安全資料表記載填寫成分的物理性、健康及環境危害說明；可複選，未分類、無危害說明或資料未取得者據實註明。混合物整體分類以該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為準</w:t>
            </w:r>
          </w:p>
        </w:tc>
      </w:tr>
      <w:tr w:rsidR="00B074D8" w:rsidRPr="001F5C63" w14:paraId="4EC264D6" w14:textId="77777777" w:rsidTr="00C82BDD">
        <w:trPr>
          <w:cantSplit/>
        </w:trPr>
        <w:tc>
          <w:tcPr>
            <w:tcW w:w="2024" w:type="dxa"/>
          </w:tcPr>
          <w:p w14:paraId="5DA66C05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成分比例下限</w:t>
            </w:r>
          </w:p>
        </w:tc>
        <w:tc>
          <w:tcPr>
            <w:tcW w:w="1787" w:type="dxa"/>
          </w:tcPr>
          <w:p w14:paraId="548AEAD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混合物必填</w:t>
            </w:r>
          </w:p>
        </w:tc>
        <w:tc>
          <w:tcPr>
            <w:tcW w:w="4485" w:type="dxa"/>
          </w:tcPr>
          <w:p w14:paraId="7060DB1A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百分比數值，須與比例基準一致；固定比例者上下限相同</w:t>
            </w:r>
          </w:p>
        </w:tc>
      </w:tr>
      <w:tr w:rsidR="00B074D8" w:rsidRPr="001F5C63" w14:paraId="2B32D15D" w14:textId="77777777" w:rsidTr="00C82BDD">
        <w:trPr>
          <w:cantSplit/>
        </w:trPr>
        <w:tc>
          <w:tcPr>
            <w:tcW w:w="2024" w:type="dxa"/>
          </w:tcPr>
          <w:p w14:paraId="12A35144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成分比例上限</w:t>
            </w:r>
          </w:p>
        </w:tc>
        <w:tc>
          <w:tcPr>
            <w:tcW w:w="1787" w:type="dxa"/>
          </w:tcPr>
          <w:p w14:paraId="1E716A4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混合物必填</w:t>
            </w:r>
          </w:p>
        </w:tc>
        <w:tc>
          <w:tcPr>
            <w:tcW w:w="4485" w:type="dxa"/>
          </w:tcPr>
          <w:p w14:paraId="0007181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百分比數值；範圍者歸屬量採上限並標示估算</w:t>
            </w:r>
          </w:p>
        </w:tc>
      </w:tr>
      <w:tr w:rsidR="00B074D8" w:rsidRPr="001F5C63" w14:paraId="01F61196" w14:textId="77777777" w:rsidTr="00C82BDD">
        <w:trPr>
          <w:cantSplit/>
        </w:trPr>
        <w:tc>
          <w:tcPr>
            <w:tcW w:w="2024" w:type="dxa"/>
          </w:tcPr>
          <w:p w14:paraId="5796B56D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lastRenderedPageBreak/>
              <w:t>比例基準</w:t>
            </w:r>
          </w:p>
        </w:tc>
        <w:tc>
          <w:tcPr>
            <w:tcW w:w="1787" w:type="dxa"/>
          </w:tcPr>
          <w:p w14:paraId="4BBAF98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混合物必填</w:t>
            </w:r>
          </w:p>
        </w:tc>
        <w:tc>
          <w:tcPr>
            <w:tcW w:w="4485" w:type="dxa"/>
          </w:tcPr>
          <w:p w14:paraId="5F029AB6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重量比、體積比或重量／體積比</w:t>
            </w:r>
          </w:p>
        </w:tc>
      </w:tr>
      <w:tr w:rsidR="00B074D8" w:rsidRPr="001F5C63" w14:paraId="4EE0CE2B" w14:textId="77777777" w:rsidTr="00C82BDD">
        <w:trPr>
          <w:cantSplit/>
        </w:trPr>
        <w:tc>
          <w:tcPr>
            <w:tcW w:w="2024" w:type="dxa"/>
          </w:tcPr>
          <w:p w14:paraId="580D565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混合物總量</w:t>
            </w:r>
          </w:p>
        </w:tc>
        <w:tc>
          <w:tcPr>
            <w:tcW w:w="1787" w:type="dxa"/>
          </w:tcPr>
          <w:p w14:paraId="12B575CA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混合物必填</w:t>
            </w:r>
          </w:p>
        </w:tc>
        <w:tc>
          <w:tcPr>
            <w:tcW w:w="4485" w:type="dxa"/>
          </w:tcPr>
          <w:p w14:paraId="5674836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同一製程及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來源只填一次數值及單位，各成分列共用，不重複輸入或加總</w:t>
            </w:r>
          </w:p>
        </w:tc>
      </w:tr>
      <w:tr w:rsidR="00B074D8" w:rsidRPr="001F5C63" w14:paraId="0AF186CC" w14:textId="77777777" w:rsidTr="00C82BDD">
        <w:trPr>
          <w:cantSplit/>
        </w:trPr>
        <w:tc>
          <w:tcPr>
            <w:tcW w:w="2024" w:type="dxa"/>
          </w:tcPr>
          <w:p w14:paraId="21522EBA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成分歸屬量</w:t>
            </w:r>
          </w:p>
        </w:tc>
        <w:tc>
          <w:tcPr>
            <w:tcW w:w="1787" w:type="dxa"/>
          </w:tcPr>
          <w:p w14:paraId="68D746A5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純物質填寫；混合物自動計算</w:t>
            </w:r>
          </w:p>
        </w:tc>
        <w:tc>
          <w:tcPr>
            <w:tcW w:w="4485" w:type="dxa"/>
          </w:tcPr>
          <w:p w14:paraId="25BE272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純物質填數量及單位；混合物依總量與比例計算，基準不同時依已填換算式計算並確認，不手動重填</w:t>
            </w:r>
          </w:p>
        </w:tc>
      </w:tr>
      <w:tr w:rsidR="00B074D8" w:rsidRPr="001F5C63" w14:paraId="74D9C558" w14:textId="77777777" w:rsidTr="00C82BDD">
        <w:trPr>
          <w:cantSplit/>
        </w:trPr>
        <w:tc>
          <w:tcPr>
            <w:tcW w:w="2024" w:type="dxa"/>
          </w:tcPr>
          <w:p w14:paraId="6ECD025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換算式及資料來源</w:t>
            </w:r>
          </w:p>
        </w:tc>
        <w:tc>
          <w:tcPr>
            <w:tcW w:w="1787" w:type="dxa"/>
          </w:tcPr>
          <w:p w14:paraId="49DFD9B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總量與比例基準不同時必填</w:t>
            </w:r>
          </w:p>
        </w:tc>
        <w:tc>
          <w:tcPr>
            <w:tcW w:w="4485" w:type="dxa"/>
          </w:tcPr>
          <w:p w14:paraId="2BAF082F" w14:textId="77777777" w:rsidR="00B074D8" w:rsidRPr="001F5C63" w:rsidRDefault="00B074D8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</w:p>
        </w:tc>
      </w:tr>
    </w:tbl>
    <w:p w14:paraId="6174ABBD" w14:textId="77777777" w:rsidR="00A70660" w:rsidRPr="001F5C63" w:rsidRDefault="00A70660" w:rsidP="00A70660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53ED6BB8" w14:textId="77777777" w:rsidR="00A70660" w:rsidRPr="001F5C63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純物質或混合物：必填，選「純物質」或「混合物」，決定後續欄是否填寫。</w:t>
      </w:r>
    </w:p>
    <w:p w14:paraId="564A4790" w14:textId="77777777" w:rsidR="00A70660" w:rsidRPr="001F5C63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所屬製程：選</w:t>
      </w:r>
      <w:r w:rsidR="00A70660" w:rsidRPr="001F5C63">
        <w:rPr>
          <w:rFonts w:eastAsia="標楷體" w:cs="Times New Roman"/>
          <w:szCs w:val="24"/>
          <w:lang w:eastAsia="zh-TW"/>
        </w:rPr>
        <w:t>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>1.0-2</w:t>
      </w:r>
      <w:r w:rsidRPr="001F5C63">
        <w:rPr>
          <w:rFonts w:eastAsia="標楷體" w:cs="Times New Roman"/>
          <w:szCs w:val="24"/>
          <w:lang w:eastAsia="zh-TW"/>
        </w:rPr>
        <w:t>。同一物質用於不同製程者分列。</w:t>
      </w:r>
    </w:p>
    <w:p w14:paraId="7AA8315B" w14:textId="77777777" w:rsidR="00A70660" w:rsidRPr="001F5C63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 xml:space="preserve">SDS </w:t>
      </w:r>
      <w:r w:rsidRPr="001F5C63">
        <w:rPr>
          <w:rFonts w:eastAsia="標楷體" w:cs="Times New Roman"/>
          <w:szCs w:val="24"/>
          <w:lang w:eastAsia="zh-TW"/>
        </w:rPr>
        <w:t>代號：與上傳之安全資料表勾稽；未上傳對應檔案者，該列未完成。</w:t>
      </w:r>
    </w:p>
    <w:p w14:paraId="217A6C4B" w14:textId="77777777" w:rsidR="00A70660" w:rsidRPr="00C82BDD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混合物名稱：依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登錄一次，各成分列共用；純物質免填。</w:t>
      </w:r>
    </w:p>
    <w:p w14:paraId="1CC2B6AF" w14:textId="1911519A" w:rsidR="00C82BDD" w:rsidRPr="001F5C63" w:rsidRDefault="00C82BDD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C82BDD">
        <w:rPr>
          <w:rFonts w:eastAsia="標楷體" w:cs="Times New Roman"/>
          <w:lang w:eastAsia="zh-TW"/>
        </w:rPr>
        <w:t>常用狀況相態</w:t>
      </w:r>
      <w:r>
        <w:rPr>
          <w:rFonts w:eastAsia="標楷體" w:cs="Times New Roman" w:hint="eastAsia"/>
          <w:lang w:eastAsia="zh-TW"/>
        </w:rPr>
        <w:t>：依據常用操作狀態判斷，作為評斷是否超過管制量之依據。</w:t>
      </w:r>
    </w:p>
    <w:p w14:paraId="70993303" w14:textId="77777777" w:rsidR="00A70660" w:rsidRPr="001F5C63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化學品代號：成分</w:t>
      </w:r>
      <w:r w:rsidRPr="001F5C63">
        <w:rPr>
          <w:rFonts w:eastAsia="標楷體" w:cs="Times New Roman"/>
          <w:szCs w:val="24"/>
          <w:lang w:eastAsia="zh-TW"/>
        </w:rPr>
        <w:t xml:space="preserve"> CAS No.</w:t>
      </w:r>
      <w:r w:rsidRPr="001F5C63">
        <w:rPr>
          <w:rFonts w:eastAsia="標楷體" w:cs="Times New Roman"/>
          <w:szCs w:val="24"/>
          <w:lang w:eastAsia="zh-TW"/>
        </w:rPr>
        <w:t>。</w:t>
      </w:r>
    </w:p>
    <w:p w14:paraId="4046FC04" w14:textId="77777777" w:rsidR="00A70660" w:rsidRPr="001F5C63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化學品中文／英文名稱僅在本表依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登錄，後續表單帶入；製程角色依各製程實際用途填寫，選項如下：</w:t>
      </w:r>
    </w:p>
    <w:p w14:paraId="7E3EFE17" w14:textId="77777777" w:rsidR="00A70660" w:rsidRPr="001F5C63" w:rsidRDefault="00000000">
      <w:pPr>
        <w:pStyle w:val="ae"/>
        <w:numPr>
          <w:ilvl w:val="1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原料</w:t>
      </w:r>
      <w:r w:rsidR="00A70660" w:rsidRPr="001F5C63">
        <w:rPr>
          <w:rFonts w:eastAsia="標楷體" w:cs="Times New Roman"/>
          <w:szCs w:val="24"/>
          <w:lang w:eastAsia="zh-TW"/>
        </w:rPr>
        <w:t>。或稱原物料</w:t>
      </w:r>
    </w:p>
    <w:p w14:paraId="51A6B3FD" w14:textId="77777777" w:rsidR="00A70660" w:rsidRPr="001F5C63" w:rsidRDefault="00000000">
      <w:pPr>
        <w:pStyle w:val="ae"/>
        <w:numPr>
          <w:ilvl w:val="1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中間產物</w:t>
      </w:r>
    </w:p>
    <w:p w14:paraId="0353BFAA" w14:textId="77777777" w:rsidR="00A70660" w:rsidRPr="001F5C63" w:rsidRDefault="00000000">
      <w:pPr>
        <w:pStyle w:val="ae"/>
        <w:numPr>
          <w:ilvl w:val="1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產物</w:t>
      </w:r>
    </w:p>
    <w:p w14:paraId="3EEC8C90" w14:textId="77777777" w:rsidR="00A70660" w:rsidRPr="001F5C63" w:rsidRDefault="00000000">
      <w:pPr>
        <w:pStyle w:val="ae"/>
        <w:numPr>
          <w:ilvl w:val="1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副產物</w:t>
      </w:r>
    </w:p>
    <w:p w14:paraId="13D945D0" w14:textId="77777777" w:rsidR="00A70660" w:rsidRPr="001F5C63" w:rsidRDefault="00000000">
      <w:pPr>
        <w:pStyle w:val="ae"/>
        <w:numPr>
          <w:ilvl w:val="1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觸媒</w:t>
      </w:r>
    </w:p>
    <w:p w14:paraId="1157EA59" w14:textId="77777777" w:rsidR="00A70660" w:rsidRPr="001F5C63" w:rsidRDefault="00000000">
      <w:pPr>
        <w:pStyle w:val="ae"/>
        <w:numPr>
          <w:ilvl w:val="1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清洗劑</w:t>
      </w:r>
    </w:p>
    <w:p w14:paraId="74C60B21" w14:textId="77777777" w:rsidR="00A70660" w:rsidRPr="001F5C63" w:rsidRDefault="00000000">
      <w:pPr>
        <w:pStyle w:val="ae"/>
        <w:numPr>
          <w:ilvl w:val="1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其他。</w:t>
      </w:r>
      <w:r w:rsidR="00A70660" w:rsidRPr="001F5C63">
        <w:rPr>
          <w:rFonts w:eastAsia="標楷體" w:cs="Times New Roman"/>
          <w:szCs w:val="24"/>
          <w:lang w:eastAsia="zh-TW"/>
        </w:rPr>
        <w:t>須說明使用用途</w:t>
      </w:r>
    </w:p>
    <w:p w14:paraId="6CA5F708" w14:textId="77777777" w:rsidR="00A70660" w:rsidRPr="001F5C63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成分危害說明：依安全資料表第</w:t>
      </w:r>
      <w:r w:rsidRPr="001F5C63">
        <w:rPr>
          <w:rFonts w:eastAsia="標楷體" w:cs="Times New Roman"/>
          <w:szCs w:val="24"/>
          <w:lang w:eastAsia="zh-TW"/>
        </w:rPr>
        <w:t>2</w:t>
      </w:r>
      <w:r w:rsidRPr="001F5C63">
        <w:rPr>
          <w:rFonts w:eastAsia="標楷體" w:cs="Times New Roman"/>
          <w:szCs w:val="24"/>
          <w:lang w:eastAsia="zh-TW"/>
        </w:rPr>
        <w:t>項所載內容填寫，可複選物理性、健康及環境危害。安全資料表中的危害說明如未列於選項，選「其他」並填原文說明；未分類、無危害說明或資料未取得者，應分別註明。供附表</w:t>
      </w:r>
      <w:r w:rsidRPr="001F5C63">
        <w:rPr>
          <w:rFonts w:eastAsia="標楷體" w:cs="Times New Roman"/>
          <w:szCs w:val="24"/>
          <w:lang w:eastAsia="zh-TW"/>
        </w:rPr>
        <w:t>1.1</w:t>
      </w:r>
      <w:r w:rsidRPr="001F5C63">
        <w:rPr>
          <w:rFonts w:eastAsia="標楷體" w:cs="Times New Roman"/>
          <w:szCs w:val="24"/>
          <w:lang w:eastAsia="zh-TW"/>
        </w:rPr>
        <w:t>及附表</w:t>
      </w:r>
      <w:r w:rsidRPr="001F5C63">
        <w:rPr>
          <w:rFonts w:eastAsia="標楷體" w:cs="Times New Roman"/>
          <w:szCs w:val="24"/>
          <w:lang w:eastAsia="zh-TW"/>
        </w:rPr>
        <w:t>1.2</w:t>
      </w:r>
      <w:r w:rsidRPr="001F5C63">
        <w:rPr>
          <w:rFonts w:eastAsia="標楷體" w:cs="Times New Roman"/>
          <w:szCs w:val="24"/>
          <w:lang w:eastAsia="zh-TW"/>
        </w:rPr>
        <w:t>參考，不據以判斷防護、材質或評估是否缺漏。</w:t>
      </w:r>
    </w:p>
    <w:p w14:paraId="3602EC76" w14:textId="77777777" w:rsidR="00A70660" w:rsidRPr="001F5C63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成分比例下限／上限：混合物必填，純物質免填。範圍者歸屬量採上限估算並標示為估算值。</w:t>
      </w:r>
    </w:p>
    <w:p w14:paraId="29363CC4" w14:textId="77777777" w:rsidR="00A70660" w:rsidRPr="001F5C63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比例基準：混合物必填，選重量比、體積比或重量／體積比。</w:t>
      </w:r>
    </w:p>
    <w:p w14:paraId="20C5F323" w14:textId="77777777" w:rsidR="00A70660" w:rsidRPr="001F5C63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混合物總量：同一製程、同一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來源只填一次數值及單位，各成分列共用顯示。</w:t>
      </w:r>
    </w:p>
    <w:p w14:paraId="650D4793" w14:textId="77777777" w:rsidR="00A70660" w:rsidRPr="001F5C63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成分歸屬量：純物質填該物質數量及單位；混合物由系統以總量乘成分比例計算，百分比先除以</w:t>
      </w:r>
      <w:r w:rsidRPr="001F5C63">
        <w:rPr>
          <w:rFonts w:eastAsia="標楷體" w:cs="Times New Roman"/>
          <w:szCs w:val="24"/>
          <w:lang w:eastAsia="zh-TW"/>
        </w:rPr>
        <w:t>100</w:t>
      </w:r>
      <w:r w:rsidRPr="001F5C63">
        <w:rPr>
          <w:rFonts w:eastAsia="標楷體" w:cs="Times New Roman"/>
          <w:szCs w:val="24"/>
          <w:lang w:eastAsia="zh-TW"/>
        </w:rPr>
        <w:t>，範圍比例採上限並標示估算。基準不同時依</w:t>
      </w:r>
      <w:r w:rsidRPr="001F5C63">
        <w:rPr>
          <w:rFonts w:eastAsia="標楷體" w:cs="Times New Roman"/>
          <w:szCs w:val="24"/>
          <w:lang w:eastAsia="zh-TW"/>
        </w:rPr>
        <w:lastRenderedPageBreak/>
        <w:t>所填換算式及資料來源計算，由人員確認，不另要求手動輸入同一計算結果。</w:t>
      </w:r>
    </w:p>
    <w:p w14:paraId="497FC5A4" w14:textId="77777777" w:rsidR="00A70660" w:rsidRPr="001F5C63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填報列以所屬製程、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代號及成分</w:t>
      </w:r>
      <w:r w:rsidRPr="001F5C63">
        <w:rPr>
          <w:rFonts w:eastAsia="標楷體" w:cs="Times New Roman"/>
          <w:szCs w:val="24"/>
          <w:lang w:eastAsia="zh-TW"/>
        </w:rPr>
        <w:t>CAS No.</w:t>
      </w:r>
      <w:r w:rsidRPr="001F5C63">
        <w:rPr>
          <w:rFonts w:eastAsia="標楷體" w:cs="Times New Roman"/>
          <w:szCs w:val="24"/>
          <w:lang w:eastAsia="zh-TW"/>
        </w:rPr>
        <w:t>識別。同一</w:t>
      </w:r>
      <w:r w:rsidRPr="001F5C63">
        <w:rPr>
          <w:rFonts w:eastAsia="標楷體" w:cs="Times New Roman"/>
          <w:szCs w:val="24"/>
          <w:lang w:eastAsia="zh-TW"/>
        </w:rPr>
        <w:t>CAS No.</w:t>
      </w:r>
      <w:r w:rsidRPr="001F5C63">
        <w:rPr>
          <w:rFonts w:eastAsia="標楷體" w:cs="Times New Roman"/>
          <w:szCs w:val="24"/>
          <w:lang w:eastAsia="zh-TW"/>
        </w:rPr>
        <w:t>於同一製程有多列者，成分歸屬量得加總供附表</w:t>
      </w:r>
      <w:r w:rsidRPr="001F5C63">
        <w:rPr>
          <w:rFonts w:eastAsia="標楷體" w:cs="Times New Roman"/>
          <w:szCs w:val="24"/>
          <w:lang w:eastAsia="zh-TW"/>
        </w:rPr>
        <w:t>1.1-1</w:t>
      </w:r>
      <w:r w:rsidRPr="001F5C63">
        <w:rPr>
          <w:rFonts w:eastAsia="標楷體" w:cs="Times New Roman"/>
          <w:szCs w:val="24"/>
          <w:lang w:eastAsia="zh-TW"/>
        </w:rPr>
        <w:t>確認；附表</w:t>
      </w:r>
      <w:r w:rsidRPr="001F5C63">
        <w:rPr>
          <w:rFonts w:eastAsia="標楷體" w:cs="Times New Roman"/>
          <w:szCs w:val="24"/>
          <w:lang w:eastAsia="zh-TW"/>
        </w:rPr>
        <w:t>1.2-1</w:t>
      </w:r>
      <w:r w:rsidRPr="001F5C63">
        <w:rPr>
          <w:rFonts w:eastAsia="標楷體" w:cs="Times New Roman"/>
          <w:szCs w:val="24"/>
          <w:lang w:eastAsia="zh-TW"/>
        </w:rPr>
        <w:t>、設備內容物及其他涉及濃度或物性的引用，須保留對應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來源。相同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之混合物總量在各成分列重複顯示時，不得重複加總為混合物存量。</w:t>
      </w:r>
    </w:p>
    <w:p w14:paraId="45CE0C5B" w14:textId="5A5ADAB0" w:rsidR="00B074D8" w:rsidRPr="001F5C63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比例拆分只供成分數量歸屬。混合物整體之</w:t>
      </w:r>
      <w:r w:rsidRPr="001F5C63">
        <w:rPr>
          <w:rFonts w:eastAsia="標楷體" w:cs="Times New Roman"/>
          <w:szCs w:val="24"/>
          <w:lang w:eastAsia="zh-TW"/>
        </w:rPr>
        <w:t xml:space="preserve"> GHS </w:t>
      </w:r>
      <w:r w:rsidRPr="001F5C63">
        <w:rPr>
          <w:rFonts w:eastAsia="標楷體" w:cs="Times New Roman"/>
          <w:szCs w:val="24"/>
          <w:lang w:eastAsia="zh-TW"/>
        </w:rPr>
        <w:t>分類、閃火點、沸點、不相容及防護具，仍以該混合物安全資料表及人員確認為準。化學品名稱或</w:t>
      </w:r>
      <w:r w:rsidR="008A7747">
        <w:rPr>
          <w:rFonts w:eastAsia="標楷體" w:cs="Times New Roman" w:hint="eastAsia"/>
          <w:szCs w:val="24"/>
          <w:lang w:eastAsia="zh-TW"/>
        </w:rPr>
        <w:t>資料</w:t>
      </w:r>
      <w:r w:rsidRPr="001F5C63">
        <w:rPr>
          <w:rFonts w:eastAsia="標楷體" w:cs="Times New Roman"/>
          <w:szCs w:val="24"/>
          <w:lang w:eastAsia="zh-TW"/>
        </w:rPr>
        <w:t>不足以直接對上劣化機制查詢的介質發生條件；該等條件於查詢畫面勾選，不匯入線上填報介面。</w:t>
      </w:r>
    </w:p>
    <w:p w14:paraId="0CBCC87E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安全資料表以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代號登錄版本及制修訂日期，並上傳電子檔；純物質或混合物名稱、成分</w:t>
      </w:r>
      <w:r w:rsidRPr="001F5C63">
        <w:rPr>
          <w:rFonts w:eastAsia="標楷體" w:cs="Times New Roman"/>
          <w:szCs w:val="24"/>
          <w:lang w:eastAsia="zh-TW"/>
        </w:rPr>
        <w:t>CAS No.</w:t>
      </w:r>
      <w:r w:rsidRPr="001F5C63">
        <w:rPr>
          <w:rFonts w:eastAsia="標楷體" w:cs="Times New Roman"/>
          <w:szCs w:val="24"/>
          <w:lang w:eastAsia="zh-TW"/>
        </w:rPr>
        <w:t>與附表</w:t>
      </w:r>
      <w:r w:rsidRPr="001F5C63">
        <w:rPr>
          <w:rFonts w:eastAsia="標楷體" w:cs="Times New Roman"/>
          <w:szCs w:val="24"/>
          <w:lang w:eastAsia="zh-TW"/>
        </w:rPr>
        <w:t>1.0-4</w:t>
      </w:r>
      <w:r w:rsidRPr="001F5C63">
        <w:rPr>
          <w:rFonts w:eastAsia="標楷體" w:cs="Times New Roman"/>
          <w:szCs w:val="24"/>
          <w:lang w:eastAsia="zh-TW"/>
        </w:rPr>
        <w:t>共用資料，不另建一套。同一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同一版次僅上傳一次，各製程及成分列引用。防護衣等級、濾罐型式得自第</w:t>
      </w:r>
      <w:r w:rsidRPr="001F5C63">
        <w:rPr>
          <w:rFonts w:eastAsia="標楷體" w:cs="Times New Roman"/>
          <w:szCs w:val="24"/>
          <w:lang w:eastAsia="zh-TW"/>
        </w:rPr>
        <w:t>8</w:t>
      </w:r>
      <w:r w:rsidRPr="001F5C63">
        <w:rPr>
          <w:rFonts w:eastAsia="標楷體" w:cs="Times New Roman"/>
          <w:szCs w:val="24"/>
          <w:lang w:eastAsia="zh-TW"/>
        </w:rPr>
        <w:t>項帶入應變表，未帶入者仍須由人員填寫。</w:t>
      </w:r>
    </w:p>
    <w:p w14:paraId="41643D8D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成分危害說明依中華民國國家標準（</w:t>
      </w:r>
      <w:r w:rsidRPr="001F5C63">
        <w:rPr>
          <w:rFonts w:eastAsia="標楷體" w:cs="Times New Roman"/>
          <w:szCs w:val="24"/>
          <w:lang w:eastAsia="zh-TW"/>
        </w:rPr>
        <w:t>Chinese National Standards, CNS</w:t>
      </w:r>
      <w:r w:rsidRPr="001F5C63">
        <w:rPr>
          <w:rFonts w:eastAsia="標楷體" w:cs="Times New Roman"/>
          <w:szCs w:val="24"/>
          <w:lang w:eastAsia="zh-TW"/>
        </w:rPr>
        <w:t>）</w:t>
      </w:r>
      <w:r w:rsidRPr="001F5C63">
        <w:rPr>
          <w:rFonts w:eastAsia="標楷體" w:cs="Times New Roman"/>
          <w:szCs w:val="24"/>
          <w:lang w:eastAsia="zh-TW"/>
        </w:rPr>
        <w:t>15030</w:t>
      </w:r>
      <w:r w:rsidRPr="001F5C63">
        <w:rPr>
          <w:rFonts w:eastAsia="標楷體" w:cs="Times New Roman"/>
          <w:szCs w:val="24"/>
          <w:lang w:eastAsia="zh-TW"/>
        </w:rPr>
        <w:t>分類。《危害性化學品標示及通識規則》所稱危險物對應</w:t>
      </w:r>
      <w:r w:rsidRPr="001F5C63">
        <w:rPr>
          <w:rFonts w:eastAsia="標楷體" w:cs="Times New Roman"/>
          <w:szCs w:val="24"/>
          <w:lang w:eastAsia="zh-TW"/>
        </w:rPr>
        <w:t>CNS 15030</w:t>
      </w:r>
      <w:r w:rsidRPr="001F5C63">
        <w:rPr>
          <w:rFonts w:eastAsia="標楷體" w:cs="Times New Roman"/>
          <w:szCs w:val="24"/>
          <w:lang w:eastAsia="zh-TW"/>
        </w:rPr>
        <w:t>物理性危害，所稱有害物對應</w:t>
      </w:r>
      <w:r w:rsidRPr="001F5C63">
        <w:rPr>
          <w:rFonts w:eastAsia="標楷體" w:cs="Times New Roman"/>
          <w:szCs w:val="24"/>
          <w:lang w:eastAsia="zh-TW"/>
        </w:rPr>
        <w:t>CNS 15030</w:t>
      </w:r>
      <w:r w:rsidRPr="001F5C63">
        <w:rPr>
          <w:rFonts w:eastAsia="標楷體" w:cs="Times New Roman"/>
          <w:szCs w:val="24"/>
          <w:lang w:eastAsia="zh-TW"/>
        </w:rPr>
        <w:t>健康危害；環境危害另作資訊，不單獨勾選「有」。附表</w:t>
      </w:r>
      <w:r w:rsidRPr="001F5C63">
        <w:rPr>
          <w:rFonts w:eastAsia="標楷體" w:cs="Times New Roman"/>
          <w:szCs w:val="24"/>
          <w:lang w:eastAsia="zh-TW"/>
        </w:rPr>
        <w:t>1.1</w:t>
      </w:r>
      <w:r w:rsidRPr="001F5C63">
        <w:rPr>
          <w:rFonts w:eastAsia="標楷體" w:cs="Times New Roman"/>
          <w:szCs w:val="24"/>
          <w:lang w:eastAsia="zh-TW"/>
        </w:rPr>
        <w:t>「危」「有」依此判定；物質兼具物理性與健康危害者兩欄均勾。若另有「高燃」「高毒」欄，應依適用之高壓氣體或其他專用法規及化學品狀態判定，不由成分危害說明直接推定。</w:t>
      </w:r>
    </w:p>
    <w:p w14:paraId="3D9A1168" w14:textId="77777777" w:rsidR="005D4BBD" w:rsidRPr="001F5C63" w:rsidRDefault="005D4BBD" w:rsidP="005D4BBD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 xml:space="preserve"> 1.0-4-1</w:t>
      </w:r>
      <w:r w:rsidRPr="001F5C63">
        <w:rPr>
          <w:rFonts w:eastAsia="標楷體" w:cs="Times New Roman"/>
          <w:b/>
          <w:szCs w:val="24"/>
          <w:lang w:eastAsia="zh-TW"/>
        </w:rPr>
        <w:t>、成分危害說明分類對照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010"/>
        <w:gridCol w:w="2069"/>
        <w:gridCol w:w="2128"/>
        <w:gridCol w:w="2089"/>
      </w:tblGrid>
      <w:tr w:rsidR="00B074D8" w:rsidRPr="001F5C63" w14:paraId="3EF6E3FC" w14:textId="77777777" w:rsidTr="00BB08EA">
        <w:trPr>
          <w:cantSplit/>
          <w:tblHeader/>
        </w:trPr>
        <w:tc>
          <w:tcPr>
            <w:tcW w:w="2353" w:type="dxa"/>
          </w:tcPr>
          <w:p w14:paraId="5A9A8BAF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成分危害說明</w:t>
            </w:r>
          </w:p>
        </w:tc>
        <w:tc>
          <w:tcPr>
            <w:tcW w:w="2353" w:type="dxa"/>
          </w:tcPr>
          <w:p w14:paraId="75EDAEA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CNS 15030</w:t>
            </w:r>
            <w:r w:rsidRPr="001F5C63">
              <w:rPr>
                <w:rFonts w:eastAsia="標楷體" w:cs="Times New Roman"/>
                <w:b/>
                <w:sz w:val="22"/>
                <w:szCs w:val="24"/>
              </w:rPr>
              <w:t>分類</w:t>
            </w:r>
          </w:p>
        </w:tc>
        <w:tc>
          <w:tcPr>
            <w:tcW w:w="2353" w:type="dxa"/>
          </w:tcPr>
          <w:p w14:paraId="3A526D6D" w14:textId="77777777" w:rsidR="00B074D8" w:rsidRPr="001F5C63" w:rsidRDefault="005D4BB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b/>
                <w:sz w:val="22"/>
                <w:szCs w:val="24"/>
                <w:lang w:eastAsia="zh-TW"/>
              </w:rPr>
              <w:t>1.1</w:t>
            </w:r>
            <w:r w:rsidRPr="001F5C63">
              <w:rPr>
                <w:rFonts w:eastAsia="標楷體" w:cs="Times New Roman"/>
                <w:b/>
                <w:sz w:val="22"/>
                <w:szCs w:val="24"/>
                <w:lang w:eastAsia="zh-TW"/>
              </w:rPr>
              <w:t>帶入</w:t>
            </w:r>
          </w:p>
        </w:tc>
        <w:tc>
          <w:tcPr>
            <w:tcW w:w="2353" w:type="dxa"/>
          </w:tcPr>
          <w:p w14:paraId="073CB4F6" w14:textId="77777777" w:rsidR="00B074D8" w:rsidRPr="001F5C63" w:rsidRDefault="005D4BB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b/>
                <w:sz w:val="22"/>
                <w:szCs w:val="24"/>
                <w:lang w:eastAsia="zh-TW"/>
              </w:rPr>
              <w:t>1.2</w:t>
            </w:r>
            <w:r w:rsidRPr="001F5C63">
              <w:rPr>
                <w:rFonts w:eastAsia="標楷體" w:cs="Times New Roman"/>
                <w:b/>
                <w:sz w:val="22"/>
                <w:szCs w:val="24"/>
                <w:lang w:eastAsia="zh-TW"/>
              </w:rPr>
              <w:t>帶入</w:t>
            </w:r>
          </w:p>
        </w:tc>
      </w:tr>
      <w:tr w:rsidR="00B074D8" w:rsidRPr="001F5C63" w14:paraId="24BA7307" w14:textId="77777777" w:rsidTr="00BB08EA">
        <w:trPr>
          <w:cantSplit/>
        </w:trPr>
        <w:tc>
          <w:tcPr>
            <w:tcW w:w="2353" w:type="dxa"/>
          </w:tcPr>
          <w:p w14:paraId="2095113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物理性危害說明</w:t>
            </w:r>
          </w:p>
        </w:tc>
        <w:tc>
          <w:tcPr>
            <w:tcW w:w="2353" w:type="dxa"/>
          </w:tcPr>
          <w:p w14:paraId="11C3311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物理性危害</w:t>
            </w:r>
          </w:p>
        </w:tc>
        <w:tc>
          <w:tcPr>
            <w:tcW w:w="2353" w:type="dxa"/>
          </w:tcPr>
          <w:p w14:paraId="083E463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「危」（危險物）</w:t>
            </w:r>
          </w:p>
        </w:tc>
        <w:tc>
          <w:tcPr>
            <w:tcW w:w="2353" w:type="dxa"/>
          </w:tcPr>
          <w:p w14:paraId="5817D104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對應物理性危害類別</w:t>
            </w:r>
          </w:p>
        </w:tc>
      </w:tr>
      <w:tr w:rsidR="00B074D8" w:rsidRPr="001F5C63" w14:paraId="6E75850C" w14:textId="77777777" w:rsidTr="00BB08EA">
        <w:trPr>
          <w:cantSplit/>
        </w:trPr>
        <w:tc>
          <w:tcPr>
            <w:tcW w:w="2353" w:type="dxa"/>
          </w:tcPr>
          <w:p w14:paraId="1FDB8E97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健康危害說明</w:t>
            </w:r>
          </w:p>
        </w:tc>
        <w:tc>
          <w:tcPr>
            <w:tcW w:w="2353" w:type="dxa"/>
          </w:tcPr>
          <w:p w14:paraId="44F9EF6D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健康危害</w:t>
            </w:r>
          </w:p>
        </w:tc>
        <w:tc>
          <w:tcPr>
            <w:tcW w:w="2353" w:type="dxa"/>
          </w:tcPr>
          <w:p w14:paraId="436307C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「有」（有害物）</w:t>
            </w:r>
          </w:p>
        </w:tc>
        <w:tc>
          <w:tcPr>
            <w:tcW w:w="2353" w:type="dxa"/>
          </w:tcPr>
          <w:p w14:paraId="492D6B2D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對應健康危害類別</w:t>
            </w:r>
          </w:p>
        </w:tc>
      </w:tr>
      <w:tr w:rsidR="00B074D8" w:rsidRPr="001F5C63" w14:paraId="6B753656" w14:textId="77777777" w:rsidTr="00BB08EA">
        <w:trPr>
          <w:cantSplit/>
        </w:trPr>
        <w:tc>
          <w:tcPr>
            <w:tcW w:w="2353" w:type="dxa"/>
          </w:tcPr>
          <w:p w14:paraId="2D7E062F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環境危害說明</w:t>
            </w:r>
          </w:p>
        </w:tc>
        <w:tc>
          <w:tcPr>
            <w:tcW w:w="2353" w:type="dxa"/>
          </w:tcPr>
          <w:p w14:paraId="56C0176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環境危害</w:t>
            </w:r>
          </w:p>
        </w:tc>
        <w:tc>
          <w:tcPr>
            <w:tcW w:w="2353" w:type="dxa"/>
          </w:tcPr>
          <w:p w14:paraId="224EE4E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不直接帶入「危」或「有」；保留環境危害資訊供參考</w:t>
            </w:r>
          </w:p>
        </w:tc>
        <w:tc>
          <w:tcPr>
            <w:tcW w:w="2353" w:type="dxa"/>
          </w:tcPr>
          <w:p w14:paraId="47B0FA0A" w14:textId="77777777" w:rsidR="00B074D8" w:rsidRPr="001F5C63" w:rsidRDefault="005D4BBD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無環境危害欄位；不得僅因環境危害勾選附表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「有」</w:t>
            </w:r>
          </w:p>
        </w:tc>
      </w:tr>
      <w:tr w:rsidR="00B074D8" w:rsidRPr="001F5C63" w14:paraId="2F3E0567" w14:textId="77777777" w:rsidTr="00BB08EA">
        <w:trPr>
          <w:cantSplit/>
        </w:trPr>
        <w:tc>
          <w:tcPr>
            <w:tcW w:w="2353" w:type="dxa"/>
          </w:tcPr>
          <w:p w14:paraId="0AB25FE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遇水反應性危害說明</w:t>
            </w:r>
          </w:p>
        </w:tc>
        <w:tc>
          <w:tcPr>
            <w:tcW w:w="2353" w:type="dxa"/>
          </w:tcPr>
          <w:p w14:paraId="7814FE1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物理性危害（禁水）</w:t>
            </w:r>
          </w:p>
        </w:tc>
        <w:tc>
          <w:tcPr>
            <w:tcW w:w="2353" w:type="dxa"/>
          </w:tcPr>
          <w:p w14:paraId="5864EA3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「危」</w:t>
            </w:r>
          </w:p>
        </w:tc>
        <w:tc>
          <w:tcPr>
            <w:tcW w:w="2353" w:type="dxa"/>
          </w:tcPr>
          <w:p w14:paraId="327AE207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「與空氣或水不相容或放熱」建議勾是</w:t>
            </w:r>
          </w:p>
        </w:tc>
      </w:tr>
      <w:tr w:rsidR="00B074D8" w:rsidRPr="001F5C63" w14:paraId="3969CA9D" w14:textId="77777777" w:rsidTr="00BB08EA">
        <w:trPr>
          <w:cantSplit/>
        </w:trPr>
        <w:tc>
          <w:tcPr>
            <w:tcW w:w="2353" w:type="dxa"/>
          </w:tcPr>
          <w:p w14:paraId="7962189B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易燃性危害說明</w:t>
            </w:r>
          </w:p>
        </w:tc>
        <w:tc>
          <w:tcPr>
            <w:tcW w:w="2353" w:type="dxa"/>
          </w:tcPr>
          <w:p w14:paraId="4356EA7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物理性危害</w:t>
            </w:r>
          </w:p>
        </w:tc>
        <w:tc>
          <w:tcPr>
            <w:tcW w:w="2353" w:type="dxa"/>
          </w:tcPr>
          <w:p w14:paraId="786ECB1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「危」；「高燃」須依適用法規及化學品狀態另行判定</w:t>
            </w:r>
          </w:p>
        </w:tc>
        <w:tc>
          <w:tcPr>
            <w:tcW w:w="2353" w:type="dxa"/>
          </w:tcPr>
          <w:p w14:paraId="4D726A6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物理性危害：易燃氣體或氣溶膠</w:t>
            </w:r>
          </w:p>
        </w:tc>
      </w:tr>
      <w:tr w:rsidR="00B074D8" w:rsidRPr="001F5C63" w14:paraId="32DB4A42" w14:textId="77777777" w:rsidTr="00BB08EA">
        <w:trPr>
          <w:cantSplit/>
        </w:trPr>
        <w:tc>
          <w:tcPr>
            <w:tcW w:w="2353" w:type="dxa"/>
          </w:tcPr>
          <w:p w14:paraId="2A8EBBE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急性毒性危害說明</w:t>
            </w:r>
          </w:p>
        </w:tc>
        <w:tc>
          <w:tcPr>
            <w:tcW w:w="2353" w:type="dxa"/>
          </w:tcPr>
          <w:p w14:paraId="40CB891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健康危害</w:t>
            </w:r>
          </w:p>
        </w:tc>
        <w:tc>
          <w:tcPr>
            <w:tcW w:w="2353" w:type="dxa"/>
          </w:tcPr>
          <w:p w14:paraId="5B5676EA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「有」；「高毒」須依適用法規及化學品狀態另行判定</w:t>
            </w:r>
          </w:p>
        </w:tc>
        <w:tc>
          <w:tcPr>
            <w:tcW w:w="2353" w:type="dxa"/>
          </w:tcPr>
          <w:p w14:paraId="1F1CE71F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健康危害：急性毒性</w:t>
            </w:r>
          </w:p>
        </w:tc>
      </w:tr>
    </w:tbl>
    <w:p w14:paraId="21BC9015" w14:textId="77777777" w:rsidR="00B074D8" w:rsidRPr="001F5C63" w:rsidRDefault="005D4BBD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lastRenderedPageBreak/>
        <w:t>系統中有內建化學品資料庫，包含甲類常見的申報項目、特化及部分優先管理化學品安全衛生基本資料表。當使用者輸入特定</w:t>
      </w:r>
      <w:r w:rsidRPr="001F5C63">
        <w:rPr>
          <w:rFonts w:eastAsia="標楷體" w:cs="Times New Roman"/>
          <w:szCs w:val="24"/>
          <w:lang w:eastAsia="zh-TW"/>
        </w:rPr>
        <w:t>CAS No.</w:t>
      </w:r>
      <w:r w:rsidRPr="001F5C63">
        <w:rPr>
          <w:rFonts w:eastAsia="標楷體" w:cs="Times New Roman"/>
          <w:szCs w:val="24"/>
          <w:lang w:eastAsia="zh-TW"/>
        </w:rPr>
        <w:t>時，會在附表</w:t>
      </w:r>
      <w:r w:rsidRPr="001F5C63">
        <w:rPr>
          <w:rFonts w:eastAsia="標楷體" w:cs="Times New Roman"/>
          <w:szCs w:val="24"/>
          <w:lang w:eastAsia="zh-TW"/>
        </w:rPr>
        <w:t>1.1</w:t>
      </w:r>
      <w:r w:rsidRPr="001F5C63">
        <w:rPr>
          <w:rFonts w:eastAsia="標楷體" w:cs="Times New Roman"/>
          <w:szCs w:val="24"/>
          <w:lang w:eastAsia="zh-TW"/>
        </w:rPr>
        <w:t>、</w:t>
      </w:r>
      <w:r w:rsidRPr="001F5C63">
        <w:rPr>
          <w:rFonts w:eastAsia="標楷體" w:cs="Times New Roman"/>
          <w:szCs w:val="24"/>
          <w:lang w:eastAsia="zh-TW"/>
        </w:rPr>
        <w:t>1.2</w:t>
      </w:r>
      <w:r w:rsidRPr="001F5C63">
        <w:rPr>
          <w:rFonts w:eastAsia="標楷體" w:cs="Times New Roman"/>
          <w:szCs w:val="24"/>
          <w:lang w:eastAsia="zh-TW"/>
        </w:rPr>
        <w:t>自動帶出相關資訊以供參考。下表為資料庫儲存資料格式。</w:t>
      </w:r>
    </w:p>
    <w:p w14:paraId="59F041C1" w14:textId="77777777" w:rsidR="005D4BBD" w:rsidRPr="001F5C63" w:rsidRDefault="005D4BBD" w:rsidP="005D4BBD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 xml:space="preserve"> 1.0</w:t>
      </w:r>
      <w:r w:rsidR="00BB08EA" w:rsidRPr="001F5C63">
        <w:rPr>
          <w:rFonts w:eastAsia="標楷體" w:cs="Times New Roman"/>
          <w:b/>
          <w:szCs w:val="24"/>
          <w:lang w:eastAsia="zh-TW"/>
        </w:rPr>
        <w:t>-</w:t>
      </w:r>
      <w:r w:rsidRPr="001F5C63">
        <w:rPr>
          <w:rFonts w:eastAsia="標楷體" w:cs="Times New Roman"/>
          <w:b/>
          <w:szCs w:val="24"/>
          <w:lang w:eastAsia="zh-TW"/>
        </w:rPr>
        <w:t>4-2</w:t>
      </w:r>
      <w:r w:rsidRPr="001F5C63">
        <w:rPr>
          <w:rFonts w:eastAsia="標楷體" w:cs="Times New Roman"/>
          <w:b/>
          <w:szCs w:val="24"/>
          <w:lang w:eastAsia="zh-TW"/>
        </w:rPr>
        <w:t>、化學品資料庫儲存格式</w:t>
      </w:r>
    </w:p>
    <w:tbl>
      <w:tblPr>
        <w:tblStyle w:val="aff2"/>
        <w:tblW w:w="9402" w:type="dxa"/>
        <w:tblLayout w:type="fixed"/>
        <w:tblLook w:val="04A0" w:firstRow="1" w:lastRow="0" w:firstColumn="1" w:lastColumn="0" w:noHBand="0" w:noVBand="1"/>
      </w:tblPr>
      <w:tblGrid>
        <w:gridCol w:w="2972"/>
        <w:gridCol w:w="1701"/>
        <w:gridCol w:w="4729"/>
      </w:tblGrid>
      <w:tr w:rsidR="00B074D8" w:rsidRPr="001F5C63" w14:paraId="6B8A42E1" w14:textId="77777777" w:rsidTr="0006617B">
        <w:trPr>
          <w:cantSplit/>
          <w:tblHeader/>
        </w:trPr>
        <w:tc>
          <w:tcPr>
            <w:tcW w:w="2972" w:type="dxa"/>
          </w:tcPr>
          <w:p w14:paraId="711777E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701" w:type="dxa"/>
          </w:tcPr>
          <w:p w14:paraId="2C60D81A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範例</w:t>
            </w:r>
          </w:p>
        </w:tc>
        <w:tc>
          <w:tcPr>
            <w:tcW w:w="4729" w:type="dxa"/>
          </w:tcPr>
          <w:p w14:paraId="1A4F33FD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B074D8" w:rsidRPr="001F5C63" w14:paraId="7E9CA997" w14:textId="77777777" w:rsidTr="0006617B">
        <w:trPr>
          <w:cantSplit/>
        </w:trPr>
        <w:tc>
          <w:tcPr>
            <w:tcW w:w="2972" w:type="dxa"/>
          </w:tcPr>
          <w:p w14:paraId="3234A70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化學品代號</w:t>
            </w:r>
          </w:p>
        </w:tc>
        <w:tc>
          <w:tcPr>
            <w:tcW w:w="1701" w:type="dxa"/>
          </w:tcPr>
          <w:p w14:paraId="28F78F2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7647-01-0</w:t>
            </w:r>
          </w:p>
        </w:tc>
        <w:tc>
          <w:tcPr>
            <w:tcW w:w="4729" w:type="dxa"/>
          </w:tcPr>
          <w:p w14:paraId="3C3CABE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成分</w:t>
            </w:r>
            <w:r w:rsidRPr="001F5C63">
              <w:rPr>
                <w:rFonts w:eastAsia="標楷體" w:cs="Times New Roman"/>
                <w:sz w:val="22"/>
                <w:szCs w:val="24"/>
              </w:rPr>
              <w:t xml:space="preserve"> CAS No.</w:t>
            </w:r>
            <w:r w:rsidRPr="001F5C63">
              <w:rPr>
                <w:rFonts w:eastAsia="標楷體" w:cs="Times New Roman"/>
                <w:sz w:val="22"/>
                <w:szCs w:val="24"/>
              </w:rPr>
              <w:t>，選取後帶入</w:t>
            </w:r>
          </w:p>
        </w:tc>
      </w:tr>
      <w:tr w:rsidR="00B074D8" w:rsidRPr="001F5C63" w14:paraId="555D1A56" w14:textId="77777777" w:rsidTr="0006617B">
        <w:trPr>
          <w:cantSplit/>
        </w:trPr>
        <w:tc>
          <w:tcPr>
            <w:tcW w:w="2972" w:type="dxa"/>
          </w:tcPr>
          <w:p w14:paraId="5B2307C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名稱</w:t>
            </w:r>
          </w:p>
        </w:tc>
        <w:tc>
          <w:tcPr>
            <w:tcW w:w="1701" w:type="dxa"/>
          </w:tcPr>
          <w:p w14:paraId="69EE5C4B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氯化氫（水溶液）</w:t>
            </w:r>
          </w:p>
        </w:tc>
        <w:tc>
          <w:tcPr>
            <w:tcW w:w="4729" w:type="dxa"/>
          </w:tcPr>
          <w:p w14:paraId="7857A4E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純物質或混合物名稱</w:t>
            </w:r>
          </w:p>
        </w:tc>
      </w:tr>
      <w:tr w:rsidR="00B074D8" w:rsidRPr="001F5C63" w14:paraId="490CA774" w14:textId="77777777" w:rsidTr="0006617B">
        <w:trPr>
          <w:cantSplit/>
        </w:trPr>
        <w:tc>
          <w:tcPr>
            <w:tcW w:w="2972" w:type="dxa"/>
          </w:tcPr>
          <w:p w14:paraId="6FC843E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特化</w:t>
            </w:r>
          </w:p>
        </w:tc>
        <w:tc>
          <w:tcPr>
            <w:tcW w:w="1701" w:type="dxa"/>
          </w:tcPr>
          <w:p w14:paraId="70E2265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729" w:type="dxa"/>
          </w:tcPr>
          <w:p w14:paraId="2EE602F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純物質狀態下是否為特定化學物質</w:t>
            </w:r>
          </w:p>
        </w:tc>
      </w:tr>
      <w:tr w:rsidR="00B074D8" w:rsidRPr="001F5C63" w14:paraId="3D0A251F" w14:textId="77777777" w:rsidTr="0006617B">
        <w:trPr>
          <w:cantSplit/>
        </w:trPr>
        <w:tc>
          <w:tcPr>
            <w:tcW w:w="2972" w:type="dxa"/>
          </w:tcPr>
          <w:p w14:paraId="0580F24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優先管理</w:t>
            </w:r>
          </w:p>
        </w:tc>
        <w:tc>
          <w:tcPr>
            <w:tcW w:w="1701" w:type="dxa"/>
          </w:tcPr>
          <w:p w14:paraId="3EDC0954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729" w:type="dxa"/>
          </w:tcPr>
          <w:p w14:paraId="1A5EAC7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純物質狀態下是否為優先管理化學品</w:t>
            </w:r>
          </w:p>
        </w:tc>
      </w:tr>
      <w:tr w:rsidR="00B074D8" w:rsidRPr="001F5C63" w14:paraId="0B899463" w14:textId="77777777" w:rsidTr="0006617B">
        <w:trPr>
          <w:cantSplit/>
        </w:trPr>
        <w:tc>
          <w:tcPr>
            <w:tcW w:w="2972" w:type="dxa"/>
          </w:tcPr>
          <w:p w14:paraId="493EE755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成分危害說明</w:t>
            </w:r>
          </w:p>
        </w:tc>
        <w:tc>
          <w:tcPr>
            <w:tcW w:w="1701" w:type="dxa"/>
          </w:tcPr>
          <w:p w14:paraId="0D3D964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依安全資料表記載</w:t>
            </w:r>
          </w:p>
        </w:tc>
        <w:tc>
          <w:tcPr>
            <w:tcW w:w="4729" w:type="dxa"/>
          </w:tcPr>
          <w:p w14:paraId="0EB9DE15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供附表</w:t>
            </w:r>
            <w:r w:rsidRPr="001F5C63">
              <w:rPr>
                <w:rFonts w:eastAsia="標楷體" w:cs="Times New Roman"/>
                <w:sz w:val="22"/>
                <w:szCs w:val="24"/>
              </w:rPr>
              <w:t>1.1</w:t>
            </w:r>
            <w:r w:rsidRPr="001F5C63">
              <w:rPr>
                <w:rFonts w:eastAsia="標楷體" w:cs="Times New Roman"/>
                <w:sz w:val="22"/>
                <w:szCs w:val="24"/>
              </w:rPr>
              <w:t>及附表</w:t>
            </w:r>
            <w:r w:rsidRPr="001F5C63">
              <w:rPr>
                <w:rFonts w:eastAsia="標楷體" w:cs="Times New Roman"/>
                <w:sz w:val="22"/>
                <w:szCs w:val="24"/>
              </w:rPr>
              <w:t>1.2</w:t>
            </w:r>
            <w:r w:rsidRPr="001F5C63">
              <w:rPr>
                <w:rFonts w:eastAsia="標楷體" w:cs="Times New Roman"/>
                <w:sz w:val="22"/>
                <w:szCs w:val="24"/>
              </w:rPr>
              <w:t>參考</w:t>
            </w:r>
          </w:p>
        </w:tc>
      </w:tr>
      <w:tr w:rsidR="00B074D8" w:rsidRPr="001F5C63" w14:paraId="3107DD89" w14:textId="77777777" w:rsidTr="0006617B">
        <w:trPr>
          <w:cantSplit/>
        </w:trPr>
        <w:tc>
          <w:tcPr>
            <w:tcW w:w="2972" w:type="dxa"/>
          </w:tcPr>
          <w:p w14:paraId="380E5BC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容許濃度</w:t>
            </w:r>
          </w:p>
        </w:tc>
        <w:tc>
          <w:tcPr>
            <w:tcW w:w="1701" w:type="dxa"/>
          </w:tcPr>
          <w:p w14:paraId="19E2C106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依公告</w:t>
            </w:r>
          </w:p>
        </w:tc>
        <w:tc>
          <w:tcPr>
            <w:tcW w:w="4729" w:type="dxa"/>
          </w:tcPr>
          <w:p w14:paraId="2B13C8B7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TWA</w:t>
            </w:r>
            <w:r w:rsidRPr="001F5C63">
              <w:rPr>
                <w:rFonts w:eastAsia="標楷體" w:cs="Times New Roman"/>
                <w:sz w:val="22"/>
                <w:szCs w:val="24"/>
              </w:rPr>
              <w:t>／</w:t>
            </w:r>
            <w:r w:rsidRPr="001F5C63">
              <w:rPr>
                <w:rFonts w:eastAsia="標楷體" w:cs="Times New Roman"/>
                <w:sz w:val="22"/>
                <w:szCs w:val="24"/>
              </w:rPr>
              <w:t>STEL</w:t>
            </w:r>
            <w:r w:rsidRPr="001F5C63">
              <w:rPr>
                <w:rFonts w:eastAsia="標楷體" w:cs="Times New Roman"/>
                <w:sz w:val="22"/>
                <w:szCs w:val="24"/>
              </w:rPr>
              <w:t>／最高容許濃度</w:t>
            </w:r>
          </w:p>
        </w:tc>
      </w:tr>
      <w:tr w:rsidR="00B074D8" w:rsidRPr="001F5C63" w14:paraId="2F346AFD" w14:textId="77777777" w:rsidTr="0006617B">
        <w:trPr>
          <w:cantSplit/>
        </w:trPr>
        <w:tc>
          <w:tcPr>
            <w:tcW w:w="2972" w:type="dxa"/>
          </w:tcPr>
          <w:p w14:paraId="15CAAE6F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閃火點、沸點、爆炸界限</w:t>
            </w:r>
          </w:p>
        </w:tc>
        <w:tc>
          <w:tcPr>
            <w:tcW w:w="1701" w:type="dxa"/>
          </w:tcPr>
          <w:p w14:paraId="1B928DC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不燃</w:t>
            </w:r>
          </w:p>
        </w:tc>
        <w:tc>
          <w:tcPr>
            <w:tcW w:w="4729" w:type="dxa"/>
          </w:tcPr>
          <w:p w14:paraId="6054C5C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物化性質，混合物改以該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 SDS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為準</w:t>
            </w:r>
          </w:p>
        </w:tc>
      </w:tr>
      <w:tr w:rsidR="00B074D8" w:rsidRPr="001F5C63" w14:paraId="6C55C347" w14:textId="77777777" w:rsidTr="0006617B">
        <w:trPr>
          <w:cantSplit/>
        </w:trPr>
        <w:tc>
          <w:tcPr>
            <w:tcW w:w="2972" w:type="dxa"/>
          </w:tcPr>
          <w:p w14:paraId="08F943E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不相容</w:t>
            </w:r>
          </w:p>
        </w:tc>
        <w:tc>
          <w:tcPr>
            <w:tcW w:w="1701" w:type="dxa"/>
          </w:tcPr>
          <w:p w14:paraId="5DADCBA7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鹼、氧化劑、多數金屬</w:t>
            </w:r>
          </w:p>
        </w:tc>
        <w:tc>
          <w:tcPr>
            <w:tcW w:w="4729" w:type="dxa"/>
          </w:tcPr>
          <w:p w14:paraId="6F6AB95B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供</w:t>
            </w:r>
            <w:r w:rsidRPr="001F5C63">
              <w:rPr>
                <w:rFonts w:eastAsia="標楷體" w:cs="Times New Roman"/>
                <w:sz w:val="22"/>
                <w:szCs w:val="24"/>
              </w:rPr>
              <w:t xml:space="preserve"> 1.2 </w:t>
            </w:r>
            <w:r w:rsidRPr="001F5C63">
              <w:rPr>
                <w:rFonts w:eastAsia="標楷體" w:cs="Times New Roman"/>
                <w:sz w:val="22"/>
                <w:szCs w:val="24"/>
              </w:rPr>
              <w:t>及應變參考</w:t>
            </w:r>
          </w:p>
        </w:tc>
      </w:tr>
      <w:tr w:rsidR="00B074D8" w:rsidRPr="001F5C63" w14:paraId="3FF3FD2C" w14:textId="77777777" w:rsidTr="0006617B">
        <w:trPr>
          <w:cantSplit/>
        </w:trPr>
        <w:tc>
          <w:tcPr>
            <w:tcW w:w="2972" w:type="dxa"/>
          </w:tcPr>
          <w:p w14:paraId="3131784D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可能不適材質</w:t>
            </w:r>
          </w:p>
        </w:tc>
        <w:tc>
          <w:tcPr>
            <w:tcW w:w="1701" w:type="dxa"/>
          </w:tcPr>
          <w:p w14:paraId="51E0DF0A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碳鋼、鍍鋅</w:t>
            </w:r>
          </w:p>
        </w:tc>
        <w:tc>
          <w:tcPr>
            <w:tcW w:w="4729" w:type="dxa"/>
          </w:tcPr>
          <w:p w14:paraId="3AD95DE5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不得直接改寫設備材質主檔</w:t>
            </w:r>
          </w:p>
        </w:tc>
      </w:tr>
      <w:tr w:rsidR="00B074D8" w:rsidRPr="001F5C63" w14:paraId="6B546465" w14:textId="77777777" w:rsidTr="0006617B">
        <w:trPr>
          <w:cantSplit/>
        </w:trPr>
        <w:tc>
          <w:tcPr>
            <w:tcW w:w="2972" w:type="dxa"/>
          </w:tcPr>
          <w:p w14:paraId="0E4458C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建議防護衣</w:t>
            </w:r>
          </w:p>
        </w:tc>
        <w:tc>
          <w:tcPr>
            <w:tcW w:w="1701" w:type="dxa"/>
          </w:tcPr>
          <w:p w14:paraId="6F0F85D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C</w:t>
            </w:r>
            <w:r w:rsidRPr="001F5C63">
              <w:rPr>
                <w:rFonts w:eastAsia="標楷體" w:cs="Times New Roman"/>
                <w:sz w:val="22"/>
                <w:szCs w:val="24"/>
              </w:rPr>
              <w:t>／</w:t>
            </w:r>
            <w:r w:rsidRPr="001F5C63">
              <w:rPr>
                <w:rFonts w:eastAsia="標楷體" w:cs="Times New Roman"/>
                <w:sz w:val="22"/>
                <w:szCs w:val="24"/>
              </w:rPr>
              <w:t xml:space="preserve">B </w:t>
            </w:r>
            <w:r w:rsidRPr="001F5C63">
              <w:rPr>
                <w:rFonts w:eastAsia="標楷體" w:cs="Times New Roman"/>
                <w:sz w:val="22"/>
                <w:szCs w:val="24"/>
              </w:rPr>
              <w:t>級（依濃度）</w:t>
            </w:r>
          </w:p>
        </w:tc>
        <w:tc>
          <w:tcPr>
            <w:tcW w:w="4729" w:type="dxa"/>
          </w:tcPr>
          <w:p w14:paraId="418D787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得帶入附表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12.2-1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，由人員確認</w:t>
            </w:r>
          </w:p>
        </w:tc>
      </w:tr>
      <w:tr w:rsidR="00B074D8" w:rsidRPr="001F5C63" w14:paraId="513A034F" w14:textId="77777777" w:rsidTr="0006617B">
        <w:trPr>
          <w:cantSplit/>
        </w:trPr>
        <w:tc>
          <w:tcPr>
            <w:tcW w:w="2972" w:type="dxa"/>
          </w:tcPr>
          <w:p w14:paraId="1F9C62B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建議濾罐</w:t>
            </w:r>
          </w:p>
        </w:tc>
        <w:tc>
          <w:tcPr>
            <w:tcW w:w="1701" w:type="dxa"/>
          </w:tcPr>
          <w:p w14:paraId="4D84C3CD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酸性氣體</w:t>
            </w:r>
          </w:p>
        </w:tc>
        <w:tc>
          <w:tcPr>
            <w:tcW w:w="4729" w:type="dxa"/>
          </w:tcPr>
          <w:p w14:paraId="795872D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得帶入附表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12.2-1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，由人員確認</w:t>
            </w:r>
          </w:p>
        </w:tc>
      </w:tr>
      <w:tr w:rsidR="0006617B" w:rsidRPr="001F5C63" w14:paraId="429679E1" w14:textId="77777777" w:rsidTr="0006617B">
        <w:trPr>
          <w:cantSplit/>
        </w:trPr>
        <w:tc>
          <w:tcPr>
            <w:tcW w:w="2972" w:type="dxa"/>
          </w:tcPr>
          <w:p w14:paraId="51E873DA" w14:textId="1CBDB509" w:rsidR="0006617B" w:rsidRPr="001F5C63" w:rsidRDefault="0006617B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</w:rPr>
            </w:pPr>
            <w:r>
              <w:rPr>
                <w:rFonts w:eastAsia="標楷體" w:cs="Times New Roman" w:hint="eastAsia"/>
                <w:sz w:val="22"/>
                <w:szCs w:val="24"/>
                <w:lang w:eastAsia="zh-TW"/>
              </w:rPr>
              <w:t>附表管制量</w:t>
            </w:r>
          </w:p>
        </w:tc>
        <w:tc>
          <w:tcPr>
            <w:tcW w:w="1701" w:type="dxa"/>
          </w:tcPr>
          <w:p w14:paraId="5DB14E21" w14:textId="253F232C" w:rsidR="0006617B" w:rsidRPr="001F5C63" w:rsidRDefault="0006617B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</w:rPr>
            </w:pPr>
            <w:r>
              <w:rPr>
                <w:rFonts w:eastAsia="標楷體" w:cs="Times New Roman" w:hint="eastAsia"/>
                <w:sz w:val="22"/>
                <w:szCs w:val="24"/>
                <w:lang w:eastAsia="zh-TW"/>
              </w:rPr>
              <w:t>依公告</w:t>
            </w:r>
          </w:p>
        </w:tc>
        <w:tc>
          <w:tcPr>
            <w:tcW w:w="4729" w:type="dxa"/>
          </w:tcPr>
          <w:p w14:paraId="760F4351" w14:textId="72F47D21" w:rsidR="0006617B" w:rsidRPr="001F5C63" w:rsidRDefault="0006617B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>
              <w:rPr>
                <w:rFonts w:eastAsia="標楷體" w:cs="Times New Roman" w:hint="eastAsia"/>
                <w:sz w:val="22"/>
                <w:szCs w:val="24"/>
                <w:lang w:eastAsia="zh-TW"/>
              </w:rPr>
              <w:t>依勞動檢查法施行細則附表一、二之管制量而定</w:t>
            </w:r>
          </w:p>
        </w:tc>
      </w:tr>
      <w:tr w:rsidR="0006617B" w:rsidRPr="001F5C63" w14:paraId="3A4D65A3" w14:textId="77777777" w:rsidTr="0006617B">
        <w:trPr>
          <w:cantSplit/>
        </w:trPr>
        <w:tc>
          <w:tcPr>
            <w:tcW w:w="2972" w:type="dxa"/>
          </w:tcPr>
          <w:p w14:paraId="5044A4F6" w14:textId="7A0B24ED" w:rsidR="0006617B" w:rsidRDefault="0006617B">
            <w:pPr>
              <w:snapToGrid w:val="0"/>
              <w:spacing w:after="60" w:line="252" w:lineRule="auto"/>
              <w:rPr>
                <w:rFonts w:eastAsia="標楷體" w:cs="Times New Roman" w:hint="eastAsia"/>
                <w:sz w:val="22"/>
                <w:szCs w:val="24"/>
                <w:lang w:eastAsia="zh-TW"/>
              </w:rPr>
            </w:pPr>
            <w:r>
              <w:rPr>
                <w:rFonts w:eastAsia="標楷體" w:cs="Times New Roman" w:hint="eastAsia"/>
                <w:sz w:val="22"/>
                <w:szCs w:val="24"/>
                <w:lang w:eastAsia="zh-TW"/>
              </w:rPr>
              <w:t>附表管制量相態</w:t>
            </w:r>
          </w:p>
        </w:tc>
        <w:tc>
          <w:tcPr>
            <w:tcW w:w="1701" w:type="dxa"/>
          </w:tcPr>
          <w:p w14:paraId="747944FC" w14:textId="1177BB7E" w:rsidR="0006617B" w:rsidRDefault="0006617B">
            <w:pPr>
              <w:snapToGrid w:val="0"/>
              <w:spacing w:after="60" w:line="252" w:lineRule="auto"/>
              <w:rPr>
                <w:rFonts w:eastAsia="標楷體" w:cs="Times New Roman" w:hint="eastAsia"/>
                <w:sz w:val="22"/>
                <w:szCs w:val="24"/>
                <w:lang w:eastAsia="zh-TW"/>
              </w:rPr>
            </w:pPr>
            <w:r>
              <w:rPr>
                <w:rFonts w:eastAsia="標楷體" w:cs="Times New Roman" w:hint="eastAsia"/>
                <w:sz w:val="22"/>
                <w:szCs w:val="24"/>
                <w:lang w:eastAsia="zh-TW"/>
              </w:rPr>
              <w:t>依公告</w:t>
            </w:r>
          </w:p>
        </w:tc>
        <w:tc>
          <w:tcPr>
            <w:tcW w:w="4729" w:type="dxa"/>
          </w:tcPr>
          <w:p w14:paraId="6B586CA8" w14:textId="7C0E4139" w:rsidR="0006617B" w:rsidRDefault="0006617B">
            <w:pPr>
              <w:snapToGrid w:val="0"/>
              <w:spacing w:after="60" w:line="252" w:lineRule="auto"/>
              <w:rPr>
                <w:rFonts w:eastAsia="標楷體" w:cs="Times New Roman" w:hint="eastAsia"/>
                <w:sz w:val="22"/>
                <w:szCs w:val="24"/>
                <w:lang w:eastAsia="zh-TW"/>
              </w:rPr>
            </w:pPr>
            <w:r>
              <w:rPr>
                <w:rFonts w:eastAsia="標楷體" w:cs="Times New Roman" w:hint="eastAsia"/>
                <w:sz w:val="22"/>
                <w:szCs w:val="24"/>
                <w:lang w:eastAsia="zh-TW"/>
              </w:rPr>
              <w:t>上開管制量規範之相態，分固態、液態、氣態</w:t>
            </w:r>
          </w:p>
        </w:tc>
      </w:tr>
    </w:tbl>
    <w:p w14:paraId="399DD4E0" w14:textId="77777777" w:rsidR="005D4BBD" w:rsidRPr="001F5C63" w:rsidRDefault="005D4BBD" w:rsidP="005D4BBD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76FC73C8" w14:textId="77777777" w:rsidR="005D4BBD" w:rsidRPr="001F5C63" w:rsidRDefault="00000000">
      <w:pPr>
        <w:pStyle w:val="ae"/>
        <w:numPr>
          <w:ilvl w:val="0"/>
          <w:numId w:val="17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本表為</w:t>
      </w:r>
      <w:r w:rsidR="005D4BBD" w:rsidRPr="001F5C63">
        <w:rPr>
          <w:rFonts w:eastAsia="標楷體" w:cs="Times New Roman"/>
          <w:szCs w:val="24"/>
          <w:lang w:eastAsia="zh-TW"/>
        </w:rPr>
        <w:t>內建化學品</w:t>
      </w:r>
      <w:r w:rsidRPr="001F5C63">
        <w:rPr>
          <w:rFonts w:eastAsia="標楷體" w:cs="Times New Roman"/>
          <w:szCs w:val="24"/>
          <w:lang w:eastAsia="zh-TW"/>
        </w:rPr>
        <w:t>參考帶入格式，選取成分</w:t>
      </w:r>
      <w:r w:rsidRPr="001F5C63">
        <w:rPr>
          <w:rFonts w:eastAsia="標楷體" w:cs="Times New Roman"/>
          <w:szCs w:val="24"/>
          <w:lang w:eastAsia="zh-TW"/>
        </w:rPr>
        <w:t xml:space="preserve"> CAS No. </w:t>
      </w:r>
      <w:r w:rsidRPr="001F5C63">
        <w:rPr>
          <w:rFonts w:eastAsia="標楷體" w:cs="Times New Roman"/>
          <w:szCs w:val="24"/>
          <w:lang w:eastAsia="zh-TW"/>
        </w:rPr>
        <w:t>後得帶入物化性質、不相容、不適材質及建議防護具，作為</w:t>
      </w:r>
      <w:r w:rsidR="005D4BBD" w:rsidRPr="001F5C63">
        <w:rPr>
          <w:rFonts w:eastAsia="標楷體" w:cs="Times New Roman"/>
          <w:szCs w:val="24"/>
          <w:lang w:eastAsia="zh-TW"/>
        </w:rPr>
        <w:t>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 xml:space="preserve">1.2-1 </w:t>
      </w:r>
      <w:r w:rsidRPr="001F5C63">
        <w:rPr>
          <w:rFonts w:eastAsia="標楷體" w:cs="Times New Roman"/>
          <w:szCs w:val="24"/>
          <w:lang w:eastAsia="zh-TW"/>
        </w:rPr>
        <w:t>及緊急應變器材之參考。</w:t>
      </w:r>
    </w:p>
    <w:p w14:paraId="4DF2BAC3" w14:textId="77777777" w:rsidR="005D4BBD" w:rsidRPr="001F5C63" w:rsidRDefault="00000000">
      <w:pPr>
        <w:pStyle w:val="ae"/>
        <w:numPr>
          <w:ilvl w:val="0"/>
          <w:numId w:val="17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混合物仍應以其安全資料表記載之整體分類與物化性質為準，不得以成分列取代混合物整體。</w:t>
      </w:r>
    </w:p>
    <w:p w14:paraId="73F3B576" w14:textId="77777777" w:rsidR="005D4BBD" w:rsidRPr="001F5C63" w:rsidRDefault="00000000">
      <w:pPr>
        <w:pStyle w:val="ae"/>
        <w:numPr>
          <w:ilvl w:val="0"/>
          <w:numId w:val="17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特化、優先管理</w:t>
      </w:r>
      <w:r w:rsidR="005D4BBD" w:rsidRPr="001F5C63">
        <w:rPr>
          <w:rFonts w:eastAsia="標楷體" w:cs="Times New Roman"/>
          <w:szCs w:val="24"/>
          <w:lang w:eastAsia="zh-TW"/>
        </w:rPr>
        <w:t>化學品應</w:t>
      </w:r>
      <w:r w:rsidRPr="001F5C63">
        <w:rPr>
          <w:rFonts w:eastAsia="標楷體" w:cs="Times New Roman"/>
          <w:szCs w:val="24"/>
          <w:lang w:eastAsia="zh-TW"/>
        </w:rPr>
        <w:t>依主管機關公告及濃度門檻判定</w:t>
      </w:r>
      <w:r w:rsidR="005D4BBD" w:rsidRPr="001F5C63">
        <w:rPr>
          <w:rFonts w:eastAsia="標楷體" w:cs="Times New Roman"/>
          <w:szCs w:val="24"/>
          <w:lang w:eastAsia="zh-TW"/>
        </w:rPr>
        <w:t>，本處只記錄純物質狀態下的判定結果</w:t>
      </w:r>
      <w:r w:rsidRPr="001F5C63">
        <w:rPr>
          <w:rFonts w:eastAsia="標楷體" w:cs="Times New Roman"/>
          <w:szCs w:val="24"/>
          <w:lang w:eastAsia="zh-TW"/>
        </w:rPr>
        <w:t>。</w:t>
      </w:r>
    </w:p>
    <w:p w14:paraId="67855BE9" w14:textId="77777777" w:rsidR="005D4BBD" w:rsidRPr="001F5C63" w:rsidRDefault="00000000">
      <w:pPr>
        <w:pStyle w:val="ae"/>
        <w:numPr>
          <w:ilvl w:val="0"/>
          <w:numId w:val="17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建議防護衣、建議濾罐得帶入附表</w:t>
      </w:r>
      <w:r w:rsidRPr="001F5C63">
        <w:rPr>
          <w:rFonts w:eastAsia="標楷體" w:cs="Times New Roman"/>
          <w:szCs w:val="24"/>
          <w:lang w:eastAsia="zh-TW"/>
        </w:rPr>
        <w:t>12.2-1</w:t>
      </w:r>
      <w:r w:rsidRPr="001F5C63">
        <w:rPr>
          <w:rFonts w:eastAsia="標楷體" w:cs="Times New Roman"/>
          <w:szCs w:val="24"/>
          <w:lang w:eastAsia="zh-TW"/>
        </w:rPr>
        <w:t>，由人員確認。未帶入者，應變表仍須由人員填寫，不得僅上傳檔案。</w:t>
      </w:r>
    </w:p>
    <w:p w14:paraId="0223F727" w14:textId="77777777" w:rsidR="00B074D8" w:rsidRPr="001F5C63" w:rsidRDefault="00000000" w:rsidP="005D4BBD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廠區區域是場所內的空間單元，供後續單元關聯設備所在位置、緊急應變集合點及人數。區域編號場所內唯一。後續各單元提及廠區區域皆以本表為準。關聯製程選附表</w:t>
      </w:r>
      <w:r w:rsidRPr="001F5C63">
        <w:rPr>
          <w:rFonts w:eastAsia="標楷體" w:cs="Times New Roman"/>
          <w:szCs w:val="24"/>
          <w:lang w:eastAsia="zh-TW"/>
        </w:rPr>
        <w:t>1.0-2</w:t>
      </w:r>
      <w:r w:rsidRPr="001F5C63">
        <w:rPr>
          <w:rFonts w:eastAsia="標楷體" w:cs="Times New Roman"/>
          <w:szCs w:val="24"/>
          <w:lang w:eastAsia="zh-TW"/>
        </w:rPr>
        <w:t>。關聯設備、關聯化學品先依該製程帶出候選，於清單齊備後勾選，得再加入已列編號。</w:t>
      </w:r>
    </w:p>
    <w:p w14:paraId="38CD5029" w14:textId="77777777" w:rsidR="00B074D8" w:rsidRPr="001F5C63" w:rsidRDefault="005D4BBD" w:rsidP="005D4BBD">
      <w:pPr>
        <w:keepNext/>
        <w:snapToGrid w:val="0"/>
        <w:spacing w:after="100"/>
        <w:rPr>
          <w:rFonts w:eastAsia="標楷體" w:cs="Times New Roman"/>
        </w:rPr>
      </w:pPr>
      <w:r w:rsidRPr="001F5C63">
        <w:rPr>
          <w:rFonts w:eastAsia="標楷體" w:cs="Times New Roman"/>
          <w:b/>
          <w:szCs w:val="24"/>
          <w:lang w:eastAsia="zh-TW"/>
        </w:rPr>
        <w:lastRenderedPageBreak/>
        <w:t>附</w:t>
      </w:r>
      <w:r w:rsidRPr="001F5C63">
        <w:rPr>
          <w:rFonts w:eastAsia="標楷體" w:cs="Times New Roman"/>
          <w:b/>
          <w:szCs w:val="24"/>
        </w:rPr>
        <w:t>表</w:t>
      </w:r>
      <w:r w:rsidRPr="001F5C63">
        <w:rPr>
          <w:rFonts w:eastAsia="標楷體" w:cs="Times New Roman"/>
          <w:b/>
          <w:szCs w:val="24"/>
        </w:rPr>
        <w:t>1.0-5</w:t>
      </w:r>
      <w:r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</w:rPr>
        <w:t>廠區區域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0"/>
        <w:gridCol w:w="1767"/>
        <w:gridCol w:w="4279"/>
      </w:tblGrid>
      <w:tr w:rsidR="00B074D8" w:rsidRPr="001F5C63" w14:paraId="3EB332B4" w14:textId="77777777" w:rsidTr="008A25BB">
        <w:trPr>
          <w:cantSplit/>
          <w:tblHeader/>
        </w:trPr>
        <w:tc>
          <w:tcPr>
            <w:tcW w:w="2547" w:type="dxa"/>
          </w:tcPr>
          <w:p w14:paraId="3789093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984" w:type="dxa"/>
          </w:tcPr>
          <w:p w14:paraId="1F32748B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4871" w:type="dxa"/>
          </w:tcPr>
          <w:p w14:paraId="6DADC6D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B074D8" w:rsidRPr="001F5C63" w14:paraId="18612A24" w14:textId="77777777" w:rsidTr="008A25BB">
        <w:trPr>
          <w:cantSplit/>
        </w:trPr>
        <w:tc>
          <w:tcPr>
            <w:tcW w:w="2547" w:type="dxa"/>
          </w:tcPr>
          <w:p w14:paraId="7BACE73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區域編號</w:t>
            </w:r>
          </w:p>
        </w:tc>
        <w:tc>
          <w:tcPr>
            <w:tcW w:w="1984" w:type="dxa"/>
          </w:tcPr>
          <w:p w14:paraId="332E782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871" w:type="dxa"/>
          </w:tcPr>
          <w:p w14:paraId="18C3535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流水號</w:t>
            </w:r>
          </w:p>
        </w:tc>
      </w:tr>
      <w:tr w:rsidR="00B074D8" w:rsidRPr="001F5C63" w14:paraId="3DC590DB" w14:textId="77777777" w:rsidTr="008A25BB">
        <w:trPr>
          <w:cantSplit/>
        </w:trPr>
        <w:tc>
          <w:tcPr>
            <w:tcW w:w="2547" w:type="dxa"/>
          </w:tcPr>
          <w:p w14:paraId="629A726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區域名稱</w:t>
            </w:r>
          </w:p>
        </w:tc>
        <w:tc>
          <w:tcPr>
            <w:tcW w:w="1984" w:type="dxa"/>
          </w:tcPr>
          <w:p w14:paraId="5A22E22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871" w:type="dxa"/>
          </w:tcPr>
          <w:p w14:paraId="074A059A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作業區域名稱</w:t>
            </w:r>
          </w:p>
        </w:tc>
      </w:tr>
      <w:tr w:rsidR="00B074D8" w:rsidRPr="001F5C63" w14:paraId="55043A9A" w14:textId="77777777" w:rsidTr="008A25BB">
        <w:trPr>
          <w:cantSplit/>
        </w:trPr>
        <w:tc>
          <w:tcPr>
            <w:tcW w:w="2547" w:type="dxa"/>
          </w:tcPr>
          <w:p w14:paraId="5F52E5F7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關聯製程項目</w:t>
            </w:r>
          </w:p>
        </w:tc>
        <w:tc>
          <w:tcPr>
            <w:tcW w:w="1984" w:type="dxa"/>
          </w:tcPr>
          <w:p w14:paraId="0A4D2EB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視情況</w:t>
            </w:r>
          </w:p>
        </w:tc>
        <w:tc>
          <w:tcPr>
            <w:tcW w:w="4871" w:type="dxa"/>
          </w:tcPr>
          <w:p w14:paraId="4E05F13B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，可複選；集合點等無所屬製程之區域，註明不適用</w:t>
            </w:r>
          </w:p>
        </w:tc>
      </w:tr>
      <w:tr w:rsidR="00B074D8" w:rsidRPr="001F5C63" w14:paraId="74D016D6" w14:textId="77777777" w:rsidTr="008A25BB">
        <w:trPr>
          <w:cantSplit/>
        </w:trPr>
        <w:tc>
          <w:tcPr>
            <w:tcW w:w="2547" w:type="dxa"/>
          </w:tcPr>
          <w:p w14:paraId="1E48FB7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關聯設備項目</w:t>
            </w:r>
          </w:p>
        </w:tc>
        <w:tc>
          <w:tcPr>
            <w:tcW w:w="1984" w:type="dxa"/>
          </w:tcPr>
          <w:p w14:paraId="70E2DB3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清單齊備後填</w:t>
            </w:r>
          </w:p>
        </w:tc>
        <w:tc>
          <w:tcPr>
            <w:tcW w:w="4871" w:type="dxa"/>
          </w:tcPr>
          <w:p w14:paraId="49FFC90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先依製程帶出設備清單候選，開表時得空</w:t>
            </w:r>
          </w:p>
        </w:tc>
      </w:tr>
      <w:tr w:rsidR="00B074D8" w:rsidRPr="001F5C63" w14:paraId="53FF8D73" w14:textId="77777777" w:rsidTr="008A25BB">
        <w:trPr>
          <w:cantSplit/>
        </w:trPr>
        <w:tc>
          <w:tcPr>
            <w:tcW w:w="2547" w:type="dxa"/>
          </w:tcPr>
          <w:p w14:paraId="6E09154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關聯化學品</w:t>
            </w:r>
          </w:p>
        </w:tc>
        <w:tc>
          <w:tcPr>
            <w:tcW w:w="1984" w:type="dxa"/>
          </w:tcPr>
          <w:p w14:paraId="6D819F8D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清單齊備後填</w:t>
            </w:r>
          </w:p>
        </w:tc>
        <w:tc>
          <w:tcPr>
            <w:tcW w:w="4871" w:type="dxa"/>
          </w:tcPr>
          <w:p w14:paraId="20D2D9F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先依製程帶出化學品清單候選，開表時得空</w:t>
            </w:r>
          </w:p>
        </w:tc>
      </w:tr>
      <w:tr w:rsidR="00B074D8" w:rsidRPr="001F5C63" w14:paraId="7E23BA61" w14:textId="77777777" w:rsidTr="008A25BB">
        <w:trPr>
          <w:cantSplit/>
        </w:trPr>
        <w:tc>
          <w:tcPr>
            <w:tcW w:w="2547" w:type="dxa"/>
          </w:tcPr>
          <w:p w14:paraId="0DE256A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勞工／承攬商工作人數</w:t>
            </w:r>
          </w:p>
        </w:tc>
        <w:tc>
          <w:tcPr>
            <w:tcW w:w="1984" w:type="dxa"/>
          </w:tcPr>
          <w:p w14:paraId="3F22673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871" w:type="dxa"/>
          </w:tcPr>
          <w:p w14:paraId="25DF2F3B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該區域工作人數；僅巡檢者填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 0</w:t>
            </w:r>
          </w:p>
        </w:tc>
      </w:tr>
      <w:tr w:rsidR="00B074D8" w:rsidRPr="001F5C63" w14:paraId="2CDD7CEC" w14:textId="77777777" w:rsidTr="008A25BB">
        <w:trPr>
          <w:cantSplit/>
        </w:trPr>
        <w:tc>
          <w:tcPr>
            <w:tcW w:w="2547" w:type="dxa"/>
          </w:tcPr>
          <w:p w14:paraId="3BB2142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是否有集合點</w:t>
            </w:r>
          </w:p>
        </w:tc>
        <w:tc>
          <w:tcPr>
            <w:tcW w:w="1984" w:type="dxa"/>
          </w:tcPr>
          <w:p w14:paraId="39BCBC6B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871" w:type="dxa"/>
          </w:tcPr>
          <w:p w14:paraId="189525F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是非題</w:t>
            </w:r>
          </w:p>
        </w:tc>
      </w:tr>
      <w:tr w:rsidR="00B074D8" w:rsidRPr="001F5C63" w14:paraId="0CBD4772" w14:textId="77777777" w:rsidTr="008A25BB">
        <w:trPr>
          <w:cantSplit/>
        </w:trPr>
        <w:tc>
          <w:tcPr>
            <w:tcW w:w="2547" w:type="dxa"/>
          </w:tcPr>
          <w:p w14:paraId="480E329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圖面／版次</w:t>
            </w:r>
          </w:p>
        </w:tc>
        <w:tc>
          <w:tcPr>
            <w:tcW w:w="1984" w:type="dxa"/>
          </w:tcPr>
          <w:p w14:paraId="63B6AD6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871" w:type="dxa"/>
          </w:tcPr>
          <w:p w14:paraId="72283D1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上傳附件，登錄圖號、版次及制修訂日期</w:t>
            </w:r>
          </w:p>
        </w:tc>
      </w:tr>
    </w:tbl>
    <w:p w14:paraId="546AA606" w14:textId="77777777" w:rsidR="008A25BB" w:rsidRPr="001F5C63" w:rsidRDefault="005D4BBD" w:rsidP="008A25BB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</w:t>
      </w:r>
      <w:r w:rsidRPr="001F5C63">
        <w:rPr>
          <w:rFonts w:eastAsia="標楷體" w:cs="Times New Roman"/>
          <w:szCs w:val="24"/>
        </w:rPr>
        <w:t>：</w:t>
      </w:r>
    </w:p>
    <w:p w14:paraId="1A700435" w14:textId="77777777" w:rsidR="008A25BB" w:rsidRPr="001F5C63" w:rsidRDefault="00000000">
      <w:pPr>
        <w:pStyle w:val="ae"/>
        <w:numPr>
          <w:ilvl w:val="0"/>
          <w:numId w:val="1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區域編號：場所內唯一。後續設備所在位置、防爆劃分、緊急應變集合點及人數統計均選本表。</w:t>
      </w:r>
    </w:p>
    <w:p w14:paraId="565E186E" w14:textId="77777777" w:rsidR="008A25BB" w:rsidRPr="001F5C63" w:rsidRDefault="00000000">
      <w:pPr>
        <w:pStyle w:val="ae"/>
        <w:numPr>
          <w:ilvl w:val="0"/>
          <w:numId w:val="1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區域名稱：作業區域名稱，與廠區位置圖一致。</w:t>
      </w:r>
    </w:p>
    <w:p w14:paraId="72DC101F" w14:textId="77777777" w:rsidR="008A25BB" w:rsidRPr="001F5C63" w:rsidRDefault="00000000">
      <w:pPr>
        <w:pStyle w:val="ae"/>
        <w:numPr>
          <w:ilvl w:val="0"/>
          <w:numId w:val="1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關聯製程項目：選附表</w:t>
      </w:r>
      <w:r w:rsidRPr="001F5C63">
        <w:rPr>
          <w:rFonts w:eastAsia="標楷體" w:cs="Times New Roman"/>
          <w:szCs w:val="24"/>
          <w:lang w:eastAsia="zh-TW"/>
        </w:rPr>
        <w:t>1.0-2</w:t>
      </w:r>
      <w:r w:rsidRPr="001F5C63">
        <w:rPr>
          <w:rFonts w:eastAsia="標楷體" w:cs="Times New Roman"/>
          <w:szCs w:val="24"/>
          <w:lang w:eastAsia="zh-TW"/>
        </w:rPr>
        <w:t>，可複選；集合點等無所屬製程之區域，註明不適用，不得為建立區域而虛構製程。</w:t>
      </w:r>
    </w:p>
    <w:p w14:paraId="7F635F22" w14:textId="77777777" w:rsidR="008A25BB" w:rsidRPr="001F5C63" w:rsidRDefault="00000000">
      <w:pPr>
        <w:pStyle w:val="ae"/>
        <w:numPr>
          <w:ilvl w:val="0"/>
          <w:numId w:val="1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關聯設備項目：先依該製程帶出附表</w:t>
      </w:r>
      <w:r w:rsidRPr="001F5C63">
        <w:rPr>
          <w:rFonts w:eastAsia="標楷體" w:cs="Times New Roman"/>
          <w:szCs w:val="24"/>
          <w:lang w:eastAsia="zh-TW"/>
        </w:rPr>
        <w:t xml:space="preserve">1.0-3 </w:t>
      </w:r>
      <w:r w:rsidRPr="001F5C63">
        <w:rPr>
          <w:rFonts w:eastAsia="標楷體" w:cs="Times New Roman"/>
          <w:szCs w:val="24"/>
          <w:lang w:eastAsia="zh-TW"/>
        </w:rPr>
        <w:t>候選，於設備清單齊備後勾選，得再加入已列編號；設備所在區域以本欄勾選，不在設備清單另開所在區域欄。開表時得空。</w:t>
      </w:r>
    </w:p>
    <w:p w14:paraId="22458E85" w14:textId="77777777" w:rsidR="008A25BB" w:rsidRPr="001F5C63" w:rsidRDefault="00000000">
      <w:pPr>
        <w:pStyle w:val="ae"/>
        <w:numPr>
          <w:ilvl w:val="0"/>
          <w:numId w:val="1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關聯化學品：先依製程帶出附表</w:t>
      </w:r>
      <w:r w:rsidRPr="001F5C63">
        <w:rPr>
          <w:rFonts w:eastAsia="標楷體" w:cs="Times New Roman"/>
          <w:szCs w:val="24"/>
          <w:lang w:eastAsia="zh-TW"/>
        </w:rPr>
        <w:t xml:space="preserve">1.0-4 </w:t>
      </w:r>
      <w:r w:rsidRPr="001F5C63">
        <w:rPr>
          <w:rFonts w:eastAsia="標楷體" w:cs="Times New Roman"/>
          <w:szCs w:val="24"/>
          <w:lang w:eastAsia="zh-TW"/>
        </w:rPr>
        <w:t>候選，於化學品清單齊備後勾選，得再加入已列編號。開表時得空。</w:t>
      </w:r>
    </w:p>
    <w:p w14:paraId="61793ED5" w14:textId="77777777" w:rsidR="008A25BB" w:rsidRPr="001F5C63" w:rsidRDefault="00000000">
      <w:pPr>
        <w:pStyle w:val="ae"/>
        <w:numPr>
          <w:ilvl w:val="0"/>
          <w:numId w:val="1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勞工／承攬商工作人數：該區域工作人數；僅巡檢、無常駐者填</w:t>
      </w:r>
      <w:r w:rsidRPr="001F5C63">
        <w:rPr>
          <w:rFonts w:eastAsia="標楷體" w:cs="Times New Roman"/>
          <w:szCs w:val="24"/>
          <w:lang w:eastAsia="zh-TW"/>
        </w:rPr>
        <w:t xml:space="preserve"> 0</w:t>
      </w:r>
      <w:r w:rsidRPr="001F5C63">
        <w:rPr>
          <w:rFonts w:eastAsia="標楷體" w:cs="Times New Roman"/>
          <w:szCs w:val="24"/>
          <w:lang w:eastAsia="zh-TW"/>
        </w:rPr>
        <w:t>。</w:t>
      </w:r>
    </w:p>
    <w:p w14:paraId="036C6C44" w14:textId="77777777" w:rsidR="008A25BB" w:rsidRPr="001F5C63" w:rsidRDefault="00000000">
      <w:pPr>
        <w:pStyle w:val="ae"/>
        <w:numPr>
          <w:ilvl w:val="0"/>
          <w:numId w:val="1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是否有集合點：必填，是／否。填是者，</w:t>
      </w:r>
      <w:r w:rsidR="008A25BB" w:rsidRPr="001F5C63">
        <w:rPr>
          <w:rFonts w:eastAsia="標楷體" w:cs="Times New Roman"/>
          <w:szCs w:val="24"/>
          <w:lang w:eastAsia="zh-TW"/>
        </w:rPr>
        <w:t>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 xml:space="preserve">12.1-1 </w:t>
      </w:r>
      <w:r w:rsidRPr="001F5C63">
        <w:rPr>
          <w:rFonts w:eastAsia="標楷體" w:cs="Times New Roman"/>
          <w:szCs w:val="24"/>
          <w:lang w:eastAsia="zh-TW"/>
        </w:rPr>
        <w:t>集合點得選本區域。</w:t>
      </w:r>
    </w:p>
    <w:p w14:paraId="71821BFB" w14:textId="77777777" w:rsidR="00B074D8" w:rsidRPr="001F5C63" w:rsidRDefault="00000000">
      <w:pPr>
        <w:pStyle w:val="ae"/>
        <w:numPr>
          <w:ilvl w:val="0"/>
          <w:numId w:val="1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圖面／版次：上傳附件並登錄圖號、版次及制修訂日期；關聯製程與設備依本表所選項目勾稽。</w:t>
      </w:r>
    </w:p>
    <w:p w14:paraId="27785DA0" w14:textId="77777777" w:rsidR="00B074D8" w:rsidRPr="001F5C63" w:rsidRDefault="00000000" w:rsidP="00BB08EA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1.1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危害性化學品清單（製造、處置、使用情形）</w:t>
      </w:r>
    </w:p>
    <w:p w14:paraId="4FAC9D43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自附表</w:t>
      </w:r>
      <w:r w:rsidRPr="001F5C63">
        <w:rPr>
          <w:rFonts w:eastAsia="標楷體" w:cs="Times New Roman"/>
          <w:szCs w:val="24"/>
          <w:lang w:eastAsia="zh-TW"/>
        </w:rPr>
        <w:t>1.0-4</w:t>
      </w:r>
      <w:r w:rsidRPr="001F5C63">
        <w:rPr>
          <w:rFonts w:eastAsia="標楷體" w:cs="Times New Roman"/>
          <w:szCs w:val="24"/>
          <w:lang w:eastAsia="zh-TW"/>
        </w:rPr>
        <w:t>選已建立之化學品代號及所屬製程，帶出中文名稱、英文名稱及</w:t>
      </w:r>
      <w:r w:rsidRPr="001F5C63">
        <w:rPr>
          <w:rFonts w:eastAsia="標楷體" w:cs="Times New Roman"/>
          <w:szCs w:val="24"/>
          <w:lang w:eastAsia="zh-TW"/>
        </w:rPr>
        <w:t>CAS No.</w:t>
      </w:r>
      <w:r w:rsidRPr="001F5C63">
        <w:rPr>
          <w:rFonts w:eastAsia="標楷體" w:cs="Times New Roman"/>
          <w:szCs w:val="24"/>
          <w:lang w:eastAsia="zh-TW"/>
        </w:rPr>
        <w:t>；使用單位帶出該製程操作權責部門，地點由附表</w:t>
      </w:r>
      <w:r w:rsidRPr="001F5C63">
        <w:rPr>
          <w:rFonts w:eastAsia="標楷體" w:cs="Times New Roman"/>
          <w:szCs w:val="24"/>
          <w:lang w:eastAsia="zh-TW"/>
        </w:rPr>
        <w:t>1.0-5</w:t>
      </w:r>
      <w:r w:rsidRPr="001F5C63">
        <w:rPr>
          <w:rFonts w:eastAsia="標楷體" w:cs="Times New Roman"/>
          <w:szCs w:val="24"/>
          <w:lang w:eastAsia="zh-TW"/>
        </w:rPr>
        <w:t>之關聯帶出。同一</w:t>
      </w:r>
      <w:r w:rsidRPr="001F5C63">
        <w:rPr>
          <w:rFonts w:eastAsia="標楷體" w:cs="Times New Roman"/>
          <w:szCs w:val="24"/>
          <w:lang w:eastAsia="zh-TW"/>
        </w:rPr>
        <w:t>CAS</w:t>
      </w:r>
      <w:r w:rsidRPr="001F5C63">
        <w:rPr>
          <w:rFonts w:eastAsia="標楷體" w:cs="Times New Roman"/>
          <w:szCs w:val="24"/>
          <w:lang w:eastAsia="zh-TW"/>
        </w:rPr>
        <w:t>與製程有多列時，成分歸屬量加總僅作最大存量之參考；是否代表同一時間可能存在之最大數量，須由人員確認。平均每月使用量另由人員填寫，不由存量推算。</w:t>
      </w:r>
    </w:p>
    <w:p w14:paraId="2C1A00E3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已填成分危害說明中屬物理性危害者，供「危」判定；屬健康危害者，供「有」判定。環境危害保留為參考資訊，不單獨勾選「有」。成分危害說明僅</w:t>
      </w:r>
      <w:r w:rsidRPr="001F5C63">
        <w:rPr>
          <w:rFonts w:eastAsia="標楷體" w:cs="Times New Roman"/>
          <w:szCs w:val="24"/>
          <w:lang w:eastAsia="zh-TW"/>
        </w:rPr>
        <w:lastRenderedPageBreak/>
        <w:t>供危害分類參考，不直接判定「高燃」或「高毒」；如另有專用欄位，依適用法規及化學品狀態由人員判定。管制法規由人員填寫。</w:t>
      </w:r>
    </w:p>
    <w:p w14:paraId="7CA0CD5E" w14:textId="77777777" w:rsidR="00B074D8" w:rsidRPr="001F5C63" w:rsidRDefault="008A25BB" w:rsidP="008A25BB">
      <w:pPr>
        <w:keepNext/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1.1-1</w:t>
      </w:r>
      <w:r w:rsidRPr="001F5C63">
        <w:rPr>
          <w:rFonts w:eastAsia="標楷體" w:cs="Times New Roman"/>
          <w:b/>
          <w:szCs w:val="24"/>
          <w:lang w:eastAsia="zh-TW"/>
        </w:rPr>
        <w:t>危害性化學品之製造、處置、使用情形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65"/>
        <w:gridCol w:w="1392"/>
        <w:gridCol w:w="4639"/>
      </w:tblGrid>
      <w:tr w:rsidR="00FF4734" w:rsidRPr="001F5C63" w14:paraId="7FDD0D21" w14:textId="77777777" w:rsidTr="000607AD">
        <w:trPr>
          <w:cantSplit/>
          <w:tblHeader/>
        </w:trPr>
        <w:tc>
          <w:tcPr>
            <w:tcW w:w="2547" w:type="dxa"/>
          </w:tcPr>
          <w:p w14:paraId="3FF3853C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7C4B32D3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6BE9B54C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FF4734" w:rsidRPr="001F5C63" w14:paraId="42B7EE00" w14:textId="77777777" w:rsidTr="000607AD">
        <w:trPr>
          <w:cantSplit/>
        </w:trPr>
        <w:tc>
          <w:tcPr>
            <w:tcW w:w="2547" w:type="dxa"/>
          </w:tcPr>
          <w:p w14:paraId="5E4DBA2D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CAS No.</w:t>
            </w:r>
          </w:p>
        </w:tc>
        <w:tc>
          <w:tcPr>
            <w:tcW w:w="1559" w:type="dxa"/>
          </w:tcPr>
          <w:p w14:paraId="66EC2EAE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DC7BD5A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選擇</w:t>
            </w:r>
          </w:p>
        </w:tc>
      </w:tr>
      <w:tr w:rsidR="00FF4734" w:rsidRPr="001F5C63" w14:paraId="1EF73034" w14:textId="77777777" w:rsidTr="000607AD">
        <w:trPr>
          <w:cantSplit/>
        </w:trPr>
        <w:tc>
          <w:tcPr>
            <w:tcW w:w="2547" w:type="dxa"/>
          </w:tcPr>
          <w:p w14:paraId="25325AB5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所屬製程</w:t>
            </w:r>
          </w:p>
        </w:tc>
        <w:tc>
          <w:tcPr>
            <w:tcW w:w="1559" w:type="dxa"/>
          </w:tcPr>
          <w:p w14:paraId="17CE8A07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6991F1D4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由選取之附表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化學品來源列帶入，不重複選填</w:t>
            </w:r>
          </w:p>
        </w:tc>
      </w:tr>
      <w:tr w:rsidR="00FF4734" w:rsidRPr="001F5C63" w14:paraId="4A930A49" w14:textId="77777777" w:rsidTr="000607AD">
        <w:trPr>
          <w:cantSplit/>
        </w:trPr>
        <w:tc>
          <w:tcPr>
            <w:tcW w:w="2547" w:type="dxa"/>
          </w:tcPr>
          <w:p w14:paraId="384E1A2F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製造處置使用單位</w:t>
            </w:r>
          </w:p>
        </w:tc>
        <w:tc>
          <w:tcPr>
            <w:tcW w:w="1559" w:type="dxa"/>
          </w:tcPr>
          <w:p w14:paraId="274F5305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自動帶入</w:t>
            </w:r>
          </w:p>
        </w:tc>
        <w:tc>
          <w:tcPr>
            <w:tcW w:w="5296" w:type="dxa"/>
          </w:tcPr>
          <w:p w14:paraId="2930A768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操作權責部門帶入；不符時回來源表修正</w:t>
            </w:r>
          </w:p>
        </w:tc>
      </w:tr>
      <w:tr w:rsidR="00FF4734" w:rsidRPr="001F5C63" w14:paraId="188B9D11" w14:textId="77777777" w:rsidTr="000607AD">
        <w:trPr>
          <w:cantSplit/>
        </w:trPr>
        <w:tc>
          <w:tcPr>
            <w:tcW w:w="2547" w:type="dxa"/>
          </w:tcPr>
          <w:p w14:paraId="05FE73A1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最大存量</w:t>
            </w:r>
          </w:p>
        </w:tc>
        <w:tc>
          <w:tcPr>
            <w:tcW w:w="1559" w:type="dxa"/>
          </w:tcPr>
          <w:p w14:paraId="0DA6AA8D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5296" w:type="dxa"/>
          </w:tcPr>
          <w:p w14:paraId="4DE9AC81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單位公斤，指任一時間存在於運作場所之最大數量</w:t>
            </w:r>
          </w:p>
        </w:tc>
      </w:tr>
      <w:tr w:rsidR="00FF4734" w:rsidRPr="001F5C63" w14:paraId="362FFA7F" w14:textId="77777777" w:rsidTr="000607AD">
        <w:trPr>
          <w:cantSplit/>
        </w:trPr>
        <w:tc>
          <w:tcPr>
            <w:tcW w:w="2547" w:type="dxa"/>
          </w:tcPr>
          <w:p w14:paraId="3F15649A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平均每月使用量</w:t>
            </w:r>
          </w:p>
        </w:tc>
        <w:tc>
          <w:tcPr>
            <w:tcW w:w="1559" w:type="dxa"/>
          </w:tcPr>
          <w:p w14:paraId="32C1301A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5296" w:type="dxa"/>
          </w:tcPr>
          <w:p w14:paraId="385F2C37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單位公斤，以月計</w:t>
            </w:r>
          </w:p>
        </w:tc>
      </w:tr>
      <w:tr w:rsidR="00FF4734" w:rsidRPr="001F5C63" w14:paraId="0871A06D" w14:textId="77777777" w:rsidTr="000607AD">
        <w:trPr>
          <w:cantSplit/>
        </w:trPr>
        <w:tc>
          <w:tcPr>
            <w:tcW w:w="2547" w:type="dxa"/>
          </w:tcPr>
          <w:p w14:paraId="69A99CAC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危害特性</w:t>
            </w:r>
          </w:p>
        </w:tc>
        <w:tc>
          <w:tcPr>
            <w:tcW w:w="1559" w:type="dxa"/>
          </w:tcPr>
          <w:p w14:paraId="2AEC57B7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5296" w:type="dxa"/>
          </w:tcPr>
          <w:p w14:paraId="47EDCA2B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「危」「有」「高燃」「高毒」可複選；「危」「有」依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CNS 15030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判定，高燃／高毒依適用專用法規及化學品狀態判定</w:t>
            </w:r>
          </w:p>
        </w:tc>
      </w:tr>
      <w:tr w:rsidR="00FF4734" w:rsidRPr="001F5C63" w14:paraId="3A5B03D4" w14:textId="77777777" w:rsidTr="000607AD">
        <w:trPr>
          <w:cantSplit/>
        </w:trPr>
        <w:tc>
          <w:tcPr>
            <w:tcW w:w="2547" w:type="dxa"/>
          </w:tcPr>
          <w:p w14:paraId="0A24300C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存放地點</w:t>
            </w:r>
          </w:p>
        </w:tc>
        <w:tc>
          <w:tcPr>
            <w:tcW w:w="1559" w:type="dxa"/>
          </w:tcPr>
          <w:p w14:paraId="2953E38C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自動帶入</w:t>
            </w:r>
          </w:p>
        </w:tc>
        <w:tc>
          <w:tcPr>
            <w:tcW w:w="5296" w:type="dxa"/>
          </w:tcPr>
          <w:p w14:paraId="124D4BA0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1.0-5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已確認區域關聯帶入；不符時回來源表修正</w:t>
            </w:r>
          </w:p>
        </w:tc>
      </w:tr>
      <w:tr w:rsidR="00FF4734" w:rsidRPr="001F5C63" w14:paraId="30C63AD0" w14:textId="77777777" w:rsidTr="000607AD">
        <w:trPr>
          <w:cantSplit/>
        </w:trPr>
        <w:tc>
          <w:tcPr>
            <w:tcW w:w="2547" w:type="dxa"/>
          </w:tcPr>
          <w:p w14:paraId="50AEB987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適用法規</w:t>
            </w:r>
          </w:p>
        </w:tc>
        <w:tc>
          <w:tcPr>
            <w:tcW w:w="1559" w:type="dxa"/>
          </w:tcPr>
          <w:p w14:paraId="5A103DE4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3C234977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人員填寫</w:t>
            </w:r>
          </w:p>
        </w:tc>
      </w:tr>
    </w:tbl>
    <w:p w14:paraId="3FCB1C92" w14:textId="77777777" w:rsidR="008A25BB" w:rsidRPr="001F5C63" w:rsidRDefault="008A25BB" w:rsidP="008A25BB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</w:t>
      </w:r>
      <w:r w:rsidRPr="001F5C63">
        <w:rPr>
          <w:rFonts w:eastAsia="標楷體" w:cs="Times New Roman"/>
          <w:szCs w:val="24"/>
        </w:rPr>
        <w:t>：</w:t>
      </w:r>
    </w:p>
    <w:p w14:paraId="6E13F32A" w14:textId="77777777" w:rsidR="008A25BB" w:rsidRPr="001F5C63" w:rsidRDefault="00343714">
      <w:pPr>
        <w:pStyle w:val="ae"/>
        <w:numPr>
          <w:ilvl w:val="0"/>
          <w:numId w:val="1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化學品中文名稱、英文名稱、</w:t>
      </w:r>
      <w:r w:rsidRPr="001F5C63">
        <w:rPr>
          <w:rFonts w:eastAsia="標楷體" w:cs="Times New Roman"/>
          <w:szCs w:val="24"/>
          <w:lang w:eastAsia="zh-TW"/>
        </w:rPr>
        <w:t>CAS No.</w:t>
      </w:r>
      <w:r w:rsidRPr="001F5C63">
        <w:rPr>
          <w:rFonts w:eastAsia="標楷體" w:cs="Times New Roman"/>
          <w:szCs w:val="24"/>
          <w:lang w:eastAsia="zh-TW"/>
        </w:rPr>
        <w:t>：自附表</w:t>
      </w:r>
      <w:r w:rsidRPr="001F5C63">
        <w:rPr>
          <w:rFonts w:eastAsia="標楷體" w:cs="Times New Roman"/>
          <w:szCs w:val="24"/>
          <w:lang w:eastAsia="zh-TW"/>
        </w:rPr>
        <w:t xml:space="preserve">1.0-4 </w:t>
      </w:r>
      <w:r w:rsidRPr="001F5C63">
        <w:rPr>
          <w:rFonts w:eastAsia="標楷體" w:cs="Times New Roman"/>
          <w:szCs w:val="24"/>
          <w:lang w:eastAsia="zh-TW"/>
        </w:rPr>
        <w:t>選已建立之化學品代號帶出，不得另打品名。</w:t>
      </w:r>
    </w:p>
    <w:p w14:paraId="0E648234" w14:textId="77777777" w:rsidR="008A25BB" w:rsidRPr="001F5C63" w:rsidRDefault="00000000">
      <w:pPr>
        <w:pStyle w:val="ae"/>
        <w:numPr>
          <w:ilvl w:val="0"/>
          <w:numId w:val="1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製造、處置、使用單位：</w:t>
      </w:r>
      <w:r w:rsidR="00FF4734" w:rsidRPr="001F5C63">
        <w:rPr>
          <w:rFonts w:eastAsia="標楷體" w:cs="Times New Roman"/>
          <w:szCs w:val="24"/>
          <w:lang w:eastAsia="zh-TW"/>
        </w:rPr>
        <w:t>自動</w:t>
      </w:r>
      <w:r w:rsidRPr="001F5C63">
        <w:rPr>
          <w:rFonts w:eastAsia="標楷體" w:cs="Times New Roman"/>
          <w:szCs w:val="24"/>
          <w:lang w:eastAsia="zh-TW"/>
        </w:rPr>
        <w:t>帶出</w:t>
      </w:r>
      <w:r w:rsidR="00FF4734" w:rsidRPr="001F5C63">
        <w:rPr>
          <w:rFonts w:eastAsia="標楷體" w:cs="Times New Roman"/>
          <w:szCs w:val="24"/>
          <w:lang w:eastAsia="zh-TW"/>
        </w:rPr>
        <w:t>候選</w:t>
      </w:r>
      <w:r w:rsidRPr="001F5C63">
        <w:rPr>
          <w:rFonts w:eastAsia="標楷體" w:cs="Times New Roman"/>
          <w:szCs w:val="24"/>
          <w:lang w:eastAsia="zh-TW"/>
        </w:rPr>
        <w:t>製程操作權責部門，與現場不符時應修正部門或製程歸屬。</w:t>
      </w:r>
    </w:p>
    <w:p w14:paraId="40E3C6C1" w14:textId="77777777" w:rsidR="008A25BB" w:rsidRPr="001F5C63" w:rsidRDefault="00000000">
      <w:pPr>
        <w:pStyle w:val="ae"/>
        <w:numPr>
          <w:ilvl w:val="0"/>
          <w:numId w:val="1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最大存量（公斤）：指化學品任一時間存在於運作場所之最大數量。</w:t>
      </w:r>
    </w:p>
    <w:p w14:paraId="7D4CA6FC" w14:textId="77777777" w:rsidR="008A25BB" w:rsidRPr="001F5C63" w:rsidRDefault="00000000">
      <w:pPr>
        <w:pStyle w:val="ae"/>
        <w:numPr>
          <w:ilvl w:val="0"/>
          <w:numId w:val="1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平均每月使用量（公斤）：由人員填寫；與最大存量均以化學品危害成分總量計算。</w:t>
      </w:r>
    </w:p>
    <w:p w14:paraId="00AF1FB1" w14:textId="77777777" w:rsidR="008A25BB" w:rsidRPr="001F5C63" w:rsidRDefault="00FF4734">
      <w:pPr>
        <w:pStyle w:val="ae"/>
        <w:numPr>
          <w:ilvl w:val="0"/>
          <w:numId w:val="1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危害特性：「危」「有」「高燃」「高毒」可複選；「危」及「有」依成分危害說明及</w:t>
      </w:r>
      <w:r w:rsidRPr="001F5C63">
        <w:rPr>
          <w:rFonts w:eastAsia="標楷體" w:cs="Times New Roman"/>
          <w:szCs w:val="24"/>
          <w:lang w:eastAsia="zh-TW"/>
        </w:rPr>
        <w:t>CNS 15030</w:t>
      </w:r>
      <w:r w:rsidRPr="001F5C63">
        <w:rPr>
          <w:rFonts w:eastAsia="標楷體" w:cs="Times New Roman"/>
          <w:szCs w:val="24"/>
          <w:lang w:eastAsia="zh-TW"/>
        </w:rPr>
        <w:t>物理性／健康危害判定，「高燃」及「高毒」如適用則依專用法規及化學品狀態另行判定，不由成分危害說明自動推定。</w:t>
      </w:r>
    </w:p>
    <w:p w14:paraId="595F6C71" w14:textId="77777777" w:rsidR="008A25BB" w:rsidRPr="001F5C63" w:rsidRDefault="00000000">
      <w:pPr>
        <w:pStyle w:val="ae"/>
        <w:numPr>
          <w:ilvl w:val="0"/>
          <w:numId w:val="1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地點：帶出所在區域（</w:t>
      </w:r>
      <w:r w:rsidR="008A25BB" w:rsidRPr="001F5C63">
        <w:rPr>
          <w:rFonts w:eastAsia="標楷體" w:cs="Times New Roman"/>
          <w:szCs w:val="24"/>
          <w:lang w:eastAsia="zh-TW"/>
        </w:rPr>
        <w:t>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>1.0-5</w:t>
      </w:r>
      <w:r w:rsidRPr="001F5C63">
        <w:rPr>
          <w:rFonts w:eastAsia="標楷體" w:cs="Times New Roman"/>
          <w:szCs w:val="24"/>
          <w:lang w:eastAsia="zh-TW"/>
        </w:rPr>
        <w:t>），與現場不符時應修正區域關聯。</w:t>
      </w:r>
    </w:p>
    <w:p w14:paraId="3CD00C29" w14:textId="77777777" w:rsidR="008A25BB" w:rsidRPr="001F5C63" w:rsidRDefault="00000000">
      <w:pPr>
        <w:pStyle w:val="ae"/>
        <w:numPr>
          <w:ilvl w:val="0"/>
          <w:numId w:val="1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管制法規：由人員填寫適用之法規名稱，不得自清單自動帶出。</w:t>
      </w:r>
    </w:p>
    <w:p w14:paraId="146F4F6C" w14:textId="77777777" w:rsidR="00B074D8" w:rsidRPr="001F5C63" w:rsidRDefault="00000000">
      <w:pPr>
        <w:pStyle w:val="ae"/>
        <w:numPr>
          <w:ilvl w:val="0"/>
          <w:numId w:val="1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送審時安全資料表僅檢附危險性工作場所審查項目；其餘已建檔者得存廠備查。</w:t>
      </w:r>
    </w:p>
    <w:p w14:paraId="0D46A380" w14:textId="77777777" w:rsidR="00B074D8" w:rsidRPr="001F5C63" w:rsidRDefault="00000000" w:rsidP="00BB08EA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1.2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高度危害化學品清單與危害</w:t>
      </w:r>
    </w:p>
    <w:p w14:paraId="69FB20FE" w14:textId="77777777" w:rsidR="00BB08EA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選已建立之化學品代號，帶出名稱及</w:t>
      </w:r>
      <w:r w:rsidRPr="001F5C63">
        <w:rPr>
          <w:rFonts w:eastAsia="標楷體" w:cs="Times New Roman"/>
          <w:szCs w:val="24"/>
          <w:lang w:eastAsia="zh-TW"/>
        </w:rPr>
        <w:t xml:space="preserve"> CAS No.</w:t>
      </w:r>
      <w:r w:rsidRPr="001F5C63">
        <w:rPr>
          <w:rFonts w:eastAsia="標楷體" w:cs="Times New Roman"/>
          <w:szCs w:val="24"/>
          <w:lang w:eastAsia="zh-TW"/>
        </w:rPr>
        <w:t>。物理性危害、健康危害依成分危害說明及</w:t>
      </w:r>
      <w:r w:rsidRPr="001F5C63">
        <w:rPr>
          <w:rFonts w:eastAsia="標楷體" w:cs="Times New Roman"/>
          <w:szCs w:val="24"/>
          <w:lang w:eastAsia="zh-TW"/>
        </w:rPr>
        <w:t xml:space="preserve"> CNS 15030 </w:t>
      </w:r>
      <w:r w:rsidRPr="001F5C63">
        <w:rPr>
          <w:rFonts w:eastAsia="標楷體" w:cs="Times New Roman"/>
          <w:szCs w:val="24"/>
          <w:lang w:eastAsia="zh-TW"/>
        </w:rPr>
        <w:t>分類帶入（對照見本附表清單之成分危害說明分類），與附表</w:t>
      </w:r>
      <w:r w:rsidRPr="001F5C63">
        <w:rPr>
          <w:rFonts w:eastAsia="標楷體" w:cs="Times New Roman"/>
          <w:szCs w:val="24"/>
          <w:lang w:eastAsia="zh-TW"/>
        </w:rPr>
        <w:t>1.1</w:t>
      </w:r>
      <w:r w:rsidRPr="001F5C63">
        <w:rPr>
          <w:rFonts w:eastAsia="標楷體" w:cs="Times New Roman"/>
          <w:szCs w:val="24"/>
          <w:lang w:eastAsia="zh-TW"/>
        </w:rPr>
        <w:t>「危」「有」採同一套分類。系統依附表</w:t>
      </w:r>
      <w:r w:rsidRPr="001F5C63">
        <w:rPr>
          <w:rFonts w:eastAsia="標楷體" w:cs="Times New Roman"/>
          <w:szCs w:val="24"/>
          <w:lang w:eastAsia="zh-TW"/>
        </w:rPr>
        <w:t>1.0-4</w:t>
      </w:r>
      <w:r w:rsidRPr="001F5C63">
        <w:rPr>
          <w:rFonts w:eastAsia="標楷體" w:cs="Times New Roman"/>
          <w:szCs w:val="24"/>
          <w:lang w:eastAsia="zh-TW"/>
        </w:rPr>
        <w:t>已填成分危害</w:t>
      </w:r>
      <w:r w:rsidRPr="001F5C63">
        <w:rPr>
          <w:rFonts w:eastAsia="標楷體" w:cs="Times New Roman"/>
          <w:szCs w:val="24"/>
          <w:lang w:eastAsia="zh-TW"/>
        </w:rPr>
        <w:lastRenderedPageBreak/>
        <w:t>說明帶入參考內容。濃度得自附表</w:t>
      </w:r>
      <w:r w:rsidRPr="001F5C63">
        <w:rPr>
          <w:rFonts w:eastAsia="標楷體" w:cs="Times New Roman"/>
          <w:szCs w:val="24"/>
          <w:lang w:eastAsia="zh-TW"/>
        </w:rPr>
        <w:t>1.0-4</w:t>
      </w:r>
      <w:r w:rsidRPr="001F5C63">
        <w:rPr>
          <w:rFonts w:eastAsia="標楷體" w:cs="Times New Roman"/>
          <w:szCs w:val="24"/>
          <w:lang w:eastAsia="zh-TW"/>
        </w:rPr>
        <w:t>成分比例帶入；同一</w:t>
      </w:r>
      <w:r w:rsidRPr="001F5C63">
        <w:rPr>
          <w:rFonts w:eastAsia="標楷體" w:cs="Times New Roman"/>
          <w:szCs w:val="24"/>
          <w:lang w:eastAsia="zh-TW"/>
        </w:rPr>
        <w:t>CAS No.</w:t>
      </w:r>
      <w:r w:rsidRPr="001F5C63">
        <w:rPr>
          <w:rFonts w:eastAsia="標楷體" w:cs="Times New Roman"/>
          <w:szCs w:val="24"/>
          <w:lang w:eastAsia="zh-TW"/>
        </w:rPr>
        <w:t>與製程對應不同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或濃度者，應依來源分列，不得合併物性。閃火點、沸點、爆炸界限、容許濃度及不相容細節可從安全資料表帶入，由人員確認是否適用於本場所。熱及化學安定性由人員填寫。</w:t>
      </w:r>
    </w:p>
    <w:p w14:paraId="622D92A7" w14:textId="77777777" w:rsidR="00B074D8" w:rsidRPr="001F5C63" w:rsidRDefault="00BB08EA" w:rsidP="00BB08EA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1.2-1</w:t>
      </w:r>
      <w:r w:rsidRPr="001F5C63">
        <w:rPr>
          <w:rFonts w:eastAsia="標楷體" w:cs="Times New Roman"/>
          <w:b/>
          <w:szCs w:val="24"/>
          <w:lang w:eastAsia="zh-TW"/>
        </w:rPr>
        <w:t>、高度危害化學品清單與危害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00"/>
        <w:gridCol w:w="1355"/>
        <w:gridCol w:w="4741"/>
      </w:tblGrid>
      <w:tr w:rsidR="000607AD" w:rsidRPr="001F5C63" w14:paraId="17D3A371" w14:textId="77777777" w:rsidTr="000607AD">
        <w:trPr>
          <w:cantSplit/>
          <w:tblHeader/>
        </w:trPr>
        <w:tc>
          <w:tcPr>
            <w:tcW w:w="2547" w:type="dxa"/>
          </w:tcPr>
          <w:p w14:paraId="095FFD78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428B8E2E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7EDA4D47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0607AD" w:rsidRPr="001F5C63" w14:paraId="7CF6BDE4" w14:textId="77777777" w:rsidTr="000607AD">
        <w:trPr>
          <w:cantSplit/>
        </w:trPr>
        <w:tc>
          <w:tcPr>
            <w:tcW w:w="2547" w:type="dxa"/>
          </w:tcPr>
          <w:p w14:paraId="2D31E943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CAS No.</w:t>
            </w:r>
          </w:p>
        </w:tc>
        <w:tc>
          <w:tcPr>
            <w:tcW w:w="1559" w:type="dxa"/>
          </w:tcPr>
          <w:p w14:paraId="6ECE868E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40CDFEA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選擇</w:t>
            </w:r>
          </w:p>
        </w:tc>
      </w:tr>
      <w:tr w:rsidR="000607AD" w:rsidRPr="001F5C63" w14:paraId="49B1337B" w14:textId="77777777" w:rsidTr="000607AD">
        <w:trPr>
          <w:cantSplit/>
        </w:trPr>
        <w:tc>
          <w:tcPr>
            <w:tcW w:w="2547" w:type="dxa"/>
          </w:tcPr>
          <w:p w14:paraId="20DFC246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所屬製程</w:t>
            </w:r>
          </w:p>
        </w:tc>
        <w:tc>
          <w:tcPr>
            <w:tcW w:w="1559" w:type="dxa"/>
          </w:tcPr>
          <w:p w14:paraId="432CC761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27E9A6D0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隨附表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化學品及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來源列帶入</w:t>
            </w:r>
          </w:p>
        </w:tc>
      </w:tr>
      <w:tr w:rsidR="000607AD" w:rsidRPr="001F5C63" w14:paraId="63617398" w14:textId="77777777" w:rsidTr="000607AD">
        <w:trPr>
          <w:cantSplit/>
        </w:trPr>
        <w:tc>
          <w:tcPr>
            <w:tcW w:w="2547" w:type="dxa"/>
          </w:tcPr>
          <w:p w14:paraId="2E10DF2F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代號</w:t>
            </w:r>
          </w:p>
        </w:tc>
        <w:tc>
          <w:tcPr>
            <w:tcW w:w="1559" w:type="dxa"/>
          </w:tcPr>
          <w:p w14:paraId="584EDE52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4B3DE3B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已列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；同成分但濃度或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不同者分列</w:t>
            </w:r>
          </w:p>
        </w:tc>
      </w:tr>
      <w:tr w:rsidR="000607AD" w:rsidRPr="001F5C63" w14:paraId="2DEF082D" w14:textId="77777777" w:rsidTr="000607AD">
        <w:trPr>
          <w:cantSplit/>
        </w:trPr>
        <w:tc>
          <w:tcPr>
            <w:tcW w:w="2547" w:type="dxa"/>
          </w:tcPr>
          <w:p w14:paraId="3D856D90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濃度</w:t>
            </w:r>
          </w:p>
        </w:tc>
        <w:tc>
          <w:tcPr>
            <w:tcW w:w="1559" w:type="dxa"/>
          </w:tcPr>
          <w:p w14:paraId="42C8F4DF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帶入後確認</w:t>
            </w:r>
          </w:p>
        </w:tc>
        <w:tc>
          <w:tcPr>
            <w:tcW w:w="5296" w:type="dxa"/>
          </w:tcPr>
          <w:p w14:paraId="3266D465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比例帶入；非重量百分比者依換算式換算，不直接套用</w:t>
            </w:r>
          </w:p>
        </w:tc>
      </w:tr>
      <w:tr w:rsidR="000607AD" w:rsidRPr="001F5C63" w14:paraId="02C0455F" w14:textId="77777777" w:rsidTr="000607AD">
        <w:trPr>
          <w:cantSplit/>
        </w:trPr>
        <w:tc>
          <w:tcPr>
            <w:tcW w:w="2547" w:type="dxa"/>
          </w:tcPr>
          <w:p w14:paraId="461965E3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管制數量</w:t>
            </w:r>
          </w:p>
        </w:tc>
        <w:tc>
          <w:tcPr>
            <w:tcW w:w="1559" w:type="dxa"/>
          </w:tcPr>
          <w:p w14:paraId="57669080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14C272F1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若該化學品符合甲類通報危險物與有害物清單，自動帶入該物質管制量</w:t>
            </w:r>
          </w:p>
        </w:tc>
      </w:tr>
      <w:tr w:rsidR="000607AD" w:rsidRPr="001F5C63" w14:paraId="598AE1A1" w14:textId="77777777" w:rsidTr="000607AD">
        <w:trPr>
          <w:cantSplit/>
        </w:trPr>
        <w:tc>
          <w:tcPr>
            <w:tcW w:w="2547" w:type="dxa"/>
          </w:tcPr>
          <w:p w14:paraId="2531FB5F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外觀</w:t>
            </w:r>
          </w:p>
        </w:tc>
        <w:tc>
          <w:tcPr>
            <w:tcW w:w="1559" w:type="dxa"/>
          </w:tcPr>
          <w:p w14:paraId="0985254A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3F42DB9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操作狀態下的物理外型</w:t>
            </w:r>
            <w:r w:rsidR="00343714"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，選固體、液體或氣體</w:t>
            </w:r>
          </w:p>
        </w:tc>
      </w:tr>
      <w:tr w:rsidR="000607AD" w:rsidRPr="001F5C63" w14:paraId="2DE2E835" w14:textId="77777777" w:rsidTr="000607AD">
        <w:trPr>
          <w:cantSplit/>
        </w:trPr>
        <w:tc>
          <w:tcPr>
            <w:tcW w:w="2547" w:type="dxa"/>
          </w:tcPr>
          <w:p w14:paraId="3FFECC02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化學品氣味</w:t>
            </w:r>
          </w:p>
        </w:tc>
        <w:tc>
          <w:tcPr>
            <w:tcW w:w="1559" w:type="dxa"/>
          </w:tcPr>
          <w:p w14:paraId="2CE53F7F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1C1ABA6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操作狀態下的氣味，依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而定</w:t>
            </w:r>
          </w:p>
        </w:tc>
      </w:tr>
      <w:tr w:rsidR="000607AD" w:rsidRPr="001F5C63" w14:paraId="3F5451D1" w14:textId="77777777" w:rsidTr="000607AD">
        <w:trPr>
          <w:cantSplit/>
        </w:trPr>
        <w:tc>
          <w:tcPr>
            <w:tcW w:w="2547" w:type="dxa"/>
          </w:tcPr>
          <w:p w14:paraId="74F2F81E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飽和蒸氣壓</w:t>
            </w:r>
          </w:p>
        </w:tc>
        <w:tc>
          <w:tcPr>
            <w:tcW w:w="1559" w:type="dxa"/>
          </w:tcPr>
          <w:p w14:paraId="28257FF3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1AA5A3B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以常用溫度來算，單位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mmHg</w:t>
            </w:r>
          </w:p>
        </w:tc>
      </w:tr>
      <w:tr w:rsidR="000607AD" w:rsidRPr="001F5C63" w14:paraId="5B867FF2" w14:textId="77777777" w:rsidTr="000607AD">
        <w:trPr>
          <w:cantSplit/>
        </w:trPr>
        <w:tc>
          <w:tcPr>
            <w:tcW w:w="2547" w:type="dxa"/>
          </w:tcPr>
          <w:p w14:paraId="20D3843D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沸點</w:t>
            </w:r>
          </w:p>
        </w:tc>
        <w:tc>
          <w:tcPr>
            <w:tcW w:w="1559" w:type="dxa"/>
          </w:tcPr>
          <w:p w14:paraId="6D84CC4F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A9EDCBA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</w:p>
        </w:tc>
      </w:tr>
      <w:tr w:rsidR="000607AD" w:rsidRPr="001F5C63" w14:paraId="4D49F3EC" w14:textId="77777777" w:rsidTr="000607AD">
        <w:trPr>
          <w:cantSplit/>
        </w:trPr>
        <w:tc>
          <w:tcPr>
            <w:tcW w:w="2547" w:type="dxa"/>
          </w:tcPr>
          <w:p w14:paraId="51E73F7B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閃火點</w:t>
            </w:r>
          </w:p>
        </w:tc>
        <w:tc>
          <w:tcPr>
            <w:tcW w:w="1559" w:type="dxa"/>
          </w:tcPr>
          <w:p w14:paraId="2F7B1FFC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186D945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</w:p>
        </w:tc>
      </w:tr>
      <w:tr w:rsidR="000607AD" w:rsidRPr="001F5C63" w14:paraId="3C59908C" w14:textId="77777777" w:rsidTr="000607AD">
        <w:trPr>
          <w:cantSplit/>
        </w:trPr>
        <w:tc>
          <w:tcPr>
            <w:tcW w:w="2547" w:type="dxa"/>
          </w:tcPr>
          <w:p w14:paraId="291F85FE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爆炸界線</w:t>
            </w:r>
          </w:p>
        </w:tc>
        <w:tc>
          <w:tcPr>
            <w:tcW w:w="1559" w:type="dxa"/>
          </w:tcPr>
          <w:p w14:paraId="39643246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3E96877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，應寫明爆炸下限與上限</w:t>
            </w:r>
          </w:p>
        </w:tc>
      </w:tr>
      <w:tr w:rsidR="000607AD" w:rsidRPr="001F5C63" w14:paraId="4D24CBDA" w14:textId="77777777" w:rsidTr="000607AD">
        <w:trPr>
          <w:cantSplit/>
        </w:trPr>
        <w:tc>
          <w:tcPr>
            <w:tcW w:w="2547" w:type="dxa"/>
          </w:tcPr>
          <w:p w14:paraId="530B133D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暴露</w:t>
            </w:r>
            <w:r w:rsidR="00343714"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容許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濃度</w:t>
            </w:r>
          </w:p>
        </w:tc>
        <w:tc>
          <w:tcPr>
            <w:tcW w:w="1559" w:type="dxa"/>
          </w:tcPr>
          <w:p w14:paraId="6AEDF6D4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62323E4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，填寫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TWA/STEL/CEILING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數值</w:t>
            </w:r>
          </w:p>
        </w:tc>
      </w:tr>
      <w:tr w:rsidR="000607AD" w:rsidRPr="001F5C63" w14:paraId="4D690A01" w14:textId="77777777" w:rsidTr="000607AD">
        <w:trPr>
          <w:cantSplit/>
        </w:trPr>
        <w:tc>
          <w:tcPr>
            <w:tcW w:w="2547" w:type="dxa"/>
          </w:tcPr>
          <w:p w14:paraId="17AD44DD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物理性危害</w:t>
            </w:r>
          </w:p>
        </w:tc>
        <w:tc>
          <w:tcPr>
            <w:tcW w:w="1559" w:type="dxa"/>
          </w:tcPr>
          <w:p w14:paraId="6D377D84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帶入後確認</w:t>
            </w:r>
          </w:p>
        </w:tc>
        <w:tc>
          <w:tcPr>
            <w:tcW w:w="5296" w:type="dxa"/>
          </w:tcPr>
          <w:p w14:paraId="04D729BE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依對應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危害說明轉換後確認；已有資料不重填，差異回來源修正並保留判定依據</w:t>
            </w:r>
          </w:p>
        </w:tc>
      </w:tr>
      <w:tr w:rsidR="000607AD" w:rsidRPr="001F5C63" w14:paraId="7251F74C" w14:textId="77777777" w:rsidTr="000607AD">
        <w:trPr>
          <w:cantSplit/>
        </w:trPr>
        <w:tc>
          <w:tcPr>
            <w:tcW w:w="2547" w:type="dxa"/>
          </w:tcPr>
          <w:p w14:paraId="51B1BA1B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健康危害</w:t>
            </w:r>
          </w:p>
        </w:tc>
        <w:tc>
          <w:tcPr>
            <w:tcW w:w="1559" w:type="dxa"/>
          </w:tcPr>
          <w:p w14:paraId="2A3D6D4F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帶入後確認</w:t>
            </w:r>
          </w:p>
        </w:tc>
        <w:tc>
          <w:tcPr>
            <w:tcW w:w="5296" w:type="dxa"/>
          </w:tcPr>
          <w:p w14:paraId="11973ED4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依對應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危害說明轉換後確認；已有資料不重填，差異回來源修正並保留判定依據</w:t>
            </w:r>
          </w:p>
        </w:tc>
      </w:tr>
      <w:tr w:rsidR="000607AD" w:rsidRPr="001F5C63" w14:paraId="31A5D5ED" w14:textId="77777777" w:rsidTr="000607AD">
        <w:trPr>
          <w:cantSplit/>
        </w:trPr>
        <w:tc>
          <w:tcPr>
            <w:tcW w:w="2547" w:type="dxa"/>
          </w:tcPr>
          <w:p w14:paraId="4D8905DC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反應性數據</w:t>
            </w:r>
          </w:p>
        </w:tc>
        <w:tc>
          <w:tcPr>
            <w:tcW w:w="1559" w:type="dxa"/>
          </w:tcPr>
          <w:p w14:paraId="1CB2AE74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DDB5057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化學品常溫下與空氣或水的反應資訊</w:t>
            </w:r>
          </w:p>
        </w:tc>
      </w:tr>
      <w:tr w:rsidR="000607AD" w:rsidRPr="001F5C63" w14:paraId="11777589" w14:textId="77777777" w:rsidTr="000607AD">
        <w:trPr>
          <w:cantSplit/>
        </w:trPr>
        <w:tc>
          <w:tcPr>
            <w:tcW w:w="2547" w:type="dxa"/>
          </w:tcPr>
          <w:p w14:paraId="420CA10A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不相容及不慎混合後果</w:t>
            </w:r>
          </w:p>
        </w:tc>
        <w:tc>
          <w:tcPr>
            <w:tcW w:w="1559" w:type="dxa"/>
          </w:tcPr>
          <w:p w14:paraId="798AE275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01E9CEF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依對應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或其他資料填寫，並由人員確認；未取得者註明</w:t>
            </w:r>
          </w:p>
        </w:tc>
      </w:tr>
      <w:tr w:rsidR="000607AD" w:rsidRPr="001F5C63" w14:paraId="2BBB1184" w14:textId="77777777" w:rsidTr="000607AD">
        <w:trPr>
          <w:cantSplit/>
        </w:trPr>
        <w:tc>
          <w:tcPr>
            <w:tcW w:w="2547" w:type="dxa"/>
          </w:tcPr>
          <w:p w14:paraId="2EE4D426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熱及化學安定性</w:t>
            </w:r>
          </w:p>
        </w:tc>
        <w:tc>
          <w:tcPr>
            <w:tcW w:w="1559" w:type="dxa"/>
          </w:tcPr>
          <w:p w14:paraId="1BAB854E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E25D076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化學品受熱或特定條件下變化資訊</w:t>
            </w:r>
          </w:p>
        </w:tc>
      </w:tr>
    </w:tbl>
    <w:p w14:paraId="429BB5D7" w14:textId="77777777" w:rsidR="00BB08EA" w:rsidRPr="001F5C63" w:rsidRDefault="00BB08EA" w:rsidP="00BB08EA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</w:t>
      </w:r>
      <w:r w:rsidR="00B5227E" w:rsidRPr="001F5C63">
        <w:rPr>
          <w:rFonts w:eastAsia="標楷體" w:cs="Times New Roman"/>
          <w:szCs w:val="24"/>
          <w:lang w:eastAsia="zh-TW"/>
        </w:rPr>
        <w:t>：</w:t>
      </w:r>
    </w:p>
    <w:p w14:paraId="6A9BDE7B" w14:textId="77777777" w:rsidR="00BB08EA" w:rsidRPr="001F5C63" w:rsidRDefault="00000000">
      <w:pPr>
        <w:pStyle w:val="ae"/>
        <w:numPr>
          <w:ilvl w:val="0"/>
          <w:numId w:val="2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中文名稱、英文名稱、</w:t>
      </w:r>
      <w:r w:rsidRPr="001F5C63">
        <w:rPr>
          <w:rFonts w:eastAsia="標楷體" w:cs="Times New Roman"/>
          <w:szCs w:val="24"/>
          <w:lang w:eastAsia="zh-TW"/>
        </w:rPr>
        <w:t>CAS No.</w:t>
      </w:r>
      <w:r w:rsidRPr="001F5C63">
        <w:rPr>
          <w:rFonts w:eastAsia="標楷體" w:cs="Times New Roman"/>
          <w:szCs w:val="24"/>
          <w:lang w:eastAsia="zh-TW"/>
        </w:rPr>
        <w:t>：選已建立之化學品代號帶出。</w:t>
      </w:r>
    </w:p>
    <w:p w14:paraId="78B30BAB" w14:textId="77777777" w:rsidR="00BB08EA" w:rsidRPr="001F5C63" w:rsidRDefault="00000000">
      <w:pPr>
        <w:pStyle w:val="ae"/>
        <w:numPr>
          <w:ilvl w:val="0"/>
          <w:numId w:val="2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濃度（重量百分比）：得自附表</w:t>
      </w:r>
      <w:r w:rsidRPr="001F5C63">
        <w:rPr>
          <w:rFonts w:eastAsia="標楷體" w:cs="Times New Roman"/>
          <w:szCs w:val="24"/>
          <w:lang w:eastAsia="zh-TW"/>
        </w:rPr>
        <w:t>1.0-4</w:t>
      </w:r>
      <w:r w:rsidRPr="001F5C63">
        <w:rPr>
          <w:rFonts w:eastAsia="標楷體" w:cs="Times New Roman"/>
          <w:szCs w:val="24"/>
          <w:lang w:eastAsia="zh-TW"/>
        </w:rPr>
        <w:t>之對應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成分比例帶入。原比例為體積比或重量／體積比者，須依換算式及資料來源換算，不得直接當作重量百分比。同一</w:t>
      </w:r>
      <w:r w:rsidRPr="001F5C63">
        <w:rPr>
          <w:rFonts w:eastAsia="標楷體" w:cs="Times New Roman"/>
          <w:szCs w:val="24"/>
          <w:lang w:eastAsia="zh-TW"/>
        </w:rPr>
        <w:t>CAS</w:t>
      </w:r>
      <w:r w:rsidRPr="001F5C63">
        <w:rPr>
          <w:rFonts w:eastAsia="標楷體" w:cs="Times New Roman"/>
          <w:szCs w:val="24"/>
          <w:lang w:eastAsia="zh-TW"/>
        </w:rPr>
        <w:t>與製程有不同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來源者分列。</w:t>
      </w:r>
    </w:p>
    <w:p w14:paraId="07D38A0C" w14:textId="77777777" w:rsidR="00BB08EA" w:rsidRPr="001F5C63" w:rsidRDefault="00000000">
      <w:pPr>
        <w:pStyle w:val="ae"/>
        <w:numPr>
          <w:ilvl w:val="0"/>
          <w:numId w:val="2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氣味、蒸氣壓、沸點、閃火點、爆炸界限、</w:t>
      </w:r>
      <w:r w:rsidRPr="001F5C63">
        <w:rPr>
          <w:rFonts w:eastAsia="標楷體" w:cs="Times New Roman"/>
          <w:szCs w:val="24"/>
          <w:lang w:eastAsia="zh-TW"/>
        </w:rPr>
        <w:t>TWA</w:t>
      </w:r>
      <w:r w:rsidRPr="001F5C63">
        <w:rPr>
          <w:rFonts w:eastAsia="標楷體" w:cs="Times New Roman"/>
          <w:szCs w:val="24"/>
          <w:lang w:eastAsia="zh-TW"/>
        </w:rPr>
        <w:t>／</w:t>
      </w:r>
      <w:r w:rsidRPr="001F5C63">
        <w:rPr>
          <w:rFonts w:eastAsia="標楷體" w:cs="Times New Roman"/>
          <w:szCs w:val="24"/>
          <w:lang w:eastAsia="zh-TW"/>
        </w:rPr>
        <w:t>STEL</w:t>
      </w:r>
      <w:r w:rsidRPr="001F5C63">
        <w:rPr>
          <w:rFonts w:eastAsia="標楷體" w:cs="Times New Roman"/>
          <w:szCs w:val="24"/>
          <w:lang w:eastAsia="zh-TW"/>
        </w:rPr>
        <w:t>／</w:t>
      </w:r>
      <w:r w:rsidRPr="001F5C63">
        <w:rPr>
          <w:rFonts w:eastAsia="標楷體" w:cs="Times New Roman"/>
          <w:szCs w:val="24"/>
          <w:lang w:eastAsia="zh-TW"/>
        </w:rPr>
        <w:t>CEILING</w:t>
      </w:r>
      <w:r w:rsidRPr="001F5C63">
        <w:rPr>
          <w:rFonts w:eastAsia="標楷體" w:cs="Times New Roman"/>
          <w:szCs w:val="24"/>
          <w:lang w:eastAsia="zh-TW"/>
        </w:rPr>
        <w:t>：得自安全資料表帶入，由人員確認是否適用於本場所之濃度與形態。容許濃度指八小時日時量平均容許濃度（</w:t>
      </w:r>
      <w:r w:rsidRPr="001F5C63">
        <w:rPr>
          <w:rFonts w:eastAsia="標楷體" w:cs="Times New Roman"/>
          <w:szCs w:val="24"/>
          <w:lang w:eastAsia="zh-TW"/>
        </w:rPr>
        <w:t>TWA</w:t>
      </w:r>
      <w:r w:rsidRPr="001F5C63">
        <w:rPr>
          <w:rFonts w:eastAsia="標楷體" w:cs="Times New Roman"/>
          <w:szCs w:val="24"/>
          <w:lang w:eastAsia="zh-TW"/>
        </w:rPr>
        <w:t>）、短時間時量平均（</w:t>
      </w:r>
      <w:r w:rsidRPr="001F5C63">
        <w:rPr>
          <w:rFonts w:eastAsia="標楷體" w:cs="Times New Roman"/>
          <w:szCs w:val="24"/>
          <w:lang w:eastAsia="zh-TW"/>
        </w:rPr>
        <w:t>STEL</w:t>
      </w:r>
      <w:r w:rsidRPr="001F5C63">
        <w:rPr>
          <w:rFonts w:eastAsia="標楷體" w:cs="Times New Roman"/>
          <w:szCs w:val="24"/>
          <w:lang w:eastAsia="zh-TW"/>
        </w:rPr>
        <w:t>）及最高容許濃度（</w:t>
      </w:r>
      <w:r w:rsidRPr="001F5C63">
        <w:rPr>
          <w:rFonts w:eastAsia="標楷體" w:cs="Times New Roman"/>
          <w:szCs w:val="24"/>
          <w:lang w:eastAsia="zh-TW"/>
        </w:rPr>
        <w:t>CEILING</w:t>
      </w:r>
      <w:r w:rsidRPr="001F5C63">
        <w:rPr>
          <w:rFonts w:eastAsia="標楷體" w:cs="Times New Roman"/>
          <w:szCs w:val="24"/>
          <w:lang w:eastAsia="zh-TW"/>
        </w:rPr>
        <w:t>）。</w:t>
      </w:r>
    </w:p>
    <w:p w14:paraId="5963A9A0" w14:textId="77777777" w:rsidR="00BB08EA" w:rsidRPr="001F5C63" w:rsidRDefault="00000000">
      <w:pPr>
        <w:pStyle w:val="ae"/>
        <w:numPr>
          <w:ilvl w:val="0"/>
          <w:numId w:val="2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lastRenderedPageBreak/>
        <w:t>物理性危害（</w:t>
      </w:r>
      <w:r w:rsidRPr="001F5C63">
        <w:rPr>
          <w:rFonts w:eastAsia="標楷體" w:cs="Times New Roman"/>
          <w:szCs w:val="24"/>
          <w:lang w:eastAsia="zh-TW"/>
        </w:rPr>
        <w:t>CNS</w:t>
      </w:r>
      <w:r w:rsidRPr="001F5C63">
        <w:rPr>
          <w:rFonts w:eastAsia="標楷體" w:cs="Times New Roman"/>
          <w:szCs w:val="24"/>
          <w:lang w:eastAsia="zh-TW"/>
        </w:rPr>
        <w:t>）、健康危害（</w:t>
      </w:r>
      <w:r w:rsidRPr="001F5C63">
        <w:rPr>
          <w:rFonts w:eastAsia="標楷體" w:cs="Times New Roman"/>
          <w:szCs w:val="24"/>
          <w:lang w:eastAsia="zh-TW"/>
        </w:rPr>
        <w:t>CNS</w:t>
      </w:r>
      <w:r w:rsidRPr="001F5C63">
        <w:rPr>
          <w:rFonts w:eastAsia="標楷體" w:cs="Times New Roman"/>
          <w:szCs w:val="24"/>
          <w:lang w:eastAsia="zh-TW"/>
        </w:rPr>
        <w:t>）：依成分危害說明及</w:t>
      </w:r>
      <w:r w:rsidRPr="001F5C63">
        <w:rPr>
          <w:rFonts w:eastAsia="標楷體" w:cs="Times New Roman"/>
          <w:szCs w:val="24"/>
          <w:lang w:eastAsia="zh-TW"/>
        </w:rPr>
        <w:t xml:space="preserve"> CNS 15030 </w:t>
      </w:r>
      <w:r w:rsidRPr="001F5C63">
        <w:rPr>
          <w:rFonts w:eastAsia="標楷體" w:cs="Times New Roman"/>
          <w:szCs w:val="24"/>
          <w:lang w:eastAsia="zh-TW"/>
        </w:rPr>
        <w:t>分類帶入，與附表</w:t>
      </w:r>
      <w:r w:rsidRPr="001F5C63">
        <w:rPr>
          <w:rFonts w:eastAsia="標楷體" w:cs="Times New Roman"/>
          <w:szCs w:val="24"/>
          <w:lang w:eastAsia="zh-TW"/>
        </w:rPr>
        <w:t>1.1</w:t>
      </w:r>
      <w:r w:rsidRPr="001F5C63">
        <w:rPr>
          <w:rFonts w:eastAsia="標楷體" w:cs="Times New Roman"/>
          <w:szCs w:val="24"/>
          <w:lang w:eastAsia="zh-TW"/>
        </w:rPr>
        <w:t>「危」「有」採同一套分類；人員確認適用性；有差異時修正對應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來源的成分危害說明並保留判定依據，後續同步引用。物理性危害類別包含爆炸物、易燃氣體、氣膠、氧化性氣體、加壓氣體、易燃液體、易燃固體、自反應物質、發火性液體／固體、自熱物質、遇水放易燃氣體、氧化性液體／固體、有機過氧化物、金屬腐蝕物、退敏感化爆炸物等。健康危害類別包含急性毒性、皮膚腐蝕／刺激、嚴重損傷／刺激眼睛、致敏、生殖細胞致突變性、致癌性、生殖毒性、特定標的器官系統毒性、吸入性危害等。</w:t>
      </w:r>
    </w:p>
    <w:p w14:paraId="5F6F52F6" w14:textId="77777777" w:rsidR="00BB08EA" w:rsidRPr="001F5C63" w:rsidRDefault="00B5227E">
      <w:pPr>
        <w:pStyle w:val="ae"/>
        <w:numPr>
          <w:ilvl w:val="0"/>
          <w:numId w:val="2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反應性數據：如成分危害說明已載明遇水反應、自反應性或氧化性物質等資訊，系統得帶入作為參考；其餘由人員依反應性資料填寫。</w:t>
      </w:r>
    </w:p>
    <w:p w14:paraId="4CCEA087" w14:textId="77777777" w:rsidR="00BB08EA" w:rsidRPr="001F5C63" w:rsidRDefault="00000000">
      <w:pPr>
        <w:pStyle w:val="ae"/>
        <w:numPr>
          <w:ilvl w:val="0"/>
          <w:numId w:val="2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熱及化學安定性：由人員填寫，不得自清單帶出。宜含反應起始溫度、放熱或熱釋放等關鍵資訊。</w:t>
      </w:r>
    </w:p>
    <w:p w14:paraId="2DF129DE" w14:textId="77777777" w:rsidR="00B074D8" w:rsidRPr="001F5C63" w:rsidRDefault="00000000">
      <w:pPr>
        <w:pStyle w:val="ae"/>
        <w:numPr>
          <w:ilvl w:val="0"/>
          <w:numId w:val="2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表對應辦法所定高度危險化學品危害資訊：毒性、容許暴露濃度、物理數據、反應性、腐蝕性、熱及化學安定性、不慎混合後果。不相容細節得自安全資料表帶入後確認。建議使用者可參考美國化學製程安全中心（</w:t>
      </w:r>
      <w:r w:rsidRPr="001F5C63">
        <w:rPr>
          <w:rFonts w:eastAsia="標楷體" w:cs="Times New Roman"/>
          <w:szCs w:val="24"/>
          <w:lang w:eastAsia="zh-TW"/>
        </w:rPr>
        <w:t>Center for Chemical Process Safety, CCPS</w:t>
      </w:r>
      <w:r w:rsidRPr="001F5C63">
        <w:rPr>
          <w:rFonts w:eastAsia="標楷體" w:cs="Times New Roman"/>
          <w:szCs w:val="24"/>
          <w:lang w:eastAsia="zh-TW"/>
        </w:rPr>
        <w:t>）公開之</w:t>
      </w:r>
      <w:r w:rsidRPr="001F5C63">
        <w:rPr>
          <w:rFonts w:eastAsia="標楷體" w:cs="Times New Roman"/>
          <w:szCs w:val="24"/>
          <w:lang w:eastAsia="zh-TW"/>
        </w:rPr>
        <w:t>CRW4</w:t>
      </w:r>
      <w:r w:rsidRPr="001F5C63">
        <w:rPr>
          <w:rFonts w:eastAsia="標楷體" w:cs="Times New Roman"/>
          <w:szCs w:val="24"/>
          <w:lang w:eastAsia="zh-TW"/>
        </w:rPr>
        <w:t>軟體評估相容性。</w:t>
      </w:r>
    </w:p>
    <w:p w14:paraId="17E006C9" w14:textId="77777777" w:rsidR="00B074D8" w:rsidRPr="001F5C63" w:rsidRDefault="00000000" w:rsidP="00BB08EA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1.3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製程概述及</w:t>
      </w:r>
      <w:r w:rsidR="00BB08EA" w:rsidRPr="001F5C63">
        <w:rPr>
          <w:rFonts w:ascii="Times New Roman" w:eastAsia="標楷體" w:hAnsi="Times New Roman" w:cs="Times New Roman"/>
          <w:szCs w:val="32"/>
          <w:lang w:eastAsia="zh-TW"/>
        </w:rPr>
        <w:t>方塊流程圖</w:t>
      </w:r>
    </w:p>
    <w:p w14:paraId="08711E65" w14:textId="77777777" w:rsidR="00343714" w:rsidRPr="001F5C63" w:rsidRDefault="00343714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方塊流程圖列出各條製造路線包含哪些製程。場所若有多組路線，須逐一列出。選附表</w:t>
      </w:r>
      <w:r w:rsidRPr="001F5C63">
        <w:rPr>
          <w:rFonts w:eastAsia="標楷體" w:cs="Times New Roman"/>
          <w:szCs w:val="24"/>
          <w:lang w:eastAsia="zh-TW"/>
        </w:rPr>
        <w:t>1.0-2</w:t>
      </w:r>
      <w:r w:rsidRPr="001F5C63">
        <w:rPr>
          <w:rFonts w:eastAsia="標楷體" w:cs="Times New Roman"/>
          <w:szCs w:val="24"/>
          <w:lang w:eastAsia="zh-TW"/>
        </w:rPr>
        <w:t>的製程名稱後，帶出該製程已列設備與化學品，人員應確認是否正確。本表不另建製程先後指標；缺漏的設備或化學品回附表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、</w:t>
      </w:r>
      <w:r w:rsidRPr="001F5C63">
        <w:rPr>
          <w:rFonts w:eastAsia="標楷體" w:cs="Times New Roman"/>
          <w:szCs w:val="24"/>
          <w:lang w:eastAsia="zh-TW"/>
        </w:rPr>
        <w:t>1.0-4</w:t>
      </w:r>
      <w:r w:rsidRPr="001F5C63">
        <w:rPr>
          <w:rFonts w:eastAsia="標楷體" w:cs="Times New Roman"/>
          <w:szCs w:val="24"/>
          <w:lang w:eastAsia="zh-TW"/>
        </w:rPr>
        <w:t>補列，本表不得新增主檔。</w:t>
      </w:r>
    </w:p>
    <w:p w14:paraId="76A7C634" w14:textId="77777777" w:rsidR="00B074D8" w:rsidRPr="001F5C63" w:rsidRDefault="00000000" w:rsidP="00FF4734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1.3-</w:t>
      </w:r>
      <w:r w:rsidR="00FF4734" w:rsidRPr="001F5C63">
        <w:rPr>
          <w:rFonts w:eastAsia="標楷體" w:cs="Times New Roman"/>
          <w:b/>
          <w:szCs w:val="24"/>
          <w:lang w:eastAsia="zh-TW"/>
        </w:rPr>
        <w:t>1</w:t>
      </w:r>
      <w:r w:rsidR="007B10C8" w:rsidRPr="001F5C63">
        <w:rPr>
          <w:rFonts w:eastAsia="標楷體" w:cs="Times New Roman"/>
          <w:b/>
          <w:szCs w:val="24"/>
          <w:lang w:eastAsia="zh-TW"/>
        </w:rPr>
        <w:t>製造</w:t>
      </w:r>
      <w:r w:rsidRPr="001F5C63">
        <w:rPr>
          <w:rFonts w:eastAsia="標楷體" w:cs="Times New Roman"/>
          <w:b/>
          <w:szCs w:val="24"/>
          <w:lang w:eastAsia="zh-TW"/>
        </w:rPr>
        <w:t>流程方塊</w:t>
      </w:r>
      <w:r w:rsidR="007B10C8" w:rsidRPr="001F5C63">
        <w:rPr>
          <w:rFonts w:eastAsia="標楷體" w:cs="Times New Roman"/>
          <w:b/>
          <w:szCs w:val="24"/>
          <w:lang w:eastAsia="zh-TW"/>
        </w:rPr>
        <w:t>圖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343714" w:rsidRPr="001F5C63" w14:paraId="170AF640" w14:textId="77777777" w:rsidTr="00490F1D">
        <w:trPr>
          <w:cantSplit/>
          <w:tblHeader/>
        </w:trPr>
        <w:tc>
          <w:tcPr>
            <w:tcW w:w="2547" w:type="dxa"/>
          </w:tcPr>
          <w:p w14:paraId="1D6BBDF7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496376FC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07D87B9D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343714" w:rsidRPr="001F5C63" w14:paraId="74DFAC86" w14:textId="77777777" w:rsidTr="00490F1D">
        <w:trPr>
          <w:cantSplit/>
        </w:trPr>
        <w:tc>
          <w:tcPr>
            <w:tcW w:w="2547" w:type="dxa"/>
          </w:tcPr>
          <w:p w14:paraId="1A95C247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流程編號</w:t>
            </w:r>
          </w:p>
        </w:tc>
        <w:tc>
          <w:tcPr>
            <w:tcW w:w="1559" w:type="dxa"/>
          </w:tcPr>
          <w:p w14:paraId="7E4AED23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1B7865A2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系統流水號</w:t>
            </w:r>
          </w:p>
        </w:tc>
      </w:tr>
      <w:tr w:rsidR="00343714" w:rsidRPr="001F5C63" w14:paraId="43F843F6" w14:textId="77777777" w:rsidTr="00490F1D">
        <w:trPr>
          <w:cantSplit/>
        </w:trPr>
        <w:tc>
          <w:tcPr>
            <w:tcW w:w="2547" w:type="dxa"/>
          </w:tcPr>
          <w:p w14:paraId="43EA851E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方塊序號</w:t>
            </w:r>
          </w:p>
        </w:tc>
        <w:tc>
          <w:tcPr>
            <w:tcW w:w="1559" w:type="dxa"/>
          </w:tcPr>
          <w:p w14:paraId="1701B43B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376BF73A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系統流水號</w:t>
            </w:r>
          </w:p>
        </w:tc>
      </w:tr>
      <w:tr w:rsidR="00343714" w:rsidRPr="001F5C63" w14:paraId="5F704154" w14:textId="77777777" w:rsidTr="00490F1D">
        <w:trPr>
          <w:cantSplit/>
        </w:trPr>
        <w:tc>
          <w:tcPr>
            <w:tcW w:w="2547" w:type="dxa"/>
          </w:tcPr>
          <w:p w14:paraId="265410AE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所屬製程</w:t>
            </w:r>
          </w:p>
        </w:tc>
        <w:tc>
          <w:tcPr>
            <w:tcW w:w="1559" w:type="dxa"/>
          </w:tcPr>
          <w:p w14:paraId="0210B4A9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5EF7BE1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帶入製程清單擇一</w:t>
            </w:r>
          </w:p>
        </w:tc>
      </w:tr>
      <w:tr w:rsidR="00343714" w:rsidRPr="001F5C63" w14:paraId="1866C118" w14:textId="77777777" w:rsidTr="00490F1D">
        <w:trPr>
          <w:cantSplit/>
        </w:trPr>
        <w:tc>
          <w:tcPr>
            <w:tcW w:w="2547" w:type="dxa"/>
          </w:tcPr>
          <w:p w14:paraId="43BA254C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製程簡介</w:t>
            </w:r>
          </w:p>
        </w:tc>
        <w:tc>
          <w:tcPr>
            <w:tcW w:w="1559" w:type="dxa"/>
          </w:tcPr>
          <w:p w14:paraId="5735B4AB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4260D8B7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直接顯示附表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製程概述，不另填寫</w:t>
            </w:r>
          </w:p>
        </w:tc>
      </w:tr>
      <w:tr w:rsidR="00343714" w:rsidRPr="001F5C63" w14:paraId="7B47CE4B" w14:textId="77777777" w:rsidTr="00490F1D">
        <w:trPr>
          <w:cantSplit/>
        </w:trPr>
        <w:tc>
          <w:tcPr>
            <w:tcW w:w="2547" w:type="dxa"/>
          </w:tcPr>
          <w:p w14:paraId="390A7CAD" w14:textId="77777777" w:rsidR="00343714" w:rsidRPr="001F5C63" w:rsidRDefault="00343714" w:rsidP="0034371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相關設備</w:t>
            </w:r>
          </w:p>
        </w:tc>
        <w:tc>
          <w:tcPr>
            <w:tcW w:w="1559" w:type="dxa"/>
          </w:tcPr>
          <w:p w14:paraId="625DD336" w14:textId="77777777" w:rsidR="00343714" w:rsidRPr="001F5C63" w:rsidRDefault="00343714" w:rsidP="0034371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47C9AB4" w14:textId="77777777" w:rsidR="00343714" w:rsidRPr="001F5C63" w:rsidRDefault="00343714" w:rsidP="0034371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中製程欄位篩選進入</w:t>
            </w:r>
          </w:p>
        </w:tc>
      </w:tr>
      <w:tr w:rsidR="00343714" w:rsidRPr="001F5C63" w14:paraId="03734669" w14:textId="77777777" w:rsidTr="00490F1D">
        <w:trPr>
          <w:cantSplit/>
        </w:trPr>
        <w:tc>
          <w:tcPr>
            <w:tcW w:w="2547" w:type="dxa"/>
          </w:tcPr>
          <w:p w14:paraId="0CC20A76" w14:textId="77777777" w:rsidR="00343714" w:rsidRPr="001F5C63" w:rsidRDefault="00343714" w:rsidP="0034371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相關化學品</w:t>
            </w:r>
          </w:p>
        </w:tc>
        <w:tc>
          <w:tcPr>
            <w:tcW w:w="1559" w:type="dxa"/>
          </w:tcPr>
          <w:p w14:paraId="0B18040C" w14:textId="77777777" w:rsidR="00343714" w:rsidRPr="001F5C63" w:rsidRDefault="00343714" w:rsidP="0034371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335FF629" w14:textId="77777777" w:rsidR="00343714" w:rsidRPr="001F5C63" w:rsidRDefault="00343714" w:rsidP="0034371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中製程欄位篩選進入</w:t>
            </w:r>
          </w:p>
        </w:tc>
      </w:tr>
      <w:tr w:rsidR="007B10C8" w:rsidRPr="001F5C63" w14:paraId="3A1AD418" w14:textId="77777777" w:rsidTr="00490F1D">
        <w:trPr>
          <w:cantSplit/>
        </w:trPr>
        <w:tc>
          <w:tcPr>
            <w:tcW w:w="2547" w:type="dxa"/>
          </w:tcPr>
          <w:p w14:paraId="7860D081" w14:textId="77777777" w:rsidR="007B10C8" w:rsidRPr="001F5C63" w:rsidRDefault="007B10C8" w:rsidP="0034371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352BE511" w14:textId="77777777" w:rsidR="007B10C8" w:rsidRPr="001F5C63" w:rsidRDefault="007B10C8" w:rsidP="0034371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6FFF8EEC" w14:textId="77777777" w:rsidR="007B10C8" w:rsidRPr="001F5C63" w:rsidRDefault="007B10C8" w:rsidP="0034371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324766F9" w14:textId="77777777" w:rsidR="007B10C8" w:rsidRPr="001F5C63" w:rsidRDefault="007B10C8" w:rsidP="007B10C8">
      <w:pPr>
        <w:snapToGrid w:val="0"/>
        <w:spacing w:after="100"/>
        <w:rPr>
          <w:rFonts w:eastAsia="標楷體" w:cs="Times New Roman"/>
          <w:bCs/>
          <w:lang w:eastAsia="zh-TW"/>
        </w:rPr>
      </w:pPr>
      <w:r w:rsidRPr="001F5C63">
        <w:rPr>
          <w:rFonts w:eastAsia="標楷體" w:cs="Times New Roman"/>
          <w:bCs/>
          <w:szCs w:val="24"/>
          <w:lang w:eastAsia="zh-TW"/>
        </w:rPr>
        <w:t>填報說明：</w:t>
      </w:r>
    </w:p>
    <w:p w14:paraId="78463885" w14:textId="77777777" w:rsidR="007B10C8" w:rsidRPr="001F5C63" w:rsidRDefault="007B10C8">
      <w:pPr>
        <w:pStyle w:val="ae"/>
        <w:numPr>
          <w:ilvl w:val="0"/>
          <w:numId w:val="21"/>
        </w:numPr>
        <w:snapToGrid w:val="0"/>
        <w:spacing w:after="100"/>
        <w:rPr>
          <w:rFonts w:eastAsia="標楷體" w:cs="Times New Roman"/>
          <w:bCs/>
          <w:lang w:eastAsia="zh-TW"/>
        </w:rPr>
      </w:pPr>
      <w:r w:rsidRPr="001F5C63">
        <w:rPr>
          <w:rFonts w:eastAsia="標楷體" w:cs="Times New Roman"/>
          <w:bCs/>
          <w:szCs w:val="24"/>
          <w:lang w:eastAsia="zh-TW"/>
        </w:rPr>
        <w:t>流程編號：由系統為每條製造路線編號；同一路線之各製程列共用流程編號，並各有方塊序號。方塊序號供識別，不作為製程先後或設備連接關係之判定依據。</w:t>
      </w:r>
    </w:p>
    <w:p w14:paraId="38F32CE5" w14:textId="77777777" w:rsidR="00B074D8" w:rsidRPr="001F5C63" w:rsidRDefault="00000000">
      <w:pPr>
        <w:pStyle w:val="ae"/>
        <w:numPr>
          <w:ilvl w:val="0"/>
          <w:numId w:val="21"/>
        </w:numPr>
        <w:snapToGrid w:val="0"/>
        <w:spacing w:after="100"/>
        <w:rPr>
          <w:rFonts w:eastAsia="標楷體" w:cs="Times New Roman"/>
          <w:bCs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lastRenderedPageBreak/>
        <w:t>所屬製程：</w:t>
      </w:r>
      <w:r w:rsidR="007B10C8" w:rsidRPr="001F5C63">
        <w:rPr>
          <w:rFonts w:eastAsia="標楷體" w:cs="Times New Roman"/>
          <w:szCs w:val="24"/>
          <w:lang w:eastAsia="zh-TW"/>
        </w:rPr>
        <w:t>從附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>1.0-2</w:t>
      </w:r>
      <w:r w:rsidR="007B10C8" w:rsidRPr="001F5C63">
        <w:rPr>
          <w:rFonts w:eastAsia="標楷體" w:cs="Times New Roman"/>
          <w:szCs w:val="24"/>
          <w:lang w:eastAsia="zh-TW"/>
        </w:rPr>
        <w:t>選擇製程清單，同一製造流程可枚舉多次製程，但應於備註說明。</w:t>
      </w:r>
    </w:p>
    <w:p w14:paraId="640E1A4A" w14:textId="77777777" w:rsidR="007B10C8" w:rsidRPr="001F5C63" w:rsidRDefault="007B10C8">
      <w:pPr>
        <w:pStyle w:val="ae"/>
        <w:numPr>
          <w:ilvl w:val="0"/>
          <w:numId w:val="21"/>
        </w:numPr>
        <w:snapToGrid w:val="0"/>
        <w:spacing w:after="100"/>
        <w:rPr>
          <w:rFonts w:eastAsia="標楷體" w:cs="Times New Roman"/>
          <w:bCs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相關設備、化學品：依所選製程自附表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、</w:t>
      </w:r>
      <w:r w:rsidRPr="001F5C63">
        <w:rPr>
          <w:rFonts w:eastAsia="標楷體" w:cs="Times New Roman"/>
          <w:szCs w:val="24"/>
          <w:lang w:eastAsia="zh-TW"/>
        </w:rPr>
        <w:t>1.0-4</w:t>
      </w:r>
      <w:r w:rsidRPr="001F5C63">
        <w:rPr>
          <w:rFonts w:eastAsia="標楷體" w:cs="Times New Roman"/>
          <w:szCs w:val="24"/>
          <w:lang w:eastAsia="zh-TW"/>
        </w:rPr>
        <w:t>帶入，使用者應確認是否正確。若有缺漏，回該兩表補列後再選，本表不得自行新增編號。</w:t>
      </w:r>
    </w:p>
    <w:p w14:paraId="0C138591" w14:textId="77777777" w:rsidR="00B074D8" w:rsidRPr="001F5C63" w:rsidRDefault="00000000" w:rsidP="007B10C8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1.4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製程化學反應資料</w:t>
      </w:r>
    </w:p>
    <w:p w14:paraId="63F7C8BE" w14:textId="77777777" w:rsidR="00B074D8" w:rsidRPr="001F5C63" w:rsidRDefault="007B10C8">
      <w:pPr>
        <w:keepNext/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附表</w:t>
      </w:r>
      <w:r w:rsidRPr="001F5C63">
        <w:rPr>
          <w:rFonts w:eastAsia="標楷體" w:cs="Times New Roman"/>
          <w:szCs w:val="24"/>
          <w:lang w:eastAsia="zh-TW"/>
        </w:rPr>
        <w:t>1.0-2</w:t>
      </w:r>
      <w:r w:rsidRPr="001F5C63">
        <w:rPr>
          <w:rFonts w:eastAsia="標楷體" w:cs="Times New Roman"/>
          <w:szCs w:val="24"/>
          <w:lang w:eastAsia="zh-TW"/>
        </w:rPr>
        <w:t>已填有化學反應的製程須填本表，無化學反應者可略過。系統帶入相關製程與對應設備、化學品；人員填反應種類、方向及放熱資料。</w:t>
      </w:r>
    </w:p>
    <w:p w14:paraId="33DCFC4A" w14:textId="77777777" w:rsidR="00B074D8" w:rsidRPr="001F5C63" w:rsidRDefault="00000000" w:rsidP="009F4223">
      <w:pPr>
        <w:keepNext/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1.4-1</w:t>
      </w:r>
      <w:r w:rsidR="009F4223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主要反應種類及化學反應式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4"/>
        <w:gridCol w:w="1403"/>
        <w:gridCol w:w="4639"/>
      </w:tblGrid>
      <w:tr w:rsidR="005F79BB" w:rsidRPr="001F5C63" w14:paraId="60BC0422" w14:textId="77777777" w:rsidTr="00490F1D">
        <w:trPr>
          <w:cantSplit/>
          <w:tblHeader/>
        </w:trPr>
        <w:tc>
          <w:tcPr>
            <w:tcW w:w="2547" w:type="dxa"/>
          </w:tcPr>
          <w:p w14:paraId="3FC75F80" w14:textId="77777777" w:rsidR="005F79BB" w:rsidRPr="001F5C63" w:rsidRDefault="005F79BB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5EA78950" w14:textId="77777777" w:rsidR="005F79BB" w:rsidRPr="001F5C63" w:rsidRDefault="005F79BB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5C4BBDC5" w14:textId="77777777" w:rsidR="005F79BB" w:rsidRPr="001F5C63" w:rsidRDefault="005F79BB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5F79BB" w:rsidRPr="001F5C63" w14:paraId="48690F92" w14:textId="77777777" w:rsidTr="00490F1D">
        <w:trPr>
          <w:cantSplit/>
        </w:trPr>
        <w:tc>
          <w:tcPr>
            <w:tcW w:w="2547" w:type="dxa"/>
          </w:tcPr>
          <w:p w14:paraId="27F776D4" w14:textId="77777777" w:rsidR="005F79BB" w:rsidRPr="001F5C63" w:rsidRDefault="005F79BB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所屬製程</w:t>
            </w:r>
          </w:p>
        </w:tc>
        <w:tc>
          <w:tcPr>
            <w:tcW w:w="1559" w:type="dxa"/>
          </w:tcPr>
          <w:p w14:paraId="5B965AC3" w14:textId="77777777" w:rsidR="005F79BB" w:rsidRPr="001F5C63" w:rsidRDefault="005F79BB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3224CA13" w14:textId="77777777" w:rsidR="005F79BB" w:rsidRPr="001F5C63" w:rsidRDefault="005F79BB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5F79BB" w:rsidRPr="001F5C63" w14:paraId="02DCAED3" w14:textId="77777777" w:rsidTr="00490F1D">
        <w:trPr>
          <w:cantSplit/>
        </w:trPr>
        <w:tc>
          <w:tcPr>
            <w:tcW w:w="2547" w:type="dxa"/>
          </w:tcPr>
          <w:p w14:paraId="0187379F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相關設備</w:t>
            </w:r>
          </w:p>
        </w:tc>
        <w:tc>
          <w:tcPr>
            <w:tcW w:w="1559" w:type="dxa"/>
          </w:tcPr>
          <w:p w14:paraId="3B6D9199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5777552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中製程欄位篩選進入</w:t>
            </w:r>
          </w:p>
        </w:tc>
      </w:tr>
      <w:tr w:rsidR="005F79BB" w:rsidRPr="001F5C63" w14:paraId="4584AFD3" w14:textId="77777777" w:rsidTr="00490F1D">
        <w:trPr>
          <w:cantSplit/>
        </w:trPr>
        <w:tc>
          <w:tcPr>
            <w:tcW w:w="2547" w:type="dxa"/>
          </w:tcPr>
          <w:p w14:paraId="672B74A5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相關化學品</w:t>
            </w:r>
          </w:p>
        </w:tc>
        <w:tc>
          <w:tcPr>
            <w:tcW w:w="1559" w:type="dxa"/>
          </w:tcPr>
          <w:p w14:paraId="0926CD4A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309E5737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中製程欄位篩選進入</w:t>
            </w:r>
          </w:p>
        </w:tc>
      </w:tr>
      <w:tr w:rsidR="005F79BB" w:rsidRPr="001F5C63" w14:paraId="2FBB2362" w14:textId="77777777" w:rsidTr="00490F1D">
        <w:trPr>
          <w:cantSplit/>
        </w:trPr>
        <w:tc>
          <w:tcPr>
            <w:tcW w:w="2547" w:type="dxa"/>
          </w:tcPr>
          <w:p w14:paraId="0E59F923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反應種類</w:t>
            </w:r>
          </w:p>
        </w:tc>
        <w:tc>
          <w:tcPr>
            <w:tcW w:w="1559" w:type="dxa"/>
          </w:tcPr>
          <w:p w14:paraId="2CB77222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4A24198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選填反應種類</w:t>
            </w:r>
          </w:p>
        </w:tc>
      </w:tr>
      <w:tr w:rsidR="005F79BB" w:rsidRPr="001F5C63" w14:paraId="67DE8294" w14:textId="77777777" w:rsidTr="00490F1D">
        <w:trPr>
          <w:cantSplit/>
        </w:trPr>
        <w:tc>
          <w:tcPr>
            <w:tcW w:w="2547" w:type="dxa"/>
          </w:tcPr>
          <w:p w14:paraId="39494529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主要化學反應式</w:t>
            </w:r>
          </w:p>
        </w:tc>
        <w:tc>
          <w:tcPr>
            <w:tcW w:w="1559" w:type="dxa"/>
          </w:tcPr>
          <w:p w14:paraId="4AEF1893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18EA1B5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說明反應式與交互化學品</w:t>
            </w:r>
          </w:p>
        </w:tc>
      </w:tr>
      <w:tr w:rsidR="005F79BB" w:rsidRPr="001F5C63" w14:paraId="7230E3D4" w14:textId="77777777" w:rsidTr="00490F1D">
        <w:trPr>
          <w:cantSplit/>
        </w:trPr>
        <w:tc>
          <w:tcPr>
            <w:tcW w:w="2547" w:type="dxa"/>
          </w:tcPr>
          <w:p w14:paraId="5E446232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反應生成熱</w:t>
            </w:r>
          </w:p>
        </w:tc>
        <w:tc>
          <w:tcPr>
            <w:tcW w:w="1559" w:type="dxa"/>
          </w:tcPr>
          <w:p w14:paraId="007810BA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9266D04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依據上欄反應式說明反應熱</w:t>
            </w:r>
          </w:p>
        </w:tc>
      </w:tr>
      <w:tr w:rsidR="005F79BB" w:rsidRPr="001F5C63" w14:paraId="435085BE" w14:textId="77777777" w:rsidTr="00490F1D">
        <w:trPr>
          <w:cantSplit/>
        </w:trPr>
        <w:tc>
          <w:tcPr>
            <w:tcW w:w="2547" w:type="dxa"/>
          </w:tcPr>
          <w:p w14:paraId="58A13C41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3C9171FD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32CED1B9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03279435" w14:textId="77777777" w:rsidR="00B074D8" w:rsidRPr="001F5C63" w:rsidRDefault="005F79BB" w:rsidP="005F79BB">
      <w:pPr>
        <w:snapToGrid w:val="0"/>
        <w:spacing w:after="100"/>
        <w:rPr>
          <w:rFonts w:eastAsia="標楷體" w:cs="Times New Roman"/>
        </w:rPr>
      </w:pPr>
      <w:r w:rsidRPr="001F5C63">
        <w:rPr>
          <w:rFonts w:eastAsia="標楷體" w:cs="Times New Roman"/>
          <w:szCs w:val="24"/>
          <w:lang w:eastAsia="zh-TW"/>
        </w:rPr>
        <w:t>填報說明</w:t>
      </w:r>
      <w:r w:rsidRPr="001F5C63">
        <w:rPr>
          <w:rFonts w:eastAsia="標楷體" w:cs="Times New Roman"/>
          <w:szCs w:val="24"/>
        </w:rPr>
        <w:t>：</w:t>
      </w:r>
    </w:p>
    <w:p w14:paraId="206D61FD" w14:textId="77777777" w:rsidR="005F79BB" w:rsidRPr="001F5C63" w:rsidRDefault="00000000">
      <w:pPr>
        <w:pStyle w:val="ae"/>
        <w:numPr>
          <w:ilvl w:val="0"/>
          <w:numId w:val="2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所屬製程：以附表</w:t>
      </w:r>
      <w:r w:rsidRPr="001F5C63">
        <w:rPr>
          <w:rFonts w:eastAsia="標楷體" w:cs="Times New Roman"/>
          <w:szCs w:val="24"/>
          <w:lang w:eastAsia="zh-TW"/>
        </w:rPr>
        <w:t xml:space="preserve">1.0-2 </w:t>
      </w:r>
      <w:r w:rsidRPr="001F5C63">
        <w:rPr>
          <w:rFonts w:eastAsia="標楷體" w:cs="Times New Roman"/>
          <w:szCs w:val="24"/>
          <w:lang w:eastAsia="zh-TW"/>
        </w:rPr>
        <w:t>已填「有無化學反應」為是者帶入；無化學反應製程者於本單元跳過。</w:t>
      </w:r>
    </w:p>
    <w:p w14:paraId="1F54EB40" w14:textId="77777777" w:rsidR="005F79BB" w:rsidRPr="001F5C63" w:rsidRDefault="00000000">
      <w:pPr>
        <w:pStyle w:val="ae"/>
        <w:numPr>
          <w:ilvl w:val="0"/>
          <w:numId w:val="2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反應種類：可複選。選項為：氧化；硝化；鹵化；有機金屬化；偶氮化；氫化；裂解／熱分解；聚合；磺化；縮合；其他。選其他須註明。</w:t>
      </w:r>
    </w:p>
    <w:p w14:paraId="17D1B38B" w14:textId="77777777" w:rsidR="005F79BB" w:rsidRPr="001F5C63" w:rsidRDefault="00000000">
      <w:pPr>
        <w:pStyle w:val="ae"/>
        <w:numPr>
          <w:ilvl w:val="0"/>
          <w:numId w:val="2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化學反應式：有化學反應者填寫，最多十五式；宜含反應物、產物及危害關鍵資訊。資料未取得者註明原因，不以空白代表無化學反應。</w:t>
      </w:r>
    </w:p>
    <w:p w14:paraId="62E1A54C" w14:textId="77777777" w:rsidR="005F79BB" w:rsidRPr="001F5C63" w:rsidRDefault="00000000">
      <w:pPr>
        <w:pStyle w:val="ae"/>
        <w:numPr>
          <w:ilvl w:val="0"/>
          <w:numId w:val="2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反應</w:t>
      </w:r>
      <w:r w:rsidR="005F79BB" w:rsidRPr="001F5C63">
        <w:rPr>
          <w:rFonts w:eastAsia="標楷體" w:cs="Times New Roman"/>
          <w:szCs w:val="24"/>
          <w:lang w:eastAsia="zh-TW"/>
        </w:rPr>
        <w:t>生成</w:t>
      </w:r>
      <w:r w:rsidRPr="001F5C63">
        <w:rPr>
          <w:rFonts w:eastAsia="標楷體" w:cs="Times New Roman"/>
          <w:szCs w:val="24"/>
          <w:lang w:eastAsia="zh-TW"/>
        </w:rPr>
        <w:t>熱：放熱或吸熱及數值、單位；無法取得者註明資料來源或「未取得」。</w:t>
      </w:r>
    </w:p>
    <w:p w14:paraId="058F5198" w14:textId="77777777" w:rsidR="00B074D8" w:rsidRPr="001F5C63" w:rsidRDefault="00000000">
      <w:pPr>
        <w:pStyle w:val="ae"/>
        <w:numPr>
          <w:ilvl w:val="0"/>
          <w:numId w:val="2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宜一併考量導致反應失控之條件，細節得於備註，並於製程危害控制措施中檢討。</w:t>
      </w:r>
    </w:p>
    <w:p w14:paraId="6639E6CB" w14:textId="77777777" w:rsidR="00B074D8" w:rsidRPr="001F5C63" w:rsidRDefault="00000000" w:rsidP="006D4D6A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1.5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溫度、壓力、流量或組成等之安全上下限</w:t>
      </w:r>
    </w:p>
    <w:p w14:paraId="5657EAE3" w14:textId="77777777" w:rsidR="00B074D8" w:rsidRPr="001F5C63" w:rsidRDefault="005F79BB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從附表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帶入設備清單。內容物自該設備所屬製程已列化學品選取，由人員確認實際裝填或流經之物質；無製程化學品者註明。安全上下限數值由人員填寫。不得將該製程全部化學品自動寫入內容物。</w:t>
      </w:r>
    </w:p>
    <w:p w14:paraId="05DAEAF3" w14:textId="77777777" w:rsidR="00B074D8" w:rsidRPr="001F5C63" w:rsidRDefault="00000000" w:rsidP="009F4223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1.5-1</w:t>
      </w:r>
      <w:r w:rsidR="009F4223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安全上下限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40"/>
        <w:gridCol w:w="1396"/>
        <w:gridCol w:w="4660"/>
      </w:tblGrid>
      <w:tr w:rsidR="009F4223" w:rsidRPr="001F5C63" w14:paraId="263C46C7" w14:textId="77777777" w:rsidTr="00490F1D">
        <w:trPr>
          <w:cantSplit/>
          <w:tblHeader/>
        </w:trPr>
        <w:tc>
          <w:tcPr>
            <w:tcW w:w="2547" w:type="dxa"/>
          </w:tcPr>
          <w:p w14:paraId="3A740FA5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1188FC98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4F4F09EA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9F4223" w:rsidRPr="001F5C63" w14:paraId="3A9BFCA4" w14:textId="77777777" w:rsidTr="00490F1D">
        <w:trPr>
          <w:cantSplit/>
        </w:trPr>
        <w:tc>
          <w:tcPr>
            <w:tcW w:w="2547" w:type="dxa"/>
          </w:tcPr>
          <w:p w14:paraId="717401ED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設備編號</w:t>
            </w:r>
          </w:p>
        </w:tc>
        <w:tc>
          <w:tcPr>
            <w:tcW w:w="1559" w:type="dxa"/>
          </w:tcPr>
          <w:p w14:paraId="0A7AE5CD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27CE90F6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9F4223" w:rsidRPr="001F5C63" w14:paraId="781B13AA" w14:textId="77777777" w:rsidTr="00490F1D">
        <w:trPr>
          <w:cantSplit/>
        </w:trPr>
        <w:tc>
          <w:tcPr>
            <w:tcW w:w="2547" w:type="dxa"/>
          </w:tcPr>
          <w:p w14:paraId="2FCCB36A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lastRenderedPageBreak/>
              <w:t>操作化學品</w:t>
            </w:r>
          </w:p>
        </w:tc>
        <w:tc>
          <w:tcPr>
            <w:tcW w:w="1559" w:type="dxa"/>
          </w:tcPr>
          <w:p w14:paraId="5B0BB662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6B60B560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選實際內容物並保留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來源；無製程化學品者註明</w:t>
            </w:r>
          </w:p>
        </w:tc>
      </w:tr>
      <w:tr w:rsidR="00984689" w:rsidRPr="001F5C63" w14:paraId="492EFB1B" w14:textId="77777777" w:rsidTr="00490F1D">
        <w:trPr>
          <w:cantSplit/>
        </w:trPr>
        <w:tc>
          <w:tcPr>
            <w:tcW w:w="2547" w:type="dxa"/>
          </w:tcPr>
          <w:p w14:paraId="41CE6143" w14:textId="77777777" w:rsidR="00984689" w:rsidRPr="001F5C63" w:rsidRDefault="00984689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相關製程</w:t>
            </w:r>
          </w:p>
        </w:tc>
        <w:tc>
          <w:tcPr>
            <w:tcW w:w="1559" w:type="dxa"/>
          </w:tcPr>
          <w:p w14:paraId="25760E99" w14:textId="77777777" w:rsidR="00984689" w:rsidRPr="001F5C63" w:rsidRDefault="00984689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3D1AD375" w14:textId="77777777" w:rsidR="00984689" w:rsidRPr="001F5C63" w:rsidRDefault="00984689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帶入關聯製程</w:t>
            </w:r>
          </w:p>
        </w:tc>
      </w:tr>
      <w:tr w:rsidR="009F4223" w:rsidRPr="001F5C63" w14:paraId="781D7F6E" w14:textId="77777777" w:rsidTr="00490F1D">
        <w:trPr>
          <w:cantSplit/>
        </w:trPr>
        <w:tc>
          <w:tcPr>
            <w:tcW w:w="2547" w:type="dxa"/>
          </w:tcPr>
          <w:p w14:paraId="2A641F37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檢討操作上下限項目</w:t>
            </w:r>
          </w:p>
        </w:tc>
        <w:tc>
          <w:tcPr>
            <w:tcW w:w="1559" w:type="dxa"/>
          </w:tcPr>
          <w:p w14:paraId="5E0E43BD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449A3CB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選擇壓力、溫度、流量、組成四類項目分析，可複選</w:t>
            </w:r>
          </w:p>
        </w:tc>
      </w:tr>
      <w:tr w:rsidR="009F4223" w:rsidRPr="001F5C63" w14:paraId="7727572D" w14:textId="77777777" w:rsidTr="00490F1D">
        <w:trPr>
          <w:cantSplit/>
        </w:trPr>
        <w:tc>
          <w:tcPr>
            <w:tcW w:w="2547" w:type="dxa"/>
          </w:tcPr>
          <w:p w14:paraId="1EAE9341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操作壓力範圍</w:t>
            </w:r>
          </w:p>
        </w:tc>
        <w:tc>
          <w:tcPr>
            <w:tcW w:w="1559" w:type="dxa"/>
          </w:tcPr>
          <w:p w14:paraId="2A53D47E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  <w:vMerge w:val="restart"/>
          </w:tcPr>
          <w:p w14:paraId="6D0BC23C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勾選壓力者填操作範圍及安全上下限，單位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kgf/cm²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（表壓）</w:t>
            </w:r>
          </w:p>
        </w:tc>
      </w:tr>
      <w:tr w:rsidR="009F4223" w:rsidRPr="001F5C63" w14:paraId="6337852B" w14:textId="77777777" w:rsidTr="00490F1D">
        <w:trPr>
          <w:cantSplit/>
        </w:trPr>
        <w:tc>
          <w:tcPr>
            <w:tcW w:w="2547" w:type="dxa"/>
          </w:tcPr>
          <w:p w14:paraId="3B486264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安全操作壓力上下限</w:t>
            </w:r>
          </w:p>
        </w:tc>
        <w:tc>
          <w:tcPr>
            <w:tcW w:w="1559" w:type="dxa"/>
          </w:tcPr>
          <w:p w14:paraId="62F378B5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  <w:vMerge/>
          </w:tcPr>
          <w:p w14:paraId="316AA48D" w14:textId="77777777" w:rsidR="009F4223" w:rsidRPr="001F5C63" w:rsidRDefault="009F4223" w:rsidP="00490F1D">
            <w:pPr>
              <w:spacing w:before="40" w:after="40" w:line="276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  <w:tr w:rsidR="009F4223" w:rsidRPr="001F5C63" w14:paraId="7A507E0D" w14:textId="77777777" w:rsidTr="00490F1D">
        <w:trPr>
          <w:cantSplit/>
        </w:trPr>
        <w:tc>
          <w:tcPr>
            <w:tcW w:w="2547" w:type="dxa"/>
          </w:tcPr>
          <w:p w14:paraId="63FCBB8E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操作溫度範圍</w:t>
            </w:r>
          </w:p>
        </w:tc>
        <w:tc>
          <w:tcPr>
            <w:tcW w:w="1559" w:type="dxa"/>
          </w:tcPr>
          <w:p w14:paraId="71B416DE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  <w:vMerge w:val="restart"/>
          </w:tcPr>
          <w:p w14:paraId="24DE2C26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勾選溫度者填操作範圍及安全上下限，單位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℃</w:t>
            </w:r>
          </w:p>
        </w:tc>
      </w:tr>
      <w:tr w:rsidR="009F4223" w:rsidRPr="001F5C63" w14:paraId="2DEA73D4" w14:textId="77777777" w:rsidTr="00490F1D">
        <w:trPr>
          <w:cantSplit/>
        </w:trPr>
        <w:tc>
          <w:tcPr>
            <w:tcW w:w="2547" w:type="dxa"/>
          </w:tcPr>
          <w:p w14:paraId="7D00A72A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安全操作溫度上下限</w:t>
            </w:r>
          </w:p>
        </w:tc>
        <w:tc>
          <w:tcPr>
            <w:tcW w:w="1559" w:type="dxa"/>
          </w:tcPr>
          <w:p w14:paraId="1D19EC92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  <w:vMerge/>
          </w:tcPr>
          <w:p w14:paraId="06956FB0" w14:textId="77777777" w:rsidR="009F4223" w:rsidRPr="001F5C63" w:rsidRDefault="009F4223" w:rsidP="009F4223">
            <w:pPr>
              <w:spacing w:before="40" w:after="40" w:line="276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  <w:tr w:rsidR="009F4223" w:rsidRPr="001F5C63" w14:paraId="009D284B" w14:textId="77777777" w:rsidTr="00490F1D">
        <w:trPr>
          <w:cantSplit/>
        </w:trPr>
        <w:tc>
          <w:tcPr>
            <w:tcW w:w="2547" w:type="dxa"/>
          </w:tcPr>
          <w:p w14:paraId="166A4B08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操作流量範圍</w:t>
            </w:r>
          </w:p>
        </w:tc>
        <w:tc>
          <w:tcPr>
            <w:tcW w:w="1559" w:type="dxa"/>
          </w:tcPr>
          <w:p w14:paraId="06CD4288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  <w:vMerge w:val="restart"/>
          </w:tcPr>
          <w:p w14:paraId="0B7E1FF8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勾選流量者填操作範圍及安全上下限，單位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m³/hr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；其他單位於備註說明</w:t>
            </w:r>
          </w:p>
        </w:tc>
      </w:tr>
      <w:tr w:rsidR="009F4223" w:rsidRPr="001F5C63" w14:paraId="10668717" w14:textId="77777777" w:rsidTr="00490F1D">
        <w:trPr>
          <w:cantSplit/>
        </w:trPr>
        <w:tc>
          <w:tcPr>
            <w:tcW w:w="2547" w:type="dxa"/>
          </w:tcPr>
          <w:p w14:paraId="281F6564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安全操作流量上下限</w:t>
            </w:r>
          </w:p>
        </w:tc>
        <w:tc>
          <w:tcPr>
            <w:tcW w:w="1559" w:type="dxa"/>
          </w:tcPr>
          <w:p w14:paraId="5781843F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  <w:vMerge/>
          </w:tcPr>
          <w:p w14:paraId="1EBB3ED7" w14:textId="77777777" w:rsidR="009F4223" w:rsidRPr="001F5C63" w:rsidRDefault="009F4223" w:rsidP="009F4223">
            <w:pPr>
              <w:spacing w:before="40" w:after="40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  <w:tr w:rsidR="009F4223" w:rsidRPr="001F5C63" w14:paraId="1F1B6F3F" w14:textId="77777777" w:rsidTr="00490F1D">
        <w:trPr>
          <w:cantSplit/>
        </w:trPr>
        <w:tc>
          <w:tcPr>
            <w:tcW w:w="2547" w:type="dxa"/>
          </w:tcPr>
          <w:p w14:paraId="48592DAF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操作組成範圍</w:t>
            </w:r>
          </w:p>
        </w:tc>
        <w:tc>
          <w:tcPr>
            <w:tcW w:w="1559" w:type="dxa"/>
          </w:tcPr>
          <w:p w14:paraId="203A727C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  <w:vMerge w:val="restart"/>
          </w:tcPr>
          <w:p w14:paraId="7D46C5B3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勾選組成者逐項填成分、操作範圍及安全上下限，單位重量百分濃度（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%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）</w:t>
            </w:r>
          </w:p>
        </w:tc>
      </w:tr>
      <w:tr w:rsidR="009F4223" w:rsidRPr="001F5C63" w14:paraId="0CDEEB42" w14:textId="77777777" w:rsidTr="00490F1D">
        <w:trPr>
          <w:cantSplit/>
        </w:trPr>
        <w:tc>
          <w:tcPr>
            <w:tcW w:w="2547" w:type="dxa"/>
          </w:tcPr>
          <w:p w14:paraId="7A878A3E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安全操作組成上下限</w:t>
            </w:r>
          </w:p>
        </w:tc>
        <w:tc>
          <w:tcPr>
            <w:tcW w:w="1559" w:type="dxa"/>
          </w:tcPr>
          <w:p w14:paraId="3CCF5BDE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  <w:vMerge/>
          </w:tcPr>
          <w:p w14:paraId="7A042A7D" w14:textId="77777777" w:rsidR="009F4223" w:rsidRPr="001F5C63" w:rsidRDefault="009F4223" w:rsidP="009F4223">
            <w:pPr>
              <w:spacing w:before="40" w:after="40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  <w:tr w:rsidR="009F4223" w:rsidRPr="001F5C63" w14:paraId="433609E0" w14:textId="77777777" w:rsidTr="00490F1D">
        <w:trPr>
          <w:cantSplit/>
        </w:trPr>
        <w:tc>
          <w:tcPr>
            <w:tcW w:w="2547" w:type="dxa"/>
          </w:tcPr>
          <w:p w14:paraId="5EF4018A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單次操作量</w:t>
            </w:r>
          </w:p>
        </w:tc>
        <w:tc>
          <w:tcPr>
            <w:tcW w:w="1559" w:type="dxa"/>
          </w:tcPr>
          <w:p w14:paraId="51EBFEAC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批次操作時必填</w:t>
            </w:r>
          </w:p>
        </w:tc>
        <w:tc>
          <w:tcPr>
            <w:tcW w:w="5296" w:type="dxa"/>
          </w:tcPr>
          <w:p w14:paraId="6595E9C5" w14:textId="77777777" w:rsidR="009F4223" w:rsidRPr="001F5C63" w:rsidRDefault="00984689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填每批次數值及單位；連續操作且無批次者註明不適用</w:t>
            </w:r>
          </w:p>
        </w:tc>
      </w:tr>
      <w:tr w:rsidR="009F4223" w:rsidRPr="001F5C63" w14:paraId="2011298B" w14:textId="77777777" w:rsidTr="00490F1D">
        <w:trPr>
          <w:cantSplit/>
        </w:trPr>
        <w:tc>
          <w:tcPr>
            <w:tcW w:w="2547" w:type="dxa"/>
          </w:tcPr>
          <w:p w14:paraId="0B25B204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402AFC8C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4C27706F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4D737D75" w14:textId="77777777" w:rsidR="00B074D8" w:rsidRPr="001F5C63" w:rsidRDefault="00984689" w:rsidP="00115A2F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62A0C1AD" w14:textId="77777777" w:rsidR="00984689" w:rsidRPr="001F5C63" w:rsidRDefault="00984689">
      <w:pPr>
        <w:pStyle w:val="ae"/>
        <w:numPr>
          <w:ilvl w:val="0"/>
          <w:numId w:val="2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設備編號與名稱：自附表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帶入，並依設備所屬製程關聯附表</w:t>
      </w:r>
      <w:r w:rsidRPr="001F5C63">
        <w:rPr>
          <w:rFonts w:eastAsia="標楷體" w:cs="Times New Roman"/>
          <w:szCs w:val="24"/>
          <w:lang w:eastAsia="zh-TW"/>
        </w:rPr>
        <w:t>1.0-2</w:t>
      </w:r>
      <w:r w:rsidRPr="001F5C63">
        <w:rPr>
          <w:rFonts w:eastAsia="標楷體" w:cs="Times New Roman"/>
          <w:szCs w:val="24"/>
          <w:lang w:eastAsia="zh-TW"/>
        </w:rPr>
        <w:t>。操作化學品自該製程之附表</w:t>
      </w:r>
      <w:r w:rsidRPr="001F5C63">
        <w:rPr>
          <w:rFonts w:eastAsia="標楷體" w:cs="Times New Roman"/>
          <w:szCs w:val="24"/>
          <w:lang w:eastAsia="zh-TW"/>
        </w:rPr>
        <w:t>1.0-4</w:t>
      </w:r>
      <w:r w:rsidRPr="001F5C63">
        <w:rPr>
          <w:rFonts w:eastAsia="標楷體" w:cs="Times New Roman"/>
          <w:szCs w:val="24"/>
          <w:lang w:eastAsia="zh-TW"/>
        </w:rPr>
        <w:t>清單選取，由人員確認實際使用物質及對應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；無製程化學品者註明。</w:t>
      </w:r>
    </w:p>
    <w:p w14:paraId="4C32F153" w14:textId="77777777" w:rsidR="00C747A3" w:rsidRPr="001F5C63" w:rsidRDefault="00C747A3">
      <w:pPr>
        <w:pStyle w:val="ae"/>
        <w:numPr>
          <w:ilvl w:val="0"/>
          <w:numId w:val="2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檢討操作上下限項目：根據設備跟化學品的項目，系統會自動建議應檢討的上下限項目，例如操作氣體者會檢討安全流量、壓力等；批次製程者會檢討組成跟流量等項目。使用者亦可以自行勾選討論項目。</w:t>
      </w:r>
    </w:p>
    <w:p w14:paraId="5960D112" w14:textId="77777777" w:rsidR="00C747A3" w:rsidRPr="001F5C63" w:rsidRDefault="00C747A3">
      <w:pPr>
        <w:pStyle w:val="ae"/>
        <w:numPr>
          <w:ilvl w:val="0"/>
          <w:numId w:val="2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各項檢討項目：依據選擇的項目填寫操作設計與安全邊界，其計算單位請按標準單位換算，若要用特殊單位，應於備註說明</w:t>
      </w:r>
    </w:p>
    <w:p w14:paraId="72418A29" w14:textId="77777777" w:rsidR="00C747A3" w:rsidRPr="001F5C63" w:rsidRDefault="00C747A3">
      <w:pPr>
        <w:pStyle w:val="ae"/>
        <w:numPr>
          <w:ilvl w:val="0"/>
          <w:numId w:val="2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單次操作量：依該設備每一操作批次填寫數值及單位（如公升、公斤）；連續操作且無批次者註明不適用。</w:t>
      </w:r>
    </w:p>
    <w:p w14:paraId="575E32F1" w14:textId="77777777" w:rsidR="00B074D8" w:rsidRPr="001F5C63" w:rsidRDefault="00000000" w:rsidP="0066019E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1.6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建造材料、設計規範及標準</w:t>
      </w:r>
    </w:p>
    <w:p w14:paraId="53D51EB1" w14:textId="77777777" w:rsidR="00B074D8" w:rsidRPr="001F5C63" w:rsidRDefault="0066019E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本節填設備建造材料與規格，再對應到設備、製程和化學品，供後續腐蝕劣化機制分析。</w:t>
      </w:r>
    </w:p>
    <w:p w14:paraId="32074FA8" w14:textId="77777777" w:rsidR="00B074D8" w:rsidRPr="001F5C63" w:rsidRDefault="00000000" w:rsidP="00ED5995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1.6-1</w:t>
      </w:r>
      <w:r w:rsidR="00ED5995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建造材料、設計規範及標準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ED5995" w:rsidRPr="001F5C63" w14:paraId="65C7E5F3" w14:textId="77777777" w:rsidTr="00490F1D">
        <w:trPr>
          <w:cantSplit/>
          <w:tblHeader/>
        </w:trPr>
        <w:tc>
          <w:tcPr>
            <w:tcW w:w="2547" w:type="dxa"/>
          </w:tcPr>
          <w:p w14:paraId="5D87B453" w14:textId="77777777" w:rsidR="00ED5995" w:rsidRPr="001F5C63" w:rsidRDefault="00ED5995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3A1DBB41" w14:textId="77777777" w:rsidR="00ED5995" w:rsidRPr="001F5C63" w:rsidRDefault="00ED5995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21A5840F" w14:textId="77777777" w:rsidR="00ED5995" w:rsidRPr="001F5C63" w:rsidRDefault="00ED5995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6A4073" w:rsidRPr="001F5C63" w14:paraId="5C664163" w14:textId="77777777" w:rsidTr="00490F1D">
        <w:trPr>
          <w:cantSplit/>
        </w:trPr>
        <w:tc>
          <w:tcPr>
            <w:tcW w:w="2547" w:type="dxa"/>
          </w:tcPr>
          <w:p w14:paraId="40CD8573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設計規範及標準名稱</w:t>
            </w:r>
          </w:p>
        </w:tc>
        <w:tc>
          <w:tcPr>
            <w:tcW w:w="1559" w:type="dxa"/>
          </w:tcPr>
          <w:p w14:paraId="27857561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5F4D398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引用的國內外規範、指引或標準</w:t>
            </w:r>
          </w:p>
        </w:tc>
      </w:tr>
      <w:tr w:rsidR="006A4073" w:rsidRPr="001F5C63" w14:paraId="5A484C1A" w14:textId="77777777" w:rsidTr="00490F1D">
        <w:trPr>
          <w:cantSplit/>
        </w:trPr>
        <w:tc>
          <w:tcPr>
            <w:tcW w:w="2547" w:type="dxa"/>
          </w:tcPr>
          <w:p w14:paraId="59E764A1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建造材料</w:t>
            </w:r>
          </w:p>
        </w:tc>
        <w:tc>
          <w:tcPr>
            <w:tcW w:w="1559" w:type="dxa"/>
          </w:tcPr>
          <w:p w14:paraId="1D0C6362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F4D79D8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建造的材料或規格，腐蝕劣化的選項相同</w:t>
            </w:r>
          </w:p>
        </w:tc>
      </w:tr>
      <w:tr w:rsidR="006A4073" w:rsidRPr="001F5C63" w14:paraId="43AE7A42" w14:textId="77777777" w:rsidTr="00490F1D">
        <w:trPr>
          <w:cantSplit/>
        </w:trPr>
        <w:tc>
          <w:tcPr>
            <w:tcW w:w="2547" w:type="dxa"/>
          </w:tcPr>
          <w:p w14:paraId="229C6C5F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腐蝕劣化規格映射</w:t>
            </w:r>
          </w:p>
        </w:tc>
        <w:tc>
          <w:tcPr>
            <w:tcW w:w="1559" w:type="dxa"/>
          </w:tcPr>
          <w:p w14:paraId="65F633B4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312A6D43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依腐蝕劣化查詢機制類別選項選擇</w:t>
            </w:r>
          </w:p>
        </w:tc>
      </w:tr>
      <w:tr w:rsidR="006A4073" w:rsidRPr="001F5C63" w14:paraId="206533DD" w14:textId="77777777" w:rsidTr="00490F1D">
        <w:trPr>
          <w:cantSplit/>
        </w:trPr>
        <w:tc>
          <w:tcPr>
            <w:tcW w:w="2547" w:type="dxa"/>
          </w:tcPr>
          <w:p w14:paraId="1795046E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lastRenderedPageBreak/>
              <w:t>適用範圍</w:t>
            </w:r>
          </w:p>
        </w:tc>
        <w:tc>
          <w:tcPr>
            <w:tcW w:w="1559" w:type="dxa"/>
          </w:tcPr>
          <w:p w14:paraId="4AD7AA41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EAB6597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適用的設備條件</w:t>
            </w:r>
          </w:p>
        </w:tc>
      </w:tr>
      <w:tr w:rsidR="006A4073" w:rsidRPr="001F5C63" w14:paraId="193D4C51" w14:textId="77777777" w:rsidTr="00490F1D">
        <w:trPr>
          <w:cantSplit/>
        </w:trPr>
        <w:tc>
          <w:tcPr>
            <w:tcW w:w="2547" w:type="dxa"/>
          </w:tcPr>
          <w:p w14:paraId="65836F3D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關聯製程清單</w:t>
            </w:r>
          </w:p>
        </w:tc>
        <w:tc>
          <w:tcPr>
            <w:tcW w:w="1559" w:type="dxa"/>
          </w:tcPr>
          <w:p w14:paraId="7E4F5BB6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457E4C2E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由所選設備之附表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製程關聯顯示，不重複選填</w:t>
            </w:r>
          </w:p>
        </w:tc>
      </w:tr>
      <w:tr w:rsidR="006A4073" w:rsidRPr="001F5C63" w14:paraId="4F9A1EDA" w14:textId="77777777" w:rsidTr="00490F1D">
        <w:trPr>
          <w:cantSplit/>
        </w:trPr>
        <w:tc>
          <w:tcPr>
            <w:tcW w:w="2547" w:type="dxa"/>
          </w:tcPr>
          <w:p w14:paraId="5FA57D77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關聯設備清單</w:t>
            </w:r>
          </w:p>
        </w:tc>
        <w:tc>
          <w:tcPr>
            <w:tcW w:w="1559" w:type="dxa"/>
          </w:tcPr>
          <w:p w14:paraId="6ACB275A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EB1A1D5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選實際適用設備，可依製程篩選；不同材質或規範者分列</w:t>
            </w:r>
          </w:p>
        </w:tc>
      </w:tr>
      <w:tr w:rsidR="006A4073" w:rsidRPr="001F5C63" w14:paraId="185BD041" w14:textId="77777777" w:rsidTr="00490F1D">
        <w:trPr>
          <w:cantSplit/>
        </w:trPr>
        <w:tc>
          <w:tcPr>
            <w:tcW w:w="2547" w:type="dxa"/>
          </w:tcPr>
          <w:p w14:paraId="669E6D0E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關聯化學品清單</w:t>
            </w:r>
          </w:p>
        </w:tc>
        <w:tc>
          <w:tcPr>
            <w:tcW w:w="1559" w:type="dxa"/>
          </w:tcPr>
          <w:p w14:paraId="66CAA673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076066FE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1.5-1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帶出已確認設備內容物；未確認者僅列候選</w:t>
            </w:r>
          </w:p>
        </w:tc>
      </w:tr>
    </w:tbl>
    <w:p w14:paraId="15510703" w14:textId="77777777" w:rsidR="00B074D8" w:rsidRPr="001F5C63" w:rsidRDefault="00ED5995" w:rsidP="00ED5995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</w:t>
      </w:r>
      <w:r w:rsidRPr="001F5C63">
        <w:rPr>
          <w:rFonts w:eastAsia="標楷體" w:cs="Times New Roman"/>
          <w:szCs w:val="24"/>
        </w:rPr>
        <w:t>：</w:t>
      </w:r>
    </w:p>
    <w:p w14:paraId="6086B6CF" w14:textId="77777777" w:rsidR="006A4073" w:rsidRPr="001F5C63" w:rsidRDefault="006A4073">
      <w:pPr>
        <w:pStyle w:val="ae"/>
        <w:numPr>
          <w:ilvl w:val="0"/>
          <w:numId w:val="24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設計規範及標準名稱：材質引用的國內外技術規範，如</w:t>
      </w:r>
      <w:r w:rsidRPr="001F5C63">
        <w:rPr>
          <w:rFonts w:eastAsia="標楷體" w:cs="Times New Roman"/>
          <w:szCs w:val="24"/>
          <w:lang w:eastAsia="zh-TW"/>
        </w:rPr>
        <w:t>CNS</w:t>
      </w:r>
      <w:r w:rsidRPr="001F5C63">
        <w:rPr>
          <w:rFonts w:eastAsia="標楷體" w:cs="Times New Roman"/>
          <w:szCs w:val="24"/>
          <w:lang w:eastAsia="zh-TW"/>
        </w:rPr>
        <w:t>、美國石油學會（</w:t>
      </w:r>
      <w:r w:rsidRPr="001F5C63">
        <w:rPr>
          <w:rFonts w:eastAsia="標楷體" w:cs="Times New Roman"/>
          <w:szCs w:val="24"/>
          <w:lang w:eastAsia="zh-TW"/>
        </w:rPr>
        <w:t>American Petroleum Institute, API</w:t>
      </w:r>
      <w:r w:rsidRPr="001F5C63">
        <w:rPr>
          <w:rFonts w:eastAsia="標楷體" w:cs="Times New Roman"/>
          <w:szCs w:val="24"/>
          <w:lang w:eastAsia="zh-TW"/>
        </w:rPr>
        <w:t>）、美國國家標準協會（</w:t>
      </w:r>
      <w:r w:rsidRPr="001F5C63">
        <w:rPr>
          <w:rFonts w:eastAsia="標楷體" w:cs="Times New Roman"/>
          <w:szCs w:val="24"/>
          <w:lang w:eastAsia="zh-TW"/>
        </w:rPr>
        <w:t>American National Standards Institute, ANSI</w:t>
      </w:r>
      <w:r w:rsidRPr="001F5C63">
        <w:rPr>
          <w:rFonts w:eastAsia="標楷體" w:cs="Times New Roman"/>
          <w:szCs w:val="24"/>
          <w:lang w:eastAsia="zh-TW"/>
        </w:rPr>
        <w:t>）等國內外工程標準或設計規範。</w:t>
      </w:r>
    </w:p>
    <w:p w14:paraId="2B20104C" w14:textId="77777777" w:rsidR="006A4073" w:rsidRPr="001F5C63" w:rsidRDefault="006A4073">
      <w:pPr>
        <w:pStyle w:val="ae"/>
        <w:numPr>
          <w:ilvl w:val="0"/>
          <w:numId w:val="24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建造材料或規格與映射：填寫建造的材料名稱跟性質，並從職安署危險性工作場所資訊管理系統「設備管線劣化機制查詢」之材質選項選擇其一。選項為：</w:t>
      </w:r>
    </w:p>
    <w:p w14:paraId="081DF912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碳鋼</w:t>
      </w:r>
      <w:r w:rsidRPr="001F5C63">
        <w:rPr>
          <w:rFonts w:eastAsia="標楷體" w:cs="Times New Roman"/>
          <w:szCs w:val="24"/>
          <w:lang w:eastAsia="zh-TW"/>
        </w:rPr>
        <w:t>(CS)</w:t>
      </w:r>
    </w:p>
    <w:p w14:paraId="00E8E9A1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低合金鋼</w:t>
      </w:r>
    </w:p>
    <w:p w14:paraId="025780E9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高強度低合金鋼</w:t>
      </w:r>
      <w:r w:rsidRPr="001F5C63">
        <w:rPr>
          <w:rFonts w:eastAsia="標楷體" w:cs="Times New Roman"/>
          <w:szCs w:val="24"/>
          <w:lang w:eastAsia="zh-TW"/>
        </w:rPr>
        <w:t>(HSLA)</w:t>
      </w:r>
    </w:p>
    <w:p w14:paraId="71F91FB1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300</w:t>
      </w:r>
      <w:r w:rsidRPr="001F5C63">
        <w:rPr>
          <w:rFonts w:eastAsia="標楷體" w:cs="Times New Roman"/>
          <w:szCs w:val="24"/>
          <w:lang w:eastAsia="zh-TW"/>
        </w:rPr>
        <w:t>系不銹鋼</w:t>
      </w:r>
    </w:p>
    <w:p w14:paraId="7D41C5B7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400</w:t>
      </w:r>
      <w:r w:rsidRPr="001F5C63">
        <w:rPr>
          <w:rFonts w:eastAsia="標楷體" w:cs="Times New Roman"/>
          <w:szCs w:val="24"/>
          <w:lang w:eastAsia="zh-TW"/>
        </w:rPr>
        <w:t>系不銹鋼</w:t>
      </w:r>
    </w:p>
    <w:p w14:paraId="5F4AEB19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銅</w:t>
      </w:r>
    </w:p>
    <w:p w14:paraId="582A1465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鎳</w:t>
      </w:r>
    </w:p>
    <w:p w14:paraId="615D3943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鑄鐵</w:t>
      </w:r>
    </w:p>
    <w:p w14:paraId="506A9F9F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雙相不銹鋼</w:t>
      </w:r>
    </w:p>
    <w:p w14:paraId="257A8043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鈦合金</w:t>
      </w:r>
    </w:p>
    <w:p w14:paraId="67975A96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鋁合金</w:t>
      </w:r>
    </w:p>
    <w:p w14:paraId="347B1AF0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耐火材料</w:t>
      </w:r>
    </w:p>
    <w:p w14:paraId="71C538FC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高分子材料</w:t>
      </w:r>
    </w:p>
    <w:p w14:paraId="3628068C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其他。應說明材料特性</w:t>
      </w:r>
    </w:p>
    <w:p w14:paraId="388FEB06" w14:textId="77777777" w:rsidR="006A4073" w:rsidRPr="001F5C63" w:rsidRDefault="006A4073">
      <w:pPr>
        <w:pStyle w:val="ae"/>
        <w:numPr>
          <w:ilvl w:val="0"/>
          <w:numId w:val="24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適用範圍</w:t>
      </w:r>
      <w:r w:rsidRPr="001F5C63">
        <w:rPr>
          <w:rFonts w:eastAsia="標楷體" w:cs="Times New Roman"/>
          <w:szCs w:val="24"/>
          <w:lang w:eastAsia="zh-TW"/>
        </w:rPr>
        <w:t xml:space="preserve">: </w:t>
      </w:r>
      <w:r w:rsidRPr="001F5C63">
        <w:rPr>
          <w:rFonts w:eastAsia="標楷體" w:cs="Times New Roman"/>
          <w:szCs w:val="24"/>
          <w:lang w:eastAsia="zh-TW"/>
        </w:rPr>
        <w:t>說明該範圍涵括的設備或製程，如管線、包覆或工法</w:t>
      </w:r>
    </w:p>
    <w:p w14:paraId="04380792" w14:textId="77777777" w:rsidR="0066019E" w:rsidRPr="001F5C63" w:rsidRDefault="006A4073">
      <w:pPr>
        <w:pStyle w:val="ae"/>
        <w:numPr>
          <w:ilvl w:val="0"/>
          <w:numId w:val="24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關聯設備清單：自附表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選取實際適用設備，可依製程篩選；所屬製程由設備關聯自動顯示，不再選填。關聯化學品由附表</w:t>
      </w:r>
      <w:r w:rsidRPr="001F5C63">
        <w:rPr>
          <w:rFonts w:eastAsia="標楷體" w:cs="Times New Roman"/>
          <w:szCs w:val="24"/>
          <w:lang w:eastAsia="zh-TW"/>
        </w:rPr>
        <w:t>1.5-1</w:t>
      </w:r>
      <w:r w:rsidRPr="001F5C63">
        <w:rPr>
          <w:rFonts w:eastAsia="標楷體" w:cs="Times New Roman"/>
          <w:szCs w:val="24"/>
          <w:lang w:eastAsia="zh-TW"/>
        </w:rPr>
        <w:t>已確認內容物帶出。同一製程內設備材質不同者分列；同設備不同部位採不同材料者於適用範圍說明。建造材料、規格及材質類別映射僅在本表維護，供設備清單與</w:t>
      </w:r>
      <w:r w:rsidRPr="001F5C63">
        <w:rPr>
          <w:rFonts w:eastAsia="標楷體" w:cs="Times New Roman"/>
          <w:szCs w:val="24"/>
          <w:lang w:eastAsia="zh-TW"/>
        </w:rPr>
        <w:t>MI</w:t>
      </w:r>
      <w:r w:rsidRPr="001F5C63">
        <w:rPr>
          <w:rFonts w:eastAsia="標楷體" w:cs="Times New Roman"/>
          <w:szCs w:val="24"/>
          <w:lang w:eastAsia="zh-TW"/>
        </w:rPr>
        <w:t>引用。</w:t>
      </w:r>
    </w:p>
    <w:p w14:paraId="74871CF7" w14:textId="77777777" w:rsidR="00B074D8" w:rsidRPr="001F5C63" w:rsidRDefault="00000000" w:rsidP="00350F36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 xml:space="preserve">1.7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製程流程圖與管線儀表圖</w:t>
      </w:r>
    </w:p>
    <w:p w14:paraId="7E6F2105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依附表</w:t>
      </w:r>
      <w:r w:rsidRPr="001F5C63">
        <w:rPr>
          <w:rFonts w:eastAsia="標楷體" w:cs="Times New Roman"/>
          <w:szCs w:val="24"/>
          <w:lang w:eastAsia="zh-TW"/>
        </w:rPr>
        <w:t>1.0-2</w:t>
      </w:r>
      <w:r w:rsidRPr="001F5C63">
        <w:rPr>
          <w:rFonts w:eastAsia="標楷體" w:cs="Times New Roman"/>
          <w:szCs w:val="24"/>
          <w:lang w:eastAsia="zh-TW"/>
        </w:rPr>
        <w:t>選取製程，上傳對應之製程流程圖（</w:t>
      </w:r>
      <w:r w:rsidRPr="001F5C63">
        <w:rPr>
          <w:rFonts w:eastAsia="標楷體" w:cs="Times New Roman"/>
          <w:szCs w:val="24"/>
          <w:lang w:eastAsia="zh-TW"/>
        </w:rPr>
        <w:t>PFD</w:t>
      </w:r>
      <w:r w:rsidRPr="001F5C63">
        <w:rPr>
          <w:rFonts w:eastAsia="標楷體" w:cs="Times New Roman"/>
          <w:szCs w:val="24"/>
          <w:lang w:eastAsia="zh-TW"/>
        </w:rPr>
        <w:t>）或管線儀表圖（</w:t>
      </w:r>
      <w:r w:rsidRPr="001F5C63">
        <w:rPr>
          <w:rFonts w:eastAsia="標楷體" w:cs="Times New Roman"/>
          <w:szCs w:val="24"/>
          <w:lang w:eastAsia="zh-TW"/>
        </w:rPr>
        <w:t>P&amp;ID</w:t>
      </w:r>
      <w:r w:rsidRPr="001F5C63">
        <w:rPr>
          <w:rFonts w:eastAsia="標楷體" w:cs="Times New Roman"/>
          <w:szCs w:val="24"/>
          <w:lang w:eastAsia="zh-TW"/>
        </w:rPr>
        <w:t>）。每張圖分列，登錄圖資類型、圖號、版次及制修訂日期；缺少前開資料者，該圖資列未完成。涵蓋設備自既有清單勾選，跨製程圖面得關聯多個製程。</w:t>
      </w:r>
    </w:p>
    <w:p w14:paraId="0852AF3C" w14:textId="77777777" w:rsidR="00B074D8" w:rsidRPr="001F5C63" w:rsidRDefault="00000000" w:rsidP="000C6D00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1.7-1</w:t>
      </w:r>
      <w:r w:rsidRPr="001F5C63">
        <w:rPr>
          <w:rFonts w:eastAsia="標楷體" w:cs="Times New Roman"/>
          <w:b/>
          <w:szCs w:val="24"/>
          <w:lang w:eastAsia="zh-TW"/>
        </w:rPr>
        <w:t>、製程流程圖與管線儀表圖清單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71"/>
        <w:gridCol w:w="1395"/>
        <w:gridCol w:w="4630"/>
      </w:tblGrid>
      <w:tr w:rsidR="000C6D00" w:rsidRPr="001F5C63" w14:paraId="10BF2717" w14:textId="77777777" w:rsidTr="00490F1D">
        <w:trPr>
          <w:cantSplit/>
          <w:tblHeader/>
        </w:trPr>
        <w:tc>
          <w:tcPr>
            <w:tcW w:w="2547" w:type="dxa"/>
          </w:tcPr>
          <w:p w14:paraId="6719525B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51796ACA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3A029948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0C6D00" w:rsidRPr="001F5C63" w14:paraId="13975EB2" w14:textId="77777777" w:rsidTr="00490F1D">
        <w:trPr>
          <w:cantSplit/>
        </w:trPr>
        <w:tc>
          <w:tcPr>
            <w:tcW w:w="2547" w:type="dxa"/>
          </w:tcPr>
          <w:p w14:paraId="104B5F38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製程編號</w:t>
            </w:r>
          </w:p>
        </w:tc>
        <w:tc>
          <w:tcPr>
            <w:tcW w:w="1559" w:type="dxa"/>
          </w:tcPr>
          <w:p w14:paraId="3690B439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85EB01E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，可複選圖面涵蓋之製程</w:t>
            </w:r>
          </w:p>
        </w:tc>
      </w:tr>
      <w:tr w:rsidR="000C6D00" w:rsidRPr="001F5C63" w14:paraId="7496FE0C" w14:textId="77777777" w:rsidTr="00490F1D">
        <w:trPr>
          <w:cantSplit/>
        </w:trPr>
        <w:tc>
          <w:tcPr>
            <w:tcW w:w="2547" w:type="dxa"/>
          </w:tcPr>
          <w:p w14:paraId="6455AB90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圖資類型</w:t>
            </w:r>
          </w:p>
        </w:tc>
        <w:tc>
          <w:tcPr>
            <w:tcW w:w="1559" w:type="dxa"/>
          </w:tcPr>
          <w:p w14:paraId="45A39FF5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313C6261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PFD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或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P&amp;ID</w:t>
            </w:r>
          </w:p>
        </w:tc>
      </w:tr>
      <w:tr w:rsidR="000C6D00" w:rsidRPr="001F5C63" w14:paraId="605D51B6" w14:textId="77777777" w:rsidTr="00490F1D">
        <w:trPr>
          <w:cantSplit/>
        </w:trPr>
        <w:tc>
          <w:tcPr>
            <w:tcW w:w="2547" w:type="dxa"/>
          </w:tcPr>
          <w:p w14:paraId="5F9D1841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圖號</w:t>
            </w:r>
          </w:p>
        </w:tc>
        <w:tc>
          <w:tcPr>
            <w:tcW w:w="1559" w:type="dxa"/>
          </w:tcPr>
          <w:p w14:paraId="28B8663B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536BF7F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填圖面原編號並上傳附件；無圖者說明原因，不視為圖資已完成</w:t>
            </w:r>
          </w:p>
        </w:tc>
      </w:tr>
      <w:tr w:rsidR="000C6D00" w:rsidRPr="001F5C63" w14:paraId="464C1979" w14:textId="77777777" w:rsidTr="00490F1D">
        <w:trPr>
          <w:cantSplit/>
        </w:trPr>
        <w:tc>
          <w:tcPr>
            <w:tcW w:w="2547" w:type="dxa"/>
          </w:tcPr>
          <w:p w14:paraId="7714A681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版次</w:t>
            </w:r>
          </w:p>
        </w:tc>
        <w:tc>
          <w:tcPr>
            <w:tcW w:w="1559" w:type="dxa"/>
          </w:tcPr>
          <w:p w14:paraId="6E449893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89E2707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填圖面版次</w:t>
            </w:r>
          </w:p>
        </w:tc>
      </w:tr>
      <w:tr w:rsidR="000C6D00" w:rsidRPr="001F5C63" w14:paraId="788AA96D" w14:textId="77777777" w:rsidTr="00490F1D">
        <w:trPr>
          <w:cantSplit/>
        </w:trPr>
        <w:tc>
          <w:tcPr>
            <w:tcW w:w="2547" w:type="dxa"/>
          </w:tcPr>
          <w:p w14:paraId="707A204E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制修訂日期</w:t>
            </w:r>
          </w:p>
        </w:tc>
        <w:tc>
          <w:tcPr>
            <w:tcW w:w="1559" w:type="dxa"/>
          </w:tcPr>
          <w:p w14:paraId="18363903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335F87C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填圖面制修訂日期，非僅填最後檢視日期</w:t>
            </w:r>
          </w:p>
        </w:tc>
      </w:tr>
      <w:tr w:rsidR="000C6D00" w:rsidRPr="001F5C63" w14:paraId="397EE1E4" w14:textId="77777777" w:rsidTr="00490F1D">
        <w:trPr>
          <w:cantSplit/>
        </w:trPr>
        <w:tc>
          <w:tcPr>
            <w:tcW w:w="2547" w:type="dxa"/>
          </w:tcPr>
          <w:p w14:paraId="7A92A884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PHA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分析編號</w:t>
            </w:r>
          </w:p>
        </w:tc>
        <w:tc>
          <w:tcPr>
            <w:tcW w:w="1559" w:type="dxa"/>
          </w:tcPr>
          <w:p w14:paraId="6757BBC6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得填</w:t>
            </w:r>
          </w:p>
        </w:tc>
        <w:tc>
          <w:tcPr>
            <w:tcW w:w="5296" w:type="dxa"/>
          </w:tcPr>
          <w:p w14:paraId="2BCB8375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2.2-1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評估紀錄編號，可複選；初次得空，完成附表二後補關聯</w:t>
            </w:r>
          </w:p>
        </w:tc>
      </w:tr>
      <w:tr w:rsidR="000C6D00" w:rsidRPr="001F5C63" w14:paraId="23A8F50C" w14:textId="77777777" w:rsidTr="00490F1D">
        <w:trPr>
          <w:cantSplit/>
        </w:trPr>
        <w:tc>
          <w:tcPr>
            <w:tcW w:w="2547" w:type="dxa"/>
          </w:tcPr>
          <w:p w14:paraId="53ACBF1E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關聯設備清單</w:t>
            </w:r>
          </w:p>
        </w:tc>
        <w:tc>
          <w:tcPr>
            <w:tcW w:w="1559" w:type="dxa"/>
          </w:tcPr>
          <w:p w14:paraId="252CD331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43AECADA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依所選製程帶出附表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候選，勾選圖面實際涵蓋設備</w:t>
            </w:r>
          </w:p>
        </w:tc>
      </w:tr>
      <w:tr w:rsidR="000C6D00" w:rsidRPr="001F5C63" w14:paraId="474ADE0C" w14:textId="77777777" w:rsidTr="00490F1D">
        <w:trPr>
          <w:cantSplit/>
        </w:trPr>
        <w:tc>
          <w:tcPr>
            <w:tcW w:w="2547" w:type="dxa"/>
          </w:tcPr>
          <w:p w14:paraId="23CD9DC2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關聯化學品清單</w:t>
            </w:r>
          </w:p>
        </w:tc>
        <w:tc>
          <w:tcPr>
            <w:tcW w:w="1559" w:type="dxa"/>
          </w:tcPr>
          <w:p w14:paraId="2229F17F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3E225CB2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依所選製程帶出附表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候選，確認圖面涵蓋範圍及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</w:t>
            </w:r>
          </w:p>
        </w:tc>
      </w:tr>
      <w:tr w:rsidR="000C6D00" w:rsidRPr="001F5C63" w14:paraId="1330855B" w14:textId="77777777" w:rsidTr="00490F1D">
        <w:trPr>
          <w:cantSplit/>
        </w:trPr>
        <w:tc>
          <w:tcPr>
            <w:tcW w:w="2547" w:type="dxa"/>
          </w:tcPr>
          <w:p w14:paraId="1E3553D8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7EDE4501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300A38C4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4778B8D8" w14:textId="77777777" w:rsidR="00B074D8" w:rsidRPr="001F5C63" w:rsidRDefault="000C6D00" w:rsidP="000C6D00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7D580690" w14:textId="77777777" w:rsidR="00B074D8" w:rsidRPr="001F5C63" w:rsidRDefault="000C6D00">
      <w:pPr>
        <w:pStyle w:val="ae"/>
        <w:numPr>
          <w:ilvl w:val="0"/>
          <w:numId w:val="2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製程編號與名稱：選擇圖面涵蓋之製程並帶出名稱；同製程多張圖應分列，跨製程圖面得複選製程。</w:t>
      </w:r>
      <w:r w:rsidRPr="001F5C63">
        <w:rPr>
          <w:rFonts w:eastAsia="標楷體" w:cs="Times New Roman"/>
          <w:szCs w:val="24"/>
          <w:lang w:eastAsia="zh-TW"/>
        </w:rPr>
        <w:t>PFD</w:t>
      </w:r>
      <w:r w:rsidRPr="001F5C63">
        <w:rPr>
          <w:rFonts w:eastAsia="標楷體" w:cs="Times New Roman"/>
          <w:szCs w:val="24"/>
          <w:lang w:eastAsia="zh-TW"/>
        </w:rPr>
        <w:t>與</w:t>
      </w:r>
      <w:r w:rsidRPr="001F5C63">
        <w:rPr>
          <w:rFonts w:eastAsia="標楷體" w:cs="Times New Roman"/>
          <w:szCs w:val="24"/>
          <w:lang w:eastAsia="zh-TW"/>
        </w:rPr>
        <w:t>P&amp;ID</w:t>
      </w:r>
      <w:r w:rsidRPr="001F5C63">
        <w:rPr>
          <w:rFonts w:eastAsia="標楷體" w:cs="Times New Roman"/>
          <w:szCs w:val="24"/>
          <w:lang w:eastAsia="zh-TW"/>
        </w:rPr>
        <w:t>分別登錄；後續釋壓及</w:t>
      </w:r>
      <w:r w:rsidRPr="001F5C63">
        <w:rPr>
          <w:rFonts w:eastAsia="標楷體" w:cs="Times New Roman"/>
          <w:szCs w:val="24"/>
          <w:lang w:eastAsia="zh-TW"/>
        </w:rPr>
        <w:t>MI</w:t>
      </w:r>
      <w:r w:rsidRPr="001F5C63">
        <w:rPr>
          <w:rFonts w:eastAsia="標楷體" w:cs="Times New Roman"/>
          <w:szCs w:val="24"/>
          <w:lang w:eastAsia="zh-TW"/>
        </w:rPr>
        <w:t>引用</w:t>
      </w:r>
      <w:r w:rsidRPr="001F5C63">
        <w:rPr>
          <w:rFonts w:eastAsia="標楷體" w:cs="Times New Roman"/>
          <w:szCs w:val="24"/>
          <w:lang w:eastAsia="zh-TW"/>
        </w:rPr>
        <w:t>P&amp;ID</w:t>
      </w:r>
      <w:r w:rsidRPr="001F5C63">
        <w:rPr>
          <w:rFonts w:eastAsia="標楷體" w:cs="Times New Roman"/>
          <w:szCs w:val="24"/>
          <w:lang w:eastAsia="zh-TW"/>
        </w:rPr>
        <w:t>時，僅列出圖資類型為</w:t>
      </w:r>
      <w:r w:rsidRPr="001F5C63">
        <w:rPr>
          <w:rFonts w:eastAsia="標楷體" w:cs="Times New Roman"/>
          <w:szCs w:val="24"/>
          <w:lang w:eastAsia="zh-TW"/>
        </w:rPr>
        <w:t>P&amp;ID</w:t>
      </w:r>
      <w:r w:rsidRPr="001F5C63">
        <w:rPr>
          <w:rFonts w:eastAsia="標楷體" w:cs="Times New Roman"/>
          <w:szCs w:val="24"/>
          <w:lang w:eastAsia="zh-TW"/>
        </w:rPr>
        <w:t>之項目。</w:t>
      </w:r>
    </w:p>
    <w:p w14:paraId="3500C92F" w14:textId="77777777" w:rsidR="000C6D00" w:rsidRPr="001F5C63" w:rsidRDefault="00E04086">
      <w:pPr>
        <w:pStyle w:val="ae"/>
        <w:numPr>
          <w:ilvl w:val="0"/>
          <w:numId w:val="2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圖號、版次、制修訂日期及</w:t>
      </w:r>
      <w:r w:rsidRPr="001F5C63">
        <w:rPr>
          <w:rFonts w:eastAsia="標楷體" w:cs="Times New Roman"/>
          <w:szCs w:val="24"/>
          <w:lang w:eastAsia="zh-TW"/>
        </w:rPr>
        <w:t>PHA</w:t>
      </w:r>
      <w:r w:rsidRPr="001F5C63">
        <w:rPr>
          <w:rFonts w:eastAsia="標楷體" w:cs="Times New Roman"/>
          <w:szCs w:val="24"/>
          <w:lang w:eastAsia="zh-TW"/>
        </w:rPr>
        <w:t>分析編號：圖資應填原圖號、版次及制修訂日期。</w:t>
      </w:r>
      <w:r w:rsidRPr="001F5C63">
        <w:rPr>
          <w:rFonts w:eastAsia="標楷體" w:cs="Times New Roman"/>
          <w:szCs w:val="24"/>
          <w:lang w:eastAsia="zh-TW"/>
        </w:rPr>
        <w:t>PHA</w:t>
      </w:r>
      <w:r w:rsidRPr="001F5C63">
        <w:rPr>
          <w:rFonts w:eastAsia="標楷體" w:cs="Times New Roman"/>
          <w:szCs w:val="24"/>
          <w:lang w:eastAsia="zh-TW"/>
        </w:rPr>
        <w:t>分析編號引用附表</w:t>
      </w:r>
      <w:r w:rsidRPr="001F5C63">
        <w:rPr>
          <w:rFonts w:eastAsia="標楷體" w:cs="Times New Roman"/>
          <w:szCs w:val="24"/>
          <w:lang w:eastAsia="zh-TW"/>
        </w:rPr>
        <w:t>2.2-1</w:t>
      </w:r>
      <w:r w:rsidRPr="001F5C63">
        <w:rPr>
          <w:rFonts w:eastAsia="標楷體" w:cs="Times New Roman"/>
          <w:szCs w:val="24"/>
          <w:lang w:eastAsia="zh-TW"/>
        </w:rPr>
        <w:t>評估紀錄編號，首次建立圖資時得空，待評估紀錄完成後補關聯；未填</w:t>
      </w:r>
      <w:r w:rsidRPr="001F5C63">
        <w:rPr>
          <w:rFonts w:eastAsia="標楷體" w:cs="Times New Roman"/>
          <w:szCs w:val="24"/>
          <w:lang w:eastAsia="zh-TW"/>
        </w:rPr>
        <w:t>PHA</w:t>
      </w:r>
      <w:r w:rsidRPr="001F5C63">
        <w:rPr>
          <w:rFonts w:eastAsia="標楷體" w:cs="Times New Roman"/>
          <w:szCs w:val="24"/>
          <w:lang w:eastAsia="zh-TW"/>
        </w:rPr>
        <w:t>分析編號不影響本列完成。</w:t>
      </w:r>
    </w:p>
    <w:p w14:paraId="7A32E81D" w14:textId="77777777" w:rsidR="00B074D8" w:rsidRPr="001F5C63" w:rsidRDefault="00000000" w:rsidP="00350F36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1.8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防爆區域劃分</w:t>
      </w:r>
    </w:p>
    <w:p w14:paraId="0DFF8AC9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區域選附表</w:t>
      </w:r>
      <w:r w:rsidRPr="001F5C63">
        <w:rPr>
          <w:rFonts w:eastAsia="標楷體" w:cs="Times New Roman"/>
          <w:szCs w:val="24"/>
          <w:lang w:eastAsia="zh-TW"/>
        </w:rPr>
        <w:t>1.0-5</w:t>
      </w:r>
      <w:r w:rsidRPr="001F5C63">
        <w:rPr>
          <w:rFonts w:eastAsia="標楷體" w:cs="Times New Roman"/>
          <w:szCs w:val="24"/>
          <w:lang w:eastAsia="zh-TW"/>
        </w:rPr>
        <w:t>區域編號；指標化學品選附表</w:t>
      </w:r>
      <w:r w:rsidRPr="001F5C63">
        <w:rPr>
          <w:rFonts w:eastAsia="標楷體" w:cs="Times New Roman"/>
          <w:szCs w:val="24"/>
          <w:lang w:eastAsia="zh-TW"/>
        </w:rPr>
        <w:t>1.0-4</w:t>
      </w:r>
      <w:r w:rsidRPr="001F5C63">
        <w:rPr>
          <w:rFonts w:eastAsia="標楷體" w:cs="Times New Roman"/>
          <w:szCs w:val="24"/>
          <w:lang w:eastAsia="zh-TW"/>
        </w:rPr>
        <w:t>來源列並保留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代號。閃火點、沸點及爆炸界限直接引用附表</w:t>
      </w:r>
      <w:r w:rsidRPr="001F5C63">
        <w:rPr>
          <w:rFonts w:eastAsia="標楷體" w:cs="Times New Roman"/>
          <w:szCs w:val="24"/>
          <w:lang w:eastAsia="zh-TW"/>
        </w:rPr>
        <w:t>1.2-1</w:t>
      </w:r>
      <w:r w:rsidRPr="001F5C63">
        <w:rPr>
          <w:rFonts w:eastAsia="標楷體" w:cs="Times New Roman"/>
          <w:szCs w:val="24"/>
          <w:lang w:eastAsia="zh-TW"/>
        </w:rPr>
        <w:t>，不重填；相對密度及自燃溫度由同版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帶入，缺值時在本表補登並註明來源。人員確認物性適用於該濃度及狀態。劃分依</w:t>
      </w:r>
      <w:r w:rsidRPr="001F5C63">
        <w:rPr>
          <w:rFonts w:eastAsia="標楷體" w:cs="Times New Roman"/>
          <w:szCs w:val="24"/>
          <w:lang w:eastAsia="zh-TW"/>
        </w:rPr>
        <w:t xml:space="preserve"> CNS 3376-10 </w:t>
      </w:r>
      <w:r w:rsidRPr="001F5C63">
        <w:rPr>
          <w:rFonts w:eastAsia="標楷體" w:cs="Times New Roman"/>
          <w:szCs w:val="24"/>
          <w:lang w:eastAsia="zh-TW"/>
        </w:rPr>
        <w:t>或相關國際標準；詳圖得存廠備查。</w:t>
      </w:r>
    </w:p>
    <w:p w14:paraId="1F7C0A60" w14:textId="77777777" w:rsidR="002D7CA1" w:rsidRPr="001F5C63" w:rsidRDefault="002D7CA1" w:rsidP="002D7CA1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1.8-1</w:t>
      </w:r>
      <w:r w:rsidRPr="001F5C63">
        <w:rPr>
          <w:rFonts w:eastAsia="標楷體" w:cs="Times New Roman"/>
          <w:b/>
          <w:szCs w:val="24"/>
          <w:lang w:eastAsia="zh-TW"/>
        </w:rPr>
        <w:t>、防爆區域清單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41"/>
        <w:gridCol w:w="1423"/>
        <w:gridCol w:w="4632"/>
      </w:tblGrid>
      <w:tr w:rsidR="00350F36" w:rsidRPr="001F5C63" w14:paraId="7ABE8AFF" w14:textId="77777777" w:rsidTr="00490F1D">
        <w:trPr>
          <w:cantSplit/>
          <w:tblHeader/>
        </w:trPr>
        <w:tc>
          <w:tcPr>
            <w:tcW w:w="2547" w:type="dxa"/>
          </w:tcPr>
          <w:p w14:paraId="74A6D80B" w14:textId="77777777" w:rsidR="00350F36" w:rsidRPr="001F5C63" w:rsidRDefault="00350F36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3FBB0FAA" w14:textId="77777777" w:rsidR="00350F36" w:rsidRPr="001F5C63" w:rsidRDefault="00350F36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0654B55E" w14:textId="77777777" w:rsidR="00350F36" w:rsidRPr="001F5C63" w:rsidRDefault="00350F36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350F36" w:rsidRPr="001F5C63" w14:paraId="331759EE" w14:textId="77777777" w:rsidTr="00490F1D">
        <w:trPr>
          <w:cantSplit/>
        </w:trPr>
        <w:tc>
          <w:tcPr>
            <w:tcW w:w="2547" w:type="dxa"/>
          </w:tcPr>
          <w:p w14:paraId="7AE74D26" w14:textId="77777777" w:rsidR="00350F36" w:rsidRPr="001F5C63" w:rsidRDefault="00350F36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區域</w:t>
            </w:r>
            <w:r w:rsidR="006D4D6A" w:rsidRPr="001F5C63">
              <w:rPr>
                <w:rFonts w:eastAsia="標楷體" w:cs="Times New Roman"/>
                <w:sz w:val="22"/>
                <w:szCs w:val="24"/>
                <w:lang w:eastAsia="zh-TW"/>
              </w:rPr>
              <w:t>代號</w:t>
            </w:r>
          </w:p>
        </w:tc>
        <w:tc>
          <w:tcPr>
            <w:tcW w:w="1559" w:type="dxa"/>
          </w:tcPr>
          <w:p w14:paraId="16879608" w14:textId="77777777" w:rsidR="00350F36" w:rsidRPr="001F5C63" w:rsidRDefault="00350F36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6A9361AF" w14:textId="77777777" w:rsidR="00350F36" w:rsidRPr="001F5C63" w:rsidRDefault="00350F36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</w:t>
            </w:r>
            <w:r w:rsidR="006D4D6A" w:rsidRPr="001F5C63">
              <w:rPr>
                <w:rFonts w:eastAsia="標楷體" w:cs="Times New Roman"/>
                <w:sz w:val="22"/>
                <w:szCs w:val="24"/>
                <w:lang w:eastAsia="zh-TW"/>
              </w:rPr>
              <w:t>5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350F36" w:rsidRPr="001F5C63" w14:paraId="33C2732D" w14:textId="77777777" w:rsidTr="00490F1D">
        <w:trPr>
          <w:cantSplit/>
        </w:trPr>
        <w:tc>
          <w:tcPr>
            <w:tcW w:w="2547" w:type="dxa"/>
          </w:tcPr>
          <w:p w14:paraId="21E1D3C2" w14:textId="77777777" w:rsidR="00350F36" w:rsidRPr="001F5C63" w:rsidRDefault="006D4D6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lastRenderedPageBreak/>
              <w:t>關聯化學品</w:t>
            </w:r>
          </w:p>
        </w:tc>
        <w:tc>
          <w:tcPr>
            <w:tcW w:w="1559" w:type="dxa"/>
          </w:tcPr>
          <w:p w14:paraId="6F857A36" w14:textId="77777777" w:rsidR="00350F36" w:rsidRPr="001F5C63" w:rsidRDefault="006D4D6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6EAE676B" w14:textId="77777777" w:rsidR="00350F36" w:rsidRPr="001F5C63" w:rsidRDefault="006D4D6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1.0-5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區域關聯，帶出附表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化學品候選及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</w:t>
            </w:r>
          </w:p>
        </w:tc>
      </w:tr>
      <w:tr w:rsidR="00350F36" w:rsidRPr="001F5C63" w14:paraId="266AEEFC" w14:textId="77777777" w:rsidTr="00490F1D">
        <w:trPr>
          <w:cantSplit/>
        </w:trPr>
        <w:tc>
          <w:tcPr>
            <w:tcW w:w="2547" w:type="dxa"/>
          </w:tcPr>
          <w:p w14:paraId="45C95033" w14:textId="77777777" w:rsidR="00350F36" w:rsidRPr="001F5C63" w:rsidRDefault="006D4D6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防爆區域位置</w:t>
            </w:r>
          </w:p>
        </w:tc>
        <w:tc>
          <w:tcPr>
            <w:tcW w:w="1559" w:type="dxa"/>
          </w:tcPr>
          <w:p w14:paraId="57169FF9" w14:textId="77777777" w:rsidR="00350F36" w:rsidRPr="001F5C63" w:rsidRDefault="006D4D6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A03FF6E" w14:textId="77777777" w:rsidR="00350F36" w:rsidRPr="001F5C63" w:rsidRDefault="006D4D6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說明防爆區域劃分細部區域，含樓層跟具體位置</w:t>
            </w:r>
          </w:p>
        </w:tc>
      </w:tr>
      <w:tr w:rsidR="00350F36" w:rsidRPr="001F5C63" w14:paraId="5B9B7376" w14:textId="77777777" w:rsidTr="00490F1D">
        <w:trPr>
          <w:cantSplit/>
        </w:trPr>
        <w:tc>
          <w:tcPr>
            <w:tcW w:w="2547" w:type="dxa"/>
          </w:tcPr>
          <w:p w14:paraId="6F5F1315" w14:textId="77777777" w:rsidR="00350F36" w:rsidRPr="001F5C63" w:rsidRDefault="006D4D6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指標化學品</w:t>
            </w:r>
          </w:p>
        </w:tc>
        <w:tc>
          <w:tcPr>
            <w:tcW w:w="1559" w:type="dxa"/>
          </w:tcPr>
          <w:p w14:paraId="2D6C0F28" w14:textId="77777777" w:rsidR="00350F36" w:rsidRPr="001F5C63" w:rsidRDefault="006D4D6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58E3532" w14:textId="77777777" w:rsidR="00350F36" w:rsidRPr="001F5C63" w:rsidRDefault="006D4D6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帶入區域關聯，從中挑出需要關聯的對象</w:t>
            </w:r>
          </w:p>
        </w:tc>
      </w:tr>
      <w:tr w:rsidR="006D4D6A" w:rsidRPr="001F5C63" w14:paraId="44C623B9" w14:textId="77777777" w:rsidTr="00490F1D">
        <w:trPr>
          <w:cantSplit/>
        </w:trPr>
        <w:tc>
          <w:tcPr>
            <w:tcW w:w="2547" w:type="dxa"/>
          </w:tcPr>
          <w:p w14:paraId="75A96DD3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化學品閃火點</w:t>
            </w:r>
          </w:p>
        </w:tc>
        <w:tc>
          <w:tcPr>
            <w:tcW w:w="1559" w:type="dxa"/>
          </w:tcPr>
          <w:p w14:paraId="7FE7306F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帶入後確認</w:t>
            </w:r>
          </w:p>
        </w:tc>
        <w:tc>
          <w:tcPr>
            <w:tcW w:w="5296" w:type="dxa"/>
          </w:tcPr>
          <w:p w14:paraId="633A0B08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引用附表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對應化學品及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來源之數值，不重填；缺值或有誤回附表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補正</w:t>
            </w:r>
          </w:p>
        </w:tc>
      </w:tr>
      <w:tr w:rsidR="006D4D6A" w:rsidRPr="001F5C63" w14:paraId="7D2B0318" w14:textId="77777777" w:rsidTr="00490F1D">
        <w:trPr>
          <w:cantSplit/>
        </w:trPr>
        <w:tc>
          <w:tcPr>
            <w:tcW w:w="2547" w:type="dxa"/>
          </w:tcPr>
          <w:p w14:paraId="005546AE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化學品沸點</w:t>
            </w:r>
          </w:p>
        </w:tc>
        <w:tc>
          <w:tcPr>
            <w:tcW w:w="1559" w:type="dxa"/>
          </w:tcPr>
          <w:p w14:paraId="628525D9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帶入後確認</w:t>
            </w:r>
          </w:p>
        </w:tc>
        <w:tc>
          <w:tcPr>
            <w:tcW w:w="5296" w:type="dxa"/>
          </w:tcPr>
          <w:p w14:paraId="2909EF38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引用附表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對應化學品及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來源之數值，不重填；缺值或有誤回附表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補正</w:t>
            </w:r>
          </w:p>
        </w:tc>
      </w:tr>
      <w:tr w:rsidR="006D4D6A" w:rsidRPr="001F5C63" w14:paraId="4838C959" w14:textId="77777777" w:rsidTr="00490F1D">
        <w:trPr>
          <w:cantSplit/>
        </w:trPr>
        <w:tc>
          <w:tcPr>
            <w:tcW w:w="2547" w:type="dxa"/>
          </w:tcPr>
          <w:p w14:paraId="7622A20E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化學品相對密度</w:t>
            </w:r>
          </w:p>
        </w:tc>
        <w:tc>
          <w:tcPr>
            <w:tcW w:w="1559" w:type="dxa"/>
          </w:tcPr>
          <w:p w14:paraId="29AFFA7C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帶入後確認；缺值補填</w:t>
            </w:r>
          </w:p>
        </w:tc>
        <w:tc>
          <w:tcPr>
            <w:tcW w:w="5296" w:type="dxa"/>
          </w:tcPr>
          <w:p w14:paraId="5F292336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由對應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帶入；缺值時補填並記錄來源，相對密度須註明相對空氣為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</w:t>
            </w:r>
          </w:p>
        </w:tc>
      </w:tr>
      <w:tr w:rsidR="006D4D6A" w:rsidRPr="001F5C63" w14:paraId="014E3C49" w14:textId="77777777" w:rsidTr="00490F1D">
        <w:trPr>
          <w:cantSplit/>
        </w:trPr>
        <w:tc>
          <w:tcPr>
            <w:tcW w:w="2547" w:type="dxa"/>
          </w:tcPr>
          <w:p w14:paraId="45914967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爆炸界線</w:t>
            </w:r>
          </w:p>
        </w:tc>
        <w:tc>
          <w:tcPr>
            <w:tcW w:w="1559" w:type="dxa"/>
          </w:tcPr>
          <w:p w14:paraId="71B9C7BC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帶入後確認</w:t>
            </w:r>
          </w:p>
        </w:tc>
        <w:tc>
          <w:tcPr>
            <w:tcW w:w="5296" w:type="dxa"/>
          </w:tcPr>
          <w:p w14:paraId="7F3076E5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引用附表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對應化學品及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來源之數值，不重填；缺值或有誤回附表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補正</w:t>
            </w:r>
          </w:p>
        </w:tc>
      </w:tr>
      <w:tr w:rsidR="006D4D6A" w:rsidRPr="001F5C63" w14:paraId="3670E2FA" w14:textId="77777777" w:rsidTr="00490F1D">
        <w:trPr>
          <w:cantSplit/>
        </w:trPr>
        <w:tc>
          <w:tcPr>
            <w:tcW w:w="2547" w:type="dxa"/>
          </w:tcPr>
          <w:p w14:paraId="316B7132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自燃溫度</w:t>
            </w:r>
          </w:p>
        </w:tc>
        <w:tc>
          <w:tcPr>
            <w:tcW w:w="1559" w:type="dxa"/>
          </w:tcPr>
          <w:p w14:paraId="01E2593F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帶入後確認；缺值補填</w:t>
            </w:r>
          </w:p>
        </w:tc>
        <w:tc>
          <w:tcPr>
            <w:tcW w:w="5296" w:type="dxa"/>
          </w:tcPr>
          <w:p w14:paraId="638668D7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由對應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帶入；缺值時補填並記錄來源，相對密度須註明相對空氣為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</w:t>
            </w:r>
          </w:p>
        </w:tc>
      </w:tr>
      <w:tr w:rsidR="006D4D6A" w:rsidRPr="001F5C63" w14:paraId="32FA0162" w14:textId="77777777" w:rsidTr="00490F1D">
        <w:trPr>
          <w:cantSplit/>
        </w:trPr>
        <w:tc>
          <w:tcPr>
            <w:tcW w:w="2547" w:type="dxa"/>
          </w:tcPr>
          <w:p w14:paraId="23C061F8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通風條件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(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型式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)</w:t>
            </w:r>
          </w:p>
        </w:tc>
        <w:tc>
          <w:tcPr>
            <w:tcW w:w="1559" w:type="dxa"/>
          </w:tcPr>
          <w:p w14:paraId="267B3612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FD6153F" w14:textId="77777777" w:rsidR="006D4D6A" w:rsidRPr="001F5C63" w:rsidRDefault="00613352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選填，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N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自然或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A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人工</w:t>
            </w:r>
          </w:p>
        </w:tc>
      </w:tr>
      <w:tr w:rsidR="006D4D6A" w:rsidRPr="001F5C63" w14:paraId="0C08B931" w14:textId="77777777" w:rsidTr="00490F1D">
        <w:trPr>
          <w:cantSplit/>
        </w:trPr>
        <w:tc>
          <w:tcPr>
            <w:tcW w:w="2547" w:type="dxa"/>
          </w:tcPr>
          <w:p w14:paraId="3C13CADE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通風條件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(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等級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)</w:t>
            </w:r>
          </w:p>
        </w:tc>
        <w:tc>
          <w:tcPr>
            <w:tcW w:w="1559" w:type="dxa"/>
          </w:tcPr>
          <w:p w14:paraId="5E5A7E50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0ACB0D5" w14:textId="77777777" w:rsidR="006D4D6A" w:rsidRPr="001F5C63" w:rsidRDefault="00613352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選填，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VH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高度、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VM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中度、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VL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低度</w:t>
            </w:r>
          </w:p>
        </w:tc>
      </w:tr>
      <w:tr w:rsidR="006D4D6A" w:rsidRPr="001F5C63" w14:paraId="56A65FF9" w14:textId="77777777" w:rsidTr="00490F1D">
        <w:trPr>
          <w:cantSplit/>
        </w:trPr>
        <w:tc>
          <w:tcPr>
            <w:tcW w:w="2547" w:type="dxa"/>
          </w:tcPr>
          <w:p w14:paraId="45B55029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通風條件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(</w:t>
            </w:r>
            <w:r w:rsidR="00613352" w:rsidRPr="001F5C63">
              <w:rPr>
                <w:rFonts w:eastAsia="標楷體" w:cs="Times New Roman"/>
                <w:sz w:val="22"/>
                <w:szCs w:val="24"/>
                <w:lang w:eastAsia="zh-TW"/>
              </w:rPr>
              <w:t>有效性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)</w:t>
            </w:r>
          </w:p>
        </w:tc>
        <w:tc>
          <w:tcPr>
            <w:tcW w:w="1559" w:type="dxa"/>
          </w:tcPr>
          <w:p w14:paraId="57D11A0C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BE12072" w14:textId="77777777" w:rsidR="006D4D6A" w:rsidRPr="001F5C63" w:rsidRDefault="00613352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選填，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A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良好、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B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中等、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C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差</w:t>
            </w:r>
          </w:p>
        </w:tc>
      </w:tr>
      <w:tr w:rsidR="006D4D6A" w:rsidRPr="001F5C63" w14:paraId="2C1F8FEE" w14:textId="77777777" w:rsidTr="00490F1D">
        <w:trPr>
          <w:cantSplit/>
        </w:trPr>
        <w:tc>
          <w:tcPr>
            <w:tcW w:w="2547" w:type="dxa"/>
          </w:tcPr>
          <w:p w14:paraId="47BCB3E4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洩漏等級</w:t>
            </w:r>
          </w:p>
        </w:tc>
        <w:tc>
          <w:tcPr>
            <w:tcW w:w="1559" w:type="dxa"/>
          </w:tcPr>
          <w:p w14:paraId="2D4E02E7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4D21FED" w14:textId="77777777" w:rsidR="006D4D6A" w:rsidRPr="001F5C63" w:rsidRDefault="00613352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選填，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C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連續、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主要、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次要</w:t>
            </w:r>
          </w:p>
        </w:tc>
      </w:tr>
      <w:tr w:rsidR="006D4D6A" w:rsidRPr="001F5C63" w14:paraId="154849E0" w14:textId="77777777" w:rsidTr="00490F1D">
        <w:trPr>
          <w:cantSplit/>
        </w:trPr>
        <w:tc>
          <w:tcPr>
            <w:tcW w:w="2547" w:type="dxa"/>
          </w:tcPr>
          <w:p w14:paraId="51E16637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危險區域劃分等級</w:t>
            </w:r>
          </w:p>
        </w:tc>
        <w:tc>
          <w:tcPr>
            <w:tcW w:w="1559" w:type="dxa"/>
          </w:tcPr>
          <w:p w14:paraId="4F1B3421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1ABC242" w14:textId="77777777" w:rsidR="006D4D6A" w:rsidRPr="001F5C63" w:rsidRDefault="00613352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 CNS 3376-10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或相關國際標準，填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 0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／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／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2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區，得複選</w:t>
            </w:r>
          </w:p>
        </w:tc>
      </w:tr>
      <w:tr w:rsidR="006D4D6A" w:rsidRPr="001F5C63" w14:paraId="46C9B741" w14:textId="77777777" w:rsidTr="00490F1D">
        <w:trPr>
          <w:cantSplit/>
        </w:trPr>
        <w:tc>
          <w:tcPr>
            <w:tcW w:w="2547" w:type="dxa"/>
          </w:tcPr>
          <w:p w14:paraId="1146DF6F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選用防爆設備等級</w:t>
            </w:r>
          </w:p>
        </w:tc>
        <w:tc>
          <w:tcPr>
            <w:tcW w:w="1559" w:type="dxa"/>
          </w:tcPr>
          <w:p w14:paraId="66F65C9F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44C1B8D" w14:textId="77777777" w:rsidR="006D4D6A" w:rsidRPr="001F5C63" w:rsidRDefault="00613352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填氣體群組及溫度等級（例：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IIC T1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）</w:t>
            </w:r>
          </w:p>
        </w:tc>
      </w:tr>
    </w:tbl>
    <w:p w14:paraId="438819F2" w14:textId="77777777" w:rsidR="00B074D8" w:rsidRPr="001F5C63" w:rsidRDefault="00000000" w:rsidP="00F0727D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1.9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釋壓系統設計及設計依據</w:t>
      </w:r>
    </w:p>
    <w:p w14:paraId="575830E1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引用附表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中設備類型標為「釋放及排放系統」者，帶入後應說明裝置類型、計算依據與文件編號。釋放物選化學品代號，帶出名稱。安裝位置帶出該設備所在區域（附表</w:t>
      </w:r>
      <w:r w:rsidRPr="001F5C63">
        <w:rPr>
          <w:rFonts w:eastAsia="標楷體" w:cs="Times New Roman"/>
          <w:szCs w:val="24"/>
          <w:lang w:eastAsia="zh-TW"/>
        </w:rPr>
        <w:t>1.0-5</w:t>
      </w:r>
      <w:r w:rsidRPr="001F5C63">
        <w:rPr>
          <w:rFonts w:eastAsia="標楷體" w:cs="Times New Roman"/>
          <w:szCs w:val="24"/>
          <w:lang w:eastAsia="zh-TW"/>
        </w:rPr>
        <w:t>）。</w:t>
      </w:r>
      <w:r w:rsidRPr="001F5C63">
        <w:rPr>
          <w:rFonts w:eastAsia="標楷體" w:cs="Times New Roman"/>
          <w:szCs w:val="24"/>
          <w:lang w:eastAsia="zh-TW"/>
        </w:rPr>
        <w:t xml:space="preserve">P&amp;ID </w:t>
      </w:r>
      <w:r w:rsidRPr="001F5C63">
        <w:rPr>
          <w:rFonts w:eastAsia="標楷體" w:cs="Times New Roman"/>
          <w:szCs w:val="24"/>
          <w:lang w:eastAsia="zh-TW"/>
        </w:rPr>
        <w:t>編號得自</w:t>
      </w:r>
      <w:r w:rsidRPr="001F5C63">
        <w:rPr>
          <w:rFonts w:eastAsia="標楷體" w:cs="Times New Roman"/>
          <w:szCs w:val="24"/>
          <w:lang w:eastAsia="zh-TW"/>
        </w:rPr>
        <w:t xml:space="preserve"> 1.7 </w:t>
      </w:r>
      <w:r w:rsidRPr="001F5C63">
        <w:rPr>
          <w:rFonts w:eastAsia="標楷體" w:cs="Times New Roman"/>
          <w:szCs w:val="24"/>
          <w:lang w:eastAsia="zh-TW"/>
        </w:rPr>
        <w:t>帶入。計算書、設定壓力及設計排放量由人員填寫。無適用釋壓設備者於本節說明；不得因安全關鍵性篩選尚未完成而跳過已存在之釋壓設備。</w:t>
      </w:r>
    </w:p>
    <w:p w14:paraId="6D580B04" w14:textId="77777777" w:rsidR="00B074D8" w:rsidRPr="001F5C63" w:rsidRDefault="00000000" w:rsidP="00613352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1.9-1</w:t>
      </w:r>
      <w:r w:rsidR="00613352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釋壓系統設計及設計依據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73"/>
        <w:gridCol w:w="1389"/>
        <w:gridCol w:w="4634"/>
      </w:tblGrid>
      <w:tr w:rsidR="00613352" w:rsidRPr="001F5C63" w14:paraId="6D7A2505" w14:textId="77777777" w:rsidTr="00490F1D">
        <w:trPr>
          <w:cantSplit/>
          <w:tblHeader/>
        </w:trPr>
        <w:tc>
          <w:tcPr>
            <w:tcW w:w="2547" w:type="dxa"/>
          </w:tcPr>
          <w:p w14:paraId="65AB8C24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012C2C4E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16AC5D0B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613352" w:rsidRPr="001F5C63" w14:paraId="5B4B201A" w14:textId="77777777" w:rsidTr="00490F1D">
        <w:trPr>
          <w:cantSplit/>
        </w:trPr>
        <w:tc>
          <w:tcPr>
            <w:tcW w:w="2547" w:type="dxa"/>
          </w:tcPr>
          <w:p w14:paraId="01EB14BD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設備編號</w:t>
            </w:r>
          </w:p>
        </w:tc>
        <w:tc>
          <w:tcPr>
            <w:tcW w:w="1559" w:type="dxa"/>
          </w:tcPr>
          <w:p w14:paraId="32873F59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09960504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帶入設備類型為「釋放及排放系統」</w:t>
            </w:r>
          </w:p>
        </w:tc>
      </w:tr>
      <w:tr w:rsidR="00613352" w:rsidRPr="001F5C63" w14:paraId="6C74BA93" w14:textId="77777777" w:rsidTr="00490F1D">
        <w:trPr>
          <w:cantSplit/>
        </w:trPr>
        <w:tc>
          <w:tcPr>
            <w:tcW w:w="2547" w:type="dxa"/>
          </w:tcPr>
          <w:p w14:paraId="61CABA47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釋壓裝置類型</w:t>
            </w:r>
          </w:p>
        </w:tc>
        <w:tc>
          <w:tcPr>
            <w:tcW w:w="1559" w:type="dxa"/>
          </w:tcPr>
          <w:p w14:paraId="39592EC4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D63E5D4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使用者自行填寫，如破裂片、卸壓閥等</w:t>
            </w:r>
          </w:p>
        </w:tc>
      </w:tr>
      <w:tr w:rsidR="00613352" w:rsidRPr="001F5C63" w14:paraId="1E51047B" w14:textId="77777777" w:rsidTr="00490F1D">
        <w:trPr>
          <w:cantSplit/>
        </w:trPr>
        <w:tc>
          <w:tcPr>
            <w:tcW w:w="2547" w:type="dxa"/>
          </w:tcPr>
          <w:p w14:paraId="55267AF5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計算文書與規格書</w:t>
            </w:r>
          </w:p>
        </w:tc>
        <w:tc>
          <w:tcPr>
            <w:tcW w:w="1559" w:type="dxa"/>
          </w:tcPr>
          <w:p w14:paraId="4047F606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3B62909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登錄計算書與規格書編號，並上傳對應附件</w:t>
            </w:r>
          </w:p>
        </w:tc>
      </w:tr>
      <w:tr w:rsidR="00613352" w:rsidRPr="001F5C63" w14:paraId="6A1FD6E1" w14:textId="77777777" w:rsidTr="00490F1D">
        <w:trPr>
          <w:cantSplit/>
        </w:trPr>
        <w:tc>
          <w:tcPr>
            <w:tcW w:w="2547" w:type="dxa"/>
          </w:tcPr>
          <w:p w14:paraId="25259DBB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lastRenderedPageBreak/>
              <w:t>P&amp;ID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表格代號</w:t>
            </w:r>
          </w:p>
        </w:tc>
        <w:tc>
          <w:tcPr>
            <w:tcW w:w="1559" w:type="dxa"/>
          </w:tcPr>
          <w:p w14:paraId="2F20C781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7927F06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1.7-1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中圖資類型為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P&amp;ID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之圖號</w:t>
            </w:r>
          </w:p>
        </w:tc>
      </w:tr>
      <w:tr w:rsidR="00613352" w:rsidRPr="001F5C63" w14:paraId="420B5F01" w14:textId="77777777" w:rsidTr="00490F1D">
        <w:trPr>
          <w:cantSplit/>
        </w:trPr>
        <w:tc>
          <w:tcPr>
            <w:tcW w:w="2547" w:type="dxa"/>
          </w:tcPr>
          <w:p w14:paraId="62835D70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安裝位置</w:t>
            </w:r>
          </w:p>
        </w:tc>
        <w:tc>
          <w:tcPr>
            <w:tcW w:w="1559" w:type="dxa"/>
          </w:tcPr>
          <w:p w14:paraId="64A47A83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4FCD1DA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1.0-5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設備所在區域帶出，再補充實際安裝位置</w:t>
            </w:r>
          </w:p>
        </w:tc>
      </w:tr>
      <w:tr w:rsidR="00613352" w:rsidRPr="001F5C63" w14:paraId="30985779" w14:textId="77777777" w:rsidTr="00490F1D">
        <w:trPr>
          <w:cantSplit/>
        </w:trPr>
        <w:tc>
          <w:tcPr>
            <w:tcW w:w="2547" w:type="dxa"/>
          </w:tcPr>
          <w:p w14:paraId="494875CA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釋放物</w:t>
            </w:r>
          </w:p>
        </w:tc>
        <w:tc>
          <w:tcPr>
            <w:tcW w:w="1559" w:type="dxa"/>
          </w:tcPr>
          <w:p w14:paraId="7BDBAAB5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3530EA46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中帶入化學品清單選擇</w:t>
            </w:r>
          </w:p>
        </w:tc>
      </w:tr>
      <w:tr w:rsidR="00613352" w:rsidRPr="001F5C63" w14:paraId="3CABC22D" w14:textId="77777777" w:rsidTr="00490F1D">
        <w:trPr>
          <w:cantSplit/>
        </w:trPr>
        <w:tc>
          <w:tcPr>
            <w:tcW w:w="2547" w:type="dxa"/>
          </w:tcPr>
          <w:p w14:paraId="5F6080D7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流相</w:t>
            </w:r>
          </w:p>
        </w:tc>
        <w:tc>
          <w:tcPr>
            <w:tcW w:w="1559" w:type="dxa"/>
          </w:tcPr>
          <w:p w14:paraId="143BA7AD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F9C5D15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氣態、液態或兩相流等</w:t>
            </w:r>
          </w:p>
        </w:tc>
      </w:tr>
      <w:tr w:rsidR="00613352" w:rsidRPr="001F5C63" w14:paraId="247495AC" w14:textId="77777777" w:rsidTr="00490F1D">
        <w:trPr>
          <w:cantSplit/>
        </w:trPr>
        <w:tc>
          <w:tcPr>
            <w:tcW w:w="2547" w:type="dxa"/>
          </w:tcPr>
          <w:p w14:paraId="24450022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設定排放壓力</w:t>
            </w:r>
          </w:p>
        </w:tc>
        <w:tc>
          <w:tcPr>
            <w:tcW w:w="1559" w:type="dxa"/>
          </w:tcPr>
          <w:p w14:paraId="0622CC48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00394EA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單位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Kg/cm2</w:t>
            </w:r>
          </w:p>
        </w:tc>
      </w:tr>
      <w:tr w:rsidR="00400A94" w:rsidRPr="001F5C63" w14:paraId="3C3501B4" w14:textId="77777777" w:rsidTr="00490F1D">
        <w:trPr>
          <w:cantSplit/>
        </w:trPr>
        <w:tc>
          <w:tcPr>
            <w:tcW w:w="2547" w:type="dxa"/>
          </w:tcPr>
          <w:p w14:paraId="279EB7F6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設定排放量</w:t>
            </w:r>
          </w:p>
        </w:tc>
        <w:tc>
          <w:tcPr>
            <w:tcW w:w="1559" w:type="dxa"/>
          </w:tcPr>
          <w:p w14:paraId="0F041CD1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BD241DA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單位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m3/hr</w:t>
            </w:r>
          </w:p>
        </w:tc>
      </w:tr>
      <w:tr w:rsidR="00613352" w:rsidRPr="001F5C63" w14:paraId="510EE845" w14:textId="77777777" w:rsidTr="00490F1D">
        <w:trPr>
          <w:cantSplit/>
        </w:trPr>
        <w:tc>
          <w:tcPr>
            <w:tcW w:w="2547" w:type="dxa"/>
          </w:tcPr>
          <w:p w14:paraId="588F2CBF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釋壓裝置出口尺寸</w:t>
            </w:r>
          </w:p>
        </w:tc>
        <w:tc>
          <w:tcPr>
            <w:tcW w:w="1559" w:type="dxa"/>
          </w:tcPr>
          <w:p w14:paraId="07B46F29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30192E38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單位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mm</w:t>
            </w:r>
          </w:p>
        </w:tc>
      </w:tr>
      <w:tr w:rsidR="00613352" w:rsidRPr="001F5C63" w14:paraId="3942CE66" w14:textId="77777777" w:rsidTr="00490F1D">
        <w:trPr>
          <w:cantSplit/>
        </w:trPr>
        <w:tc>
          <w:tcPr>
            <w:tcW w:w="2547" w:type="dxa"/>
          </w:tcPr>
          <w:p w14:paraId="43F1754F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過壓計算情境</w:t>
            </w:r>
          </w:p>
        </w:tc>
        <w:tc>
          <w:tcPr>
            <w:tcW w:w="1559" w:type="dxa"/>
          </w:tcPr>
          <w:p w14:paraId="212E342A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493E848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使用者說明</w:t>
            </w:r>
          </w:p>
        </w:tc>
      </w:tr>
      <w:tr w:rsidR="00613352" w:rsidRPr="001F5C63" w14:paraId="7A1E4420" w14:textId="77777777" w:rsidTr="00490F1D">
        <w:trPr>
          <w:cantSplit/>
        </w:trPr>
        <w:tc>
          <w:tcPr>
            <w:tcW w:w="2547" w:type="dxa"/>
          </w:tcPr>
          <w:p w14:paraId="52F4FA64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釋壓設計依據規範</w:t>
            </w:r>
          </w:p>
        </w:tc>
        <w:tc>
          <w:tcPr>
            <w:tcW w:w="1559" w:type="dxa"/>
          </w:tcPr>
          <w:p w14:paraId="1B36B848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D484F7E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使用者說明</w:t>
            </w:r>
          </w:p>
        </w:tc>
      </w:tr>
    </w:tbl>
    <w:p w14:paraId="76287808" w14:textId="77777777" w:rsidR="00400A94" w:rsidRPr="001F5C63" w:rsidRDefault="00400A94" w:rsidP="00400A94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0991C737" w14:textId="77777777" w:rsidR="00400A94" w:rsidRPr="001F5C63" w:rsidRDefault="00400A94">
      <w:pPr>
        <w:pStyle w:val="ae"/>
        <w:numPr>
          <w:ilvl w:val="0"/>
          <w:numId w:val="27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設備編號和名稱與現場位號或儀表編號一致。</w:t>
      </w:r>
    </w:p>
    <w:p w14:paraId="389449A5" w14:textId="77777777" w:rsidR="00400A94" w:rsidRPr="001F5C63" w:rsidRDefault="00400A94">
      <w:pPr>
        <w:pStyle w:val="ae"/>
        <w:numPr>
          <w:ilvl w:val="0"/>
          <w:numId w:val="27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釋壓裝置類型：選安全閥（彈簧式）、安全閥（先導式）、爆破片、爆破片與安全閥組合、呼吸閥、緊急排放閥或其他。選其他須註明。</w:t>
      </w:r>
    </w:p>
    <w:p w14:paraId="2BDA0F6A" w14:textId="77777777" w:rsidR="00400A94" w:rsidRPr="001F5C63" w:rsidRDefault="00000000">
      <w:pPr>
        <w:pStyle w:val="ae"/>
        <w:numPr>
          <w:ilvl w:val="0"/>
          <w:numId w:val="27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計算書標號、規格文件編號：對應上傳之計算書及規格；計算書、設定壓力及設計排放量由人員填寫，不得僅上傳檔案而未填數值。</w:t>
      </w:r>
    </w:p>
    <w:p w14:paraId="678E327E" w14:textId="77777777" w:rsidR="00B074D8" w:rsidRPr="001F5C63" w:rsidRDefault="00000000">
      <w:pPr>
        <w:pStyle w:val="ae"/>
        <w:numPr>
          <w:ilvl w:val="0"/>
          <w:numId w:val="27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過壓計算情境、設計依據：說明所採過壓情境及規範名稱。</w:t>
      </w:r>
    </w:p>
    <w:p w14:paraId="5533F592" w14:textId="77777777" w:rsidR="00B074D8" w:rsidRPr="001F5C63" w:rsidRDefault="00000000" w:rsidP="00F0727D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1.10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安全系統（安全連鎖、偵測或抑制）</w:t>
      </w:r>
    </w:p>
    <w:p w14:paraId="4560CE29" w14:textId="77777777" w:rsidR="00400A94" w:rsidRPr="001F5C63" w:rsidRDefault="00000000" w:rsidP="002F7BEF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自</w:t>
      </w:r>
      <w:r w:rsidR="00400A94" w:rsidRPr="001F5C63">
        <w:rPr>
          <w:rFonts w:eastAsia="標楷體" w:cs="Times New Roman"/>
          <w:szCs w:val="24"/>
          <w:lang w:eastAsia="zh-TW"/>
        </w:rPr>
        <w:t>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 xml:space="preserve">1.0-3 </w:t>
      </w:r>
      <w:r w:rsidRPr="001F5C63">
        <w:rPr>
          <w:rFonts w:eastAsia="標楷體" w:cs="Times New Roman"/>
          <w:szCs w:val="24"/>
          <w:lang w:eastAsia="zh-TW"/>
        </w:rPr>
        <w:t>選對應系統或單元之設備編號，於下表詳述安全連鎖名稱、操作設定與應變過程。連鎖型式、安全功能及各項設定值由人員填寫。緊急停車條件見附表</w:t>
      </w:r>
      <w:r w:rsidRPr="001F5C63">
        <w:rPr>
          <w:rFonts w:eastAsia="標楷體" w:cs="Times New Roman"/>
          <w:szCs w:val="24"/>
          <w:lang w:eastAsia="zh-TW"/>
        </w:rPr>
        <w:t>4.3-1</w:t>
      </w:r>
      <w:r w:rsidRPr="001F5C63">
        <w:rPr>
          <w:rFonts w:eastAsia="標楷體" w:cs="Times New Roman"/>
          <w:szCs w:val="24"/>
          <w:lang w:eastAsia="zh-TW"/>
        </w:rPr>
        <w:t>。</w:t>
      </w:r>
    </w:p>
    <w:p w14:paraId="2DD1D8DB" w14:textId="77777777" w:rsidR="00B074D8" w:rsidRPr="001F5C63" w:rsidRDefault="00000000" w:rsidP="00400A94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1.10-1</w:t>
      </w:r>
      <w:r w:rsidRPr="001F5C63">
        <w:rPr>
          <w:rFonts w:eastAsia="標楷體" w:cs="Times New Roman"/>
          <w:b/>
          <w:szCs w:val="24"/>
          <w:lang w:eastAsia="zh-TW"/>
        </w:rPr>
        <w:t>安全連鎖、偵測或抑制系統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08"/>
        <w:gridCol w:w="1390"/>
        <w:gridCol w:w="4598"/>
      </w:tblGrid>
      <w:tr w:rsidR="00400A94" w:rsidRPr="001F5C63" w14:paraId="7748E579" w14:textId="77777777" w:rsidTr="00490F1D">
        <w:trPr>
          <w:cantSplit/>
          <w:tblHeader/>
        </w:trPr>
        <w:tc>
          <w:tcPr>
            <w:tcW w:w="2547" w:type="dxa"/>
          </w:tcPr>
          <w:p w14:paraId="66791ADB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4F082078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05D27E6E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400A94" w:rsidRPr="001F5C63" w14:paraId="2E17F76E" w14:textId="77777777" w:rsidTr="00490F1D">
        <w:trPr>
          <w:cantSplit/>
        </w:trPr>
        <w:tc>
          <w:tcPr>
            <w:tcW w:w="2547" w:type="dxa"/>
          </w:tcPr>
          <w:p w14:paraId="429856E8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製程編號</w:t>
            </w:r>
          </w:p>
        </w:tc>
        <w:tc>
          <w:tcPr>
            <w:tcW w:w="1559" w:type="dxa"/>
          </w:tcPr>
          <w:p w14:paraId="694AD72C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772DAB77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依所選設備之附表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製程關聯帶入附表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製程編號</w:t>
            </w:r>
          </w:p>
        </w:tc>
      </w:tr>
      <w:tr w:rsidR="00400A94" w:rsidRPr="001F5C63" w14:paraId="2D249271" w14:textId="77777777" w:rsidTr="00490F1D">
        <w:trPr>
          <w:cantSplit/>
        </w:trPr>
        <w:tc>
          <w:tcPr>
            <w:tcW w:w="2547" w:type="dxa"/>
          </w:tcPr>
          <w:p w14:paraId="4A1AEF43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設備編號</w:t>
            </w:r>
          </w:p>
        </w:tc>
        <w:tc>
          <w:tcPr>
            <w:tcW w:w="1559" w:type="dxa"/>
          </w:tcPr>
          <w:p w14:paraId="0659CA11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3DA990CB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對應之系統或單元，可複選</w:t>
            </w:r>
          </w:p>
        </w:tc>
      </w:tr>
      <w:tr w:rsidR="00400A94" w:rsidRPr="001F5C63" w14:paraId="2491F729" w14:textId="77777777" w:rsidTr="00490F1D">
        <w:trPr>
          <w:cantSplit/>
        </w:trPr>
        <w:tc>
          <w:tcPr>
            <w:tcW w:w="2547" w:type="dxa"/>
          </w:tcPr>
          <w:p w14:paraId="558808B1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安全連鎖編號</w:t>
            </w:r>
          </w:p>
        </w:tc>
        <w:tc>
          <w:tcPr>
            <w:tcW w:w="1559" w:type="dxa"/>
          </w:tcPr>
          <w:p w14:paraId="5EC24D9C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5F28354F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系統編碼</w:t>
            </w:r>
          </w:p>
        </w:tc>
      </w:tr>
      <w:tr w:rsidR="00400A94" w:rsidRPr="001F5C63" w14:paraId="0B081F0B" w14:textId="77777777" w:rsidTr="00490F1D">
        <w:trPr>
          <w:cantSplit/>
        </w:trPr>
        <w:tc>
          <w:tcPr>
            <w:tcW w:w="2547" w:type="dxa"/>
          </w:tcPr>
          <w:p w14:paraId="0EC3A31C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安全連鎖名稱／現場代號</w:t>
            </w:r>
          </w:p>
        </w:tc>
        <w:tc>
          <w:tcPr>
            <w:tcW w:w="1559" w:type="dxa"/>
          </w:tcPr>
          <w:p w14:paraId="02551A07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5D44281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填現場可識別之連鎖、偵測或抑制系統名稱及代號</w:t>
            </w:r>
          </w:p>
        </w:tc>
      </w:tr>
      <w:tr w:rsidR="00400A94" w:rsidRPr="001F5C63" w14:paraId="58559D4C" w14:textId="77777777" w:rsidTr="00490F1D">
        <w:trPr>
          <w:cantSplit/>
        </w:trPr>
        <w:tc>
          <w:tcPr>
            <w:tcW w:w="2547" w:type="dxa"/>
          </w:tcPr>
          <w:p w14:paraId="519B9ABF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連鎖型式</w:t>
            </w:r>
          </w:p>
        </w:tc>
        <w:tc>
          <w:tcPr>
            <w:tcW w:w="1559" w:type="dxa"/>
          </w:tcPr>
          <w:p w14:paraId="598C829A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E7B3964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選填，分為硬體跟軟體系統</w:t>
            </w:r>
          </w:p>
        </w:tc>
      </w:tr>
      <w:tr w:rsidR="00400A94" w:rsidRPr="001F5C63" w14:paraId="7361214D" w14:textId="77777777" w:rsidTr="00490F1D">
        <w:trPr>
          <w:cantSplit/>
        </w:trPr>
        <w:tc>
          <w:tcPr>
            <w:tcW w:w="2547" w:type="dxa"/>
          </w:tcPr>
          <w:p w14:paraId="67806312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安全功能描述</w:t>
            </w:r>
          </w:p>
        </w:tc>
        <w:tc>
          <w:tcPr>
            <w:tcW w:w="1559" w:type="dxa"/>
          </w:tcPr>
          <w:p w14:paraId="43658A0C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96DC667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400A94" w:rsidRPr="001F5C63" w14:paraId="0160C43B" w14:textId="77777777" w:rsidTr="00490F1D">
        <w:trPr>
          <w:cantSplit/>
        </w:trPr>
        <w:tc>
          <w:tcPr>
            <w:tcW w:w="2547" w:type="dxa"/>
          </w:tcPr>
          <w:p w14:paraId="7047768A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正常操作</w:t>
            </w:r>
            <w:r w:rsidR="00F0727D"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設定值</w:t>
            </w:r>
          </w:p>
        </w:tc>
        <w:tc>
          <w:tcPr>
            <w:tcW w:w="1559" w:type="dxa"/>
          </w:tcPr>
          <w:p w14:paraId="009B77CF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74FF46C" w14:textId="77777777" w:rsidR="00400A94" w:rsidRPr="001F5C63" w:rsidRDefault="00F0727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使用者說明</w:t>
            </w:r>
          </w:p>
        </w:tc>
      </w:tr>
      <w:tr w:rsidR="00F0727D" w:rsidRPr="001F5C63" w14:paraId="1441B036" w14:textId="77777777" w:rsidTr="00490F1D">
        <w:trPr>
          <w:cantSplit/>
        </w:trPr>
        <w:tc>
          <w:tcPr>
            <w:tcW w:w="2547" w:type="dxa"/>
          </w:tcPr>
          <w:p w14:paraId="7854C713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預警設計值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(Stage1)</w:t>
            </w:r>
          </w:p>
        </w:tc>
        <w:tc>
          <w:tcPr>
            <w:tcW w:w="1559" w:type="dxa"/>
          </w:tcPr>
          <w:p w14:paraId="67661438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2229883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使用者說明</w:t>
            </w:r>
          </w:p>
        </w:tc>
      </w:tr>
      <w:tr w:rsidR="00F0727D" w:rsidRPr="001F5C63" w14:paraId="70E4E0A2" w14:textId="77777777" w:rsidTr="00490F1D">
        <w:trPr>
          <w:cantSplit/>
        </w:trPr>
        <w:tc>
          <w:tcPr>
            <w:tcW w:w="2547" w:type="dxa"/>
          </w:tcPr>
          <w:p w14:paraId="3711BA32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預警動作方式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(Stage1)</w:t>
            </w:r>
          </w:p>
        </w:tc>
        <w:tc>
          <w:tcPr>
            <w:tcW w:w="1559" w:type="dxa"/>
          </w:tcPr>
          <w:p w14:paraId="3E20DAF1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D7C3408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使用者說明</w:t>
            </w:r>
          </w:p>
        </w:tc>
      </w:tr>
      <w:tr w:rsidR="00F0727D" w:rsidRPr="001F5C63" w14:paraId="24AB3D31" w14:textId="77777777" w:rsidTr="00490F1D">
        <w:trPr>
          <w:cantSplit/>
        </w:trPr>
        <w:tc>
          <w:tcPr>
            <w:tcW w:w="2547" w:type="dxa"/>
          </w:tcPr>
          <w:p w14:paraId="178A9CDE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警報設計值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(Stage2)</w:t>
            </w:r>
          </w:p>
        </w:tc>
        <w:tc>
          <w:tcPr>
            <w:tcW w:w="1559" w:type="dxa"/>
          </w:tcPr>
          <w:p w14:paraId="3BB0A76C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313AB9C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使用者說明</w:t>
            </w:r>
          </w:p>
        </w:tc>
      </w:tr>
      <w:tr w:rsidR="00F0727D" w:rsidRPr="001F5C63" w14:paraId="300F129A" w14:textId="77777777" w:rsidTr="00490F1D">
        <w:trPr>
          <w:cantSplit/>
        </w:trPr>
        <w:tc>
          <w:tcPr>
            <w:tcW w:w="2547" w:type="dxa"/>
          </w:tcPr>
          <w:p w14:paraId="58573926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lastRenderedPageBreak/>
              <w:t>警報動作方式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(Stage2)</w:t>
            </w:r>
          </w:p>
        </w:tc>
        <w:tc>
          <w:tcPr>
            <w:tcW w:w="1559" w:type="dxa"/>
          </w:tcPr>
          <w:p w14:paraId="25384810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B315ECF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使用者說明</w:t>
            </w:r>
          </w:p>
        </w:tc>
      </w:tr>
      <w:tr w:rsidR="00F0727D" w:rsidRPr="001F5C63" w14:paraId="2D96B7A7" w14:textId="77777777" w:rsidTr="00490F1D">
        <w:trPr>
          <w:cantSplit/>
        </w:trPr>
        <w:tc>
          <w:tcPr>
            <w:tcW w:w="2547" w:type="dxa"/>
          </w:tcPr>
          <w:p w14:paraId="4D496AE5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保護動作啟動條件與動作</w:t>
            </w:r>
          </w:p>
        </w:tc>
        <w:tc>
          <w:tcPr>
            <w:tcW w:w="1559" w:type="dxa"/>
          </w:tcPr>
          <w:p w14:paraId="1496C1F0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69AD97E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說明連鎖、停車或抑制功能之啟動條件及動作；設定值須含單位</w:t>
            </w:r>
          </w:p>
        </w:tc>
      </w:tr>
      <w:tr w:rsidR="00F0727D" w:rsidRPr="001F5C63" w14:paraId="03E5D920" w14:textId="77777777" w:rsidTr="00490F1D">
        <w:trPr>
          <w:cantSplit/>
        </w:trPr>
        <w:tc>
          <w:tcPr>
            <w:tcW w:w="2547" w:type="dxa"/>
          </w:tcPr>
          <w:p w14:paraId="0A104555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復歸方式</w:t>
            </w:r>
          </w:p>
        </w:tc>
        <w:tc>
          <w:tcPr>
            <w:tcW w:w="1559" w:type="dxa"/>
          </w:tcPr>
          <w:p w14:paraId="2D40822E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ECEF04F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使用者說明</w:t>
            </w:r>
          </w:p>
        </w:tc>
      </w:tr>
    </w:tbl>
    <w:p w14:paraId="23C74C9C" w14:textId="77777777" w:rsidR="00F0727D" w:rsidRPr="001F5C63" w:rsidRDefault="00F0727D" w:rsidP="00F0727D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2FD2C80D" w14:textId="77777777" w:rsidR="00F0727D" w:rsidRPr="001F5C63" w:rsidRDefault="00000000">
      <w:pPr>
        <w:pStyle w:val="ae"/>
        <w:numPr>
          <w:ilvl w:val="0"/>
          <w:numId w:val="2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系統／單元：自附表</w:t>
      </w:r>
      <w:r w:rsidRPr="001F5C63">
        <w:rPr>
          <w:rFonts w:eastAsia="標楷體" w:cs="Times New Roman"/>
          <w:szCs w:val="24"/>
          <w:lang w:eastAsia="zh-TW"/>
        </w:rPr>
        <w:t xml:space="preserve">1.0-3 </w:t>
      </w:r>
      <w:r w:rsidRPr="001F5C63">
        <w:rPr>
          <w:rFonts w:eastAsia="標楷體" w:cs="Times New Roman"/>
          <w:szCs w:val="24"/>
          <w:lang w:eastAsia="zh-TW"/>
        </w:rPr>
        <w:t>選對應系統或單元之設備編號，帶出名稱。</w:t>
      </w:r>
    </w:p>
    <w:p w14:paraId="44516A39" w14:textId="77777777" w:rsidR="00F0727D" w:rsidRPr="001F5C63" w:rsidRDefault="00000000">
      <w:pPr>
        <w:pStyle w:val="ae"/>
        <w:numPr>
          <w:ilvl w:val="0"/>
          <w:numId w:val="2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安全連鎖編號：由系統編碼，供附表</w:t>
      </w:r>
      <w:r w:rsidRPr="001F5C63">
        <w:rPr>
          <w:rFonts w:eastAsia="標楷體" w:cs="Times New Roman"/>
          <w:szCs w:val="24"/>
          <w:lang w:eastAsia="zh-TW"/>
        </w:rPr>
        <w:t>4.3-1</w:t>
      </w:r>
      <w:r w:rsidRPr="001F5C63">
        <w:rPr>
          <w:rFonts w:eastAsia="標楷體" w:cs="Times New Roman"/>
          <w:szCs w:val="24"/>
          <w:lang w:eastAsia="zh-TW"/>
        </w:rPr>
        <w:t>引用；另於「安全連鎖名稱／現場代號」填現場可識別之連鎖、安全儀裝系統（</w:t>
      </w:r>
      <w:r w:rsidRPr="001F5C63">
        <w:rPr>
          <w:rFonts w:eastAsia="標楷體" w:cs="Times New Roman"/>
          <w:szCs w:val="24"/>
          <w:lang w:eastAsia="zh-TW"/>
        </w:rPr>
        <w:t>Safety Instrumented System, SIS</w:t>
      </w:r>
      <w:r w:rsidRPr="001F5C63">
        <w:rPr>
          <w:rFonts w:eastAsia="標楷體" w:cs="Times New Roman"/>
          <w:szCs w:val="24"/>
          <w:lang w:eastAsia="zh-TW"/>
        </w:rPr>
        <w:t>）或偵測抑制系統名稱及代號。</w:t>
      </w:r>
    </w:p>
    <w:p w14:paraId="0264DBD6" w14:textId="77777777" w:rsidR="00F0727D" w:rsidRPr="001F5C63" w:rsidRDefault="00000000">
      <w:pPr>
        <w:pStyle w:val="ae"/>
        <w:numPr>
          <w:ilvl w:val="0"/>
          <w:numId w:val="2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安全功能描述：由人員填寫該連鎖要達成之安全功能，不得自清單帶出。</w:t>
      </w:r>
    </w:p>
    <w:p w14:paraId="72524D06" w14:textId="77777777" w:rsidR="00F0727D" w:rsidRPr="001F5C63" w:rsidRDefault="00F0727D">
      <w:pPr>
        <w:pStyle w:val="ae"/>
        <w:numPr>
          <w:ilvl w:val="0"/>
          <w:numId w:val="2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正常操作設定值、預警及警報設定值與動作，由人員依實際系統填寫並註明單位；未設某階段者註明不適用。保護動作啟動條件與動作另行說明，供附表</w:t>
      </w:r>
      <w:r w:rsidRPr="001F5C63">
        <w:rPr>
          <w:rFonts w:eastAsia="標楷體" w:cs="Times New Roman"/>
          <w:szCs w:val="24"/>
          <w:lang w:eastAsia="zh-TW"/>
        </w:rPr>
        <w:t>4.3-1</w:t>
      </w:r>
      <w:r w:rsidRPr="001F5C63">
        <w:rPr>
          <w:rFonts w:eastAsia="標楷體" w:cs="Times New Roman"/>
          <w:szCs w:val="24"/>
          <w:lang w:eastAsia="zh-TW"/>
        </w:rPr>
        <w:t>帶入確認，不逕將警報設定值視為緊急停車條件。</w:t>
      </w:r>
    </w:p>
    <w:p w14:paraId="5A61C66F" w14:textId="77777777" w:rsidR="00F0727D" w:rsidRPr="001F5C63" w:rsidRDefault="00000000">
      <w:pPr>
        <w:pStyle w:val="ae"/>
        <w:numPr>
          <w:ilvl w:val="0"/>
          <w:numId w:val="2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復歸：選自動或手動。</w:t>
      </w:r>
    </w:p>
    <w:p w14:paraId="7406666A" w14:textId="77777777" w:rsidR="00B074D8" w:rsidRPr="001F5C63" w:rsidRDefault="00000000">
      <w:pPr>
        <w:pStyle w:val="ae"/>
        <w:numPr>
          <w:ilvl w:val="0"/>
          <w:numId w:val="2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緊急停車條件見附表</w:t>
      </w:r>
      <w:r w:rsidRPr="001F5C63">
        <w:rPr>
          <w:rFonts w:eastAsia="標楷體" w:cs="Times New Roman"/>
          <w:szCs w:val="24"/>
          <w:lang w:eastAsia="zh-TW"/>
        </w:rPr>
        <w:t>4.3-1</w:t>
      </w:r>
      <w:r w:rsidRPr="001F5C63">
        <w:rPr>
          <w:rFonts w:eastAsia="標楷體" w:cs="Times New Roman"/>
          <w:szCs w:val="24"/>
          <w:lang w:eastAsia="zh-TW"/>
        </w:rPr>
        <w:t>，得與本表啟動條件對照，惟緊急停車步驟仍於附表四填寫。</w:t>
      </w:r>
    </w:p>
    <w:p w14:paraId="3493E566" w14:textId="77777777" w:rsidR="00B074D8" w:rsidRPr="001F5C63" w:rsidRDefault="00000000" w:rsidP="00F0727D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1.11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製程設備符合法令規定之證明</w:t>
      </w:r>
    </w:p>
    <w:p w14:paraId="28D43B52" w14:textId="52CD7585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自附表</w:t>
      </w:r>
      <w:r w:rsidRPr="001F5C63">
        <w:rPr>
          <w:rFonts w:eastAsia="標楷體" w:cs="Times New Roman"/>
          <w:szCs w:val="24"/>
          <w:lang w:eastAsia="zh-TW"/>
        </w:rPr>
        <w:t xml:space="preserve">1.0-3 </w:t>
      </w:r>
      <w:r w:rsidRPr="001F5C63">
        <w:rPr>
          <w:rFonts w:eastAsia="標楷體" w:cs="Times New Roman"/>
          <w:szCs w:val="24"/>
          <w:lang w:eastAsia="zh-TW"/>
        </w:rPr>
        <w:t>引用勾選</w:t>
      </w:r>
      <w:r w:rsidR="00BA187A" w:rsidRPr="001F5C63">
        <w:rPr>
          <w:rFonts w:eastAsia="標楷體" w:cs="Times New Roman"/>
          <w:szCs w:val="24"/>
          <w:lang w:eastAsia="zh-TW"/>
        </w:rPr>
        <w:t>「危險性機械</w:t>
      </w:r>
      <w:r w:rsidR="00235D6A">
        <w:rPr>
          <w:rFonts w:eastAsia="標楷體" w:cs="Times New Roman" w:hint="eastAsia"/>
          <w:szCs w:val="24"/>
          <w:lang w:eastAsia="zh-TW"/>
        </w:rPr>
        <w:t>或</w:t>
      </w:r>
      <w:r w:rsidR="00BA187A" w:rsidRPr="001F5C63">
        <w:rPr>
          <w:rFonts w:eastAsia="標楷體" w:cs="Times New Roman"/>
          <w:szCs w:val="24"/>
          <w:lang w:eastAsia="zh-TW"/>
        </w:rPr>
        <w:t>設備」</w:t>
      </w:r>
      <w:r w:rsidRPr="001F5C63">
        <w:rPr>
          <w:rFonts w:eastAsia="標楷體" w:cs="Times New Roman"/>
          <w:szCs w:val="24"/>
          <w:lang w:eastAsia="zh-TW"/>
        </w:rPr>
        <w:t>，填寫設備類別、合格證號碼及有效期限。與設備清單為同一編號，不得另編。</w:t>
      </w:r>
    </w:p>
    <w:p w14:paraId="70F47448" w14:textId="77777777" w:rsidR="00B074D8" w:rsidRPr="001F5C63" w:rsidRDefault="00000000" w:rsidP="00F0727D">
      <w:pPr>
        <w:keepNext/>
        <w:snapToGrid w:val="0"/>
        <w:spacing w:after="100"/>
        <w:rPr>
          <w:rFonts w:eastAsia="標楷體" w:cs="Times New Roman"/>
        </w:rPr>
      </w:pPr>
      <w:r w:rsidRPr="001F5C63">
        <w:rPr>
          <w:rFonts w:eastAsia="標楷體" w:cs="Times New Roman"/>
          <w:b/>
          <w:szCs w:val="24"/>
        </w:rPr>
        <w:t>附表</w:t>
      </w:r>
      <w:r w:rsidRPr="001F5C63">
        <w:rPr>
          <w:rFonts w:eastAsia="標楷體" w:cs="Times New Roman"/>
          <w:b/>
          <w:szCs w:val="24"/>
        </w:rPr>
        <w:t>1.11-1</w:t>
      </w:r>
      <w:r w:rsidR="00F0727D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</w:rPr>
        <w:t>法令證明文件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F0727D" w:rsidRPr="001F5C63" w14:paraId="6D735C74" w14:textId="77777777" w:rsidTr="00490F1D">
        <w:trPr>
          <w:cantSplit/>
          <w:tblHeader/>
        </w:trPr>
        <w:tc>
          <w:tcPr>
            <w:tcW w:w="2547" w:type="dxa"/>
          </w:tcPr>
          <w:p w14:paraId="6D1DD089" w14:textId="77777777" w:rsidR="00F0727D" w:rsidRPr="001F5C63" w:rsidRDefault="00F0727D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2BD604A4" w14:textId="77777777" w:rsidR="00F0727D" w:rsidRPr="001F5C63" w:rsidRDefault="00F0727D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4C7CDE92" w14:textId="77777777" w:rsidR="00F0727D" w:rsidRPr="001F5C63" w:rsidRDefault="00F0727D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F0727D" w:rsidRPr="001F5C63" w14:paraId="73589461" w14:textId="77777777" w:rsidTr="00490F1D">
        <w:trPr>
          <w:cantSplit/>
        </w:trPr>
        <w:tc>
          <w:tcPr>
            <w:tcW w:w="2547" w:type="dxa"/>
          </w:tcPr>
          <w:p w14:paraId="7DAED109" w14:textId="77777777" w:rsidR="00F0727D" w:rsidRPr="001F5C63" w:rsidRDefault="00F0727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設備編號</w:t>
            </w:r>
          </w:p>
        </w:tc>
        <w:tc>
          <w:tcPr>
            <w:tcW w:w="1559" w:type="dxa"/>
          </w:tcPr>
          <w:p w14:paraId="36965310" w14:textId="77777777" w:rsidR="00F0727D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3FFD4BFA" w14:textId="3A47DF6B" w:rsidR="00F0727D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中引用</w:t>
            </w:r>
            <w:r w:rsidR="00235D6A">
              <w:rPr>
                <w:rFonts w:eastAsia="標楷體" w:cs="Times New Roman" w:hint="eastAsia"/>
                <w:sz w:val="22"/>
                <w:szCs w:val="24"/>
                <w:lang w:eastAsia="zh-TW"/>
              </w:rPr>
              <w:t>危險性機械或設備勾是者</w:t>
            </w:r>
          </w:p>
        </w:tc>
      </w:tr>
      <w:tr w:rsidR="00F0727D" w:rsidRPr="001F5C63" w14:paraId="17F25355" w14:textId="77777777" w:rsidTr="00490F1D">
        <w:trPr>
          <w:cantSplit/>
        </w:trPr>
        <w:tc>
          <w:tcPr>
            <w:tcW w:w="2547" w:type="dxa"/>
          </w:tcPr>
          <w:p w14:paraId="122DD7D9" w14:textId="6F21ADA0" w:rsidR="00F0727D" w:rsidRPr="001F5C63" w:rsidRDefault="00235D6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>
              <w:rPr>
                <w:rFonts w:eastAsia="標楷體" w:cs="Times New Roman" w:hint="eastAsia"/>
                <w:sz w:val="22"/>
                <w:szCs w:val="24"/>
                <w:lang w:eastAsia="zh-TW"/>
              </w:rPr>
              <w:t>機械或</w:t>
            </w:r>
            <w:r w:rsidR="00BA187A"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設備類別</w:t>
            </w:r>
          </w:p>
        </w:tc>
        <w:tc>
          <w:tcPr>
            <w:tcW w:w="1559" w:type="dxa"/>
          </w:tcPr>
          <w:p w14:paraId="03BE60B9" w14:textId="769ED6E1" w:rsidR="00F0727D" w:rsidRPr="001F5C63" w:rsidRDefault="00235D6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>
              <w:rPr>
                <w:rFonts w:eastAsia="標楷體" w:cs="Times New Roman" w:hint="eastAsia"/>
                <w:sz w:val="21"/>
                <w:szCs w:val="21"/>
                <w:lang w:eastAsia="zh-TW"/>
              </w:rPr>
              <w:t>是</w:t>
            </w:r>
          </w:p>
        </w:tc>
        <w:tc>
          <w:tcPr>
            <w:tcW w:w="5296" w:type="dxa"/>
          </w:tcPr>
          <w:p w14:paraId="39915839" w14:textId="1CF32303" w:rsidR="00F0727D" w:rsidRPr="001F5C63" w:rsidRDefault="00235D6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>
              <w:rPr>
                <w:rFonts w:eastAsia="標楷體" w:cs="Times New Roman" w:hint="eastAsia"/>
                <w:sz w:val="21"/>
                <w:szCs w:val="21"/>
                <w:lang w:eastAsia="zh-TW"/>
              </w:rPr>
              <w:t>帶入勾選之機械或設備類別，依法指定項目</w:t>
            </w:r>
          </w:p>
        </w:tc>
      </w:tr>
      <w:tr w:rsidR="00BA187A" w:rsidRPr="001F5C63" w14:paraId="78A6B69B" w14:textId="77777777" w:rsidTr="00490F1D">
        <w:trPr>
          <w:cantSplit/>
        </w:trPr>
        <w:tc>
          <w:tcPr>
            <w:tcW w:w="2547" w:type="dxa"/>
          </w:tcPr>
          <w:p w14:paraId="4673A870" w14:textId="77777777" w:rsidR="00BA187A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上次檢查時間</w:t>
            </w:r>
          </w:p>
        </w:tc>
        <w:tc>
          <w:tcPr>
            <w:tcW w:w="1559" w:type="dxa"/>
          </w:tcPr>
          <w:p w14:paraId="5E11B23E" w14:textId="77777777" w:rsidR="00BA187A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7EFE164" w14:textId="77777777" w:rsidR="00BA187A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使用者自行填寫</w:t>
            </w:r>
          </w:p>
        </w:tc>
      </w:tr>
      <w:tr w:rsidR="00F0727D" w:rsidRPr="001F5C63" w14:paraId="55DD1961" w14:textId="77777777" w:rsidTr="00490F1D">
        <w:trPr>
          <w:cantSplit/>
        </w:trPr>
        <w:tc>
          <w:tcPr>
            <w:tcW w:w="2547" w:type="dxa"/>
          </w:tcPr>
          <w:p w14:paraId="2EB84D20" w14:textId="77777777" w:rsidR="00F0727D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合格證有效期限</w:t>
            </w:r>
          </w:p>
        </w:tc>
        <w:tc>
          <w:tcPr>
            <w:tcW w:w="1559" w:type="dxa"/>
          </w:tcPr>
          <w:p w14:paraId="6F737EFE" w14:textId="77777777" w:rsidR="00F0727D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3CDBC338" w14:textId="77777777" w:rsidR="00F0727D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使用者自行填寫</w:t>
            </w:r>
          </w:p>
        </w:tc>
      </w:tr>
      <w:tr w:rsidR="00F0727D" w:rsidRPr="001F5C63" w14:paraId="45E79FBC" w14:textId="77777777" w:rsidTr="00490F1D">
        <w:trPr>
          <w:cantSplit/>
        </w:trPr>
        <w:tc>
          <w:tcPr>
            <w:tcW w:w="2547" w:type="dxa"/>
          </w:tcPr>
          <w:p w14:paraId="1E237682" w14:textId="77777777" w:rsidR="00F0727D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檢查合格證號碼</w:t>
            </w:r>
          </w:p>
        </w:tc>
        <w:tc>
          <w:tcPr>
            <w:tcW w:w="1559" w:type="dxa"/>
          </w:tcPr>
          <w:p w14:paraId="51860BA7" w14:textId="77777777" w:rsidR="00F0727D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E79E8E0" w14:textId="77777777" w:rsidR="00F0727D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使用者自行填寫，並須上傳相關附件</w:t>
            </w:r>
          </w:p>
        </w:tc>
      </w:tr>
    </w:tbl>
    <w:p w14:paraId="61E7B846" w14:textId="77777777" w:rsidR="00B074D8" w:rsidRPr="001F5C63" w:rsidRDefault="003D1772" w:rsidP="00DE5EEA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附表二、製程危害控制措施</w:t>
      </w:r>
    </w:p>
    <w:p w14:paraId="1195527D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本單元引用製程清單與概述、設備清單、</w:t>
      </w:r>
      <w:r w:rsidRPr="001F5C63">
        <w:rPr>
          <w:rFonts w:eastAsia="標楷體" w:cs="Times New Roman"/>
          <w:szCs w:val="24"/>
          <w:lang w:eastAsia="zh-TW"/>
        </w:rPr>
        <w:t>1.9</w:t>
      </w:r>
      <w:r w:rsidRPr="001F5C63">
        <w:rPr>
          <w:rFonts w:eastAsia="標楷體" w:cs="Times New Roman"/>
          <w:szCs w:val="24"/>
          <w:lang w:eastAsia="zh-TW"/>
        </w:rPr>
        <w:t>釋壓及</w:t>
      </w:r>
      <w:r w:rsidRPr="001F5C63">
        <w:rPr>
          <w:rFonts w:eastAsia="標楷體" w:cs="Times New Roman"/>
          <w:szCs w:val="24"/>
          <w:lang w:eastAsia="zh-TW"/>
        </w:rPr>
        <w:t>1.10</w:t>
      </w:r>
      <w:r w:rsidRPr="001F5C63">
        <w:rPr>
          <w:rFonts w:eastAsia="標楷體" w:cs="Times New Roman"/>
          <w:szCs w:val="24"/>
          <w:lang w:eastAsia="zh-TW"/>
        </w:rPr>
        <w:t>安全系統。附表</w:t>
      </w:r>
      <w:r w:rsidRPr="001F5C63">
        <w:rPr>
          <w:rFonts w:eastAsia="標楷體" w:cs="Times New Roman"/>
          <w:szCs w:val="24"/>
          <w:lang w:eastAsia="zh-TW"/>
        </w:rPr>
        <w:t>2.2-1</w:t>
      </w:r>
      <w:r w:rsidRPr="001F5C63">
        <w:rPr>
          <w:rFonts w:eastAsia="標楷體" w:cs="Times New Roman"/>
          <w:szCs w:val="24"/>
          <w:lang w:eastAsia="zh-TW"/>
        </w:rPr>
        <w:t>按評估方法登錄報告，不關聯製程；高嚴重度情境及改善項目之製程、設備於附表</w:t>
      </w:r>
      <w:r w:rsidRPr="001F5C63">
        <w:rPr>
          <w:rFonts w:eastAsia="標楷體" w:cs="Times New Roman"/>
          <w:szCs w:val="24"/>
          <w:lang w:eastAsia="zh-TW"/>
        </w:rPr>
        <w:t>2.4-1</w:t>
      </w:r>
      <w:r w:rsidRPr="001F5C63">
        <w:rPr>
          <w:rFonts w:eastAsia="標楷體" w:cs="Times New Roman"/>
          <w:szCs w:val="24"/>
          <w:lang w:eastAsia="zh-TW"/>
        </w:rPr>
        <w:t>選取，名稱由系統帶出。評估方法、各方法數量、風險準則、情境、防護與改善，須在本單元填寫或判定。嚴重度與可能性由製程安全評估小組判定，不自清單帶出。高嚴重度情境及改善追蹤見</w:t>
      </w:r>
      <w:r w:rsidRPr="001F5C63">
        <w:rPr>
          <w:rFonts w:eastAsia="標楷體" w:cs="Times New Roman"/>
          <w:szCs w:val="24"/>
          <w:lang w:eastAsia="zh-TW"/>
        </w:rPr>
        <w:t>2.4</w:t>
      </w:r>
      <w:r w:rsidRPr="001F5C63">
        <w:rPr>
          <w:rFonts w:eastAsia="標楷體" w:cs="Times New Roman"/>
          <w:szCs w:val="24"/>
          <w:lang w:eastAsia="zh-TW"/>
        </w:rPr>
        <w:t>。</w:t>
      </w:r>
    </w:p>
    <w:p w14:paraId="288A3EF5" w14:textId="77777777" w:rsidR="00B074D8" w:rsidRPr="001F5C63" w:rsidRDefault="00000000" w:rsidP="00BA187A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2.1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製程安全評估方法及考量因素</w:t>
      </w:r>
    </w:p>
    <w:p w14:paraId="5A9E03A9" w14:textId="77777777" w:rsidR="00B074D8" w:rsidRPr="001F5C63" w:rsidRDefault="00000000" w:rsidP="00BA187A">
      <w:pPr>
        <w:snapToGrid w:val="0"/>
        <w:spacing w:after="100"/>
        <w:ind w:firstLine="36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請挑選使用之方法（可複選），並說明考量因素。方法由場所依製程特性選定。</w:t>
      </w:r>
    </w:p>
    <w:p w14:paraId="7AFF4F3F" w14:textId="77777777" w:rsidR="00B074D8" w:rsidRPr="001F5C63" w:rsidRDefault="00DD51B3" w:rsidP="00EC4BF6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2.1-1</w:t>
      </w:r>
      <w:r w:rsidR="00BA187A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評估方法及考量因素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BA187A" w:rsidRPr="001F5C63" w14:paraId="41513CD1" w14:textId="77777777" w:rsidTr="00490F1D">
        <w:trPr>
          <w:cantSplit/>
          <w:tblHeader/>
        </w:trPr>
        <w:tc>
          <w:tcPr>
            <w:tcW w:w="2547" w:type="dxa"/>
          </w:tcPr>
          <w:p w14:paraId="2F901076" w14:textId="77777777" w:rsidR="00BA187A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44D439FC" w14:textId="77777777" w:rsidR="00BA187A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1CC15E74" w14:textId="77777777" w:rsidR="00BA187A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BA187A" w:rsidRPr="001F5C63" w14:paraId="1F700299" w14:textId="77777777" w:rsidTr="00490F1D">
        <w:trPr>
          <w:cantSplit/>
        </w:trPr>
        <w:tc>
          <w:tcPr>
            <w:tcW w:w="2547" w:type="dxa"/>
          </w:tcPr>
          <w:p w14:paraId="6496EC00" w14:textId="77777777" w:rsidR="00BA187A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評估方法</w:t>
            </w:r>
          </w:p>
        </w:tc>
        <w:tc>
          <w:tcPr>
            <w:tcW w:w="1559" w:type="dxa"/>
          </w:tcPr>
          <w:p w14:paraId="0CE8A02F" w14:textId="77777777" w:rsidR="00BA187A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355D8EE" w14:textId="77777777" w:rsidR="00BA187A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選填公告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7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種可行評估方法</w:t>
            </w:r>
            <w:r w:rsidR="00EC4BF6"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，可複選但每項都須說明原因跟考量項目</w:t>
            </w:r>
          </w:p>
        </w:tc>
      </w:tr>
      <w:tr w:rsidR="00BA187A" w:rsidRPr="001F5C63" w14:paraId="6E2AEF8E" w14:textId="77777777" w:rsidTr="00490F1D">
        <w:trPr>
          <w:cantSplit/>
        </w:trPr>
        <w:tc>
          <w:tcPr>
            <w:tcW w:w="2547" w:type="dxa"/>
          </w:tcPr>
          <w:p w14:paraId="27205CC8" w14:textId="77777777" w:rsidR="00BA187A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採用原因</w:t>
            </w:r>
          </w:p>
        </w:tc>
        <w:tc>
          <w:tcPr>
            <w:tcW w:w="1559" w:type="dxa"/>
          </w:tcPr>
          <w:p w14:paraId="1F943D26" w14:textId="77777777" w:rsidR="00BA187A" w:rsidRPr="001F5C63" w:rsidRDefault="00EC4BF6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4FAA224" w14:textId="77777777" w:rsidR="00BA187A" w:rsidRPr="001F5C63" w:rsidRDefault="00EC4BF6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根據選填的評估方法說明理由</w:t>
            </w:r>
          </w:p>
        </w:tc>
      </w:tr>
      <w:tr w:rsidR="00BA187A" w:rsidRPr="001F5C63" w14:paraId="1526B205" w14:textId="77777777" w:rsidTr="00490F1D">
        <w:trPr>
          <w:cantSplit/>
        </w:trPr>
        <w:tc>
          <w:tcPr>
            <w:tcW w:w="2547" w:type="dxa"/>
          </w:tcPr>
          <w:p w14:paraId="0035086F" w14:textId="77777777" w:rsidR="00BA187A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0D9148E5" w14:textId="77777777" w:rsidR="00BA187A" w:rsidRPr="001F5C63" w:rsidRDefault="00EC4BF6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19A62002" w14:textId="77777777" w:rsidR="00BA187A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088825D2" w14:textId="77777777" w:rsidR="00EC4BF6" w:rsidRPr="001F5C63" w:rsidRDefault="00EC4BF6" w:rsidP="00EC4BF6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6A1F9134" w14:textId="77777777" w:rsidR="00EC4BF6" w:rsidRPr="001F5C63" w:rsidRDefault="00EC4BF6">
      <w:pPr>
        <w:pStyle w:val="ae"/>
        <w:numPr>
          <w:ilvl w:val="0"/>
          <w:numId w:val="2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評估方法：依中央主管機關要求的</w:t>
      </w:r>
      <w:r w:rsidRPr="001F5C63">
        <w:rPr>
          <w:rFonts w:eastAsia="標楷體" w:cs="Times New Roman"/>
          <w:szCs w:val="24"/>
          <w:lang w:eastAsia="zh-TW"/>
        </w:rPr>
        <w:t>7</w:t>
      </w:r>
      <w:r w:rsidRPr="001F5C63">
        <w:rPr>
          <w:rFonts w:eastAsia="標楷體" w:cs="Times New Roman"/>
          <w:szCs w:val="24"/>
          <w:lang w:eastAsia="zh-TW"/>
        </w:rPr>
        <w:t>項評估方法，包含</w:t>
      </w:r>
      <w:r w:rsidRPr="001F5C63">
        <w:rPr>
          <w:rFonts w:eastAsia="標楷體" w:cs="Times New Roman"/>
          <w:szCs w:val="24"/>
          <w:lang w:eastAsia="zh-TW"/>
        </w:rPr>
        <w:t>:</w:t>
      </w:r>
    </w:p>
    <w:p w14:paraId="581278D3" w14:textId="77777777" w:rsidR="00EC4BF6" w:rsidRPr="001F5C63" w:rsidRDefault="00EC4BF6">
      <w:pPr>
        <w:pStyle w:val="ae"/>
        <w:numPr>
          <w:ilvl w:val="1"/>
          <w:numId w:val="2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檢核表分析（</w:t>
      </w:r>
      <w:r w:rsidRPr="001F5C63">
        <w:rPr>
          <w:rFonts w:eastAsia="標楷體" w:cs="Times New Roman"/>
          <w:szCs w:val="24"/>
          <w:lang w:eastAsia="zh-TW"/>
        </w:rPr>
        <w:t>Checklist</w:t>
      </w:r>
      <w:r w:rsidRPr="001F5C63">
        <w:rPr>
          <w:rFonts w:eastAsia="標楷體" w:cs="Times New Roman"/>
          <w:szCs w:val="24"/>
          <w:lang w:eastAsia="zh-TW"/>
        </w:rPr>
        <w:t>）</w:t>
      </w:r>
    </w:p>
    <w:p w14:paraId="57B20926" w14:textId="77777777" w:rsidR="00EC4BF6" w:rsidRPr="001F5C63" w:rsidRDefault="00EC4BF6">
      <w:pPr>
        <w:pStyle w:val="ae"/>
        <w:numPr>
          <w:ilvl w:val="1"/>
          <w:numId w:val="2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如果－結果分析（</w:t>
      </w:r>
      <w:r w:rsidRPr="001F5C63">
        <w:rPr>
          <w:rFonts w:eastAsia="標楷體" w:cs="Times New Roman"/>
          <w:szCs w:val="24"/>
          <w:lang w:eastAsia="zh-TW"/>
        </w:rPr>
        <w:t>What If</w:t>
      </w:r>
      <w:r w:rsidRPr="001F5C63">
        <w:rPr>
          <w:rFonts w:eastAsia="標楷體" w:cs="Times New Roman"/>
          <w:szCs w:val="24"/>
          <w:lang w:eastAsia="zh-TW"/>
        </w:rPr>
        <w:t>）</w:t>
      </w:r>
    </w:p>
    <w:p w14:paraId="6415D01E" w14:textId="77777777" w:rsidR="00EC4BF6" w:rsidRPr="001F5C63" w:rsidRDefault="00EC4BF6">
      <w:pPr>
        <w:pStyle w:val="ae"/>
        <w:numPr>
          <w:ilvl w:val="1"/>
          <w:numId w:val="2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如果－結果／檢核表分析（</w:t>
      </w:r>
      <w:r w:rsidRPr="001F5C63">
        <w:rPr>
          <w:rFonts w:eastAsia="標楷體" w:cs="Times New Roman"/>
          <w:szCs w:val="24"/>
          <w:lang w:eastAsia="zh-TW"/>
        </w:rPr>
        <w:t>What If</w:t>
      </w:r>
      <w:r w:rsidRPr="001F5C63">
        <w:rPr>
          <w:rFonts w:eastAsia="標楷體" w:cs="Times New Roman"/>
          <w:szCs w:val="24"/>
          <w:lang w:eastAsia="zh-TW"/>
        </w:rPr>
        <w:t>／</w:t>
      </w:r>
      <w:r w:rsidRPr="001F5C63">
        <w:rPr>
          <w:rFonts w:eastAsia="標楷體" w:cs="Times New Roman"/>
          <w:szCs w:val="24"/>
          <w:lang w:eastAsia="zh-TW"/>
        </w:rPr>
        <w:t>Checklist</w:t>
      </w:r>
      <w:r w:rsidRPr="001F5C63">
        <w:rPr>
          <w:rFonts w:eastAsia="標楷體" w:cs="Times New Roman"/>
          <w:szCs w:val="24"/>
          <w:lang w:eastAsia="zh-TW"/>
        </w:rPr>
        <w:t>）</w:t>
      </w:r>
    </w:p>
    <w:p w14:paraId="33DDFC85" w14:textId="77777777" w:rsidR="00EC4BF6" w:rsidRPr="001F5C63" w:rsidRDefault="00EC4BF6">
      <w:pPr>
        <w:pStyle w:val="ae"/>
        <w:numPr>
          <w:ilvl w:val="1"/>
          <w:numId w:val="2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危害及可操作性分析（</w:t>
      </w:r>
      <w:r w:rsidRPr="001F5C63">
        <w:rPr>
          <w:rFonts w:eastAsia="標楷體" w:cs="Times New Roman"/>
          <w:szCs w:val="24"/>
          <w:lang w:eastAsia="zh-TW"/>
        </w:rPr>
        <w:t>Hazard and Operability Study, HAZOP</w:t>
      </w:r>
      <w:r w:rsidRPr="001F5C63">
        <w:rPr>
          <w:rFonts w:eastAsia="標楷體" w:cs="Times New Roman"/>
          <w:szCs w:val="24"/>
          <w:lang w:eastAsia="zh-TW"/>
        </w:rPr>
        <w:t>）</w:t>
      </w:r>
    </w:p>
    <w:p w14:paraId="662D4A30" w14:textId="77777777" w:rsidR="00EC4BF6" w:rsidRPr="001F5C63" w:rsidRDefault="00EC4BF6">
      <w:pPr>
        <w:pStyle w:val="ae"/>
        <w:numPr>
          <w:ilvl w:val="1"/>
          <w:numId w:val="2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失誤模式與影響分析（</w:t>
      </w:r>
      <w:r w:rsidRPr="001F5C63">
        <w:rPr>
          <w:rFonts w:eastAsia="標楷體" w:cs="Times New Roman"/>
          <w:szCs w:val="24"/>
          <w:lang w:eastAsia="zh-TW"/>
        </w:rPr>
        <w:t>Failure Mode and Effects Analysis, FMEA</w:t>
      </w:r>
      <w:r w:rsidRPr="001F5C63">
        <w:rPr>
          <w:rFonts w:eastAsia="標楷體" w:cs="Times New Roman"/>
          <w:szCs w:val="24"/>
          <w:lang w:eastAsia="zh-TW"/>
        </w:rPr>
        <w:t>）</w:t>
      </w:r>
    </w:p>
    <w:p w14:paraId="72840567" w14:textId="77777777" w:rsidR="00EC4BF6" w:rsidRPr="001F5C63" w:rsidRDefault="00EC4BF6">
      <w:pPr>
        <w:pStyle w:val="ae"/>
        <w:numPr>
          <w:ilvl w:val="1"/>
          <w:numId w:val="2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故障樹分析（</w:t>
      </w:r>
      <w:r w:rsidRPr="001F5C63">
        <w:rPr>
          <w:rFonts w:eastAsia="標楷體" w:cs="Times New Roman"/>
          <w:szCs w:val="24"/>
          <w:lang w:eastAsia="zh-TW"/>
        </w:rPr>
        <w:t>Fault Tree Analysis, FTA</w:t>
      </w:r>
      <w:r w:rsidRPr="001F5C63">
        <w:rPr>
          <w:rFonts w:eastAsia="標楷體" w:cs="Times New Roman"/>
          <w:szCs w:val="24"/>
          <w:lang w:eastAsia="zh-TW"/>
        </w:rPr>
        <w:t>）</w:t>
      </w:r>
    </w:p>
    <w:p w14:paraId="4DD024D2" w14:textId="77777777" w:rsidR="00EC4BF6" w:rsidRPr="001F5C63" w:rsidRDefault="00EC4BF6">
      <w:pPr>
        <w:pStyle w:val="ae"/>
        <w:numPr>
          <w:ilvl w:val="1"/>
          <w:numId w:val="2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其他經中央主管機關認可之方法</w:t>
      </w:r>
    </w:p>
    <w:p w14:paraId="4521756A" w14:textId="77777777" w:rsidR="00B074D8" w:rsidRPr="001F5C63" w:rsidRDefault="00000000" w:rsidP="00B16CEE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>2.</w:t>
      </w:r>
      <w:r w:rsidR="00B16CEE" w:rsidRPr="001F5C63">
        <w:rPr>
          <w:rFonts w:ascii="Times New Roman" w:eastAsia="標楷體" w:hAnsi="Times New Roman" w:cs="Times New Roman"/>
          <w:szCs w:val="32"/>
          <w:lang w:eastAsia="zh-TW"/>
        </w:rPr>
        <w:t>2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風險評估紀錄</w:t>
      </w:r>
    </w:p>
    <w:p w14:paraId="2FA23747" w14:textId="77777777" w:rsidR="00B16CEE" w:rsidRPr="001F5C63" w:rsidRDefault="00B16CEE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按評估方法建立評估紀錄編號，上傳完整評估資料並填考量問題數。本表不設定製程關聯；附表</w:t>
      </w:r>
      <w:r w:rsidRPr="001F5C63">
        <w:rPr>
          <w:rFonts w:eastAsia="標楷體" w:cs="Times New Roman"/>
          <w:szCs w:val="24"/>
          <w:lang w:eastAsia="zh-TW"/>
        </w:rPr>
        <w:t>1.7-1</w:t>
      </w:r>
      <w:r w:rsidRPr="001F5C63">
        <w:rPr>
          <w:rFonts w:eastAsia="標楷體" w:cs="Times New Roman"/>
          <w:szCs w:val="24"/>
          <w:lang w:eastAsia="zh-TW"/>
        </w:rPr>
        <w:t>及附表</w:t>
      </w:r>
      <w:r w:rsidRPr="001F5C63">
        <w:rPr>
          <w:rFonts w:eastAsia="標楷體" w:cs="Times New Roman"/>
          <w:szCs w:val="24"/>
          <w:lang w:eastAsia="zh-TW"/>
        </w:rPr>
        <w:t>2.4-1</w:t>
      </w:r>
      <w:r w:rsidRPr="001F5C63">
        <w:rPr>
          <w:rFonts w:eastAsia="標楷體" w:cs="Times New Roman"/>
          <w:szCs w:val="24"/>
          <w:lang w:eastAsia="zh-TW"/>
        </w:rPr>
        <w:t>以評估紀錄編號引用。高風險情境涉及之製程及設備於附表</w:t>
      </w:r>
      <w:r w:rsidRPr="001F5C63">
        <w:rPr>
          <w:rFonts w:eastAsia="標楷體" w:cs="Times New Roman"/>
          <w:szCs w:val="24"/>
          <w:lang w:eastAsia="zh-TW"/>
        </w:rPr>
        <w:t>2.4-1</w:t>
      </w:r>
      <w:r w:rsidRPr="001F5C63">
        <w:rPr>
          <w:rFonts w:eastAsia="標楷體" w:cs="Times New Roman"/>
          <w:szCs w:val="24"/>
          <w:lang w:eastAsia="zh-TW"/>
        </w:rPr>
        <w:t>依實際範圍選取。</w:t>
      </w:r>
    </w:p>
    <w:p w14:paraId="7D2F7B7A" w14:textId="77777777" w:rsidR="00B074D8" w:rsidRPr="001F5C63" w:rsidRDefault="00DD51B3" w:rsidP="00B16CEE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2.</w:t>
      </w:r>
      <w:r w:rsidR="00B16CEE" w:rsidRPr="001F5C63">
        <w:rPr>
          <w:rFonts w:eastAsia="標楷體" w:cs="Times New Roman"/>
          <w:b/>
          <w:szCs w:val="24"/>
          <w:lang w:eastAsia="zh-TW"/>
        </w:rPr>
        <w:t>2</w:t>
      </w:r>
      <w:r w:rsidRPr="001F5C63">
        <w:rPr>
          <w:rFonts w:eastAsia="標楷體" w:cs="Times New Roman"/>
          <w:b/>
          <w:szCs w:val="24"/>
          <w:lang w:eastAsia="zh-TW"/>
        </w:rPr>
        <w:t>-1</w:t>
      </w:r>
      <w:r w:rsidR="00B16CEE" w:rsidRPr="001F5C63">
        <w:rPr>
          <w:rFonts w:eastAsia="標楷體" w:cs="Times New Roman"/>
          <w:b/>
          <w:szCs w:val="24"/>
          <w:lang w:eastAsia="zh-TW"/>
        </w:rPr>
        <w:t>、</w:t>
      </w:r>
      <w:r w:rsidR="003D3774" w:rsidRPr="001F5C63">
        <w:rPr>
          <w:rFonts w:eastAsia="標楷體" w:cs="Times New Roman"/>
          <w:b/>
          <w:szCs w:val="24"/>
          <w:lang w:eastAsia="zh-TW"/>
        </w:rPr>
        <w:t>風險評估紀錄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B16CEE" w:rsidRPr="001F5C63" w14:paraId="7EBEF0F9" w14:textId="77777777" w:rsidTr="00490F1D">
        <w:trPr>
          <w:cantSplit/>
          <w:tblHeader/>
        </w:trPr>
        <w:tc>
          <w:tcPr>
            <w:tcW w:w="2547" w:type="dxa"/>
          </w:tcPr>
          <w:p w14:paraId="21A0EB9C" w14:textId="77777777" w:rsidR="00B16CEE" w:rsidRPr="001F5C63" w:rsidRDefault="00B16CEE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357B95EA" w14:textId="77777777" w:rsidR="00B16CEE" w:rsidRPr="001F5C63" w:rsidRDefault="00B16CEE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61330E78" w14:textId="77777777" w:rsidR="00B16CEE" w:rsidRPr="001F5C63" w:rsidRDefault="00B16CEE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B16CEE" w:rsidRPr="001F5C63" w14:paraId="62CD4E7F" w14:textId="77777777" w:rsidTr="00490F1D">
        <w:trPr>
          <w:cantSplit/>
        </w:trPr>
        <w:tc>
          <w:tcPr>
            <w:tcW w:w="2547" w:type="dxa"/>
          </w:tcPr>
          <w:p w14:paraId="7E2F896C" w14:textId="77777777" w:rsidR="00B16CEE" w:rsidRPr="001F5C63" w:rsidRDefault="003D377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風險評估方式</w:t>
            </w:r>
          </w:p>
        </w:tc>
        <w:tc>
          <w:tcPr>
            <w:tcW w:w="1559" w:type="dxa"/>
          </w:tcPr>
          <w:p w14:paraId="00B7F5F0" w14:textId="77777777" w:rsidR="00B16CEE" w:rsidRPr="001F5C63" w:rsidRDefault="003D377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C62BBD9" w14:textId="77777777" w:rsidR="00B16CEE" w:rsidRPr="001F5C63" w:rsidRDefault="003D377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2.1-1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已登錄方法，並關聯評估檔案；不重填採用原因</w:t>
            </w:r>
          </w:p>
        </w:tc>
      </w:tr>
      <w:tr w:rsidR="00B16CEE" w:rsidRPr="001F5C63" w14:paraId="49FF7940" w14:textId="77777777" w:rsidTr="00490F1D">
        <w:trPr>
          <w:cantSplit/>
        </w:trPr>
        <w:tc>
          <w:tcPr>
            <w:tcW w:w="2547" w:type="dxa"/>
          </w:tcPr>
          <w:p w14:paraId="79493B3B" w14:textId="77777777" w:rsidR="00B16CEE" w:rsidRPr="001F5C63" w:rsidRDefault="003D377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評估紀錄編號</w:t>
            </w:r>
          </w:p>
        </w:tc>
        <w:tc>
          <w:tcPr>
            <w:tcW w:w="1559" w:type="dxa"/>
          </w:tcPr>
          <w:p w14:paraId="09724DE8" w14:textId="77777777" w:rsidR="00B16CEE" w:rsidRPr="001F5C63" w:rsidRDefault="003D377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01238059" w14:textId="77777777" w:rsidR="00B16CEE" w:rsidRPr="001F5C63" w:rsidRDefault="003D377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系統編碼，供附表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1.7-1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及附表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2.4-1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引用</w:t>
            </w:r>
          </w:p>
        </w:tc>
      </w:tr>
      <w:tr w:rsidR="003D3774" w:rsidRPr="001F5C63" w14:paraId="15328DEC" w14:textId="77777777" w:rsidTr="00490F1D">
        <w:trPr>
          <w:cantSplit/>
        </w:trPr>
        <w:tc>
          <w:tcPr>
            <w:tcW w:w="2547" w:type="dxa"/>
          </w:tcPr>
          <w:p w14:paraId="3A28BA58" w14:textId="77777777" w:rsidR="003D3774" w:rsidRPr="001F5C63" w:rsidRDefault="003D3774" w:rsidP="003D377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lastRenderedPageBreak/>
              <w:t>考量問題數</w:t>
            </w:r>
          </w:p>
        </w:tc>
        <w:tc>
          <w:tcPr>
            <w:tcW w:w="1559" w:type="dxa"/>
          </w:tcPr>
          <w:p w14:paraId="478182C8" w14:textId="77777777" w:rsidR="003D3774" w:rsidRPr="001F5C63" w:rsidRDefault="003D3774" w:rsidP="003D377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E831111" w14:textId="77777777" w:rsidR="003D3774" w:rsidRPr="001F5C63" w:rsidRDefault="003D3774" w:rsidP="003D377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根據選填的評估方法說明考量項目</w:t>
            </w:r>
          </w:p>
        </w:tc>
      </w:tr>
    </w:tbl>
    <w:p w14:paraId="4F7B5AEB" w14:textId="77777777" w:rsidR="003D3774" w:rsidRPr="001F5C63" w:rsidRDefault="003D3774" w:rsidP="003D3774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4A5BCE73" w14:textId="77777777" w:rsidR="003D3774" w:rsidRPr="001F5C63" w:rsidRDefault="003D3774">
      <w:pPr>
        <w:pStyle w:val="ae"/>
        <w:numPr>
          <w:ilvl w:val="0"/>
          <w:numId w:val="3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考量問題數：根據選用的方法說明考量的項目，其中檢核表系列的採用問題項目數量，</w:t>
      </w:r>
      <w:r w:rsidRPr="001F5C63">
        <w:rPr>
          <w:rFonts w:eastAsia="標楷體" w:cs="Times New Roman"/>
          <w:szCs w:val="24"/>
          <w:lang w:eastAsia="zh-TW"/>
        </w:rPr>
        <w:t>HAZOP</w:t>
      </w:r>
      <w:r w:rsidRPr="001F5C63">
        <w:rPr>
          <w:rFonts w:eastAsia="標楷體" w:cs="Times New Roman"/>
          <w:szCs w:val="24"/>
          <w:lang w:eastAsia="zh-TW"/>
        </w:rPr>
        <w:t>採用節點數量，</w:t>
      </w:r>
      <w:r w:rsidRPr="001F5C63">
        <w:rPr>
          <w:rFonts w:eastAsia="標楷體" w:cs="Times New Roman"/>
          <w:szCs w:val="24"/>
          <w:lang w:eastAsia="zh-TW"/>
        </w:rPr>
        <w:t>FMEA</w:t>
      </w:r>
      <w:r w:rsidRPr="001F5C63">
        <w:rPr>
          <w:rFonts w:eastAsia="標楷體" w:cs="Times New Roman"/>
          <w:szCs w:val="24"/>
          <w:lang w:eastAsia="zh-TW"/>
        </w:rPr>
        <w:t>採用設備元件數量，</w:t>
      </w:r>
      <w:r w:rsidRPr="001F5C63">
        <w:rPr>
          <w:rFonts w:eastAsia="標楷體" w:cs="Times New Roman"/>
          <w:szCs w:val="24"/>
          <w:lang w:eastAsia="zh-TW"/>
        </w:rPr>
        <w:t>FTA</w:t>
      </w:r>
      <w:r w:rsidRPr="001F5C63">
        <w:rPr>
          <w:rFonts w:eastAsia="標楷體" w:cs="Times New Roman"/>
          <w:szCs w:val="24"/>
          <w:lang w:eastAsia="zh-TW"/>
        </w:rPr>
        <w:t>採用頂端事件數量。</w:t>
      </w:r>
    </w:p>
    <w:p w14:paraId="3F0BECE4" w14:textId="77777777" w:rsidR="00570E7B" w:rsidRPr="001F5C63" w:rsidRDefault="00570E7B" w:rsidP="00570E7B">
      <w:pPr>
        <w:pStyle w:val="21"/>
        <w:snapToGrid w:val="0"/>
        <w:rPr>
          <w:rFonts w:ascii="Times New Roman" w:eastAsia="標楷體" w:hAnsi="Times New Roman" w:cs="Times New Roman"/>
          <w:szCs w:val="32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2.3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風險等級標準</w:t>
      </w:r>
    </w:p>
    <w:p w14:paraId="478BBBDF" w14:textId="77777777" w:rsidR="00570E7B" w:rsidRPr="001F5C63" w:rsidRDefault="00570E7B" w:rsidP="00570E7B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上傳風險評估表後，依實際採用方式填寫嚴重度（附表</w:t>
      </w:r>
      <w:r w:rsidRPr="001F5C63">
        <w:rPr>
          <w:rFonts w:eastAsia="標楷體" w:cs="Times New Roman"/>
          <w:szCs w:val="24"/>
          <w:lang w:eastAsia="zh-TW"/>
        </w:rPr>
        <w:t>2.3-1</w:t>
      </w:r>
      <w:r w:rsidRPr="001F5C63">
        <w:rPr>
          <w:rFonts w:eastAsia="標楷體" w:cs="Times New Roman"/>
          <w:szCs w:val="24"/>
          <w:lang w:eastAsia="zh-TW"/>
        </w:rPr>
        <w:t>）、可能性（附表</w:t>
      </w:r>
      <w:r w:rsidRPr="001F5C63">
        <w:rPr>
          <w:rFonts w:eastAsia="標楷體" w:cs="Times New Roman"/>
          <w:szCs w:val="24"/>
          <w:lang w:eastAsia="zh-TW"/>
        </w:rPr>
        <w:t>2.3-2</w:t>
      </w:r>
      <w:r w:rsidRPr="001F5C63">
        <w:rPr>
          <w:rFonts w:eastAsia="標楷體" w:cs="Times New Roman"/>
          <w:szCs w:val="24"/>
          <w:lang w:eastAsia="zh-TW"/>
        </w:rPr>
        <w:t>）及風險等級（附表</w:t>
      </w:r>
      <w:r w:rsidRPr="001F5C63">
        <w:rPr>
          <w:rFonts w:eastAsia="標楷體" w:cs="Times New Roman"/>
          <w:szCs w:val="24"/>
          <w:lang w:eastAsia="zh-TW"/>
        </w:rPr>
        <w:t>2.3-3</w:t>
      </w:r>
      <w:r w:rsidRPr="001F5C63">
        <w:rPr>
          <w:rFonts w:eastAsia="標楷體" w:cs="Times New Roman"/>
          <w:szCs w:val="24"/>
          <w:lang w:eastAsia="zh-TW"/>
        </w:rPr>
        <w:t>）。僅採檢核判定、未使用風險分級者，本節註明不適用；採檢核表但仍使用風險分級者，應填其判定標準。</w:t>
      </w:r>
    </w:p>
    <w:p w14:paraId="56B33A12" w14:textId="77777777" w:rsidR="00CA2F6E" w:rsidRPr="001F5C63" w:rsidRDefault="00CA2F6E" w:rsidP="00CA2F6E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2.3-1</w:t>
      </w:r>
      <w:r w:rsidRPr="001F5C63">
        <w:rPr>
          <w:rFonts w:eastAsia="標楷體" w:cs="Times New Roman"/>
          <w:b/>
          <w:szCs w:val="24"/>
          <w:lang w:eastAsia="zh-TW"/>
        </w:rPr>
        <w:t>、嚴重度分類定義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73"/>
        <w:gridCol w:w="1279"/>
        <w:gridCol w:w="4644"/>
      </w:tblGrid>
      <w:tr w:rsidR="00CA2F6E" w:rsidRPr="001F5C63" w14:paraId="00E42D4E" w14:textId="77777777" w:rsidTr="00794FD4">
        <w:trPr>
          <w:cantSplit/>
          <w:tblHeader/>
        </w:trPr>
        <w:tc>
          <w:tcPr>
            <w:tcW w:w="2689" w:type="dxa"/>
          </w:tcPr>
          <w:p w14:paraId="34C79922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417" w:type="dxa"/>
          </w:tcPr>
          <w:p w14:paraId="684A89F6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0E9B8FB1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CA2F6E" w:rsidRPr="001F5C63" w14:paraId="7D1E9DF5" w14:textId="77777777" w:rsidTr="00794FD4">
        <w:trPr>
          <w:cantSplit/>
        </w:trPr>
        <w:tc>
          <w:tcPr>
            <w:tcW w:w="2689" w:type="dxa"/>
          </w:tcPr>
          <w:p w14:paraId="4CAABF0F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嚴重度項次</w:t>
            </w:r>
          </w:p>
        </w:tc>
        <w:tc>
          <w:tcPr>
            <w:tcW w:w="1417" w:type="dxa"/>
          </w:tcPr>
          <w:p w14:paraId="4D70855B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70B8D05E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流水號</w:t>
            </w:r>
          </w:p>
        </w:tc>
      </w:tr>
      <w:tr w:rsidR="00CA2F6E" w:rsidRPr="001F5C63" w14:paraId="0EBCD4F2" w14:textId="77777777" w:rsidTr="00794FD4">
        <w:trPr>
          <w:cantSplit/>
        </w:trPr>
        <w:tc>
          <w:tcPr>
            <w:tcW w:w="2689" w:type="dxa"/>
          </w:tcPr>
          <w:p w14:paraId="1A9EAAEE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嚴重度等級名稱</w:t>
            </w:r>
          </w:p>
        </w:tc>
        <w:tc>
          <w:tcPr>
            <w:tcW w:w="1417" w:type="dxa"/>
          </w:tcPr>
          <w:p w14:paraId="541027BA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AD0FE6A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該等級嚴重度名稱，如輕微、重大等</w:t>
            </w:r>
          </w:p>
        </w:tc>
      </w:tr>
      <w:tr w:rsidR="00CA2F6E" w:rsidRPr="001F5C63" w14:paraId="537A169E" w14:textId="77777777" w:rsidTr="00794FD4">
        <w:trPr>
          <w:cantSplit/>
        </w:trPr>
        <w:tc>
          <w:tcPr>
            <w:tcW w:w="2689" w:type="dxa"/>
          </w:tcPr>
          <w:p w14:paraId="7D41F05F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嚴重度分數</w:t>
            </w:r>
          </w:p>
        </w:tc>
        <w:tc>
          <w:tcPr>
            <w:tcW w:w="1417" w:type="dxa"/>
          </w:tcPr>
          <w:p w14:paraId="65AF7002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採乘積法時必填</w:t>
            </w:r>
          </w:p>
        </w:tc>
        <w:tc>
          <w:tcPr>
            <w:tcW w:w="5296" w:type="dxa"/>
          </w:tcPr>
          <w:p w14:paraId="1668F48A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填該等級實際計算分數，不以系統流水號代替</w:t>
            </w:r>
          </w:p>
        </w:tc>
      </w:tr>
      <w:tr w:rsidR="00CA2F6E" w:rsidRPr="001F5C63" w14:paraId="61539FE4" w14:textId="77777777" w:rsidTr="00794FD4">
        <w:trPr>
          <w:cantSplit/>
        </w:trPr>
        <w:tc>
          <w:tcPr>
            <w:tcW w:w="2689" w:type="dxa"/>
          </w:tcPr>
          <w:p w14:paraId="0DC285FD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描述與說明</w:t>
            </w:r>
          </w:p>
        </w:tc>
        <w:tc>
          <w:tcPr>
            <w:tcW w:w="1417" w:type="dxa"/>
          </w:tcPr>
          <w:p w14:paraId="7A9B0589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83055AD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該等級嚴重度的定義與相似情境</w:t>
            </w:r>
          </w:p>
        </w:tc>
      </w:tr>
      <w:tr w:rsidR="00CA2F6E" w:rsidRPr="001F5C63" w14:paraId="5AC08702" w14:textId="77777777" w:rsidTr="00794FD4">
        <w:trPr>
          <w:cantSplit/>
        </w:trPr>
        <w:tc>
          <w:tcPr>
            <w:tcW w:w="2689" w:type="dxa"/>
          </w:tcPr>
          <w:p w14:paraId="6029EA0F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417" w:type="dxa"/>
          </w:tcPr>
          <w:p w14:paraId="4305216F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36E06CF3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270844AD" w14:textId="77777777" w:rsidR="00CA2F6E" w:rsidRPr="001F5C63" w:rsidRDefault="00CA2F6E" w:rsidP="00CA2F6E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2.3-</w:t>
      </w:r>
      <w:r w:rsidR="008B4260" w:rsidRPr="001F5C63">
        <w:rPr>
          <w:rFonts w:eastAsia="標楷體" w:cs="Times New Roman"/>
          <w:b/>
          <w:szCs w:val="24"/>
          <w:lang w:eastAsia="zh-TW"/>
        </w:rPr>
        <w:t>2</w:t>
      </w:r>
      <w:r w:rsidRPr="001F5C63">
        <w:rPr>
          <w:rFonts w:eastAsia="標楷體" w:cs="Times New Roman"/>
          <w:b/>
          <w:szCs w:val="24"/>
          <w:lang w:eastAsia="zh-TW"/>
        </w:rPr>
        <w:t>、可能性分類定義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73"/>
        <w:gridCol w:w="1279"/>
        <w:gridCol w:w="4644"/>
      </w:tblGrid>
      <w:tr w:rsidR="00CA2F6E" w:rsidRPr="001F5C63" w14:paraId="76CCBB2C" w14:textId="77777777" w:rsidTr="00794FD4">
        <w:trPr>
          <w:cantSplit/>
          <w:tblHeader/>
        </w:trPr>
        <w:tc>
          <w:tcPr>
            <w:tcW w:w="2689" w:type="dxa"/>
          </w:tcPr>
          <w:p w14:paraId="033F5860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417" w:type="dxa"/>
          </w:tcPr>
          <w:p w14:paraId="302DFED8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6F965F23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CA2F6E" w:rsidRPr="001F5C63" w14:paraId="576B2F70" w14:textId="77777777" w:rsidTr="00794FD4">
        <w:trPr>
          <w:cantSplit/>
        </w:trPr>
        <w:tc>
          <w:tcPr>
            <w:tcW w:w="2689" w:type="dxa"/>
          </w:tcPr>
          <w:p w14:paraId="273571C2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可能性項次</w:t>
            </w:r>
          </w:p>
        </w:tc>
        <w:tc>
          <w:tcPr>
            <w:tcW w:w="1417" w:type="dxa"/>
          </w:tcPr>
          <w:p w14:paraId="4859F32C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3DD2B4B4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流水號</w:t>
            </w:r>
          </w:p>
        </w:tc>
      </w:tr>
      <w:tr w:rsidR="00CA2F6E" w:rsidRPr="001F5C63" w14:paraId="7D9DA47D" w14:textId="77777777" w:rsidTr="00794FD4">
        <w:trPr>
          <w:cantSplit/>
        </w:trPr>
        <w:tc>
          <w:tcPr>
            <w:tcW w:w="2689" w:type="dxa"/>
          </w:tcPr>
          <w:p w14:paraId="4607B18E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可能性等級名稱</w:t>
            </w:r>
          </w:p>
        </w:tc>
        <w:tc>
          <w:tcPr>
            <w:tcW w:w="1417" w:type="dxa"/>
          </w:tcPr>
          <w:p w14:paraId="30337492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10BD2AA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該等級可能性名稱，如可能的、確定的等</w:t>
            </w:r>
          </w:p>
        </w:tc>
      </w:tr>
      <w:tr w:rsidR="00CA2F6E" w:rsidRPr="001F5C63" w14:paraId="2E64C157" w14:textId="77777777" w:rsidTr="00794FD4">
        <w:trPr>
          <w:cantSplit/>
        </w:trPr>
        <w:tc>
          <w:tcPr>
            <w:tcW w:w="2689" w:type="dxa"/>
          </w:tcPr>
          <w:p w14:paraId="23BC3C5C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可能性分數</w:t>
            </w:r>
          </w:p>
        </w:tc>
        <w:tc>
          <w:tcPr>
            <w:tcW w:w="1417" w:type="dxa"/>
          </w:tcPr>
          <w:p w14:paraId="07644D19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採乘積法時必填</w:t>
            </w:r>
          </w:p>
        </w:tc>
        <w:tc>
          <w:tcPr>
            <w:tcW w:w="5296" w:type="dxa"/>
          </w:tcPr>
          <w:p w14:paraId="2DEE69FC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填該等級實際計算分數，不以系統流水號代替</w:t>
            </w:r>
          </w:p>
        </w:tc>
      </w:tr>
      <w:tr w:rsidR="00CA2F6E" w:rsidRPr="001F5C63" w14:paraId="73E10F5A" w14:textId="77777777" w:rsidTr="00794FD4">
        <w:trPr>
          <w:cantSplit/>
        </w:trPr>
        <w:tc>
          <w:tcPr>
            <w:tcW w:w="2689" w:type="dxa"/>
          </w:tcPr>
          <w:p w14:paraId="6A59E372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描述與說明</w:t>
            </w:r>
          </w:p>
        </w:tc>
        <w:tc>
          <w:tcPr>
            <w:tcW w:w="1417" w:type="dxa"/>
          </w:tcPr>
          <w:p w14:paraId="15777923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36EFCB2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該等級可能性的定義與相似情境，如發生頻率、客觀失效率等</w:t>
            </w:r>
          </w:p>
        </w:tc>
      </w:tr>
      <w:tr w:rsidR="00CA2F6E" w:rsidRPr="001F5C63" w14:paraId="5BC2FB84" w14:textId="77777777" w:rsidTr="00794FD4">
        <w:trPr>
          <w:cantSplit/>
        </w:trPr>
        <w:tc>
          <w:tcPr>
            <w:tcW w:w="2689" w:type="dxa"/>
          </w:tcPr>
          <w:p w14:paraId="1C16F5F8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417" w:type="dxa"/>
          </w:tcPr>
          <w:p w14:paraId="37E6F1C0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31D5379B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6237D85C" w14:textId="77777777" w:rsidR="00CA2F6E" w:rsidRPr="001F5C63" w:rsidRDefault="00CA2F6E" w:rsidP="00CA2F6E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2.3-</w:t>
      </w:r>
      <w:r w:rsidR="008B4260" w:rsidRPr="001F5C63">
        <w:rPr>
          <w:rFonts w:eastAsia="標楷體" w:cs="Times New Roman"/>
          <w:b/>
          <w:szCs w:val="24"/>
          <w:lang w:eastAsia="zh-TW"/>
        </w:rPr>
        <w:t>3</w:t>
      </w:r>
      <w:r w:rsidRPr="001F5C63">
        <w:rPr>
          <w:rFonts w:eastAsia="標楷體" w:cs="Times New Roman"/>
          <w:b/>
          <w:szCs w:val="24"/>
          <w:lang w:eastAsia="zh-TW"/>
        </w:rPr>
        <w:t>、風險等級定義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73"/>
        <w:gridCol w:w="1279"/>
        <w:gridCol w:w="4644"/>
      </w:tblGrid>
      <w:tr w:rsidR="00CA2F6E" w:rsidRPr="001F5C63" w14:paraId="693C69B2" w14:textId="77777777" w:rsidTr="00794FD4">
        <w:trPr>
          <w:cantSplit/>
          <w:tblHeader/>
        </w:trPr>
        <w:tc>
          <w:tcPr>
            <w:tcW w:w="2689" w:type="dxa"/>
          </w:tcPr>
          <w:p w14:paraId="1374205C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417" w:type="dxa"/>
          </w:tcPr>
          <w:p w14:paraId="690A2237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44CF8C0B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CA2F6E" w:rsidRPr="001F5C63" w14:paraId="138A05AD" w14:textId="77777777" w:rsidTr="00794FD4">
        <w:trPr>
          <w:cantSplit/>
        </w:trPr>
        <w:tc>
          <w:tcPr>
            <w:tcW w:w="2689" w:type="dxa"/>
          </w:tcPr>
          <w:p w14:paraId="4DAFBA7D" w14:textId="77777777" w:rsidR="00CA2F6E" w:rsidRPr="001F5C63" w:rsidRDefault="008B4260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風險等級項次</w:t>
            </w:r>
          </w:p>
        </w:tc>
        <w:tc>
          <w:tcPr>
            <w:tcW w:w="1417" w:type="dxa"/>
          </w:tcPr>
          <w:p w14:paraId="69922BAB" w14:textId="77777777" w:rsidR="00CA2F6E" w:rsidRPr="001F5C63" w:rsidRDefault="008B4260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27A22C4B" w14:textId="77777777" w:rsidR="00CA2F6E" w:rsidRPr="001F5C63" w:rsidRDefault="008B4260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流水號</w:t>
            </w:r>
          </w:p>
        </w:tc>
      </w:tr>
      <w:tr w:rsidR="00CA2F6E" w:rsidRPr="001F5C63" w14:paraId="7D05269B" w14:textId="77777777" w:rsidTr="00794FD4">
        <w:trPr>
          <w:cantSplit/>
        </w:trPr>
        <w:tc>
          <w:tcPr>
            <w:tcW w:w="2689" w:type="dxa"/>
          </w:tcPr>
          <w:p w14:paraId="31087BD1" w14:textId="77777777" w:rsidR="00CA2F6E" w:rsidRPr="001F5C63" w:rsidRDefault="008B4260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風險等級名稱</w:t>
            </w:r>
          </w:p>
        </w:tc>
        <w:tc>
          <w:tcPr>
            <w:tcW w:w="1417" w:type="dxa"/>
          </w:tcPr>
          <w:p w14:paraId="2D82BCB8" w14:textId="77777777" w:rsidR="00CA2F6E" w:rsidRPr="001F5C63" w:rsidRDefault="008B4260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B8EB6BD" w14:textId="77777777" w:rsidR="00CA2F6E" w:rsidRPr="001F5C63" w:rsidRDefault="008B4260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該等級風險等級名稱</w:t>
            </w:r>
          </w:p>
        </w:tc>
      </w:tr>
      <w:tr w:rsidR="008B4260" w:rsidRPr="001F5C63" w14:paraId="69F31156" w14:textId="77777777" w:rsidTr="00794FD4">
        <w:trPr>
          <w:cantSplit/>
        </w:trPr>
        <w:tc>
          <w:tcPr>
            <w:tcW w:w="2689" w:type="dxa"/>
          </w:tcPr>
          <w:p w14:paraId="49A7001E" w14:textId="77777777" w:rsidR="008B4260" w:rsidRPr="001F5C63" w:rsidRDefault="008B4260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風險分數級距或組合對應</w:t>
            </w:r>
          </w:p>
        </w:tc>
        <w:tc>
          <w:tcPr>
            <w:tcW w:w="1417" w:type="dxa"/>
          </w:tcPr>
          <w:p w14:paraId="26BC69D3" w14:textId="77777777" w:rsidR="008B4260" w:rsidRPr="001F5C63" w:rsidRDefault="008B4260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5347ED9" w14:textId="77777777" w:rsidR="008B4260" w:rsidRPr="001F5C63" w:rsidRDefault="008B4260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乘積法填嚴重度分數</w:t>
            </w: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×</w:t>
            </w: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可能性分數之級距與端點；非乘積法填等級組合對應或上傳矩陣，不得強制換算</w:t>
            </w:r>
          </w:p>
        </w:tc>
      </w:tr>
      <w:tr w:rsidR="008B4260" w:rsidRPr="001F5C63" w14:paraId="50FD65EB" w14:textId="77777777" w:rsidTr="00794FD4">
        <w:trPr>
          <w:cantSplit/>
        </w:trPr>
        <w:tc>
          <w:tcPr>
            <w:tcW w:w="2689" w:type="dxa"/>
          </w:tcPr>
          <w:p w14:paraId="2CED0D86" w14:textId="77777777" w:rsidR="008B4260" w:rsidRPr="001F5C63" w:rsidRDefault="008B4260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改善建議描述與說明</w:t>
            </w:r>
          </w:p>
        </w:tc>
        <w:tc>
          <w:tcPr>
            <w:tcW w:w="1417" w:type="dxa"/>
          </w:tcPr>
          <w:p w14:paraId="1D2C9C22" w14:textId="77777777" w:rsidR="008B4260" w:rsidRPr="001F5C63" w:rsidRDefault="008B4260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36E7EA5" w14:textId="77777777" w:rsidR="008B4260" w:rsidRPr="001F5C63" w:rsidRDefault="008B4260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該等級風險的改善建議與說明</w:t>
            </w:r>
          </w:p>
        </w:tc>
      </w:tr>
      <w:tr w:rsidR="00CA2F6E" w:rsidRPr="001F5C63" w14:paraId="3D125CC2" w14:textId="77777777" w:rsidTr="00794FD4">
        <w:trPr>
          <w:cantSplit/>
        </w:trPr>
        <w:tc>
          <w:tcPr>
            <w:tcW w:w="2689" w:type="dxa"/>
          </w:tcPr>
          <w:p w14:paraId="243BCA61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417" w:type="dxa"/>
          </w:tcPr>
          <w:p w14:paraId="24CFB532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4F66FD5B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047D4A02" w14:textId="77777777" w:rsidR="00B074D8" w:rsidRPr="001F5C63" w:rsidRDefault="00570E7B" w:rsidP="005E4FDB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 xml:space="preserve">2.4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高風險情境</w:t>
      </w:r>
    </w:p>
    <w:p w14:paraId="558CE5CC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依製程安全評估結果列出高嚴重度及高風險情境，分別填既有防範措施及待執行之改善建議。先選附表</w:t>
      </w:r>
      <w:r w:rsidRPr="001F5C63">
        <w:rPr>
          <w:rFonts w:eastAsia="標楷體" w:cs="Times New Roman"/>
          <w:szCs w:val="24"/>
          <w:lang w:eastAsia="zh-TW"/>
        </w:rPr>
        <w:t>2.2-1</w:t>
      </w:r>
      <w:r w:rsidRPr="001F5C63">
        <w:rPr>
          <w:rFonts w:eastAsia="標楷體" w:cs="Times New Roman"/>
          <w:szCs w:val="24"/>
          <w:lang w:eastAsia="zh-TW"/>
        </w:rPr>
        <w:t>評估紀錄編號，再選相關製程及設備，建立可追溯之關聯。</w:t>
      </w:r>
    </w:p>
    <w:p w14:paraId="1958B05C" w14:textId="77777777" w:rsidR="00B074D8" w:rsidRPr="001F5C63" w:rsidRDefault="00DD51B3" w:rsidP="003D3774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2.</w:t>
      </w:r>
      <w:r w:rsidR="00570E7B" w:rsidRPr="001F5C63">
        <w:rPr>
          <w:rFonts w:eastAsia="標楷體" w:cs="Times New Roman"/>
          <w:b/>
          <w:szCs w:val="24"/>
          <w:lang w:eastAsia="zh-TW"/>
        </w:rPr>
        <w:t>4</w:t>
      </w:r>
      <w:r w:rsidRPr="001F5C63">
        <w:rPr>
          <w:rFonts w:eastAsia="標楷體" w:cs="Times New Roman"/>
          <w:b/>
          <w:szCs w:val="24"/>
          <w:lang w:eastAsia="zh-TW"/>
        </w:rPr>
        <w:t>-1</w:t>
      </w:r>
      <w:r w:rsidR="003D3774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高風險情境</w:t>
      </w:r>
      <w:r w:rsidR="00DE5EEA" w:rsidRPr="001F5C63">
        <w:rPr>
          <w:rFonts w:eastAsia="標楷體" w:cs="Times New Roman"/>
          <w:b/>
          <w:szCs w:val="24"/>
          <w:lang w:eastAsia="zh-TW"/>
        </w:rPr>
        <w:t>表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73"/>
        <w:gridCol w:w="1279"/>
        <w:gridCol w:w="4644"/>
      </w:tblGrid>
      <w:tr w:rsidR="00895B23" w:rsidRPr="001F5C63" w14:paraId="0D6C1AA8" w14:textId="77777777" w:rsidTr="00D335C4">
        <w:trPr>
          <w:cantSplit/>
          <w:tblHeader/>
        </w:trPr>
        <w:tc>
          <w:tcPr>
            <w:tcW w:w="2689" w:type="dxa"/>
          </w:tcPr>
          <w:p w14:paraId="7A726673" w14:textId="77777777" w:rsidR="00895B23" w:rsidRPr="001F5C63" w:rsidRDefault="00895B23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417" w:type="dxa"/>
          </w:tcPr>
          <w:p w14:paraId="11D1505A" w14:textId="77777777" w:rsidR="00895B23" w:rsidRPr="001F5C63" w:rsidRDefault="00895B23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260448DD" w14:textId="77777777" w:rsidR="00895B23" w:rsidRPr="001F5C63" w:rsidRDefault="00895B23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895B23" w:rsidRPr="001F5C63" w14:paraId="46A9FEE3" w14:textId="77777777" w:rsidTr="00D335C4">
        <w:trPr>
          <w:cantSplit/>
        </w:trPr>
        <w:tc>
          <w:tcPr>
            <w:tcW w:w="2689" w:type="dxa"/>
          </w:tcPr>
          <w:p w14:paraId="074766BE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高風險情境代號</w:t>
            </w:r>
          </w:p>
        </w:tc>
        <w:tc>
          <w:tcPr>
            <w:tcW w:w="1417" w:type="dxa"/>
          </w:tcPr>
          <w:p w14:paraId="593D33FB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1BFFFD6D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895B23" w:rsidRPr="001F5C63" w14:paraId="32C88850" w14:textId="77777777" w:rsidTr="00D335C4">
        <w:trPr>
          <w:cantSplit/>
        </w:trPr>
        <w:tc>
          <w:tcPr>
            <w:tcW w:w="2689" w:type="dxa"/>
          </w:tcPr>
          <w:p w14:paraId="02A41E77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評估紀錄編號</w:t>
            </w:r>
          </w:p>
        </w:tc>
        <w:tc>
          <w:tcPr>
            <w:tcW w:w="1417" w:type="dxa"/>
          </w:tcPr>
          <w:p w14:paraId="6D316018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A4060A6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2.2-1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評估紀錄；本情境之製程另自附表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選取，不依評估紀錄篩選製程</w:t>
            </w:r>
          </w:p>
        </w:tc>
      </w:tr>
      <w:tr w:rsidR="00895B23" w:rsidRPr="001F5C63" w14:paraId="71B6D015" w14:textId="77777777" w:rsidTr="00D335C4">
        <w:trPr>
          <w:cantSplit/>
        </w:trPr>
        <w:tc>
          <w:tcPr>
            <w:tcW w:w="2689" w:type="dxa"/>
          </w:tcPr>
          <w:p w14:paraId="52222DE4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製程編號</w:t>
            </w:r>
          </w:p>
        </w:tc>
        <w:tc>
          <w:tcPr>
            <w:tcW w:w="1417" w:type="dxa"/>
          </w:tcPr>
          <w:p w14:paraId="044772F3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4119611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使用者選擇高風險製程</w:t>
            </w:r>
          </w:p>
        </w:tc>
      </w:tr>
      <w:tr w:rsidR="00895B23" w:rsidRPr="001F5C63" w14:paraId="3350C4B8" w14:textId="77777777" w:rsidTr="00D335C4">
        <w:trPr>
          <w:cantSplit/>
        </w:trPr>
        <w:tc>
          <w:tcPr>
            <w:tcW w:w="2689" w:type="dxa"/>
          </w:tcPr>
          <w:p w14:paraId="37967798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設備編號</w:t>
            </w:r>
          </w:p>
        </w:tc>
        <w:tc>
          <w:tcPr>
            <w:tcW w:w="1417" w:type="dxa"/>
          </w:tcPr>
          <w:p w14:paraId="2276E38D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46047030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，可複選；屬製程整體情境而無特定設備者註明</w:t>
            </w:r>
          </w:p>
        </w:tc>
      </w:tr>
      <w:tr w:rsidR="00895B23" w:rsidRPr="001F5C63" w14:paraId="043C8E9B" w14:textId="77777777" w:rsidTr="00D335C4">
        <w:trPr>
          <w:cantSplit/>
        </w:trPr>
        <w:tc>
          <w:tcPr>
            <w:tcW w:w="2689" w:type="dxa"/>
          </w:tcPr>
          <w:p w14:paraId="1C3867F3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高嚴重度及高風險情境</w:t>
            </w:r>
          </w:p>
        </w:tc>
        <w:tc>
          <w:tcPr>
            <w:tcW w:w="1417" w:type="dxa"/>
          </w:tcPr>
          <w:p w14:paraId="3AF895A4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D918F8A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使用者說明</w:t>
            </w:r>
          </w:p>
        </w:tc>
      </w:tr>
      <w:tr w:rsidR="00895B23" w:rsidRPr="001F5C63" w14:paraId="6AB79DDC" w14:textId="77777777" w:rsidTr="00D335C4">
        <w:trPr>
          <w:cantSplit/>
        </w:trPr>
        <w:tc>
          <w:tcPr>
            <w:tcW w:w="2689" w:type="dxa"/>
          </w:tcPr>
          <w:p w14:paraId="22379253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既有防範措施</w:t>
            </w:r>
          </w:p>
        </w:tc>
        <w:tc>
          <w:tcPr>
            <w:tcW w:w="1417" w:type="dxa"/>
          </w:tcPr>
          <w:p w14:paraId="48F52E9A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109A97C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填已存在之工程、管理或應變措施</w:t>
            </w:r>
          </w:p>
        </w:tc>
      </w:tr>
      <w:tr w:rsidR="00895B23" w:rsidRPr="001F5C63" w14:paraId="299F5840" w14:textId="77777777" w:rsidTr="00D335C4">
        <w:trPr>
          <w:cantSplit/>
        </w:trPr>
        <w:tc>
          <w:tcPr>
            <w:tcW w:w="2689" w:type="dxa"/>
          </w:tcPr>
          <w:p w14:paraId="212FFA62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改善建議</w:t>
            </w:r>
          </w:p>
        </w:tc>
        <w:tc>
          <w:tcPr>
            <w:tcW w:w="1417" w:type="dxa"/>
          </w:tcPr>
          <w:p w14:paraId="48A55166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0930A10E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填尚待執行之改善；無新增改善者註明</w:t>
            </w:r>
          </w:p>
        </w:tc>
      </w:tr>
      <w:tr w:rsidR="00DE5EEA" w:rsidRPr="001F5C63" w14:paraId="3F1D3195" w14:textId="77777777" w:rsidTr="00D335C4">
        <w:trPr>
          <w:cantSplit/>
        </w:trPr>
        <w:tc>
          <w:tcPr>
            <w:tcW w:w="2689" w:type="dxa"/>
          </w:tcPr>
          <w:p w14:paraId="610951A3" w14:textId="77777777" w:rsidR="00DE5EEA" w:rsidRPr="001F5C63" w:rsidRDefault="00DE5EEA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預計完成時間</w:t>
            </w:r>
          </w:p>
        </w:tc>
        <w:tc>
          <w:tcPr>
            <w:tcW w:w="1417" w:type="dxa"/>
          </w:tcPr>
          <w:p w14:paraId="3D8DB182" w14:textId="77777777" w:rsidR="00DE5EEA" w:rsidRPr="001F5C63" w:rsidRDefault="00DE5EEA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有改善建議時必填</w:t>
            </w:r>
          </w:p>
        </w:tc>
        <w:tc>
          <w:tcPr>
            <w:tcW w:w="5296" w:type="dxa"/>
          </w:tcPr>
          <w:p w14:paraId="7FDF9327" w14:textId="77777777" w:rsidR="00DE5EEA" w:rsidRPr="001F5C63" w:rsidRDefault="00DE5EEA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填改善建議預定完成日期</w:t>
            </w:r>
          </w:p>
        </w:tc>
      </w:tr>
      <w:tr w:rsidR="00DE5EEA" w:rsidRPr="001F5C63" w14:paraId="2EC5C891" w14:textId="77777777" w:rsidTr="00D335C4">
        <w:trPr>
          <w:cantSplit/>
        </w:trPr>
        <w:tc>
          <w:tcPr>
            <w:tcW w:w="2689" w:type="dxa"/>
          </w:tcPr>
          <w:p w14:paraId="5E04090E" w14:textId="77777777" w:rsidR="00DE5EEA" w:rsidRPr="001F5C63" w:rsidRDefault="00DE5EEA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追蹤檢核結果</w:t>
            </w:r>
          </w:p>
        </w:tc>
        <w:tc>
          <w:tcPr>
            <w:tcW w:w="1417" w:type="dxa"/>
          </w:tcPr>
          <w:p w14:paraId="5BDC3573" w14:textId="77777777" w:rsidR="00DE5EEA" w:rsidRPr="001F5C63" w:rsidRDefault="00DE5EEA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有改善建議時必填</w:t>
            </w:r>
          </w:p>
        </w:tc>
        <w:tc>
          <w:tcPr>
            <w:tcW w:w="5296" w:type="dxa"/>
          </w:tcPr>
          <w:p w14:paraId="29FB750A" w14:textId="77777777" w:rsidR="00DE5EEA" w:rsidRPr="001F5C63" w:rsidRDefault="00DE5EEA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選已完成或未完成，並說明追蹤情形；無新增改善者不列入改善件數</w:t>
            </w:r>
          </w:p>
        </w:tc>
      </w:tr>
      <w:tr w:rsidR="00273004" w:rsidRPr="001F5C63" w14:paraId="1E3F0909" w14:textId="77777777" w:rsidTr="00D335C4">
        <w:trPr>
          <w:cantSplit/>
        </w:trPr>
        <w:tc>
          <w:tcPr>
            <w:tcW w:w="2689" w:type="dxa"/>
          </w:tcPr>
          <w:p w14:paraId="74AC2489" w14:textId="77777777" w:rsidR="00273004" w:rsidRPr="001F5C63" w:rsidRDefault="00273004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417" w:type="dxa"/>
          </w:tcPr>
          <w:p w14:paraId="0B028F03" w14:textId="77777777" w:rsidR="00273004" w:rsidRPr="001F5C63" w:rsidRDefault="00273004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7C3527A6" w14:textId="77777777" w:rsidR="00273004" w:rsidRPr="001F5C63" w:rsidRDefault="00273004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734A7050" w14:textId="77777777" w:rsidR="00B074D8" w:rsidRPr="001F5C63" w:rsidRDefault="00B5227E" w:rsidP="00B5227E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09C3A94C" w14:textId="77777777" w:rsidR="00B5227E" w:rsidRPr="001F5C63" w:rsidRDefault="00B5227E">
      <w:pPr>
        <w:pStyle w:val="ae"/>
        <w:numPr>
          <w:ilvl w:val="0"/>
          <w:numId w:val="31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製程編號與名稱：使用者透過下拉式選單查詢</w:t>
      </w:r>
      <w:r w:rsidR="00273004" w:rsidRPr="001F5C63">
        <w:rPr>
          <w:rFonts w:eastAsia="標楷體" w:cs="Times New Roman"/>
          <w:szCs w:val="24"/>
          <w:lang w:eastAsia="zh-TW"/>
        </w:rPr>
        <w:t>。</w:t>
      </w:r>
    </w:p>
    <w:p w14:paraId="32428261" w14:textId="77777777" w:rsidR="00273004" w:rsidRPr="001F5C63" w:rsidRDefault="00273004">
      <w:pPr>
        <w:pStyle w:val="ae"/>
        <w:numPr>
          <w:ilvl w:val="0"/>
          <w:numId w:val="31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設備編號與名稱：依所選製程篩選設備清單，可複選。實際設備未建檔者，回附表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補列後選取，不以備註中的自由文字取代設備編號。屬製程整體情境、無特定設備者，於備註說明。</w:t>
      </w:r>
    </w:p>
    <w:p w14:paraId="3C909ECD" w14:textId="77777777" w:rsidR="00DE5EEA" w:rsidRPr="001F5C63" w:rsidRDefault="00DE5EEA">
      <w:pPr>
        <w:pStyle w:val="ae"/>
        <w:numPr>
          <w:ilvl w:val="0"/>
          <w:numId w:val="31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高嚴重度及高風險情境：依風險評估結果撰寫。</w:t>
      </w:r>
    </w:p>
    <w:p w14:paraId="1328F6F7" w14:textId="77777777" w:rsidR="00B074D8" w:rsidRPr="001F5C63" w:rsidRDefault="00DE5EEA">
      <w:pPr>
        <w:pStyle w:val="ae"/>
        <w:numPr>
          <w:ilvl w:val="0"/>
          <w:numId w:val="31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既有防範措施：說明已存在之工程、管理或應變作為。尚待執行者另填「改善建議」，不混列為既有措施。</w:t>
      </w:r>
    </w:p>
    <w:p w14:paraId="25972910" w14:textId="77777777" w:rsidR="00DE5EEA" w:rsidRPr="001F5C63" w:rsidRDefault="00DE5EEA">
      <w:pPr>
        <w:pStyle w:val="ae"/>
        <w:numPr>
          <w:ilvl w:val="0"/>
          <w:numId w:val="31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預計完成時間：有改善建議者填預定完成日期；無新增改善者註明不適用。</w:t>
      </w:r>
    </w:p>
    <w:p w14:paraId="330F21A8" w14:textId="77777777" w:rsidR="00DE5EEA" w:rsidRPr="001F5C63" w:rsidRDefault="00DE5EEA">
      <w:pPr>
        <w:pStyle w:val="ae"/>
        <w:numPr>
          <w:ilvl w:val="0"/>
          <w:numId w:val="31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追蹤檢核結果：說明改善工程執行現況。</w:t>
      </w:r>
    </w:p>
    <w:p w14:paraId="668AF183" w14:textId="77777777" w:rsidR="00B074D8" w:rsidRPr="001F5C63" w:rsidRDefault="00DE5EEA" w:rsidP="00DE5EEA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附表三、勞工參與</w:t>
      </w:r>
    </w:p>
    <w:p w14:paraId="7B60135D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說明各部門在製程安全管理各單元如何參與。依附表</w:t>
      </w:r>
      <w:r w:rsidRPr="001F5C63">
        <w:rPr>
          <w:rFonts w:eastAsia="標楷體" w:cs="Times New Roman"/>
          <w:szCs w:val="24"/>
          <w:lang w:eastAsia="zh-TW"/>
        </w:rPr>
        <w:t>1.0-1</w:t>
      </w:r>
      <w:r w:rsidRPr="001F5C63">
        <w:rPr>
          <w:rFonts w:eastAsia="標楷體" w:cs="Times New Roman"/>
          <w:szCs w:val="24"/>
          <w:lang w:eastAsia="zh-TW"/>
        </w:rPr>
        <w:t>填入參與人員或部門，備註寫參與形式。</w:t>
      </w:r>
    </w:p>
    <w:p w14:paraId="2FD3E2C1" w14:textId="77777777" w:rsidR="00B074D8" w:rsidRPr="001F5C63" w:rsidRDefault="00000000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color w:val="1F4E79"/>
          <w:szCs w:val="32"/>
          <w:lang w:eastAsia="zh-TW"/>
        </w:rPr>
        <w:t>3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.1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各製程安全項目之勞工參與方式</w:t>
      </w:r>
    </w:p>
    <w:p w14:paraId="6EAEC546" w14:textId="77777777" w:rsidR="00B074D8" w:rsidRPr="001F5C63" w:rsidRDefault="00DD51B3" w:rsidP="00F95181">
      <w:pPr>
        <w:keepNext/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附表</w:t>
      </w:r>
      <w:r w:rsidRPr="001F5C63">
        <w:rPr>
          <w:rFonts w:eastAsia="標楷體" w:cs="Times New Roman"/>
          <w:szCs w:val="24"/>
          <w:lang w:eastAsia="zh-TW"/>
        </w:rPr>
        <w:t>3.1-1</w:t>
      </w:r>
      <w:r w:rsidRPr="001F5C63">
        <w:rPr>
          <w:rFonts w:eastAsia="標楷體" w:cs="Times New Roman"/>
          <w:szCs w:val="24"/>
          <w:lang w:eastAsia="zh-TW"/>
        </w:rPr>
        <w:t>為</w:t>
      </w:r>
      <w:r w:rsidRPr="001F5C63">
        <w:rPr>
          <w:rFonts w:eastAsia="標楷體" w:cs="Times New Roman"/>
          <w:szCs w:val="24"/>
          <w:lang w:eastAsia="zh-TW"/>
        </w:rPr>
        <w:t>PSM</w:t>
      </w:r>
      <w:r w:rsidR="002407EC" w:rsidRPr="001F5C63">
        <w:rPr>
          <w:rFonts w:eastAsia="標楷體" w:cs="Times New Roman"/>
          <w:szCs w:val="24"/>
          <w:lang w:eastAsia="zh-TW"/>
        </w:rPr>
        <w:t>各</w:t>
      </w:r>
      <w:r w:rsidRPr="001F5C63">
        <w:rPr>
          <w:rFonts w:eastAsia="標楷體" w:cs="Times New Roman"/>
          <w:szCs w:val="24"/>
          <w:lang w:eastAsia="zh-TW"/>
        </w:rPr>
        <w:t>單元執行時勞工</w:t>
      </w:r>
      <w:r w:rsidR="002407EC" w:rsidRPr="001F5C63">
        <w:rPr>
          <w:rFonts w:eastAsia="標楷體" w:cs="Times New Roman"/>
          <w:szCs w:val="24"/>
          <w:lang w:eastAsia="zh-TW"/>
        </w:rPr>
        <w:t>參與的方式、部門與相關程序書</w:t>
      </w:r>
      <w:r w:rsidRPr="001F5C63">
        <w:rPr>
          <w:rFonts w:eastAsia="標楷體" w:cs="Times New Roman"/>
          <w:szCs w:val="24"/>
          <w:lang w:eastAsia="zh-TW"/>
        </w:rPr>
        <w:t>。</w:t>
      </w:r>
    </w:p>
    <w:p w14:paraId="41D3135A" w14:textId="77777777" w:rsidR="00B074D8" w:rsidRPr="001F5C63" w:rsidRDefault="00DD51B3" w:rsidP="00DD51B3">
      <w:pPr>
        <w:keepNext/>
        <w:snapToGrid w:val="0"/>
        <w:spacing w:after="100"/>
        <w:rPr>
          <w:rFonts w:eastAsia="標楷體" w:cs="Times New Roman"/>
          <w:b/>
          <w:bCs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3.1-1</w:t>
      </w:r>
      <w:r w:rsidRPr="001F5C63">
        <w:rPr>
          <w:rFonts w:eastAsia="標楷體" w:cs="Times New Roman"/>
          <w:b/>
          <w:szCs w:val="24"/>
          <w:lang w:eastAsia="zh-TW"/>
        </w:rPr>
        <w:t>、各製程安全項目之勞工參與方式</w:t>
      </w:r>
      <w:r w:rsidRPr="001F5C63">
        <w:rPr>
          <w:rFonts w:eastAsia="標楷體" w:cs="Times New Roman"/>
          <w:b/>
          <w:bCs/>
          <w:szCs w:val="24"/>
          <w:lang w:eastAsia="zh-TW"/>
        </w:rPr>
        <w:t>建議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672909" w:rsidRPr="001F5C63" w14:paraId="45F40F9C" w14:textId="77777777" w:rsidTr="00B35515">
        <w:trPr>
          <w:cantSplit/>
          <w:tblHeader/>
        </w:trPr>
        <w:tc>
          <w:tcPr>
            <w:tcW w:w="2547" w:type="dxa"/>
          </w:tcPr>
          <w:p w14:paraId="599A4686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0E9072ED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5695A552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672909" w:rsidRPr="001F5C63" w14:paraId="316D8F6B" w14:textId="77777777" w:rsidTr="00B35515">
        <w:trPr>
          <w:cantSplit/>
        </w:trPr>
        <w:tc>
          <w:tcPr>
            <w:tcW w:w="2547" w:type="dxa"/>
          </w:tcPr>
          <w:p w14:paraId="3F079ED3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製程安全管理項目</w:t>
            </w:r>
          </w:p>
        </w:tc>
        <w:tc>
          <w:tcPr>
            <w:tcW w:w="1559" w:type="dxa"/>
          </w:tcPr>
          <w:p w14:paraId="2264E59D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13C96D2A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PSM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各項單元資料</w:t>
            </w:r>
          </w:p>
        </w:tc>
      </w:tr>
      <w:tr w:rsidR="00672909" w:rsidRPr="001F5C63" w14:paraId="289C713A" w14:textId="77777777" w:rsidTr="00B35515">
        <w:trPr>
          <w:cantSplit/>
        </w:trPr>
        <w:tc>
          <w:tcPr>
            <w:tcW w:w="2547" w:type="dxa"/>
          </w:tcPr>
          <w:p w14:paraId="5323C753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參與方式或主要參與活動</w:t>
            </w:r>
          </w:p>
        </w:tc>
        <w:tc>
          <w:tcPr>
            <w:tcW w:w="1559" w:type="dxa"/>
          </w:tcPr>
          <w:p w14:paraId="1EA2919F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DB94BC3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672909" w:rsidRPr="001F5C63" w14:paraId="70122E19" w14:textId="77777777" w:rsidTr="00B35515">
        <w:trPr>
          <w:cantSplit/>
        </w:trPr>
        <w:tc>
          <w:tcPr>
            <w:tcW w:w="2547" w:type="dxa"/>
          </w:tcPr>
          <w:p w14:paraId="14B07B71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參與部門</w:t>
            </w:r>
          </w:p>
        </w:tc>
        <w:tc>
          <w:tcPr>
            <w:tcW w:w="1559" w:type="dxa"/>
          </w:tcPr>
          <w:p w14:paraId="517C4876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7F4A95D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填寫組織部門</w:t>
            </w:r>
          </w:p>
        </w:tc>
      </w:tr>
      <w:tr w:rsidR="00672909" w:rsidRPr="001F5C63" w14:paraId="53CF45A1" w14:textId="77777777" w:rsidTr="00B35515">
        <w:trPr>
          <w:cantSplit/>
        </w:trPr>
        <w:tc>
          <w:tcPr>
            <w:tcW w:w="2547" w:type="dxa"/>
          </w:tcPr>
          <w:p w14:paraId="047F62B5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相關程序書</w:t>
            </w:r>
          </w:p>
        </w:tc>
        <w:tc>
          <w:tcPr>
            <w:tcW w:w="1559" w:type="dxa"/>
          </w:tcPr>
          <w:p w14:paraId="25FA6357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11C1D32E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引用各單元已登錄文件及版次；未建檔者上傳一次並登錄名稱及日期</w:t>
            </w:r>
          </w:p>
        </w:tc>
      </w:tr>
      <w:tr w:rsidR="00672909" w:rsidRPr="001F5C63" w14:paraId="77973439" w14:textId="77777777" w:rsidTr="00B35515">
        <w:trPr>
          <w:cantSplit/>
        </w:trPr>
        <w:tc>
          <w:tcPr>
            <w:tcW w:w="2547" w:type="dxa"/>
          </w:tcPr>
          <w:p w14:paraId="1B9B2E66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2B4FC138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2DB443BB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7EBB5FFF" w14:textId="77777777" w:rsidR="00672909" w:rsidRPr="001F5C63" w:rsidRDefault="00672909" w:rsidP="00672909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</w:t>
      </w:r>
    </w:p>
    <w:p w14:paraId="755EAC0D" w14:textId="77777777" w:rsidR="00672909" w:rsidRPr="001F5C63" w:rsidRDefault="00672909">
      <w:pPr>
        <w:pStyle w:val="ae"/>
        <w:numPr>
          <w:ilvl w:val="0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製程安全管理項目與參與方式：依</w:t>
      </w:r>
      <w:r w:rsidRPr="001F5C63">
        <w:rPr>
          <w:rFonts w:eastAsia="標楷體" w:cs="Times New Roman"/>
          <w:szCs w:val="24"/>
          <w:lang w:eastAsia="zh-TW"/>
        </w:rPr>
        <w:t>PSM</w:t>
      </w:r>
      <w:r w:rsidRPr="001F5C63">
        <w:rPr>
          <w:rFonts w:eastAsia="標楷體" w:cs="Times New Roman"/>
          <w:szCs w:val="24"/>
          <w:lang w:eastAsia="zh-TW"/>
        </w:rPr>
        <w:t>各單元展開，包含：</w:t>
      </w:r>
    </w:p>
    <w:p w14:paraId="4BFB56A6" w14:textId="77777777" w:rsidR="00672909" w:rsidRPr="001F5C63" w:rsidRDefault="00672909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製程安全資訊</w:t>
      </w:r>
      <w:r w:rsidR="00600AD1" w:rsidRPr="001F5C63">
        <w:rPr>
          <w:rFonts w:eastAsia="標楷體" w:cs="Times New Roman"/>
          <w:szCs w:val="24"/>
          <w:lang w:eastAsia="zh-TW"/>
        </w:rPr>
        <w:t>：反映與實際運作不一致之書面資訊</w:t>
      </w:r>
    </w:p>
    <w:p w14:paraId="0437F5C0" w14:textId="77777777" w:rsidR="00672909" w:rsidRPr="001F5C63" w:rsidRDefault="00672909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製程危害控制措施：參與製程安全評估研討分析</w:t>
      </w:r>
    </w:p>
    <w:p w14:paraId="71DB7940" w14:textId="77777777" w:rsidR="00600AD1" w:rsidRPr="001F5C63" w:rsidRDefault="00672909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標準作業程序</w:t>
      </w:r>
      <w:r w:rsidR="00600AD1" w:rsidRPr="001F5C63">
        <w:rPr>
          <w:rFonts w:eastAsia="標楷體" w:cs="Times New Roman"/>
          <w:szCs w:val="24"/>
          <w:lang w:eastAsia="zh-TW"/>
        </w:rPr>
        <w:t>：參與標準作業程序之檢討討論</w:t>
      </w:r>
    </w:p>
    <w:p w14:paraId="0BC7766D" w14:textId="77777777" w:rsidR="00672909" w:rsidRPr="001F5C63" w:rsidRDefault="00672909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教育訓練</w:t>
      </w:r>
      <w:r w:rsidR="00600AD1" w:rsidRPr="001F5C63">
        <w:rPr>
          <w:rFonts w:eastAsia="標楷體" w:cs="Times New Roman"/>
          <w:szCs w:val="24"/>
          <w:lang w:eastAsia="zh-TW"/>
        </w:rPr>
        <w:t>：提供在職訓練頻率及課程規劃等建議</w:t>
      </w:r>
    </w:p>
    <w:p w14:paraId="7E16F5E8" w14:textId="77777777" w:rsidR="00672909" w:rsidRPr="001F5C63" w:rsidRDefault="00672909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事故調查</w:t>
      </w:r>
      <w:r w:rsidR="00600AD1" w:rsidRPr="001F5C63">
        <w:rPr>
          <w:rFonts w:eastAsia="標楷體" w:cs="Times New Roman"/>
          <w:szCs w:val="24"/>
          <w:lang w:eastAsia="zh-TW"/>
        </w:rPr>
        <w:t>：參與事故調查人員</w:t>
      </w:r>
    </w:p>
    <w:p w14:paraId="51E4BBF8" w14:textId="77777777" w:rsidR="00672909" w:rsidRPr="001F5C63" w:rsidRDefault="00672909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承攬管理</w:t>
      </w:r>
      <w:r w:rsidR="00600AD1" w:rsidRPr="001F5C63">
        <w:rPr>
          <w:rFonts w:eastAsia="標楷體" w:cs="Times New Roman"/>
          <w:szCs w:val="24"/>
          <w:lang w:eastAsia="zh-TW"/>
        </w:rPr>
        <w:t>：提報不安全行為及狀況</w:t>
      </w:r>
    </w:p>
    <w:p w14:paraId="4F0BE824" w14:textId="77777777" w:rsidR="00672909" w:rsidRPr="001F5C63" w:rsidRDefault="00672909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動火許可</w:t>
      </w:r>
      <w:r w:rsidR="00600AD1" w:rsidRPr="001F5C63">
        <w:rPr>
          <w:rFonts w:eastAsia="標楷體" w:cs="Times New Roman"/>
          <w:szCs w:val="24"/>
          <w:lang w:eastAsia="zh-TW"/>
        </w:rPr>
        <w:t>：提報不安全行為及狀況</w:t>
      </w:r>
    </w:p>
    <w:p w14:paraId="16D59F1F" w14:textId="77777777" w:rsidR="00672909" w:rsidRPr="001F5C63" w:rsidRDefault="00672909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變更管理</w:t>
      </w:r>
      <w:r w:rsidR="00600AD1" w:rsidRPr="001F5C63">
        <w:rPr>
          <w:rFonts w:eastAsia="標楷體" w:cs="Times New Roman"/>
          <w:szCs w:val="24"/>
          <w:lang w:eastAsia="zh-TW"/>
        </w:rPr>
        <w:t>：反映未符合規定之變更</w:t>
      </w:r>
    </w:p>
    <w:p w14:paraId="1C462D46" w14:textId="77777777" w:rsidR="00672909" w:rsidRPr="001F5C63" w:rsidRDefault="00672909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啟動前安全檢查</w:t>
      </w:r>
      <w:r w:rsidR="00600AD1" w:rsidRPr="001F5C63">
        <w:rPr>
          <w:rFonts w:eastAsia="標楷體" w:cs="Times New Roman"/>
          <w:szCs w:val="24"/>
          <w:lang w:eastAsia="zh-TW"/>
        </w:rPr>
        <w:t>：新增</w:t>
      </w:r>
      <w:r w:rsidR="00600AD1" w:rsidRPr="001F5C63">
        <w:rPr>
          <w:rFonts w:eastAsia="標楷體" w:cs="Times New Roman"/>
          <w:szCs w:val="24"/>
          <w:lang w:eastAsia="zh-TW"/>
        </w:rPr>
        <w:t>/</w:t>
      </w:r>
      <w:r w:rsidR="00600AD1" w:rsidRPr="001F5C63">
        <w:rPr>
          <w:rFonts w:eastAsia="標楷體" w:cs="Times New Roman"/>
          <w:szCs w:val="24"/>
          <w:lang w:eastAsia="zh-TW"/>
        </w:rPr>
        <w:t>變更活動參與</w:t>
      </w:r>
    </w:p>
    <w:p w14:paraId="4B439512" w14:textId="77777777" w:rsidR="00672909" w:rsidRPr="001F5C63" w:rsidRDefault="00672909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機械完整性</w:t>
      </w:r>
      <w:r w:rsidR="00600AD1" w:rsidRPr="001F5C63">
        <w:rPr>
          <w:rFonts w:eastAsia="標楷體" w:cs="Times New Roman"/>
          <w:szCs w:val="24"/>
          <w:lang w:eastAsia="zh-TW"/>
        </w:rPr>
        <w:t>：參與設備檢查與測試、設備失效檢討及改善建議</w:t>
      </w:r>
    </w:p>
    <w:p w14:paraId="7ABAA7AE" w14:textId="77777777" w:rsidR="00600AD1" w:rsidRPr="001F5C63" w:rsidRDefault="00600AD1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緊急應變：就演習及實際事故之應變計畫進行意見回饋</w:t>
      </w:r>
    </w:p>
    <w:p w14:paraId="65BFBDBD" w14:textId="77777777" w:rsidR="00600AD1" w:rsidRPr="001F5C63" w:rsidRDefault="00600AD1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符合性稽核：提供規劃稽核計畫及矯正措施</w:t>
      </w:r>
    </w:p>
    <w:p w14:paraId="07DEDB7F" w14:textId="77777777" w:rsidR="002407EC" w:rsidRPr="001F5C63" w:rsidRDefault="00600AD1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商業機密：取得製程危害分析相關資料，了解製程潛在危害</w:t>
      </w:r>
    </w:p>
    <w:p w14:paraId="0B9756D4" w14:textId="77777777" w:rsidR="00672909" w:rsidRPr="001F5C63" w:rsidRDefault="00672909">
      <w:pPr>
        <w:pStyle w:val="ae"/>
        <w:numPr>
          <w:ilvl w:val="0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參與部門：依附表</w:t>
      </w:r>
      <w:r w:rsidRPr="001F5C63">
        <w:rPr>
          <w:rFonts w:eastAsia="標楷體" w:cs="Times New Roman"/>
          <w:szCs w:val="24"/>
          <w:lang w:eastAsia="zh-TW"/>
        </w:rPr>
        <w:t>1.0-1</w:t>
      </w:r>
      <w:r w:rsidRPr="001F5C63">
        <w:rPr>
          <w:rFonts w:eastAsia="標楷體" w:cs="Times New Roman"/>
          <w:szCs w:val="24"/>
          <w:lang w:eastAsia="zh-TW"/>
        </w:rPr>
        <w:t>填寫有關的組織部門。</w:t>
      </w:r>
    </w:p>
    <w:p w14:paraId="47EAC5A0" w14:textId="77777777" w:rsidR="002407EC" w:rsidRPr="001F5C63" w:rsidRDefault="00672909" w:rsidP="006B2BEA">
      <w:pPr>
        <w:pStyle w:val="ae"/>
        <w:numPr>
          <w:ilvl w:val="0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相關程序書：選取該單元已登錄之文件及版次，自動顯示名稱與制修訂日期；未建檔者才上傳並登錄一次，勞工參與表不再填程序書日期。</w:t>
      </w:r>
      <w:r w:rsidR="002407EC" w:rsidRPr="001F5C63">
        <w:rPr>
          <w:rFonts w:eastAsia="標楷體" w:cs="Times New Roman"/>
          <w:szCs w:val="24"/>
          <w:lang w:eastAsia="zh-TW"/>
        </w:rPr>
        <w:br w:type="page"/>
      </w:r>
    </w:p>
    <w:p w14:paraId="14AC7753" w14:textId="77777777" w:rsidR="00B074D8" w:rsidRPr="001F5C63" w:rsidRDefault="00000000" w:rsidP="002407EC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附表四、標準作業程序</w:t>
      </w:r>
    </w:p>
    <w:p w14:paraId="376A69B8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本單元引用製程清單、設備清單、</w:t>
      </w:r>
      <w:r w:rsidRPr="001F5C63">
        <w:rPr>
          <w:rFonts w:eastAsia="標楷體" w:cs="Times New Roman"/>
          <w:szCs w:val="24"/>
          <w:lang w:eastAsia="zh-TW"/>
        </w:rPr>
        <w:t>1.5</w:t>
      </w:r>
      <w:r w:rsidRPr="001F5C63">
        <w:rPr>
          <w:rFonts w:eastAsia="標楷體" w:cs="Times New Roman"/>
          <w:szCs w:val="24"/>
          <w:lang w:eastAsia="zh-TW"/>
        </w:rPr>
        <w:t>安全上下限及</w:t>
      </w:r>
      <w:r w:rsidRPr="001F5C63">
        <w:rPr>
          <w:rFonts w:eastAsia="標楷體" w:cs="Times New Roman"/>
          <w:szCs w:val="24"/>
          <w:lang w:eastAsia="zh-TW"/>
        </w:rPr>
        <w:t>1.10</w:t>
      </w:r>
      <w:r w:rsidRPr="001F5C63">
        <w:rPr>
          <w:rFonts w:eastAsia="標楷體" w:cs="Times New Roman"/>
          <w:szCs w:val="24"/>
          <w:lang w:eastAsia="zh-TW"/>
        </w:rPr>
        <w:t>安全系統設定。附表</w:t>
      </w:r>
      <w:r w:rsidRPr="001F5C63">
        <w:rPr>
          <w:rFonts w:eastAsia="標楷體" w:cs="Times New Roman"/>
          <w:szCs w:val="24"/>
          <w:lang w:eastAsia="zh-TW"/>
        </w:rPr>
        <w:t>4.1-1</w:t>
      </w:r>
      <w:r w:rsidRPr="001F5C63">
        <w:rPr>
          <w:rFonts w:eastAsia="標楷體" w:cs="Times New Roman"/>
          <w:szCs w:val="24"/>
          <w:lang w:eastAsia="zh-TW"/>
        </w:rPr>
        <w:t>依設備清單已填的設備類型產生作業程序列；同一類型可增列或刪減，但已存在的類型至少留一筆。設備清單沒列的類型，不產生程序列。附表</w:t>
      </w:r>
      <w:r w:rsidRPr="001F5C63">
        <w:rPr>
          <w:rFonts w:eastAsia="標楷體" w:cs="Times New Roman"/>
          <w:szCs w:val="24"/>
          <w:lang w:eastAsia="zh-TW"/>
        </w:rPr>
        <w:t>4.2-1</w:t>
      </w:r>
      <w:r w:rsidRPr="001F5C63">
        <w:rPr>
          <w:rFonts w:eastAsia="標楷體" w:cs="Times New Roman"/>
          <w:szCs w:val="24"/>
          <w:lang w:eastAsia="zh-TW"/>
        </w:rPr>
        <w:t>至</w:t>
      </w:r>
      <w:r w:rsidRPr="001F5C63">
        <w:rPr>
          <w:rFonts w:eastAsia="標楷體" w:cs="Times New Roman"/>
          <w:szCs w:val="24"/>
          <w:lang w:eastAsia="zh-TW"/>
        </w:rPr>
        <w:t>4.4-1</w:t>
      </w:r>
      <w:r w:rsidRPr="001F5C63">
        <w:rPr>
          <w:rFonts w:eastAsia="標楷體" w:cs="Times New Roman"/>
          <w:szCs w:val="24"/>
          <w:lang w:eastAsia="zh-TW"/>
        </w:rPr>
        <w:t>的設備編號選設備清單，帶出名稱、類型及所屬製程。</w:t>
      </w:r>
      <w:r w:rsidRPr="001F5C63">
        <w:rPr>
          <w:rFonts w:eastAsia="標楷體" w:cs="Times New Roman"/>
          <w:szCs w:val="24"/>
          <w:lang w:eastAsia="zh-TW"/>
        </w:rPr>
        <w:t xml:space="preserve"> </w:t>
      </w:r>
      <w:r w:rsidRPr="001F5C63">
        <w:rPr>
          <w:rFonts w:eastAsia="標楷體" w:cs="Times New Roman"/>
          <w:szCs w:val="24"/>
          <w:lang w:eastAsia="zh-TW"/>
        </w:rPr>
        <w:t>系統得依所選製程及設備，提示附表</w:t>
      </w:r>
      <w:r w:rsidRPr="001F5C63">
        <w:rPr>
          <w:rFonts w:eastAsia="標楷體" w:cs="Times New Roman"/>
          <w:szCs w:val="24"/>
          <w:lang w:eastAsia="zh-TW"/>
        </w:rPr>
        <w:t>2.4-1</w:t>
      </w:r>
      <w:r w:rsidRPr="001F5C63">
        <w:rPr>
          <w:rFonts w:eastAsia="標楷體" w:cs="Times New Roman"/>
          <w:szCs w:val="24"/>
          <w:lang w:eastAsia="zh-TW"/>
        </w:rPr>
        <w:t>已列之高風險情境，供人員核對程序內容；提示不等同已完成程序涵蓋確認。</w:t>
      </w:r>
    </w:p>
    <w:p w14:paraId="08668506" w14:textId="77777777" w:rsidR="00B074D8" w:rsidRPr="001F5C63" w:rsidRDefault="00000000" w:rsidP="002F7BEF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4.1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標準作業程序清單</w:t>
      </w:r>
    </w:p>
    <w:p w14:paraId="6009EE1A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系統依各製程於附表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已列之設備類型，預先產生作業程序候選列。同一類型可增列，亦可刪除多餘列，但每個實際存在之類型至少須有一筆程序對應。同一程序涵蓋多個設備類型者可複選，不須重複上傳相同文件。設備清單未列之類型不產生候選列。</w:t>
      </w:r>
    </w:p>
    <w:p w14:paraId="78003AC0" w14:textId="77777777" w:rsidR="00B074D8" w:rsidRPr="001F5C63" w:rsidRDefault="00170668" w:rsidP="00170668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4.1-1</w:t>
      </w:r>
      <w:r w:rsidRPr="001F5C63">
        <w:rPr>
          <w:rFonts w:eastAsia="標楷體" w:cs="Times New Roman"/>
          <w:b/>
          <w:szCs w:val="24"/>
          <w:lang w:eastAsia="zh-TW"/>
        </w:rPr>
        <w:t>、標準作業程序清單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2407EC" w:rsidRPr="001F5C63" w14:paraId="25B40220" w14:textId="77777777" w:rsidTr="00F95181">
        <w:trPr>
          <w:cantSplit/>
          <w:tblHeader/>
        </w:trPr>
        <w:tc>
          <w:tcPr>
            <w:tcW w:w="2251" w:type="dxa"/>
          </w:tcPr>
          <w:p w14:paraId="3BDAD9C0" w14:textId="77777777" w:rsidR="002407EC" w:rsidRPr="001F5C63" w:rsidRDefault="002407EC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401" w:type="dxa"/>
          </w:tcPr>
          <w:p w14:paraId="55E07A48" w14:textId="77777777" w:rsidR="002407EC" w:rsidRPr="001F5C63" w:rsidRDefault="002407EC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4644" w:type="dxa"/>
          </w:tcPr>
          <w:p w14:paraId="1FC00CB3" w14:textId="77777777" w:rsidR="002407EC" w:rsidRPr="001F5C63" w:rsidRDefault="002407EC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2407EC" w:rsidRPr="001F5C63" w14:paraId="5E1526BB" w14:textId="77777777" w:rsidTr="00F95181">
        <w:trPr>
          <w:cantSplit/>
        </w:trPr>
        <w:tc>
          <w:tcPr>
            <w:tcW w:w="2251" w:type="dxa"/>
          </w:tcPr>
          <w:p w14:paraId="05C249F7" w14:textId="77777777" w:rsidR="002407EC" w:rsidRPr="001F5C63" w:rsidRDefault="002407EC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標準作業程序項目</w:t>
            </w:r>
          </w:p>
        </w:tc>
        <w:tc>
          <w:tcPr>
            <w:tcW w:w="1401" w:type="dxa"/>
          </w:tcPr>
          <w:p w14:paraId="099C2F06" w14:textId="77777777" w:rsidR="002407EC" w:rsidRPr="001F5C63" w:rsidRDefault="002407EC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4644" w:type="dxa"/>
          </w:tcPr>
          <w:p w14:paraId="47C4A5B0" w14:textId="77777777" w:rsidR="002407EC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2407EC" w:rsidRPr="001F5C63" w14:paraId="7247BE1B" w14:textId="77777777" w:rsidTr="00F95181">
        <w:trPr>
          <w:cantSplit/>
        </w:trPr>
        <w:tc>
          <w:tcPr>
            <w:tcW w:w="2251" w:type="dxa"/>
          </w:tcPr>
          <w:p w14:paraId="6C7BACF2" w14:textId="77777777" w:rsidR="002407EC" w:rsidRPr="001F5C63" w:rsidRDefault="002407EC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製程編號</w:t>
            </w:r>
          </w:p>
        </w:tc>
        <w:tc>
          <w:tcPr>
            <w:tcW w:w="1401" w:type="dxa"/>
          </w:tcPr>
          <w:p w14:paraId="5FA6B806" w14:textId="77777777" w:rsidR="002407EC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4644" w:type="dxa"/>
          </w:tcPr>
          <w:p w14:paraId="19EE9E9D" w14:textId="77777777" w:rsidR="002407EC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；依所選製程帶出設備類型候選</w:t>
            </w:r>
          </w:p>
        </w:tc>
      </w:tr>
      <w:tr w:rsidR="00F95181" w:rsidRPr="001F5C63" w14:paraId="2E4C787C" w14:textId="77777777" w:rsidTr="00F95181">
        <w:trPr>
          <w:cantSplit/>
        </w:trPr>
        <w:tc>
          <w:tcPr>
            <w:tcW w:w="2251" w:type="dxa"/>
          </w:tcPr>
          <w:p w14:paraId="5A5BAA95" w14:textId="77777777" w:rsidR="00F95181" w:rsidRPr="001F5C63" w:rsidRDefault="00F95181" w:rsidP="00F9518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程序書編號</w:t>
            </w:r>
          </w:p>
        </w:tc>
        <w:tc>
          <w:tcPr>
            <w:tcW w:w="1401" w:type="dxa"/>
          </w:tcPr>
          <w:p w14:paraId="09ABF00C" w14:textId="77777777" w:rsidR="00F95181" w:rsidRPr="001F5C63" w:rsidRDefault="00F95181" w:rsidP="00F9518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4644" w:type="dxa"/>
          </w:tcPr>
          <w:p w14:paraId="2424AEA3" w14:textId="77777777" w:rsidR="00F95181" w:rsidRPr="001F5C63" w:rsidRDefault="00F95181" w:rsidP="00F9518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使用者自行輸入</w:t>
            </w:r>
          </w:p>
        </w:tc>
      </w:tr>
      <w:tr w:rsidR="00F95181" w:rsidRPr="001F5C63" w14:paraId="1783B7B2" w14:textId="77777777" w:rsidTr="00F95181">
        <w:trPr>
          <w:cantSplit/>
        </w:trPr>
        <w:tc>
          <w:tcPr>
            <w:tcW w:w="2251" w:type="dxa"/>
          </w:tcPr>
          <w:p w14:paraId="46B6FBA6" w14:textId="77777777" w:rsidR="00F95181" w:rsidRPr="001F5C63" w:rsidRDefault="00F95181" w:rsidP="00F9518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程序書名稱</w:t>
            </w:r>
          </w:p>
        </w:tc>
        <w:tc>
          <w:tcPr>
            <w:tcW w:w="1401" w:type="dxa"/>
          </w:tcPr>
          <w:p w14:paraId="74E0D788" w14:textId="77777777" w:rsidR="00F95181" w:rsidRPr="001F5C63" w:rsidRDefault="00F95181" w:rsidP="00F9518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4644" w:type="dxa"/>
          </w:tcPr>
          <w:p w14:paraId="70B98081" w14:textId="77777777" w:rsidR="00F95181" w:rsidRPr="001F5C63" w:rsidRDefault="00F95181" w:rsidP="00F9518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使用者自行輸入</w:t>
            </w:r>
          </w:p>
        </w:tc>
      </w:tr>
      <w:tr w:rsidR="00F95181" w:rsidRPr="001F5C63" w14:paraId="7D51A021" w14:textId="77777777" w:rsidTr="00F95181">
        <w:trPr>
          <w:cantSplit/>
        </w:trPr>
        <w:tc>
          <w:tcPr>
            <w:tcW w:w="2251" w:type="dxa"/>
          </w:tcPr>
          <w:p w14:paraId="332AF19F" w14:textId="77777777" w:rsidR="00F95181" w:rsidRPr="001F5C63" w:rsidRDefault="00F95181" w:rsidP="00F9518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程序書更新日期</w:t>
            </w:r>
          </w:p>
        </w:tc>
        <w:tc>
          <w:tcPr>
            <w:tcW w:w="1401" w:type="dxa"/>
          </w:tcPr>
          <w:p w14:paraId="11841EF5" w14:textId="77777777" w:rsidR="00F95181" w:rsidRPr="001F5C63" w:rsidRDefault="00F95181" w:rsidP="00F9518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4644" w:type="dxa"/>
          </w:tcPr>
          <w:p w14:paraId="14A44757" w14:textId="77777777" w:rsidR="00F95181" w:rsidRPr="001F5C63" w:rsidRDefault="00F95181" w:rsidP="00F9518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使用者自行輸入</w:t>
            </w:r>
          </w:p>
        </w:tc>
      </w:tr>
      <w:tr w:rsidR="00A40F9E" w:rsidRPr="001F5C63" w14:paraId="285E2E29" w14:textId="77777777" w:rsidTr="00F95181">
        <w:trPr>
          <w:cantSplit/>
        </w:trPr>
        <w:tc>
          <w:tcPr>
            <w:tcW w:w="2251" w:type="dxa"/>
          </w:tcPr>
          <w:p w14:paraId="7BCEFBFD" w14:textId="30012B14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關聯設備編號</w:t>
            </w:r>
          </w:p>
        </w:tc>
        <w:tc>
          <w:tcPr>
            <w:tcW w:w="1401" w:type="dxa"/>
          </w:tcPr>
          <w:p w14:paraId="4EA6057B" w14:textId="37DE7795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4644" w:type="dxa"/>
          </w:tcPr>
          <w:p w14:paraId="522D212A" w14:textId="6C9E5662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帶入符合該製程設備</w:t>
            </w:r>
          </w:p>
        </w:tc>
      </w:tr>
      <w:tr w:rsidR="00A40F9E" w:rsidRPr="001F5C63" w14:paraId="788A7139" w14:textId="77777777" w:rsidTr="00F95181">
        <w:trPr>
          <w:cantSplit/>
        </w:trPr>
        <w:tc>
          <w:tcPr>
            <w:tcW w:w="2251" w:type="dxa"/>
          </w:tcPr>
          <w:p w14:paraId="47ADA684" w14:textId="1164E3D7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設備類型</w:t>
            </w:r>
          </w:p>
        </w:tc>
        <w:tc>
          <w:tcPr>
            <w:tcW w:w="1401" w:type="dxa"/>
          </w:tcPr>
          <w:p w14:paraId="6BD9F615" w14:textId="66857ADB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4644" w:type="dxa"/>
          </w:tcPr>
          <w:p w14:paraId="23C2858E" w14:textId="29C715E7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實際存在之類型預列；同程序涵蓋多類型時可複選</w:t>
            </w:r>
          </w:p>
        </w:tc>
      </w:tr>
      <w:tr w:rsidR="00A40F9E" w:rsidRPr="001F5C63" w14:paraId="00B9522F" w14:textId="77777777" w:rsidTr="00F95181">
        <w:trPr>
          <w:cantSplit/>
        </w:trPr>
        <w:tc>
          <w:tcPr>
            <w:tcW w:w="2251" w:type="dxa"/>
          </w:tcPr>
          <w:p w14:paraId="3F7915CA" w14:textId="77777777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401" w:type="dxa"/>
          </w:tcPr>
          <w:p w14:paraId="2345AD58" w14:textId="77777777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4644" w:type="dxa"/>
          </w:tcPr>
          <w:p w14:paraId="4317BCF8" w14:textId="77777777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6092919D" w14:textId="77777777" w:rsidR="00B074D8" w:rsidRPr="001F5C63" w:rsidRDefault="00170668" w:rsidP="00170668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71E92B3F" w14:textId="77777777" w:rsidR="00170668" w:rsidRPr="001F5C63" w:rsidRDefault="00170668">
      <w:pPr>
        <w:pStyle w:val="ae"/>
        <w:numPr>
          <w:ilvl w:val="0"/>
          <w:numId w:val="3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製程編號與名稱：選附表</w:t>
      </w:r>
      <w:r w:rsidRPr="001F5C63">
        <w:rPr>
          <w:rFonts w:eastAsia="標楷體" w:cs="Times New Roman"/>
          <w:szCs w:val="24"/>
          <w:lang w:eastAsia="zh-TW"/>
        </w:rPr>
        <w:t>1.0-2</w:t>
      </w:r>
      <w:r w:rsidRPr="001F5C63">
        <w:rPr>
          <w:rFonts w:eastAsia="標楷體" w:cs="Times New Roman"/>
          <w:szCs w:val="24"/>
          <w:lang w:eastAsia="zh-TW"/>
        </w:rPr>
        <w:t>。作業程序列依已存在之設備類型預列，可為同一類型新增。</w:t>
      </w:r>
    </w:p>
    <w:p w14:paraId="6CB8C32D" w14:textId="77777777" w:rsidR="00170668" w:rsidRPr="00A40F9E" w:rsidRDefault="00170668">
      <w:pPr>
        <w:pStyle w:val="ae"/>
        <w:numPr>
          <w:ilvl w:val="0"/>
          <w:numId w:val="3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程序書編號、名稱、日期：使用者應輸入文管編號、手冊名稱跟最後修訂日期</w:t>
      </w:r>
    </w:p>
    <w:p w14:paraId="53626711" w14:textId="480FFB0D" w:rsidR="00A40F9E" w:rsidRPr="00A40F9E" w:rsidRDefault="00A40F9E" w:rsidP="00A40F9E">
      <w:pPr>
        <w:pStyle w:val="ae"/>
        <w:numPr>
          <w:ilvl w:val="0"/>
          <w:numId w:val="3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關聯設備編號：依據選定製程篩選出關聯設備清單，依該程序所提及的可選擇多項設備關聯</w:t>
      </w:r>
    </w:p>
    <w:p w14:paraId="0724799B" w14:textId="77777777" w:rsidR="00B074D8" w:rsidRPr="001F5C63" w:rsidRDefault="00000000" w:rsidP="002F7BEF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4.2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臨時操作程序</w:t>
      </w:r>
    </w:p>
    <w:p w14:paraId="1D59E449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臨時操作程序應訂有維持短期間物料待料、安全系統或其他系統旁通操作（</w:t>
      </w:r>
      <w:r w:rsidRPr="001F5C63">
        <w:rPr>
          <w:rFonts w:eastAsia="標楷體" w:cs="Times New Roman"/>
          <w:szCs w:val="24"/>
          <w:lang w:eastAsia="zh-TW"/>
        </w:rPr>
        <w:t>bypass</w:t>
      </w:r>
      <w:r w:rsidRPr="001F5C63">
        <w:rPr>
          <w:rFonts w:eastAsia="標楷體" w:cs="Times New Roman"/>
          <w:szCs w:val="24"/>
          <w:lang w:eastAsia="zh-TW"/>
        </w:rPr>
        <w:t>）、減量／減速、控制系統失效處置、廠務供應短時中斷、停電、取</w:t>
      </w:r>
      <w:r w:rsidRPr="001F5C63">
        <w:rPr>
          <w:rFonts w:eastAsia="標楷體" w:cs="Times New Roman"/>
          <w:szCs w:val="24"/>
          <w:lang w:eastAsia="zh-TW"/>
        </w:rPr>
        <w:lastRenderedPageBreak/>
        <w:t>樣、沖吹、因應暫時性變更管理等臨時性操作之步驟。請列出目前訂定的臨時性操作項目。</w:t>
      </w:r>
    </w:p>
    <w:p w14:paraId="1C97881B" w14:textId="77777777" w:rsidR="00B074D8" w:rsidRPr="001F5C63" w:rsidRDefault="00170668" w:rsidP="00170668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4.2-1</w:t>
      </w:r>
      <w:r w:rsidRPr="001F5C63">
        <w:rPr>
          <w:rFonts w:eastAsia="標楷體" w:cs="Times New Roman"/>
          <w:b/>
          <w:szCs w:val="24"/>
          <w:lang w:eastAsia="zh-TW"/>
        </w:rPr>
        <w:t>、臨時操作程序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170668" w:rsidRPr="001F5C63" w14:paraId="61B9BF37" w14:textId="77777777" w:rsidTr="00A40F9E">
        <w:trPr>
          <w:cantSplit/>
          <w:tblHeader/>
        </w:trPr>
        <w:tc>
          <w:tcPr>
            <w:tcW w:w="2251" w:type="dxa"/>
          </w:tcPr>
          <w:p w14:paraId="7C4D4780" w14:textId="77777777" w:rsidR="00170668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401" w:type="dxa"/>
          </w:tcPr>
          <w:p w14:paraId="3BBCF595" w14:textId="77777777" w:rsidR="00170668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4644" w:type="dxa"/>
          </w:tcPr>
          <w:p w14:paraId="5B26272D" w14:textId="77777777" w:rsidR="00170668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170668" w:rsidRPr="001F5C63" w14:paraId="45386267" w14:textId="77777777" w:rsidTr="00A40F9E">
        <w:trPr>
          <w:cantSplit/>
        </w:trPr>
        <w:tc>
          <w:tcPr>
            <w:tcW w:w="2251" w:type="dxa"/>
          </w:tcPr>
          <w:p w14:paraId="2DE980F7" w14:textId="77777777" w:rsidR="00170668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臨時操作</w:t>
            </w:r>
            <w:r w:rsidR="00170668"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程序項目</w:t>
            </w:r>
          </w:p>
        </w:tc>
        <w:tc>
          <w:tcPr>
            <w:tcW w:w="1401" w:type="dxa"/>
          </w:tcPr>
          <w:p w14:paraId="7205515A" w14:textId="77777777" w:rsidR="00170668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4644" w:type="dxa"/>
          </w:tcPr>
          <w:p w14:paraId="510EF0CA" w14:textId="77777777" w:rsidR="00170668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170668" w:rsidRPr="001F5C63" w14:paraId="47A449B2" w14:textId="77777777" w:rsidTr="00A40F9E">
        <w:trPr>
          <w:cantSplit/>
        </w:trPr>
        <w:tc>
          <w:tcPr>
            <w:tcW w:w="2251" w:type="dxa"/>
          </w:tcPr>
          <w:p w14:paraId="1F23EE46" w14:textId="77777777" w:rsidR="00170668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製程編號</w:t>
            </w:r>
          </w:p>
        </w:tc>
        <w:tc>
          <w:tcPr>
            <w:tcW w:w="1401" w:type="dxa"/>
          </w:tcPr>
          <w:p w14:paraId="4078B9A3" w14:textId="77777777" w:rsidR="00170668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4644" w:type="dxa"/>
          </w:tcPr>
          <w:p w14:paraId="7276839E" w14:textId="77777777" w:rsidR="00170668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170668" w:rsidRPr="001F5C63" w14:paraId="53767513" w14:textId="77777777" w:rsidTr="00A40F9E">
        <w:trPr>
          <w:cantSplit/>
        </w:trPr>
        <w:tc>
          <w:tcPr>
            <w:tcW w:w="2251" w:type="dxa"/>
          </w:tcPr>
          <w:p w14:paraId="25FB9A0D" w14:textId="77777777" w:rsidR="00170668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臨時性操作項目</w:t>
            </w:r>
          </w:p>
        </w:tc>
        <w:tc>
          <w:tcPr>
            <w:tcW w:w="1401" w:type="dxa"/>
          </w:tcPr>
          <w:p w14:paraId="40519A26" w14:textId="77777777" w:rsidR="00170668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4644" w:type="dxa"/>
          </w:tcPr>
          <w:p w14:paraId="15936AD7" w14:textId="77777777" w:rsidR="00170668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使用者說明</w:t>
            </w:r>
          </w:p>
        </w:tc>
      </w:tr>
      <w:tr w:rsidR="00170668" w:rsidRPr="001F5C63" w14:paraId="760EF03C" w14:textId="77777777" w:rsidTr="00A40F9E">
        <w:trPr>
          <w:cantSplit/>
        </w:trPr>
        <w:tc>
          <w:tcPr>
            <w:tcW w:w="2251" w:type="dxa"/>
          </w:tcPr>
          <w:p w14:paraId="027631DF" w14:textId="77777777" w:rsidR="00170668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操作程序書</w:t>
            </w:r>
          </w:p>
        </w:tc>
        <w:tc>
          <w:tcPr>
            <w:tcW w:w="1401" w:type="dxa"/>
          </w:tcPr>
          <w:p w14:paraId="0B63F4EF" w14:textId="77777777" w:rsidR="00170668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4644" w:type="dxa"/>
          </w:tcPr>
          <w:p w14:paraId="14B81BCB" w14:textId="77777777" w:rsidR="00170668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引用附表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4.1-1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或既有附件之文件編號及版次；未建檔者登錄一次，名稱與日期自動顯示</w:t>
            </w:r>
          </w:p>
        </w:tc>
      </w:tr>
      <w:tr w:rsidR="00A40F9E" w:rsidRPr="001F5C63" w14:paraId="52AB063B" w14:textId="77777777" w:rsidTr="00A40F9E">
        <w:trPr>
          <w:cantSplit/>
        </w:trPr>
        <w:tc>
          <w:tcPr>
            <w:tcW w:w="2251" w:type="dxa"/>
          </w:tcPr>
          <w:p w14:paraId="2BFD673C" w14:textId="41EC4100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</w:p>
        </w:tc>
        <w:tc>
          <w:tcPr>
            <w:tcW w:w="1401" w:type="dxa"/>
          </w:tcPr>
          <w:p w14:paraId="336E2856" w14:textId="4F729923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4644" w:type="dxa"/>
          </w:tcPr>
          <w:p w14:paraId="240E4648" w14:textId="7A69A502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使用者自行輸入</w:t>
            </w:r>
          </w:p>
        </w:tc>
      </w:tr>
      <w:tr w:rsidR="00A40F9E" w:rsidRPr="001F5C63" w14:paraId="6FADC0C7" w14:textId="77777777" w:rsidTr="00A40F9E">
        <w:trPr>
          <w:cantSplit/>
        </w:trPr>
        <w:tc>
          <w:tcPr>
            <w:tcW w:w="2251" w:type="dxa"/>
          </w:tcPr>
          <w:p w14:paraId="42162E8C" w14:textId="55A09212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關聯設備編號</w:t>
            </w:r>
          </w:p>
        </w:tc>
        <w:tc>
          <w:tcPr>
            <w:tcW w:w="1401" w:type="dxa"/>
          </w:tcPr>
          <w:p w14:paraId="68049569" w14:textId="0C10B254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4644" w:type="dxa"/>
          </w:tcPr>
          <w:p w14:paraId="12E4D435" w14:textId="779608AB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帶入符合該製程設備</w:t>
            </w:r>
          </w:p>
        </w:tc>
      </w:tr>
      <w:tr w:rsidR="00A40F9E" w:rsidRPr="001F5C63" w14:paraId="322E5285" w14:textId="77777777" w:rsidTr="00A40F9E">
        <w:trPr>
          <w:cantSplit/>
        </w:trPr>
        <w:tc>
          <w:tcPr>
            <w:tcW w:w="2251" w:type="dxa"/>
          </w:tcPr>
          <w:p w14:paraId="201AA4A7" w14:textId="77777777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401" w:type="dxa"/>
          </w:tcPr>
          <w:p w14:paraId="392B4FCB" w14:textId="77777777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4644" w:type="dxa"/>
          </w:tcPr>
          <w:p w14:paraId="4DA0F044" w14:textId="77777777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36208EC9" w14:textId="77777777" w:rsidR="00170668" w:rsidRPr="001F5C63" w:rsidRDefault="00170668" w:rsidP="00170668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1A128007" w14:textId="77777777" w:rsidR="00B074D8" w:rsidRPr="001F5C63" w:rsidRDefault="00170668">
      <w:pPr>
        <w:pStyle w:val="ae"/>
        <w:numPr>
          <w:ilvl w:val="0"/>
          <w:numId w:val="34"/>
        </w:numPr>
        <w:snapToGrid w:val="0"/>
        <w:spacing w:after="100"/>
        <w:jc w:val="both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臨時性操作項目：根據</w:t>
      </w:r>
      <w:r w:rsidR="002F7BEF" w:rsidRPr="001F5C63">
        <w:rPr>
          <w:rFonts w:eastAsia="標楷體" w:cs="Times New Roman"/>
          <w:szCs w:val="24"/>
          <w:lang w:eastAsia="zh-TW"/>
        </w:rPr>
        <w:t>所選製程跟設備說明臨時操作的條件，例如停電、來料壓力異常等狀況，可關聯相關程序書</w:t>
      </w:r>
    </w:p>
    <w:p w14:paraId="52C63933" w14:textId="77777777" w:rsidR="00B074D8" w:rsidRPr="001F5C63" w:rsidRDefault="00000000" w:rsidP="002F7BEF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4.3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緊急停車條件</w:t>
      </w:r>
      <w:r w:rsidR="005A7442" w:rsidRPr="001F5C63">
        <w:rPr>
          <w:rFonts w:ascii="Times New Roman" w:eastAsia="標楷體" w:hAnsi="Times New Roman" w:cs="Times New Roman"/>
          <w:szCs w:val="32"/>
          <w:lang w:eastAsia="zh-TW"/>
        </w:rPr>
        <w:t>與操作程序</w:t>
      </w:r>
    </w:p>
    <w:p w14:paraId="198D3D42" w14:textId="77777777" w:rsidR="00B074D8" w:rsidRPr="001F5C63" w:rsidRDefault="005A7442" w:rsidP="005A7442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應參考製程危害控制措施之評估結果及製程參數規格，建立緊急停車條件及緊急操作程序。請列出目前訂定之緊急停車條件及對應之緊急操作程序，說明於何種危險條件（例如異常上升／下降、異常震動、異常反應、火災、毒性物質洩漏等）發生時，應啟動緊急停車或採取其他緊急處置，並列明操作步驟及各步驟之責任分配。已於</w:t>
      </w:r>
      <w:r w:rsidRPr="001F5C63">
        <w:rPr>
          <w:rFonts w:eastAsia="標楷體" w:cs="Times New Roman"/>
          <w:szCs w:val="24"/>
          <w:lang w:eastAsia="zh-TW"/>
        </w:rPr>
        <w:t>1.10</w:t>
      </w:r>
      <w:r w:rsidRPr="001F5C63">
        <w:rPr>
          <w:rFonts w:eastAsia="標楷體" w:cs="Times New Roman"/>
          <w:szCs w:val="24"/>
          <w:lang w:eastAsia="zh-TW"/>
        </w:rPr>
        <w:t>填寫安全連鎖機制者，得帶入其啟動條件供確認，並確認該啟動條件與緊急停車條件及操作程序之關聯性。</w:t>
      </w:r>
    </w:p>
    <w:p w14:paraId="5A73DDBF" w14:textId="77777777" w:rsidR="00B074D8" w:rsidRPr="001F5C63" w:rsidRDefault="002F7BEF" w:rsidP="002F7BEF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4.3-1</w:t>
      </w:r>
      <w:r w:rsidRPr="001F5C63">
        <w:rPr>
          <w:rFonts w:eastAsia="標楷體" w:cs="Times New Roman"/>
          <w:b/>
          <w:szCs w:val="24"/>
          <w:lang w:eastAsia="zh-TW"/>
        </w:rPr>
        <w:t>、緊急停車條件</w:t>
      </w:r>
      <w:r w:rsidR="005A7442" w:rsidRPr="001F5C63">
        <w:rPr>
          <w:rFonts w:eastAsia="標楷體" w:cs="Times New Roman"/>
          <w:b/>
          <w:szCs w:val="24"/>
          <w:lang w:eastAsia="zh-TW"/>
        </w:rPr>
        <w:t>與操作程序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41"/>
        <w:gridCol w:w="1428"/>
        <w:gridCol w:w="4627"/>
      </w:tblGrid>
      <w:tr w:rsidR="002F7BEF" w:rsidRPr="001F5C63" w14:paraId="536C0AAD" w14:textId="77777777" w:rsidTr="00B35515">
        <w:trPr>
          <w:cantSplit/>
          <w:tblHeader/>
        </w:trPr>
        <w:tc>
          <w:tcPr>
            <w:tcW w:w="2547" w:type="dxa"/>
          </w:tcPr>
          <w:p w14:paraId="2A0EE13F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17E40734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21F51D26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2F7BEF" w:rsidRPr="001F5C63" w14:paraId="256FA868" w14:textId="77777777" w:rsidTr="00B35515">
        <w:trPr>
          <w:cantSplit/>
        </w:trPr>
        <w:tc>
          <w:tcPr>
            <w:tcW w:w="2547" w:type="dxa"/>
          </w:tcPr>
          <w:p w14:paraId="72E280D0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緊急停車項目</w:t>
            </w:r>
          </w:p>
        </w:tc>
        <w:tc>
          <w:tcPr>
            <w:tcW w:w="1559" w:type="dxa"/>
          </w:tcPr>
          <w:p w14:paraId="76748FF7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70C3DFDA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2F7BEF" w:rsidRPr="001F5C63" w14:paraId="2075BCA8" w14:textId="77777777" w:rsidTr="00B35515">
        <w:trPr>
          <w:cantSplit/>
        </w:trPr>
        <w:tc>
          <w:tcPr>
            <w:tcW w:w="2547" w:type="dxa"/>
          </w:tcPr>
          <w:p w14:paraId="479C5B26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安全連鎖機制</w:t>
            </w:r>
          </w:p>
        </w:tc>
        <w:tc>
          <w:tcPr>
            <w:tcW w:w="1559" w:type="dxa"/>
          </w:tcPr>
          <w:p w14:paraId="54619194" w14:textId="77777777" w:rsidR="002F7BEF" w:rsidRPr="001F5C63" w:rsidRDefault="00C544D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3E1AAD43" w14:textId="77777777" w:rsidR="002F7BEF" w:rsidRPr="001F5C63" w:rsidRDefault="00C544D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1.10-1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中安全連鎖機制編號帶入</w:t>
            </w:r>
          </w:p>
        </w:tc>
      </w:tr>
      <w:tr w:rsidR="002F7BEF" w:rsidRPr="001F5C63" w14:paraId="5DEB5FAB" w14:textId="77777777" w:rsidTr="00B35515">
        <w:trPr>
          <w:cantSplit/>
        </w:trPr>
        <w:tc>
          <w:tcPr>
            <w:tcW w:w="2547" w:type="dxa"/>
          </w:tcPr>
          <w:p w14:paraId="5FD34049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製程編號</w:t>
            </w:r>
          </w:p>
        </w:tc>
        <w:tc>
          <w:tcPr>
            <w:tcW w:w="1559" w:type="dxa"/>
          </w:tcPr>
          <w:p w14:paraId="465626C2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7219AC14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2F7BEF" w:rsidRPr="001F5C63" w14:paraId="5567A3E6" w14:textId="77777777" w:rsidTr="00B35515">
        <w:trPr>
          <w:cantSplit/>
        </w:trPr>
        <w:tc>
          <w:tcPr>
            <w:tcW w:w="2547" w:type="dxa"/>
          </w:tcPr>
          <w:p w14:paraId="36666CCF" w14:textId="3D026087" w:rsidR="002F7BEF" w:rsidRPr="001F5C63" w:rsidRDefault="00A40F9E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>
              <w:rPr>
                <w:rFonts w:eastAsia="標楷體" w:cs="Times New Roman" w:hint="eastAsia"/>
                <w:sz w:val="22"/>
                <w:szCs w:val="24"/>
                <w:lang w:eastAsia="zh-TW"/>
              </w:rPr>
              <w:t>安全</w:t>
            </w:r>
            <w:r w:rsidR="002F7BEF"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關聯設備編號</w:t>
            </w:r>
          </w:p>
        </w:tc>
        <w:tc>
          <w:tcPr>
            <w:tcW w:w="1559" w:type="dxa"/>
          </w:tcPr>
          <w:p w14:paraId="12691DAA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65A3BBC7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帶入符合該製程設備</w:t>
            </w:r>
          </w:p>
        </w:tc>
      </w:tr>
      <w:tr w:rsidR="002F7BEF" w:rsidRPr="001F5C63" w14:paraId="3E5F0B27" w14:textId="77777777" w:rsidTr="00B35515">
        <w:trPr>
          <w:cantSplit/>
        </w:trPr>
        <w:tc>
          <w:tcPr>
            <w:tcW w:w="2547" w:type="dxa"/>
          </w:tcPr>
          <w:p w14:paraId="2E0C1F89" w14:textId="77777777" w:rsidR="002F7BEF" w:rsidRPr="001F5C63" w:rsidRDefault="00C544D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緊急停車或處置條件</w:t>
            </w:r>
          </w:p>
        </w:tc>
        <w:tc>
          <w:tcPr>
            <w:tcW w:w="1559" w:type="dxa"/>
          </w:tcPr>
          <w:p w14:paraId="2222A0A4" w14:textId="77777777" w:rsidR="002F7BEF" w:rsidRPr="001F5C63" w:rsidRDefault="005A744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5796D33" w14:textId="77777777" w:rsidR="002F7BEF" w:rsidRPr="001F5C63" w:rsidRDefault="00C544D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依實際啟動條件填寫；關聯附表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1.10-1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者可帶入後確認</w:t>
            </w:r>
          </w:p>
        </w:tc>
      </w:tr>
      <w:tr w:rsidR="005A7442" w:rsidRPr="001F5C63" w14:paraId="00B4134C" w14:textId="77777777" w:rsidTr="00B35515">
        <w:trPr>
          <w:cantSplit/>
        </w:trPr>
        <w:tc>
          <w:tcPr>
            <w:tcW w:w="2547" w:type="dxa"/>
          </w:tcPr>
          <w:p w14:paraId="5F3BB7E6" w14:textId="77777777" w:rsidR="005A7442" w:rsidRPr="001F5C63" w:rsidRDefault="005A744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緊急操作程序項目</w:t>
            </w:r>
          </w:p>
        </w:tc>
        <w:tc>
          <w:tcPr>
            <w:tcW w:w="1559" w:type="dxa"/>
          </w:tcPr>
          <w:p w14:paraId="110ADF81" w14:textId="77777777" w:rsidR="005A7442" w:rsidRPr="001F5C63" w:rsidRDefault="005A744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92D0F62" w14:textId="77777777" w:rsidR="005A7442" w:rsidRPr="001F5C63" w:rsidRDefault="005A744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使用者輸入</w:t>
            </w:r>
          </w:p>
        </w:tc>
      </w:tr>
      <w:tr w:rsidR="005A7442" w:rsidRPr="001F5C63" w14:paraId="63D0B1A4" w14:textId="77777777" w:rsidTr="00B35515">
        <w:trPr>
          <w:cantSplit/>
        </w:trPr>
        <w:tc>
          <w:tcPr>
            <w:tcW w:w="2547" w:type="dxa"/>
          </w:tcPr>
          <w:p w14:paraId="17550548" w14:textId="77777777" w:rsidR="005A7442" w:rsidRPr="001F5C63" w:rsidRDefault="005A744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程序更新時間</w:t>
            </w:r>
          </w:p>
        </w:tc>
        <w:tc>
          <w:tcPr>
            <w:tcW w:w="1559" w:type="dxa"/>
          </w:tcPr>
          <w:p w14:paraId="33B85740" w14:textId="77777777" w:rsidR="005A7442" w:rsidRPr="001F5C63" w:rsidRDefault="005A744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引用文件時自動帶入；直接填步驟時填寫</w:t>
            </w:r>
          </w:p>
        </w:tc>
        <w:tc>
          <w:tcPr>
            <w:tcW w:w="5296" w:type="dxa"/>
          </w:tcPr>
          <w:p w14:paraId="41F80B27" w14:textId="77777777" w:rsidR="005A7442" w:rsidRPr="001F5C63" w:rsidRDefault="005A744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引用既有程序書時帶入該版次日期；直接登錄操作步驟者填本筆檢視日期</w:t>
            </w:r>
          </w:p>
        </w:tc>
      </w:tr>
      <w:tr w:rsidR="002F7BEF" w:rsidRPr="001F5C63" w14:paraId="5CDD9DDD" w14:textId="77777777" w:rsidTr="00B35515">
        <w:trPr>
          <w:cantSplit/>
        </w:trPr>
        <w:tc>
          <w:tcPr>
            <w:tcW w:w="2547" w:type="dxa"/>
          </w:tcPr>
          <w:p w14:paraId="583BDA43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0B311595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7515B56A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3CFE18F4" w14:textId="77777777" w:rsidR="00C544D9" w:rsidRPr="001F5C63" w:rsidRDefault="00C544D9" w:rsidP="00C544D9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lastRenderedPageBreak/>
        <w:t>填報說明：</w:t>
      </w:r>
    </w:p>
    <w:p w14:paraId="7B10112B" w14:textId="77777777" w:rsidR="00C544D9" w:rsidRPr="001F5C63" w:rsidRDefault="00C544D9">
      <w:pPr>
        <w:pStyle w:val="ae"/>
        <w:numPr>
          <w:ilvl w:val="0"/>
          <w:numId w:val="35"/>
        </w:numPr>
        <w:snapToGrid w:val="0"/>
        <w:spacing w:after="100"/>
        <w:jc w:val="both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安全連鎖機制：依附表</w:t>
      </w:r>
      <w:r w:rsidRPr="001F5C63">
        <w:rPr>
          <w:rFonts w:eastAsia="標楷體" w:cs="Times New Roman"/>
          <w:szCs w:val="24"/>
          <w:lang w:eastAsia="zh-TW"/>
        </w:rPr>
        <w:t>1.10-1</w:t>
      </w:r>
      <w:r w:rsidRPr="001F5C63">
        <w:rPr>
          <w:rFonts w:eastAsia="標楷體" w:cs="Times New Roman"/>
          <w:szCs w:val="24"/>
          <w:lang w:eastAsia="zh-TW"/>
        </w:rPr>
        <w:t>中提及的安全連鎖機制帶入，選填者下方製程會自動帶入相關資訊</w:t>
      </w:r>
      <w:r w:rsidRPr="001F5C63">
        <w:rPr>
          <w:rFonts w:eastAsia="標楷體" w:cs="Times New Roman"/>
          <w:szCs w:val="24"/>
          <w:lang w:eastAsia="zh-TW"/>
        </w:rPr>
        <w:t>(</w:t>
      </w:r>
      <w:r w:rsidRPr="001F5C63">
        <w:rPr>
          <w:rFonts w:eastAsia="標楷體" w:cs="Times New Roman"/>
          <w:szCs w:val="24"/>
          <w:lang w:eastAsia="zh-TW"/>
        </w:rPr>
        <w:t>依附表</w:t>
      </w:r>
      <w:r w:rsidRPr="001F5C63">
        <w:rPr>
          <w:rFonts w:eastAsia="標楷體" w:cs="Times New Roman"/>
          <w:szCs w:val="24"/>
          <w:lang w:eastAsia="zh-TW"/>
        </w:rPr>
        <w:t>1.10-1)</w:t>
      </w:r>
      <w:r w:rsidRPr="001F5C63">
        <w:rPr>
          <w:rFonts w:eastAsia="標楷體" w:cs="Times New Roman"/>
          <w:szCs w:val="24"/>
          <w:lang w:eastAsia="zh-TW"/>
        </w:rPr>
        <w:t>。</w:t>
      </w:r>
    </w:p>
    <w:p w14:paraId="326F983B" w14:textId="77777777" w:rsidR="00B074D8" w:rsidRPr="001F5C63" w:rsidRDefault="00C544D9">
      <w:pPr>
        <w:pStyle w:val="ae"/>
        <w:numPr>
          <w:ilvl w:val="0"/>
          <w:numId w:val="35"/>
        </w:numPr>
        <w:snapToGrid w:val="0"/>
        <w:spacing w:after="100"/>
        <w:jc w:val="both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緊急停車或處置條件：說明啟動緊急停車或其他緊急操作之條件。已選附表</w:t>
      </w:r>
      <w:r w:rsidRPr="001F5C63">
        <w:rPr>
          <w:rFonts w:eastAsia="標楷體" w:cs="Times New Roman"/>
          <w:szCs w:val="24"/>
          <w:lang w:eastAsia="zh-TW"/>
        </w:rPr>
        <w:t>1.10-1</w:t>
      </w:r>
      <w:r w:rsidRPr="001F5C63">
        <w:rPr>
          <w:rFonts w:eastAsia="標楷體" w:cs="Times New Roman"/>
          <w:szCs w:val="24"/>
          <w:lang w:eastAsia="zh-TW"/>
        </w:rPr>
        <w:t>者，得帶入保護動作啟動條件供確認；未關聯連鎖、由人員啟動之緊急處置，亦應填寫其條件。</w:t>
      </w:r>
    </w:p>
    <w:p w14:paraId="7E2FE1C7" w14:textId="77777777" w:rsidR="005A7442" w:rsidRPr="001F5C63" w:rsidRDefault="005A7442">
      <w:pPr>
        <w:pStyle w:val="ae"/>
        <w:numPr>
          <w:ilvl w:val="0"/>
          <w:numId w:val="35"/>
        </w:numPr>
        <w:snapToGrid w:val="0"/>
        <w:spacing w:after="100"/>
        <w:jc w:val="both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緊急停車程序項目：說明觸發緊急狀態時的操作程序，如關閉閥門或切斷電源等操作，亦可用程序書說明，惟須輸入程序書代號以供查驗。</w:t>
      </w:r>
    </w:p>
    <w:p w14:paraId="0DF5810A" w14:textId="77777777" w:rsidR="005A7442" w:rsidRPr="001F5C63" w:rsidRDefault="005A7442">
      <w:pPr>
        <w:pStyle w:val="ae"/>
        <w:numPr>
          <w:ilvl w:val="0"/>
          <w:numId w:val="35"/>
        </w:numPr>
        <w:snapToGrid w:val="0"/>
        <w:spacing w:after="100"/>
        <w:jc w:val="both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程序更新時間：引用既有程序書時顯示所選版次日期，不重填；未引用文件而直接填寫操作步驟者，填本筆操作方法重新檢視日期。</w:t>
      </w:r>
    </w:p>
    <w:p w14:paraId="1E6405EC" w14:textId="77777777" w:rsidR="00B074D8" w:rsidRPr="001F5C63" w:rsidRDefault="00000000" w:rsidP="005A7442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>4.</w:t>
      </w:r>
      <w:r w:rsidR="005A7442" w:rsidRPr="001F5C63">
        <w:rPr>
          <w:rFonts w:ascii="Times New Roman" w:eastAsia="標楷體" w:hAnsi="Times New Roman" w:cs="Times New Roman"/>
          <w:szCs w:val="32"/>
          <w:lang w:eastAsia="zh-TW"/>
        </w:rPr>
        <w:t>4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操作界限</w:t>
      </w:r>
    </w:p>
    <w:p w14:paraId="7E43E56E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操作程序應包含超出操作限制時可能導致製程偏移的後果，以及修正或避免製程偏移之矯正程序。請列出主要操作限制及其偏移後果與矯正程序。製程安全操作上下限優先帶入</w:t>
      </w:r>
      <w:r w:rsidRPr="001F5C63">
        <w:rPr>
          <w:rFonts w:eastAsia="標楷體" w:cs="Times New Roman"/>
          <w:szCs w:val="24"/>
          <w:lang w:eastAsia="zh-TW"/>
        </w:rPr>
        <w:t xml:space="preserve"> 1.5 </w:t>
      </w:r>
      <w:r w:rsidRPr="001F5C63">
        <w:rPr>
          <w:rFonts w:eastAsia="標楷體" w:cs="Times New Roman"/>
          <w:szCs w:val="24"/>
          <w:lang w:eastAsia="zh-TW"/>
        </w:rPr>
        <w:t>已填數值，由人員確認。</w:t>
      </w:r>
    </w:p>
    <w:p w14:paraId="0DC59DBB" w14:textId="77777777" w:rsidR="005A7442" w:rsidRPr="001F5C63" w:rsidRDefault="005A7442" w:rsidP="005A7442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4.4-1</w:t>
      </w:r>
      <w:r w:rsidRPr="001F5C63">
        <w:rPr>
          <w:rFonts w:eastAsia="標楷體" w:cs="Times New Roman"/>
          <w:b/>
          <w:szCs w:val="24"/>
          <w:lang w:eastAsia="zh-TW"/>
        </w:rPr>
        <w:t>、製程操作界線管理表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4"/>
        <w:gridCol w:w="1403"/>
        <w:gridCol w:w="4639"/>
      </w:tblGrid>
      <w:tr w:rsidR="005A7442" w:rsidRPr="001F5C63" w14:paraId="3F81962D" w14:textId="77777777" w:rsidTr="00B35515">
        <w:trPr>
          <w:cantSplit/>
          <w:tblHeader/>
        </w:trPr>
        <w:tc>
          <w:tcPr>
            <w:tcW w:w="2547" w:type="dxa"/>
          </w:tcPr>
          <w:p w14:paraId="7140D0A5" w14:textId="77777777" w:rsidR="005A7442" w:rsidRPr="001F5C63" w:rsidRDefault="005A7442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5E912F3E" w14:textId="77777777" w:rsidR="005A7442" w:rsidRPr="001F5C63" w:rsidRDefault="005A7442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02CE4D8C" w14:textId="77777777" w:rsidR="005A7442" w:rsidRPr="001F5C63" w:rsidRDefault="005A7442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5A7442" w:rsidRPr="001F5C63" w14:paraId="19D1DAD8" w14:textId="77777777" w:rsidTr="00B35515">
        <w:trPr>
          <w:cantSplit/>
        </w:trPr>
        <w:tc>
          <w:tcPr>
            <w:tcW w:w="2547" w:type="dxa"/>
          </w:tcPr>
          <w:p w14:paraId="696B1D88" w14:textId="77777777" w:rsidR="005A7442" w:rsidRPr="001F5C63" w:rsidRDefault="005A744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設備編號</w:t>
            </w:r>
          </w:p>
        </w:tc>
        <w:tc>
          <w:tcPr>
            <w:tcW w:w="1559" w:type="dxa"/>
          </w:tcPr>
          <w:p w14:paraId="4D58CB70" w14:textId="77777777" w:rsidR="005A7442" w:rsidRPr="001F5C63" w:rsidRDefault="000F3C1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62816A24" w14:textId="77777777" w:rsidR="005A7442" w:rsidRPr="001F5C63" w:rsidRDefault="000F3C1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1.5-1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帶入有填寫檢討製程操作界線的設備</w:t>
            </w:r>
          </w:p>
        </w:tc>
      </w:tr>
      <w:tr w:rsidR="000F3C1F" w:rsidRPr="001F5C63" w14:paraId="19FFD637" w14:textId="77777777" w:rsidTr="00B35515">
        <w:trPr>
          <w:cantSplit/>
        </w:trPr>
        <w:tc>
          <w:tcPr>
            <w:tcW w:w="2547" w:type="dxa"/>
          </w:tcPr>
          <w:p w14:paraId="73289030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關聯製程</w:t>
            </w:r>
          </w:p>
        </w:tc>
        <w:tc>
          <w:tcPr>
            <w:tcW w:w="1559" w:type="dxa"/>
          </w:tcPr>
          <w:p w14:paraId="763084A2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3E5D3D27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1.5-1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0F3C1F" w:rsidRPr="001F5C63" w14:paraId="345E11B8" w14:textId="77777777" w:rsidTr="00B35515">
        <w:trPr>
          <w:cantSplit/>
        </w:trPr>
        <w:tc>
          <w:tcPr>
            <w:tcW w:w="2547" w:type="dxa"/>
          </w:tcPr>
          <w:p w14:paraId="06C9B5AE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關聯化學品</w:t>
            </w:r>
          </w:p>
        </w:tc>
        <w:tc>
          <w:tcPr>
            <w:tcW w:w="1559" w:type="dxa"/>
          </w:tcPr>
          <w:p w14:paraId="034B8272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02D805AB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1.5-1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0F3C1F" w:rsidRPr="001F5C63" w14:paraId="6AD7F300" w14:textId="77777777" w:rsidTr="00B35515">
        <w:trPr>
          <w:cantSplit/>
        </w:trPr>
        <w:tc>
          <w:tcPr>
            <w:tcW w:w="2547" w:type="dxa"/>
          </w:tcPr>
          <w:p w14:paraId="17DA8AD8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檢討製程操作上下界限</w:t>
            </w:r>
          </w:p>
        </w:tc>
        <w:tc>
          <w:tcPr>
            <w:tcW w:w="1559" w:type="dxa"/>
          </w:tcPr>
          <w:p w14:paraId="360D4BD9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37239355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1.5-1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0F3C1F" w:rsidRPr="001F5C63" w14:paraId="4F3075FC" w14:textId="77777777" w:rsidTr="00B35515">
        <w:trPr>
          <w:cantSplit/>
        </w:trPr>
        <w:tc>
          <w:tcPr>
            <w:tcW w:w="2547" w:type="dxa"/>
          </w:tcPr>
          <w:p w14:paraId="79924002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製程偏移後果</w:t>
            </w:r>
          </w:p>
        </w:tc>
        <w:tc>
          <w:tcPr>
            <w:tcW w:w="1559" w:type="dxa"/>
          </w:tcPr>
          <w:p w14:paraId="7AAE740D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1A70326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0F3C1F" w:rsidRPr="001F5C63" w14:paraId="0924127D" w14:textId="77777777" w:rsidTr="00B35515">
        <w:trPr>
          <w:cantSplit/>
        </w:trPr>
        <w:tc>
          <w:tcPr>
            <w:tcW w:w="2547" w:type="dxa"/>
          </w:tcPr>
          <w:p w14:paraId="112B32B2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製程偏移矯正程序</w:t>
            </w:r>
          </w:p>
        </w:tc>
        <w:tc>
          <w:tcPr>
            <w:tcW w:w="1559" w:type="dxa"/>
          </w:tcPr>
          <w:p w14:paraId="41448A97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D8597F8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0F3C1F" w:rsidRPr="001F5C63" w14:paraId="163E96E5" w14:textId="77777777" w:rsidTr="00B35515">
        <w:trPr>
          <w:cantSplit/>
        </w:trPr>
        <w:tc>
          <w:tcPr>
            <w:tcW w:w="2547" w:type="dxa"/>
          </w:tcPr>
          <w:p w14:paraId="47E5EF98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5B257E2C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486643A9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7A2F8343" w14:textId="77777777" w:rsidR="005A7442" w:rsidRPr="001F5C63" w:rsidRDefault="005A7442" w:rsidP="005A7442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0BCBAAC3" w14:textId="77777777" w:rsidR="000F3C1F" w:rsidRPr="001F5C63" w:rsidRDefault="000F3C1F">
      <w:pPr>
        <w:pStyle w:val="ae"/>
        <w:numPr>
          <w:ilvl w:val="0"/>
          <w:numId w:val="36"/>
        </w:numPr>
        <w:snapToGrid w:val="0"/>
        <w:spacing w:after="100"/>
        <w:jc w:val="both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設備編號、名稱、製程等：依據附表</w:t>
      </w:r>
      <w:r w:rsidRPr="001F5C63">
        <w:rPr>
          <w:rFonts w:eastAsia="標楷體" w:cs="Times New Roman"/>
          <w:szCs w:val="24"/>
          <w:lang w:eastAsia="zh-TW"/>
        </w:rPr>
        <w:t>1.5-1</w:t>
      </w:r>
      <w:r w:rsidRPr="001F5C63">
        <w:rPr>
          <w:rFonts w:eastAsia="標楷體" w:cs="Times New Roman"/>
          <w:szCs w:val="24"/>
          <w:lang w:eastAsia="zh-TW"/>
        </w:rPr>
        <w:t>帶入已填製程操作上下限的設備清單與其關聯製程與化學品資料。</w:t>
      </w:r>
    </w:p>
    <w:p w14:paraId="1F62B36A" w14:textId="77777777" w:rsidR="005A7442" w:rsidRPr="001F5C63" w:rsidRDefault="000F3C1F">
      <w:pPr>
        <w:pStyle w:val="ae"/>
        <w:numPr>
          <w:ilvl w:val="0"/>
          <w:numId w:val="36"/>
        </w:numPr>
        <w:snapToGrid w:val="0"/>
        <w:spacing w:after="100"/>
        <w:jc w:val="both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檢討製程操作上下界限：依附表</w:t>
      </w:r>
      <w:r w:rsidRPr="001F5C63">
        <w:rPr>
          <w:rFonts w:eastAsia="標楷體" w:cs="Times New Roman"/>
          <w:szCs w:val="24"/>
          <w:lang w:eastAsia="zh-TW"/>
        </w:rPr>
        <w:t>1.5-1</w:t>
      </w:r>
      <w:r w:rsidRPr="001F5C63">
        <w:rPr>
          <w:rFonts w:eastAsia="標楷體" w:cs="Times New Roman"/>
          <w:szCs w:val="24"/>
          <w:lang w:eastAsia="zh-TW"/>
        </w:rPr>
        <w:t>所選壓力、溫度、流量及組成，以巢狀表格逐項呈現操作範圍及安全上下限；組成涉及多個成分時分列。</w:t>
      </w:r>
    </w:p>
    <w:p w14:paraId="2889A24E" w14:textId="77777777" w:rsidR="000F3C1F" w:rsidRPr="001F5C63" w:rsidRDefault="000F3C1F">
      <w:pPr>
        <w:pStyle w:val="ae"/>
        <w:numPr>
          <w:ilvl w:val="0"/>
          <w:numId w:val="36"/>
        </w:numPr>
        <w:snapToGrid w:val="0"/>
        <w:spacing w:after="100"/>
        <w:jc w:val="both"/>
        <w:rPr>
          <w:rFonts w:eastAsia="標楷體" w:cs="Times New Roman"/>
          <w:sz w:val="28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製程偏移後果與矯正程序：依各項參數分別說明超出上限及低於下限之後果與矯正程序。某方向不適用或無相應後果者，應說明原因，不將上下限合併為無法區分的一筆判斷。</w:t>
      </w:r>
    </w:p>
    <w:p w14:paraId="43245809" w14:textId="77777777" w:rsidR="00B074D8" w:rsidRPr="001F5C63" w:rsidRDefault="00000000" w:rsidP="000F3C1F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附表五、教育訓練</w:t>
      </w:r>
    </w:p>
    <w:p w14:paraId="645238F8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本單元引用製程清單、部門及附表</w:t>
      </w:r>
      <w:r w:rsidRPr="001F5C63">
        <w:rPr>
          <w:rFonts w:eastAsia="標楷體" w:cs="Times New Roman"/>
          <w:szCs w:val="24"/>
          <w:lang w:eastAsia="zh-TW"/>
        </w:rPr>
        <w:t>4.1-1</w:t>
      </w:r>
      <w:r w:rsidRPr="001F5C63">
        <w:rPr>
          <w:rFonts w:eastAsia="標楷體" w:cs="Times New Roman"/>
          <w:szCs w:val="24"/>
          <w:lang w:eastAsia="zh-TW"/>
        </w:rPr>
        <w:t>作業程序。訓練課程對應的作業程序選附表</w:t>
      </w:r>
      <w:r w:rsidRPr="001F5C63">
        <w:rPr>
          <w:rFonts w:eastAsia="標楷體" w:cs="Times New Roman"/>
          <w:szCs w:val="24"/>
          <w:lang w:eastAsia="zh-TW"/>
        </w:rPr>
        <w:t>4.1-1</w:t>
      </w:r>
      <w:r w:rsidRPr="001F5C63">
        <w:rPr>
          <w:rFonts w:eastAsia="標楷體" w:cs="Times New Roman"/>
          <w:szCs w:val="24"/>
          <w:lang w:eastAsia="zh-TW"/>
        </w:rPr>
        <w:t>程序編號，帶出製程和設備名稱。教材、簽到及測驗以附件上傳。</w:t>
      </w:r>
    </w:p>
    <w:p w14:paraId="41606AEB" w14:textId="77777777" w:rsidR="00B074D8" w:rsidRPr="001F5C63" w:rsidRDefault="00000000" w:rsidP="000B0A17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5.1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教育訓練課程清單</w:t>
      </w:r>
    </w:p>
    <w:p w14:paraId="2AF297A2" w14:textId="77777777" w:rsidR="000B0A17" w:rsidRPr="001F5C63" w:rsidRDefault="000B0A17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請列出從事或即將從事製程操作之勞工（含承攬商）應接受之製程概述、標準作業程序及定期在職訓練課程清單。對應之標準作業程序請由附表</w:t>
      </w:r>
      <w:r w:rsidRPr="001F5C63">
        <w:rPr>
          <w:rFonts w:eastAsia="標楷體" w:cs="Times New Roman"/>
          <w:szCs w:val="24"/>
          <w:lang w:eastAsia="zh-TW"/>
        </w:rPr>
        <w:t>4.1-1</w:t>
      </w:r>
      <w:r w:rsidRPr="001F5C63">
        <w:rPr>
          <w:rFonts w:eastAsia="標楷體" w:cs="Times New Roman"/>
          <w:szCs w:val="24"/>
          <w:lang w:eastAsia="zh-TW"/>
        </w:rPr>
        <w:t>選取，並帶出程序名稱及設備類型。</w:t>
      </w:r>
    </w:p>
    <w:p w14:paraId="37AFE8A9" w14:textId="77777777" w:rsidR="00B074D8" w:rsidRPr="001F5C63" w:rsidRDefault="002E0243" w:rsidP="000B0A17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5.1-1</w:t>
      </w:r>
      <w:r w:rsidR="000B0A17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製程概述及標準作業程序訓練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0B0A17" w:rsidRPr="001F5C63" w14:paraId="38523159" w14:textId="77777777" w:rsidTr="00B35515">
        <w:trPr>
          <w:cantSplit/>
          <w:tblHeader/>
        </w:trPr>
        <w:tc>
          <w:tcPr>
            <w:tcW w:w="2547" w:type="dxa"/>
          </w:tcPr>
          <w:p w14:paraId="727D67D2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5004C79E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626ADAA1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0B0A17" w:rsidRPr="001F5C63" w14:paraId="7BD8A8FF" w14:textId="77777777" w:rsidTr="00B35515">
        <w:trPr>
          <w:cantSplit/>
        </w:trPr>
        <w:tc>
          <w:tcPr>
            <w:tcW w:w="2547" w:type="dxa"/>
          </w:tcPr>
          <w:p w14:paraId="443BFB86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訓練</w:t>
            </w:r>
            <w:r w:rsidR="00D47C69" w:rsidRPr="001F5C63">
              <w:rPr>
                <w:rFonts w:eastAsia="標楷體" w:cs="Times New Roman"/>
                <w:sz w:val="22"/>
                <w:szCs w:val="24"/>
                <w:lang w:eastAsia="zh-TW"/>
              </w:rPr>
              <w:t>課程項次</w:t>
            </w:r>
          </w:p>
        </w:tc>
        <w:tc>
          <w:tcPr>
            <w:tcW w:w="1559" w:type="dxa"/>
          </w:tcPr>
          <w:p w14:paraId="4C2D1580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789EB6D3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0B0A17" w:rsidRPr="001F5C63" w14:paraId="1982B401" w14:textId="77777777" w:rsidTr="00B35515">
        <w:trPr>
          <w:cantSplit/>
        </w:trPr>
        <w:tc>
          <w:tcPr>
            <w:tcW w:w="2547" w:type="dxa"/>
          </w:tcPr>
          <w:p w14:paraId="41D831A7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製程訓練課程</w:t>
            </w:r>
          </w:p>
        </w:tc>
        <w:tc>
          <w:tcPr>
            <w:tcW w:w="1559" w:type="dxa"/>
          </w:tcPr>
          <w:p w14:paraId="1DF5A69E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405B1CB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0B0A17" w:rsidRPr="001F5C63" w14:paraId="3A2BDBEF" w14:textId="77777777" w:rsidTr="00B35515">
        <w:trPr>
          <w:cantSplit/>
        </w:trPr>
        <w:tc>
          <w:tcPr>
            <w:tcW w:w="2547" w:type="dxa"/>
          </w:tcPr>
          <w:p w14:paraId="46405C8F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關聯操作程序</w:t>
            </w:r>
          </w:p>
        </w:tc>
        <w:tc>
          <w:tcPr>
            <w:tcW w:w="1559" w:type="dxa"/>
          </w:tcPr>
          <w:p w14:paraId="2E2BBDC1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5F1B6CDA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4.1-1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程序，可複選；非程序類訓練得不關聯，但須說明原因</w:t>
            </w:r>
          </w:p>
        </w:tc>
      </w:tr>
      <w:tr w:rsidR="000B0A17" w:rsidRPr="001F5C63" w14:paraId="01E58B85" w14:textId="77777777" w:rsidTr="00B35515">
        <w:trPr>
          <w:cantSplit/>
        </w:trPr>
        <w:tc>
          <w:tcPr>
            <w:tcW w:w="2547" w:type="dxa"/>
          </w:tcPr>
          <w:p w14:paraId="3FA13984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關聯製程</w:t>
            </w:r>
          </w:p>
        </w:tc>
        <w:tc>
          <w:tcPr>
            <w:tcW w:w="1559" w:type="dxa"/>
          </w:tcPr>
          <w:p w14:paraId="272840B1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4E468192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有關聯程序時帶入；無關聯程序時自附表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選取，無特定製程者註明</w:t>
            </w:r>
          </w:p>
        </w:tc>
      </w:tr>
      <w:tr w:rsidR="000B0A17" w:rsidRPr="001F5C63" w14:paraId="4F487CF3" w14:textId="77777777" w:rsidTr="00B35515">
        <w:trPr>
          <w:cantSplit/>
        </w:trPr>
        <w:tc>
          <w:tcPr>
            <w:tcW w:w="2547" w:type="dxa"/>
          </w:tcPr>
          <w:p w14:paraId="5E2619BF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關聯設備</w:t>
            </w:r>
          </w:p>
        </w:tc>
        <w:tc>
          <w:tcPr>
            <w:tcW w:w="1559" w:type="dxa"/>
          </w:tcPr>
          <w:p w14:paraId="76B6A993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5894608A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</w:tr>
      <w:tr w:rsidR="000B0A17" w:rsidRPr="001F5C63" w14:paraId="0FD1EF4E" w14:textId="77777777" w:rsidTr="00B35515">
        <w:trPr>
          <w:cantSplit/>
        </w:trPr>
        <w:tc>
          <w:tcPr>
            <w:tcW w:w="2547" w:type="dxa"/>
          </w:tcPr>
          <w:p w14:paraId="2AEE68EB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適用對象</w:t>
            </w:r>
          </w:p>
        </w:tc>
        <w:tc>
          <w:tcPr>
            <w:tcW w:w="1559" w:type="dxa"/>
          </w:tcPr>
          <w:p w14:paraId="173BD5C4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D84843C" w14:textId="77777777" w:rsidR="000B0A17" w:rsidRPr="001F5C63" w:rsidRDefault="00D47C6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選擇員工、承攬商或其他類別</w:t>
            </w:r>
          </w:p>
        </w:tc>
      </w:tr>
      <w:tr w:rsidR="000B0A17" w:rsidRPr="001F5C63" w14:paraId="57C6E79E" w14:textId="77777777" w:rsidTr="00B35515">
        <w:trPr>
          <w:cantSplit/>
        </w:trPr>
        <w:tc>
          <w:tcPr>
            <w:tcW w:w="2547" w:type="dxa"/>
          </w:tcPr>
          <w:p w14:paraId="03D64068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適用單位</w:t>
            </w:r>
          </w:p>
        </w:tc>
        <w:tc>
          <w:tcPr>
            <w:tcW w:w="1559" w:type="dxa"/>
          </w:tcPr>
          <w:p w14:paraId="4D718AAE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7E21832" w14:textId="77777777" w:rsidR="000B0A17" w:rsidRPr="001F5C63" w:rsidRDefault="00D47C6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廠內部門選附表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；外部承攬商或其他對象另填，不另造廠內部門名稱</w:t>
            </w:r>
          </w:p>
        </w:tc>
      </w:tr>
      <w:tr w:rsidR="000B0A17" w:rsidRPr="001F5C63" w14:paraId="021EC666" w14:textId="77777777" w:rsidTr="00B35515">
        <w:trPr>
          <w:cantSplit/>
        </w:trPr>
        <w:tc>
          <w:tcPr>
            <w:tcW w:w="2547" w:type="dxa"/>
          </w:tcPr>
          <w:p w14:paraId="02C8833C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初次訓練時數</w:t>
            </w:r>
          </w:p>
        </w:tc>
        <w:tc>
          <w:tcPr>
            <w:tcW w:w="1559" w:type="dxa"/>
          </w:tcPr>
          <w:p w14:paraId="615F3EFB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1E000725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填訓練時數，單位小時</w:t>
            </w:r>
          </w:p>
        </w:tc>
      </w:tr>
      <w:tr w:rsidR="000B0A17" w:rsidRPr="001F5C63" w14:paraId="45828261" w14:textId="77777777" w:rsidTr="00B35515">
        <w:trPr>
          <w:cantSplit/>
        </w:trPr>
        <w:tc>
          <w:tcPr>
            <w:tcW w:w="2547" w:type="dxa"/>
          </w:tcPr>
          <w:p w14:paraId="71ADF41E" w14:textId="77777777" w:rsidR="000B0A17" w:rsidRPr="001F5C63" w:rsidRDefault="000B0A17" w:rsidP="000B0A1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再次訓練頻率</w:t>
            </w:r>
          </w:p>
        </w:tc>
        <w:tc>
          <w:tcPr>
            <w:tcW w:w="1559" w:type="dxa"/>
          </w:tcPr>
          <w:p w14:paraId="397B2487" w14:textId="77777777" w:rsidR="000B0A17" w:rsidRPr="001F5C63" w:rsidRDefault="000B0A17" w:rsidP="000B0A1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443522BD" w14:textId="77777777" w:rsidR="000B0A17" w:rsidRPr="001F5C63" w:rsidRDefault="000B0A17" w:rsidP="000B0A1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填間隔數值及單位，例如每年或每半年</w:t>
            </w:r>
          </w:p>
        </w:tc>
      </w:tr>
      <w:tr w:rsidR="000B0A17" w:rsidRPr="001F5C63" w14:paraId="077357FB" w14:textId="77777777" w:rsidTr="00B35515">
        <w:trPr>
          <w:cantSplit/>
        </w:trPr>
        <w:tc>
          <w:tcPr>
            <w:tcW w:w="2547" w:type="dxa"/>
          </w:tcPr>
          <w:p w14:paraId="3AD09549" w14:textId="77777777" w:rsidR="000B0A17" w:rsidRPr="001F5C63" w:rsidRDefault="000B0A17" w:rsidP="000B0A1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再次訓練時數</w:t>
            </w:r>
          </w:p>
        </w:tc>
        <w:tc>
          <w:tcPr>
            <w:tcW w:w="1559" w:type="dxa"/>
          </w:tcPr>
          <w:p w14:paraId="6EFBE763" w14:textId="77777777" w:rsidR="000B0A17" w:rsidRPr="001F5C63" w:rsidRDefault="000B0A17" w:rsidP="000B0A1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50E8A0F3" w14:textId="77777777" w:rsidR="000B0A17" w:rsidRPr="001F5C63" w:rsidRDefault="000B0A17" w:rsidP="000B0A1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有再次訓練安排者填每次時數，單位小時</w:t>
            </w:r>
          </w:p>
        </w:tc>
      </w:tr>
      <w:tr w:rsidR="000B0A17" w:rsidRPr="001F5C63" w14:paraId="53CBB348" w14:textId="77777777" w:rsidTr="00B35515">
        <w:trPr>
          <w:cantSplit/>
        </w:trPr>
        <w:tc>
          <w:tcPr>
            <w:tcW w:w="2547" w:type="dxa"/>
          </w:tcPr>
          <w:p w14:paraId="6F02F985" w14:textId="77777777" w:rsidR="000B0A17" w:rsidRPr="001F5C63" w:rsidRDefault="000B0A17" w:rsidP="000B0A1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佐證文件</w:t>
            </w:r>
          </w:p>
        </w:tc>
        <w:tc>
          <w:tcPr>
            <w:tcW w:w="1559" w:type="dxa"/>
          </w:tcPr>
          <w:p w14:paraId="602B4C24" w14:textId="77777777" w:rsidR="000B0A17" w:rsidRPr="001F5C63" w:rsidRDefault="000B0A17" w:rsidP="000B0A1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814DF69" w14:textId="77777777" w:rsidR="000B0A17" w:rsidRPr="001F5C63" w:rsidRDefault="000B0A17" w:rsidP="000B0A1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上傳附件</w:t>
            </w:r>
          </w:p>
        </w:tc>
      </w:tr>
      <w:tr w:rsidR="000B0A17" w:rsidRPr="001F5C63" w14:paraId="4EB9835B" w14:textId="77777777" w:rsidTr="00B35515">
        <w:trPr>
          <w:cantSplit/>
        </w:trPr>
        <w:tc>
          <w:tcPr>
            <w:tcW w:w="2547" w:type="dxa"/>
          </w:tcPr>
          <w:p w14:paraId="48A9BFFA" w14:textId="77777777" w:rsidR="000B0A17" w:rsidRPr="001F5C63" w:rsidRDefault="000B0A17" w:rsidP="000B0A1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3336A619" w14:textId="77777777" w:rsidR="000B0A17" w:rsidRPr="001F5C63" w:rsidRDefault="000B0A17" w:rsidP="000B0A1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528EE379" w14:textId="77777777" w:rsidR="000B0A17" w:rsidRPr="001F5C63" w:rsidRDefault="00D47C69" w:rsidP="000B0A1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若無法關聯程序時應說明</w:t>
            </w:r>
          </w:p>
        </w:tc>
      </w:tr>
    </w:tbl>
    <w:p w14:paraId="3DF11133" w14:textId="77777777" w:rsidR="000B0A17" w:rsidRPr="001F5C63" w:rsidRDefault="000B0A17" w:rsidP="000B0A17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642DB4E1" w14:textId="77777777" w:rsidR="000B0A17" w:rsidRPr="001F5C63" w:rsidRDefault="00D47C69">
      <w:pPr>
        <w:pStyle w:val="ae"/>
        <w:numPr>
          <w:ilvl w:val="0"/>
          <w:numId w:val="37"/>
        </w:numPr>
        <w:snapToGrid w:val="0"/>
        <w:spacing w:after="100"/>
        <w:jc w:val="both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製程訓練課程：依製程跟操作程序書訂立，原則上每份程序書都要有對應訓練課程。使用者輸入課程應可跟附表</w:t>
      </w:r>
      <w:r w:rsidRPr="001F5C63">
        <w:rPr>
          <w:rFonts w:eastAsia="標楷體" w:cs="Times New Roman"/>
          <w:szCs w:val="24"/>
          <w:lang w:eastAsia="zh-TW"/>
        </w:rPr>
        <w:t>4.1-1</w:t>
      </w:r>
      <w:r w:rsidRPr="001F5C63">
        <w:rPr>
          <w:rFonts w:eastAsia="標楷體" w:cs="Times New Roman"/>
          <w:szCs w:val="24"/>
          <w:lang w:eastAsia="zh-TW"/>
        </w:rPr>
        <w:t>連動，找出對應程序書。如屬於非程序書的訓練，亦可選擇不關聯程序，但須在備註中說明原因。</w:t>
      </w:r>
    </w:p>
    <w:p w14:paraId="48811665" w14:textId="77777777" w:rsidR="00D47C69" w:rsidRPr="001F5C63" w:rsidRDefault="00D47C69">
      <w:pPr>
        <w:pStyle w:val="ae"/>
        <w:numPr>
          <w:ilvl w:val="0"/>
          <w:numId w:val="37"/>
        </w:numPr>
        <w:snapToGrid w:val="0"/>
        <w:spacing w:after="100"/>
        <w:jc w:val="both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適用對象與單位：選擇員工、承攬商或其他類別。廠內部門須選附表</w:t>
      </w:r>
      <w:r w:rsidRPr="001F5C63">
        <w:rPr>
          <w:rFonts w:eastAsia="標楷體" w:cs="Times New Roman"/>
          <w:szCs w:val="24"/>
          <w:lang w:eastAsia="zh-TW"/>
        </w:rPr>
        <w:t>1.0-1</w:t>
      </w:r>
      <w:r w:rsidRPr="001F5C63">
        <w:rPr>
          <w:rFonts w:eastAsia="標楷體" w:cs="Times New Roman"/>
          <w:szCs w:val="24"/>
          <w:lang w:eastAsia="zh-TW"/>
        </w:rPr>
        <w:t>；外部承攬商或其他對象另填名稱。</w:t>
      </w:r>
    </w:p>
    <w:p w14:paraId="1B4507CC" w14:textId="3C7731BB" w:rsidR="00D47C69" w:rsidRPr="001F5C63" w:rsidRDefault="00D47C69">
      <w:pPr>
        <w:pStyle w:val="ae"/>
        <w:numPr>
          <w:ilvl w:val="0"/>
          <w:numId w:val="37"/>
        </w:numPr>
        <w:snapToGrid w:val="0"/>
        <w:spacing w:after="100"/>
        <w:jc w:val="both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變更訓練之案件關聯統一於附表</w:t>
      </w:r>
      <w:r w:rsidRPr="001F5C63">
        <w:rPr>
          <w:rFonts w:eastAsia="標楷體" w:cs="Times New Roman"/>
          <w:szCs w:val="24"/>
          <w:lang w:eastAsia="zh-TW"/>
        </w:rPr>
        <w:t>10.1-2</w:t>
      </w:r>
      <w:r w:rsidRPr="001F5C63">
        <w:rPr>
          <w:rFonts w:eastAsia="標楷體" w:cs="Times New Roman"/>
          <w:szCs w:val="24"/>
          <w:lang w:eastAsia="zh-TW"/>
        </w:rPr>
        <w:t>選取本表課程，系統反向顯示關聯。首次送件無變更案件者無須建立關聯。</w:t>
      </w:r>
    </w:p>
    <w:p w14:paraId="7E1AE04D" w14:textId="45A531F9" w:rsidR="00D47C69" w:rsidRPr="00597C5E" w:rsidRDefault="00D47C69" w:rsidP="00597C5E">
      <w:pPr>
        <w:pStyle w:val="ae"/>
        <w:numPr>
          <w:ilvl w:val="0"/>
          <w:numId w:val="37"/>
        </w:numPr>
        <w:snapToGrid w:val="0"/>
        <w:spacing w:after="100"/>
        <w:jc w:val="both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訓練時數與頻率：初次及再次訓練時數以小時計；再次訓練頻率另填間隔數值及單位，例如每年或每半年，不將頻率與時數混填。</w:t>
      </w:r>
      <w:r w:rsidRPr="00597C5E">
        <w:rPr>
          <w:rFonts w:eastAsia="標楷體" w:cs="Times New Roman"/>
          <w:szCs w:val="24"/>
          <w:lang w:eastAsia="zh-TW"/>
        </w:rPr>
        <w:br w:type="page"/>
      </w:r>
    </w:p>
    <w:p w14:paraId="681BD425" w14:textId="77777777" w:rsidR="00B074D8" w:rsidRPr="001F5C63" w:rsidRDefault="00000000" w:rsidP="00D47C69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附表六、承攬管理</w:t>
      </w:r>
    </w:p>
    <w:p w14:paraId="0EA6781F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本單元填承攬管理程序、承攬廠商與承攬期間。事故共通資料統一於附表</w:t>
      </w:r>
      <w:r w:rsidRPr="001F5C63">
        <w:rPr>
          <w:rFonts w:eastAsia="標楷體" w:cs="Times New Roman"/>
          <w:szCs w:val="24"/>
          <w:lang w:eastAsia="zh-TW"/>
        </w:rPr>
        <w:t>11.2-1</w:t>
      </w:r>
      <w:r w:rsidRPr="001F5C63">
        <w:rPr>
          <w:rFonts w:eastAsia="標楷體" w:cs="Times New Roman"/>
          <w:szCs w:val="24"/>
          <w:lang w:eastAsia="zh-TW"/>
        </w:rPr>
        <w:t>登錄，附表</w:t>
      </w:r>
      <w:r w:rsidRPr="001F5C63">
        <w:rPr>
          <w:rFonts w:eastAsia="標楷體" w:cs="Times New Roman"/>
          <w:szCs w:val="24"/>
          <w:lang w:eastAsia="zh-TW"/>
        </w:rPr>
        <w:t>6.2-1</w:t>
      </w:r>
      <w:r w:rsidRPr="001F5C63">
        <w:rPr>
          <w:rFonts w:eastAsia="標楷體" w:cs="Times New Roman"/>
          <w:szCs w:val="24"/>
          <w:lang w:eastAsia="zh-TW"/>
        </w:rPr>
        <w:t>僅關聯事故項次並補填承攬資料。保養、工程及臨時維修均屬承攬；選商、告知及評核做法以上傳程序書說明，沒有事故者據實註明。</w:t>
      </w:r>
    </w:p>
    <w:p w14:paraId="235AE739" w14:textId="77777777" w:rsidR="00767744" w:rsidRPr="001F5C63" w:rsidRDefault="00767744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6.1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承攬商入場管理與危害告知</w:t>
      </w:r>
    </w:p>
    <w:p w14:paraId="716544C1" w14:textId="77777777" w:rsidR="002E0243" w:rsidRPr="001F5C63" w:rsidRDefault="002E0243" w:rsidP="002E0243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上傳事業單位針對承攬商管理的相關程序與危害告知程序。程序書應包含以下事項：</w:t>
      </w:r>
    </w:p>
    <w:p w14:paraId="550B9227" w14:textId="77777777" w:rsidR="002E0243" w:rsidRPr="001F5C63" w:rsidRDefault="002E0243">
      <w:pPr>
        <w:pStyle w:val="ae"/>
        <w:numPr>
          <w:ilvl w:val="1"/>
          <w:numId w:val="11"/>
        </w:numPr>
        <w:snapToGrid w:val="0"/>
        <w:spacing w:after="100"/>
        <w:ind w:leftChars="2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選擇承攬人時，應考慮其安全衛生管理績效。</w:t>
      </w:r>
    </w:p>
    <w:p w14:paraId="37F2CDB1" w14:textId="77777777" w:rsidR="002E0243" w:rsidRPr="001F5C63" w:rsidRDefault="002E0243">
      <w:pPr>
        <w:pStyle w:val="ae"/>
        <w:numPr>
          <w:ilvl w:val="1"/>
          <w:numId w:val="11"/>
        </w:numPr>
        <w:snapToGrid w:val="0"/>
        <w:spacing w:after="100"/>
        <w:ind w:leftChars="2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應於事前告知承攬人有關其事業工作環境、危害因素與職業安全衛生法及有關安全衛生規定應採取之措施。</w:t>
      </w:r>
    </w:p>
    <w:p w14:paraId="78C9CBE0" w14:textId="77777777" w:rsidR="002E0243" w:rsidRPr="001F5C63" w:rsidRDefault="002E0243">
      <w:pPr>
        <w:pStyle w:val="ae"/>
        <w:numPr>
          <w:ilvl w:val="1"/>
          <w:numId w:val="11"/>
        </w:numPr>
        <w:snapToGrid w:val="0"/>
        <w:spacing w:after="100"/>
        <w:ind w:leftChars="2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應於事前告知承攬人緊急應變相關規定。</w:t>
      </w:r>
    </w:p>
    <w:p w14:paraId="709F42A3" w14:textId="77777777" w:rsidR="002E0243" w:rsidRPr="001F5C63" w:rsidRDefault="002E0243">
      <w:pPr>
        <w:pStyle w:val="ae"/>
        <w:numPr>
          <w:ilvl w:val="1"/>
          <w:numId w:val="11"/>
        </w:numPr>
        <w:snapToGrid w:val="0"/>
        <w:spacing w:after="100"/>
        <w:ind w:leftChars="2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應訂定承攬人工作安全及衛生標準，以管制承攬人及其勞工於製程區之作業。</w:t>
      </w:r>
    </w:p>
    <w:p w14:paraId="28CC6792" w14:textId="77777777" w:rsidR="002E0243" w:rsidRPr="001F5C63" w:rsidRDefault="002E0243">
      <w:pPr>
        <w:pStyle w:val="ae"/>
        <w:numPr>
          <w:ilvl w:val="1"/>
          <w:numId w:val="11"/>
        </w:numPr>
        <w:snapToGrid w:val="0"/>
        <w:spacing w:after="100"/>
        <w:ind w:leftChars="2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對承攬人進行定期評核，確認承攬人是否對其所屬勞工提供適當之教育訓練等，以確保其工作安全。</w:t>
      </w:r>
    </w:p>
    <w:p w14:paraId="44AE055C" w14:textId="77777777" w:rsidR="002E0243" w:rsidRPr="001F5C63" w:rsidRDefault="002E0243">
      <w:pPr>
        <w:pStyle w:val="ae"/>
        <w:numPr>
          <w:ilvl w:val="1"/>
          <w:numId w:val="11"/>
        </w:numPr>
        <w:snapToGrid w:val="0"/>
        <w:spacing w:after="100"/>
        <w:ind w:leftChars="2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保存承攬人及其勞工於承攬作業期間所發生之職業災害相關紀錄。</w:t>
      </w:r>
    </w:p>
    <w:p w14:paraId="63107289" w14:textId="77777777" w:rsidR="002E0243" w:rsidRPr="001F5C63" w:rsidRDefault="002E0243" w:rsidP="002E0243">
      <w:pPr>
        <w:snapToGrid w:val="0"/>
        <w:spacing w:after="100"/>
        <w:ind w:firstLine="48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承攬商入場的危害告知與教育訓練，訓練紀錄填在附表</w:t>
      </w:r>
      <w:r w:rsidRPr="001F5C63">
        <w:rPr>
          <w:rFonts w:eastAsia="標楷體" w:cs="Times New Roman"/>
          <w:szCs w:val="24"/>
          <w:lang w:eastAsia="zh-TW"/>
        </w:rPr>
        <w:t>5.1-1</w:t>
      </w:r>
      <w:r w:rsidRPr="001F5C63">
        <w:rPr>
          <w:rFonts w:eastAsia="標楷體" w:cs="Times New Roman"/>
          <w:szCs w:val="24"/>
          <w:lang w:eastAsia="zh-TW"/>
        </w:rPr>
        <w:t>，本附表不再重複蒐集。</w:t>
      </w:r>
    </w:p>
    <w:p w14:paraId="0906E2FD" w14:textId="77777777" w:rsidR="00B074D8" w:rsidRPr="001F5C63" w:rsidRDefault="00000000" w:rsidP="00767744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>6.</w:t>
      </w:r>
      <w:r w:rsidR="00767744" w:rsidRPr="001F5C63">
        <w:rPr>
          <w:rFonts w:ascii="Times New Roman" w:eastAsia="標楷體" w:hAnsi="Times New Roman" w:cs="Times New Roman"/>
          <w:szCs w:val="32"/>
          <w:lang w:eastAsia="zh-TW"/>
        </w:rPr>
        <w:t>2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承攬人職業災害事故一覽表</w:t>
      </w:r>
    </w:p>
    <w:p w14:paraId="683EC8FE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最近五年內或成立至送審期間之承攬事故，先於附表</w:t>
      </w:r>
      <w:r w:rsidRPr="001F5C63">
        <w:rPr>
          <w:rFonts w:eastAsia="標楷體" w:cs="Times New Roman"/>
          <w:szCs w:val="24"/>
          <w:lang w:eastAsia="zh-TW"/>
        </w:rPr>
        <w:t>11.2-1</w:t>
      </w:r>
      <w:r w:rsidRPr="001F5C63">
        <w:rPr>
          <w:rFonts w:eastAsia="標楷體" w:cs="Times New Roman"/>
          <w:szCs w:val="24"/>
          <w:lang w:eastAsia="zh-TW"/>
        </w:rPr>
        <w:t>建立事故紀錄，再由本表選取事故項次並填承攬廠商及期間；同一事故共通資料只填一次。尚未填附表十一時可暫存本表，送出前完成關聯。非製程事故亦可登錄，無特定製程、設備或化學品者註明不適用。無事故據實註明。</w:t>
      </w:r>
    </w:p>
    <w:p w14:paraId="4BB1A43F" w14:textId="77777777" w:rsidR="00B074D8" w:rsidRPr="001F5C63" w:rsidRDefault="00767744" w:rsidP="00767744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6.2-1</w:t>
      </w:r>
      <w:r w:rsidRPr="001F5C63">
        <w:rPr>
          <w:rFonts w:eastAsia="標楷體" w:cs="Times New Roman"/>
          <w:b/>
          <w:szCs w:val="24"/>
          <w:lang w:eastAsia="zh-TW"/>
        </w:rPr>
        <w:t>、承攬人職業災害事故一覽表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0"/>
        <w:gridCol w:w="1401"/>
        <w:gridCol w:w="4645"/>
      </w:tblGrid>
      <w:tr w:rsidR="00767744" w:rsidRPr="001F5C63" w14:paraId="2C44BA8B" w14:textId="77777777" w:rsidTr="00B35515">
        <w:trPr>
          <w:cantSplit/>
          <w:tblHeader/>
        </w:trPr>
        <w:tc>
          <w:tcPr>
            <w:tcW w:w="2547" w:type="dxa"/>
          </w:tcPr>
          <w:p w14:paraId="78F6D4E8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3052C82F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72D68F4F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767744" w:rsidRPr="001F5C63" w14:paraId="01E53F0E" w14:textId="77777777" w:rsidTr="00B35515">
        <w:trPr>
          <w:cantSplit/>
        </w:trPr>
        <w:tc>
          <w:tcPr>
            <w:tcW w:w="2547" w:type="dxa"/>
          </w:tcPr>
          <w:p w14:paraId="63B52F40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承攬商職災事故項次</w:t>
            </w:r>
          </w:p>
        </w:tc>
        <w:tc>
          <w:tcPr>
            <w:tcW w:w="1559" w:type="dxa"/>
          </w:tcPr>
          <w:p w14:paraId="38E29267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67173F53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767744" w:rsidRPr="001F5C63" w14:paraId="1125744B" w14:textId="77777777" w:rsidTr="00B35515">
        <w:trPr>
          <w:cantSplit/>
        </w:trPr>
        <w:tc>
          <w:tcPr>
            <w:tcW w:w="2547" w:type="dxa"/>
          </w:tcPr>
          <w:p w14:paraId="52B09EC7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承攬廠商名稱</w:t>
            </w:r>
          </w:p>
        </w:tc>
        <w:tc>
          <w:tcPr>
            <w:tcW w:w="1559" w:type="dxa"/>
          </w:tcPr>
          <w:p w14:paraId="5CC815F4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2FF246F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767744" w:rsidRPr="001F5C63" w14:paraId="63F7EE27" w14:textId="77777777" w:rsidTr="00B35515">
        <w:trPr>
          <w:cantSplit/>
        </w:trPr>
        <w:tc>
          <w:tcPr>
            <w:tcW w:w="2547" w:type="dxa"/>
          </w:tcPr>
          <w:p w14:paraId="64EB1D0A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承攬期間</w:t>
            </w:r>
          </w:p>
        </w:tc>
        <w:tc>
          <w:tcPr>
            <w:tcW w:w="1559" w:type="dxa"/>
          </w:tcPr>
          <w:p w14:paraId="2AC5F787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7B5C94B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767744" w:rsidRPr="001F5C63" w14:paraId="4FCC6177" w14:textId="77777777" w:rsidTr="00B35515">
        <w:trPr>
          <w:cantSplit/>
        </w:trPr>
        <w:tc>
          <w:tcPr>
            <w:tcW w:w="2547" w:type="dxa"/>
          </w:tcPr>
          <w:p w14:paraId="397838F1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關聯事故項次</w:t>
            </w:r>
          </w:p>
        </w:tc>
        <w:tc>
          <w:tcPr>
            <w:tcW w:w="1559" w:type="dxa"/>
          </w:tcPr>
          <w:p w14:paraId="542D492B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85CEBBB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11.2-1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事故項次，可直接連至該表建檔；其餘事故資料由該表顯示，不在本表重填</w:t>
            </w:r>
          </w:p>
        </w:tc>
      </w:tr>
      <w:tr w:rsidR="00767744" w:rsidRPr="001F5C63" w14:paraId="21B523BF" w14:textId="77777777" w:rsidTr="00B35515">
        <w:trPr>
          <w:cantSplit/>
        </w:trPr>
        <w:tc>
          <w:tcPr>
            <w:tcW w:w="2547" w:type="dxa"/>
          </w:tcPr>
          <w:p w14:paraId="78F72D92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3D9C2171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29BBB901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3D291BB2" w14:textId="77777777" w:rsidR="00767744" w:rsidRPr="001F5C63" w:rsidRDefault="00767744" w:rsidP="002E0243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6D18562D" w14:textId="77777777" w:rsidR="002E0243" w:rsidRPr="001F5C63" w:rsidRDefault="002E0243">
      <w:pPr>
        <w:pStyle w:val="ae"/>
        <w:numPr>
          <w:ilvl w:val="0"/>
          <w:numId w:val="38"/>
        </w:numPr>
        <w:snapToGrid w:val="0"/>
        <w:spacing w:after="100"/>
        <w:jc w:val="both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lastRenderedPageBreak/>
        <w:t>關聯事故項次：同一事故共用附表</w:t>
      </w:r>
      <w:r w:rsidRPr="001F5C63">
        <w:rPr>
          <w:rFonts w:eastAsia="標楷體" w:cs="Times New Roman"/>
          <w:szCs w:val="24"/>
          <w:lang w:eastAsia="zh-TW"/>
        </w:rPr>
        <w:t>11.2-1</w:t>
      </w:r>
      <w:r w:rsidRPr="001F5C63">
        <w:rPr>
          <w:rFonts w:eastAsia="標楷體" w:cs="Times New Roman"/>
          <w:szCs w:val="24"/>
          <w:lang w:eastAsia="zh-TW"/>
        </w:rPr>
        <w:t>事故編號，摘要、傷亡、損失日數、原因、涉及對象、改善措施及佐證皆由該表取得。</w:t>
      </w:r>
    </w:p>
    <w:p w14:paraId="59AEE65F" w14:textId="77777777" w:rsidR="002E0243" w:rsidRPr="001F5C63" w:rsidRDefault="002E0243">
      <w:pPr>
        <w:pStyle w:val="ae"/>
        <w:numPr>
          <w:ilvl w:val="0"/>
          <w:numId w:val="38"/>
        </w:numPr>
        <w:snapToGrid w:val="0"/>
        <w:spacing w:after="100"/>
        <w:jc w:val="both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承攬廠商名稱與承攬期間：於本表填寫；同一事故涉及多家承攬商時可分列關聯，但事故總件數不得重複計算。</w:t>
      </w:r>
    </w:p>
    <w:p w14:paraId="2E27003A" w14:textId="77777777" w:rsidR="00B074D8" w:rsidRPr="001F5C63" w:rsidRDefault="00000000" w:rsidP="009F0448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附表七、啟動前安全檢查</w:t>
      </w:r>
    </w:p>
    <w:p w14:paraId="294083CB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首次申請甲類危險性工作場所者，應列出各設備的啟動前安全檢查執行紀錄，並說明執行時間、改善建議與追蹤檢核結果。沒有新建或製程單元重大修改，或沒有適用案件的，據實註明。設備編號選附表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，帶出名稱及所屬製程。</w:t>
      </w:r>
    </w:p>
    <w:p w14:paraId="2B0CCA9B" w14:textId="77777777" w:rsidR="00B074D8" w:rsidRPr="001F5C63" w:rsidRDefault="00000000" w:rsidP="009F0448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7.1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啟動前安全檢查執行紀錄</w:t>
      </w:r>
    </w:p>
    <w:p w14:paraId="24C55734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設備編號選附表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，可複選同次檢查涵蓋之設備，帶出名稱及所屬製程。每筆改善建議分列，填執行時間、預定完成日期及追蹤檢核結果；無改善建議者據實註明。系統僅就有改善建議之列統計已完成及待完成件數，不將無缺失列計入改善分母。</w:t>
      </w:r>
    </w:p>
    <w:p w14:paraId="41AF36E3" w14:textId="77777777" w:rsidR="00B074D8" w:rsidRPr="001F5C63" w:rsidRDefault="00000000" w:rsidP="009F0448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7.1-1</w:t>
      </w:r>
      <w:r w:rsidR="009F0448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啟動前安全檢查執行紀錄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9F0448" w:rsidRPr="001F5C63" w14:paraId="11CB2DB3" w14:textId="77777777" w:rsidTr="00B35515">
        <w:trPr>
          <w:cantSplit/>
          <w:tblHeader/>
        </w:trPr>
        <w:tc>
          <w:tcPr>
            <w:tcW w:w="2547" w:type="dxa"/>
          </w:tcPr>
          <w:p w14:paraId="79D989DD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298AD69A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4E579A67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9F0448" w:rsidRPr="001F5C63" w14:paraId="759EF7CA" w14:textId="77777777" w:rsidTr="00B35515">
        <w:trPr>
          <w:cantSplit/>
        </w:trPr>
        <w:tc>
          <w:tcPr>
            <w:tcW w:w="2547" w:type="dxa"/>
          </w:tcPr>
          <w:p w14:paraId="3AA4DC0F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啟動前安全檢查項次</w:t>
            </w:r>
          </w:p>
        </w:tc>
        <w:tc>
          <w:tcPr>
            <w:tcW w:w="1559" w:type="dxa"/>
          </w:tcPr>
          <w:p w14:paraId="619AEF7B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0FE23F31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9F0448" w:rsidRPr="001F5C63" w14:paraId="65678949" w14:textId="77777777" w:rsidTr="00B35515">
        <w:trPr>
          <w:cantSplit/>
        </w:trPr>
        <w:tc>
          <w:tcPr>
            <w:tcW w:w="2547" w:type="dxa"/>
          </w:tcPr>
          <w:p w14:paraId="6E94FB0A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製程編號</w:t>
            </w:r>
          </w:p>
        </w:tc>
        <w:tc>
          <w:tcPr>
            <w:tcW w:w="1559" w:type="dxa"/>
          </w:tcPr>
          <w:p w14:paraId="646F95CF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27D304B0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依所選附表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設備之製程關聯帶入，不重複選填</w:t>
            </w:r>
          </w:p>
        </w:tc>
      </w:tr>
      <w:tr w:rsidR="009F0448" w:rsidRPr="001F5C63" w14:paraId="5954CF08" w14:textId="77777777" w:rsidTr="00B35515">
        <w:trPr>
          <w:cantSplit/>
        </w:trPr>
        <w:tc>
          <w:tcPr>
            <w:tcW w:w="2547" w:type="dxa"/>
          </w:tcPr>
          <w:p w14:paraId="4BAEB2CC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設備編號</w:t>
            </w:r>
          </w:p>
        </w:tc>
        <w:tc>
          <w:tcPr>
            <w:tcW w:w="1559" w:type="dxa"/>
          </w:tcPr>
          <w:p w14:paraId="080E2576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1BFE22E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，可複選同次檢查涵蓋設備，帶出名稱及所屬製程</w:t>
            </w:r>
          </w:p>
        </w:tc>
      </w:tr>
      <w:tr w:rsidR="009F0448" w:rsidRPr="001F5C63" w14:paraId="67563689" w14:textId="77777777" w:rsidTr="00B35515">
        <w:trPr>
          <w:cantSplit/>
        </w:trPr>
        <w:tc>
          <w:tcPr>
            <w:tcW w:w="2547" w:type="dxa"/>
          </w:tcPr>
          <w:p w14:paraId="720ACA6B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啟動前安全檢查執行時間</w:t>
            </w:r>
          </w:p>
        </w:tc>
        <w:tc>
          <w:tcPr>
            <w:tcW w:w="1559" w:type="dxa"/>
          </w:tcPr>
          <w:p w14:paraId="23046A7A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B758AAE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9F0448" w:rsidRPr="001F5C63" w14:paraId="697E8EEB" w14:textId="77777777" w:rsidTr="00B35515">
        <w:trPr>
          <w:cantSplit/>
        </w:trPr>
        <w:tc>
          <w:tcPr>
            <w:tcW w:w="2547" w:type="dxa"/>
          </w:tcPr>
          <w:p w14:paraId="71771363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檢查結果與改善建議</w:t>
            </w:r>
          </w:p>
        </w:tc>
        <w:tc>
          <w:tcPr>
            <w:tcW w:w="1559" w:type="dxa"/>
          </w:tcPr>
          <w:p w14:paraId="002FB335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0FA9DA5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  <w:r w:rsidR="00E67275"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，含附件</w:t>
            </w:r>
          </w:p>
        </w:tc>
      </w:tr>
      <w:tr w:rsidR="009F0448" w:rsidRPr="001F5C63" w14:paraId="1DC749A6" w14:textId="77777777" w:rsidTr="00B35515">
        <w:trPr>
          <w:cantSplit/>
        </w:trPr>
        <w:tc>
          <w:tcPr>
            <w:tcW w:w="2547" w:type="dxa"/>
          </w:tcPr>
          <w:p w14:paraId="373DBCA4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預定改善完成時間</w:t>
            </w:r>
          </w:p>
        </w:tc>
        <w:tc>
          <w:tcPr>
            <w:tcW w:w="1559" w:type="dxa"/>
          </w:tcPr>
          <w:p w14:paraId="567AAF4D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有改善建議時必填</w:t>
            </w:r>
          </w:p>
        </w:tc>
        <w:tc>
          <w:tcPr>
            <w:tcW w:w="5296" w:type="dxa"/>
          </w:tcPr>
          <w:p w14:paraId="3BA40101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9F0448" w:rsidRPr="001F5C63" w14:paraId="051BCA59" w14:textId="77777777" w:rsidTr="00B35515">
        <w:trPr>
          <w:cantSplit/>
        </w:trPr>
        <w:tc>
          <w:tcPr>
            <w:tcW w:w="2547" w:type="dxa"/>
          </w:tcPr>
          <w:p w14:paraId="01612752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追蹤檢核結果</w:t>
            </w:r>
          </w:p>
        </w:tc>
        <w:tc>
          <w:tcPr>
            <w:tcW w:w="1559" w:type="dxa"/>
          </w:tcPr>
          <w:p w14:paraId="072E293E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有改善建議時必填</w:t>
            </w:r>
          </w:p>
        </w:tc>
        <w:tc>
          <w:tcPr>
            <w:tcW w:w="5296" w:type="dxa"/>
          </w:tcPr>
          <w:p w14:paraId="10F0E8B3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選已完成或未完成，並填追蹤說明及附件；已完成者記錄完成日期</w:t>
            </w:r>
          </w:p>
        </w:tc>
      </w:tr>
      <w:tr w:rsidR="009F0448" w:rsidRPr="001F5C63" w14:paraId="34DF1C09" w14:textId="77777777" w:rsidTr="00B35515">
        <w:trPr>
          <w:cantSplit/>
        </w:trPr>
        <w:tc>
          <w:tcPr>
            <w:tcW w:w="2547" w:type="dxa"/>
          </w:tcPr>
          <w:p w14:paraId="162E73B7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0F19F83B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7254A8DD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6E435D28" w14:textId="77777777" w:rsidR="00B074D8" w:rsidRPr="001F5C63" w:rsidRDefault="009F0448" w:rsidP="009F0448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2959CA35" w14:textId="77777777" w:rsidR="009F0448" w:rsidRPr="001F5C63" w:rsidRDefault="00000000">
      <w:pPr>
        <w:pStyle w:val="ae"/>
        <w:numPr>
          <w:ilvl w:val="0"/>
          <w:numId w:val="3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首次申請甲類危險性工作場所者，應列出各相關設備之啟動前安全檢查執行紀錄。無新建或製程單元重大修改、或無適用案件者，據實註明。</w:t>
      </w:r>
    </w:p>
    <w:p w14:paraId="74AF24B3" w14:textId="77777777" w:rsidR="00E67275" w:rsidRPr="001F5C63" w:rsidRDefault="009F0448">
      <w:pPr>
        <w:pStyle w:val="ae"/>
        <w:numPr>
          <w:ilvl w:val="0"/>
          <w:numId w:val="3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設備編號：選附表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，可複選；名稱及所屬製程自動帶入，不另輸入或選填。</w:t>
      </w:r>
    </w:p>
    <w:p w14:paraId="7E1FD1DF" w14:textId="77777777" w:rsidR="00B074D8" w:rsidRPr="001F5C63" w:rsidRDefault="00000000">
      <w:pPr>
        <w:pStyle w:val="ae"/>
        <w:numPr>
          <w:ilvl w:val="0"/>
          <w:numId w:val="3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執行時間、改善建議、預定完成日期、追蹤檢核結果：依各改善項目分列；無改善建議者註明，免填改善日期及追蹤結果。檢查表以附件上傳。</w:t>
      </w:r>
    </w:p>
    <w:p w14:paraId="25C3591D" w14:textId="77777777" w:rsidR="00B074D8" w:rsidRPr="001F5C63" w:rsidRDefault="00000000" w:rsidP="00E67275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附表八、機械完整性</w:t>
      </w:r>
    </w:p>
    <w:p w14:paraId="523E862D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本附表引用附表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完整設備清單及類型，並關聯附表</w:t>
      </w:r>
      <w:r w:rsidRPr="001F5C63">
        <w:rPr>
          <w:rFonts w:eastAsia="標楷體" w:cs="Times New Roman"/>
          <w:szCs w:val="24"/>
          <w:lang w:eastAsia="zh-TW"/>
        </w:rPr>
        <w:t>1.6-1</w:t>
      </w:r>
      <w:r w:rsidRPr="001F5C63">
        <w:rPr>
          <w:rFonts w:eastAsia="標楷體" w:cs="Times New Roman"/>
          <w:szCs w:val="24"/>
          <w:lang w:eastAsia="zh-TW"/>
        </w:rPr>
        <w:t>建造材料與材質類別、附表</w:t>
      </w:r>
      <w:r w:rsidRPr="001F5C63">
        <w:rPr>
          <w:rFonts w:eastAsia="標楷體" w:cs="Times New Roman"/>
          <w:szCs w:val="24"/>
          <w:lang w:eastAsia="zh-TW"/>
        </w:rPr>
        <w:t>1.7-1 P&amp;ID</w:t>
      </w:r>
      <w:r w:rsidRPr="001F5C63">
        <w:rPr>
          <w:rFonts w:eastAsia="標楷體" w:cs="Times New Roman"/>
          <w:szCs w:val="24"/>
          <w:lang w:eastAsia="zh-TW"/>
        </w:rPr>
        <w:t>、附表</w:t>
      </w:r>
      <w:r w:rsidRPr="001F5C63">
        <w:rPr>
          <w:rFonts w:eastAsia="標楷體" w:cs="Times New Roman"/>
          <w:szCs w:val="24"/>
          <w:lang w:eastAsia="zh-TW"/>
        </w:rPr>
        <w:t>1.5-1</w:t>
      </w:r>
      <w:r w:rsidRPr="001F5C63">
        <w:rPr>
          <w:rFonts w:eastAsia="標楷體" w:cs="Times New Roman"/>
          <w:szCs w:val="24"/>
          <w:lang w:eastAsia="zh-TW"/>
        </w:rPr>
        <w:t>已確認內容物與操作溫度、附表</w:t>
      </w:r>
      <w:r w:rsidRPr="001F5C63">
        <w:rPr>
          <w:rFonts w:eastAsia="標楷體" w:cs="Times New Roman"/>
          <w:szCs w:val="24"/>
          <w:lang w:eastAsia="zh-TW"/>
        </w:rPr>
        <w:t>1.10-1</w:t>
      </w:r>
      <w:r w:rsidRPr="001F5C63">
        <w:rPr>
          <w:rFonts w:eastAsia="標楷體" w:cs="Times New Roman"/>
          <w:szCs w:val="24"/>
          <w:lang w:eastAsia="zh-TW"/>
        </w:rPr>
        <w:t>安全系統及附表</w:t>
      </w:r>
      <w:r w:rsidRPr="001F5C63">
        <w:rPr>
          <w:rFonts w:eastAsia="標楷體" w:cs="Times New Roman"/>
          <w:szCs w:val="24"/>
          <w:lang w:eastAsia="zh-TW"/>
        </w:rPr>
        <w:t>1.0-5</w:t>
      </w:r>
      <w:r w:rsidRPr="001F5C63">
        <w:rPr>
          <w:rFonts w:eastAsia="標楷體" w:cs="Times New Roman"/>
          <w:szCs w:val="24"/>
          <w:lang w:eastAsia="zh-TW"/>
        </w:rPr>
        <w:t>區域。安全關鍵性僅於附表</w:t>
      </w:r>
      <w:r w:rsidRPr="001F5C63">
        <w:rPr>
          <w:rFonts w:eastAsia="標楷體" w:cs="Times New Roman"/>
          <w:szCs w:val="24"/>
          <w:lang w:eastAsia="zh-TW"/>
        </w:rPr>
        <w:t>8.1-1</w:t>
      </w:r>
      <w:r w:rsidRPr="001F5C63">
        <w:rPr>
          <w:rFonts w:eastAsia="標楷體" w:cs="Times New Roman"/>
          <w:szCs w:val="24"/>
          <w:lang w:eastAsia="zh-TW"/>
        </w:rPr>
        <w:t>篩選確認，不在設備建檔時重複判定。損壞機制、檢查測試方法與頻率亦於附表</w:t>
      </w:r>
      <w:r w:rsidRPr="001F5C63">
        <w:rPr>
          <w:rFonts w:eastAsia="標楷體" w:cs="Times New Roman"/>
          <w:szCs w:val="24"/>
          <w:lang w:eastAsia="zh-TW"/>
        </w:rPr>
        <w:t>8.1-1</w:t>
      </w:r>
      <w:r w:rsidRPr="001F5C63">
        <w:rPr>
          <w:rFonts w:eastAsia="標楷體" w:cs="Times New Roman"/>
          <w:szCs w:val="24"/>
          <w:lang w:eastAsia="zh-TW"/>
        </w:rPr>
        <w:t>填報；附表</w:t>
      </w:r>
      <w:r w:rsidRPr="001F5C63">
        <w:rPr>
          <w:rFonts w:eastAsia="標楷體" w:cs="Times New Roman"/>
          <w:szCs w:val="24"/>
          <w:lang w:eastAsia="zh-TW"/>
        </w:rPr>
        <w:t>8.2-1</w:t>
      </w:r>
      <w:r w:rsidRPr="001F5C63">
        <w:rPr>
          <w:rFonts w:eastAsia="標楷體" w:cs="Times New Roman"/>
          <w:szCs w:val="24"/>
          <w:lang w:eastAsia="zh-TW"/>
        </w:rPr>
        <w:t>填運行時間及失效次數，由系統換算失效率。查詢過程與未採用結果不匯入申報表。</w:t>
      </w:r>
    </w:p>
    <w:p w14:paraId="43AE419E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事業單位應建立機械完整性管理程序，作為規劃及執行設備檢查、測試及預防性維修（</w:t>
      </w:r>
      <w:r w:rsidRPr="001F5C63">
        <w:rPr>
          <w:rFonts w:eastAsia="標楷體" w:cs="Times New Roman"/>
          <w:szCs w:val="24"/>
          <w:lang w:eastAsia="zh-TW"/>
        </w:rPr>
        <w:t>Inspection, Testing and Preventive Maintenance, ITPM</w:t>
      </w:r>
      <w:r w:rsidRPr="001F5C63">
        <w:rPr>
          <w:rFonts w:eastAsia="標楷體" w:cs="Times New Roman"/>
          <w:szCs w:val="24"/>
          <w:lang w:eastAsia="zh-TW"/>
        </w:rPr>
        <w:t>）之依據，以確保下列六大類製程設備的完整性。書面程序、訓練、缺陷矯正及品質保證以附件為主，並註明設備編號。</w:t>
      </w:r>
    </w:p>
    <w:p w14:paraId="73E44D2D" w14:textId="1871A86B" w:rsidR="00FC389C" w:rsidRPr="00FC389C" w:rsidRDefault="00000000" w:rsidP="00FC389C">
      <w:pPr>
        <w:snapToGrid w:val="0"/>
        <w:spacing w:after="100"/>
        <w:ind w:firstLine="420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設備清單八類與六大類之對應：壓力容器與儲槽對壓力容器與儲槽；管線系統對管線</w:t>
      </w:r>
      <w:r w:rsidRPr="001F5C63">
        <w:rPr>
          <w:rFonts w:eastAsia="標楷體" w:cs="Times New Roman"/>
          <w:szCs w:val="24"/>
          <w:lang w:eastAsia="zh-TW"/>
        </w:rPr>
        <w:t>(</w:t>
      </w:r>
      <w:r w:rsidRPr="001F5C63">
        <w:rPr>
          <w:rFonts w:eastAsia="標楷體" w:cs="Times New Roman"/>
          <w:szCs w:val="24"/>
          <w:lang w:eastAsia="zh-TW"/>
        </w:rPr>
        <w:t>包括管線組件如閥</w:t>
      </w:r>
      <w:r w:rsidRPr="001F5C63">
        <w:rPr>
          <w:rFonts w:eastAsia="標楷體" w:cs="Times New Roman"/>
          <w:szCs w:val="24"/>
          <w:lang w:eastAsia="zh-TW"/>
        </w:rPr>
        <w:t>)</w:t>
      </w:r>
      <w:r w:rsidRPr="001F5C63">
        <w:rPr>
          <w:rFonts w:eastAsia="標楷體" w:cs="Times New Roman"/>
          <w:szCs w:val="24"/>
          <w:lang w:eastAsia="zh-TW"/>
        </w:rPr>
        <w:t>；釋放及排放系統對釋放及排放系統和設備；緊急停車系統對緊急停車系統；控制系統對控制系統（包括監測設備、感應器，警報及連鎖系統）；動力來源中之泵浦對泵浦</w:t>
      </w:r>
      <w:r w:rsidRPr="001F5C63">
        <w:rPr>
          <w:rFonts w:eastAsia="標楷體" w:cs="Times New Roman"/>
          <w:szCs w:val="24"/>
          <w:lang w:eastAsia="zh-TW"/>
        </w:rPr>
        <w:t>(</w:t>
      </w:r>
      <w:r w:rsidRPr="001F5C63">
        <w:rPr>
          <w:rFonts w:eastAsia="標楷體" w:cs="Times New Roman"/>
          <w:szCs w:val="24"/>
          <w:lang w:eastAsia="zh-TW"/>
        </w:rPr>
        <w:t>轉動設備</w:t>
      </w:r>
      <w:r w:rsidRPr="001F5C63">
        <w:rPr>
          <w:rFonts w:eastAsia="標楷體" w:cs="Times New Roman"/>
          <w:szCs w:val="24"/>
          <w:lang w:eastAsia="zh-TW"/>
        </w:rPr>
        <w:t>)</w:t>
      </w:r>
      <w:r w:rsidRPr="001F5C63">
        <w:rPr>
          <w:rFonts w:eastAsia="標楷體" w:cs="Times New Roman"/>
          <w:szCs w:val="24"/>
          <w:lang w:eastAsia="zh-TW"/>
        </w:rPr>
        <w:t>；裝卸及輸送、其他由人員依實際歸入六類之一。</w:t>
      </w:r>
    </w:p>
    <w:p w14:paraId="2A83DD3C" w14:textId="77777777" w:rsidR="00B074D8" w:rsidRPr="001F5C63" w:rsidRDefault="00000000" w:rsidP="00E67275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8.0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劣化機制查詢前須備齊的資料</w:t>
      </w:r>
    </w:p>
    <w:p w14:paraId="1FCAFE2C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職安署危險性工作場所資訊管理系統「設備管線劣化機制查詢」（內容參考</w:t>
      </w:r>
      <w:r w:rsidRPr="001F5C63">
        <w:rPr>
          <w:rFonts w:eastAsia="標楷體" w:cs="Times New Roman"/>
          <w:szCs w:val="24"/>
          <w:lang w:eastAsia="zh-TW"/>
        </w:rPr>
        <w:t xml:space="preserve"> API RP 571</w:t>
      </w:r>
      <w:r w:rsidRPr="001F5C63">
        <w:rPr>
          <w:rFonts w:eastAsia="標楷體" w:cs="Times New Roman"/>
          <w:szCs w:val="24"/>
          <w:lang w:eastAsia="zh-TW"/>
        </w:rPr>
        <w:t>）公開提供快速篩選、問卷篩選及腐蝕劣化機制總表。快速篩選以材質類別、溫度及發生條件勾選；問卷以「材質是否符合」及「發生條件是否符合」二者皆是，始判定該機制可能發生。總表目前列有硫化、高溫氫攻擊、保溫層下腐蝕、氯化物應力腐蝕龜裂等六十六項機制。</w:t>
      </w:r>
    </w:p>
    <w:p w14:paraId="49859A60" w14:textId="2B47158A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系統得依已確認之條件查詢可能機制與檢測方法建議，供人員確認後填入附表</w:t>
      </w:r>
      <w:r w:rsidRPr="001F5C63">
        <w:rPr>
          <w:rFonts w:eastAsia="標楷體" w:cs="Times New Roman"/>
          <w:szCs w:val="24"/>
          <w:lang w:eastAsia="zh-TW"/>
        </w:rPr>
        <w:t>8.1-1</w:t>
      </w:r>
      <w:r w:rsidRPr="001F5C63">
        <w:rPr>
          <w:rFonts w:eastAsia="標楷體" w:cs="Times New Roman"/>
          <w:szCs w:val="24"/>
          <w:lang w:eastAsia="zh-TW"/>
        </w:rPr>
        <w:t>。查詢過程與未採用結果不匯入申報表。缺少某機制必要條件時，不得對該機制作自動判定；得先進行部分篩選，再由查詢畫面追問補足。</w:t>
      </w:r>
    </w:p>
    <w:p w14:paraId="25803E27" w14:textId="77777777" w:rsidR="00B074D8" w:rsidRPr="001F5C63" w:rsidRDefault="00E67275" w:rsidP="00E67275">
      <w:pPr>
        <w:keepNext/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8.0-1</w:t>
      </w:r>
      <w:r w:rsidRPr="001F5C63">
        <w:rPr>
          <w:rFonts w:eastAsia="標楷體" w:cs="Times New Roman"/>
          <w:b/>
          <w:szCs w:val="24"/>
          <w:lang w:eastAsia="zh-TW"/>
        </w:rPr>
        <w:t>、連線查詢必備資料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799"/>
        <w:gridCol w:w="2765"/>
        <w:gridCol w:w="2732"/>
      </w:tblGrid>
      <w:tr w:rsidR="00B074D8" w:rsidRPr="001F5C63" w14:paraId="0093611E" w14:textId="77777777" w:rsidTr="00E67275">
        <w:trPr>
          <w:cantSplit/>
          <w:tblHeader/>
        </w:trPr>
        <w:tc>
          <w:tcPr>
            <w:tcW w:w="3137" w:type="dxa"/>
          </w:tcPr>
          <w:p w14:paraId="43DD198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查詢條件</w:t>
            </w:r>
          </w:p>
        </w:tc>
        <w:tc>
          <w:tcPr>
            <w:tcW w:w="3137" w:type="dxa"/>
          </w:tcPr>
          <w:p w14:paraId="14288B0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本手冊來源</w:t>
            </w:r>
          </w:p>
        </w:tc>
        <w:tc>
          <w:tcPr>
            <w:tcW w:w="3137" w:type="dxa"/>
          </w:tcPr>
          <w:p w14:paraId="726AA6F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不齊全時</w:t>
            </w:r>
          </w:p>
        </w:tc>
      </w:tr>
      <w:tr w:rsidR="00B074D8" w:rsidRPr="001F5C63" w14:paraId="31780438" w14:textId="77777777" w:rsidTr="00E67275">
        <w:trPr>
          <w:cantSplit/>
        </w:trPr>
        <w:tc>
          <w:tcPr>
            <w:tcW w:w="3137" w:type="dxa"/>
          </w:tcPr>
          <w:p w14:paraId="31016F3A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材質類別（碳鋼、低合金、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300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系不銹鋼等，對查詢頁材質選項）</w:t>
            </w:r>
          </w:p>
        </w:tc>
        <w:tc>
          <w:tcPr>
            <w:tcW w:w="3137" w:type="dxa"/>
          </w:tcPr>
          <w:p w14:paraId="1F14C7CF" w14:textId="77777777" w:rsidR="00B074D8" w:rsidRPr="001F5C63" w:rsidRDefault="00E67275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1.6-1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建造材料之材質類別映射</w:t>
            </w:r>
          </w:p>
        </w:tc>
        <w:tc>
          <w:tcPr>
            <w:tcW w:w="3137" w:type="dxa"/>
          </w:tcPr>
          <w:p w14:paraId="7B4216F7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不得帶出建議</w:t>
            </w:r>
          </w:p>
        </w:tc>
      </w:tr>
      <w:tr w:rsidR="00B074D8" w:rsidRPr="001F5C63" w14:paraId="7544DCAC" w14:textId="77777777" w:rsidTr="00E67275">
        <w:trPr>
          <w:cantSplit/>
        </w:trPr>
        <w:tc>
          <w:tcPr>
            <w:tcW w:w="3137" w:type="dxa"/>
          </w:tcPr>
          <w:p w14:paraId="6446AB96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操作溫度（</w:t>
            </w:r>
            <w:r w:rsidRPr="001F5C63">
              <w:rPr>
                <w:rFonts w:eastAsia="標楷體" w:cs="Times New Roman"/>
                <w:sz w:val="22"/>
                <w:szCs w:val="24"/>
              </w:rPr>
              <w:t>℃</w:t>
            </w:r>
            <w:r w:rsidRPr="001F5C63">
              <w:rPr>
                <w:rFonts w:eastAsia="標楷體" w:cs="Times New Roman"/>
                <w:sz w:val="22"/>
                <w:szCs w:val="24"/>
              </w:rPr>
              <w:t>）</w:t>
            </w:r>
          </w:p>
        </w:tc>
        <w:tc>
          <w:tcPr>
            <w:tcW w:w="3137" w:type="dxa"/>
          </w:tcPr>
          <w:p w14:paraId="0631922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1.5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安全上下限之溫度；查詢時由人員確認</w:t>
            </w:r>
          </w:p>
        </w:tc>
        <w:tc>
          <w:tcPr>
            <w:tcW w:w="3137" w:type="dxa"/>
          </w:tcPr>
          <w:p w14:paraId="36BFC066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不得帶出建議</w:t>
            </w:r>
          </w:p>
        </w:tc>
      </w:tr>
      <w:tr w:rsidR="00B074D8" w:rsidRPr="001F5C63" w14:paraId="241F24CB" w14:textId="77777777" w:rsidTr="00E67275">
        <w:trPr>
          <w:cantSplit/>
        </w:trPr>
        <w:tc>
          <w:tcPr>
            <w:tcW w:w="3137" w:type="dxa"/>
          </w:tcPr>
          <w:p w14:paraId="6DD2A79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內容物</w:t>
            </w:r>
          </w:p>
        </w:tc>
        <w:tc>
          <w:tcPr>
            <w:tcW w:w="3137" w:type="dxa"/>
          </w:tcPr>
          <w:p w14:paraId="45746ED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1.5-1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已確認之設備內容物及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</w:t>
            </w:r>
          </w:p>
        </w:tc>
        <w:tc>
          <w:tcPr>
            <w:tcW w:w="3137" w:type="dxa"/>
          </w:tcPr>
          <w:p w14:paraId="1ECC713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僅能作部分篩選</w:t>
            </w:r>
          </w:p>
        </w:tc>
      </w:tr>
      <w:tr w:rsidR="00B074D8" w:rsidRPr="001F5C63" w14:paraId="47C83049" w14:textId="77777777" w:rsidTr="00E67275">
        <w:trPr>
          <w:cantSplit/>
        </w:trPr>
        <w:tc>
          <w:tcPr>
            <w:tcW w:w="3137" w:type="dxa"/>
          </w:tcPr>
          <w:p w14:paraId="59D337D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lastRenderedPageBreak/>
              <w:t>介質發生條件（含硫、含氯離子水溶液、鹽酸、氫氟酸、胺液、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H2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／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H2S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、鹼液等，對查詢頁發生條件）</w:t>
            </w:r>
          </w:p>
        </w:tc>
        <w:tc>
          <w:tcPr>
            <w:tcW w:w="3137" w:type="dxa"/>
          </w:tcPr>
          <w:p w14:paraId="17131B5D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職安署危險性工作場所資訊管理系統查詢畫面由人員勾選，不另開填報表</w:t>
            </w:r>
          </w:p>
        </w:tc>
        <w:tc>
          <w:tcPr>
            <w:tcW w:w="3137" w:type="dxa"/>
          </w:tcPr>
          <w:p w14:paraId="530D7ED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對應機制不得自動帶出</w:t>
            </w:r>
          </w:p>
        </w:tc>
      </w:tr>
      <w:tr w:rsidR="00B074D8" w:rsidRPr="001F5C63" w14:paraId="505DD963" w14:textId="77777777" w:rsidTr="00E67275">
        <w:trPr>
          <w:cantSplit/>
        </w:trPr>
        <w:tc>
          <w:tcPr>
            <w:tcW w:w="3137" w:type="dxa"/>
          </w:tcPr>
          <w:p w14:paraId="65F1381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保溫包覆或防火包覆</w:t>
            </w:r>
          </w:p>
        </w:tc>
        <w:tc>
          <w:tcPr>
            <w:tcW w:w="3137" w:type="dxa"/>
          </w:tcPr>
          <w:p w14:paraId="720270F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職安署危險性工作場所資訊管理系統查詢畫面由人員勾選，不另開填報表</w:t>
            </w:r>
          </w:p>
        </w:tc>
        <w:tc>
          <w:tcPr>
            <w:tcW w:w="3137" w:type="dxa"/>
          </w:tcPr>
          <w:p w14:paraId="62B4E26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保溫層下腐蝕不得自動帶出</w:t>
            </w:r>
          </w:p>
        </w:tc>
      </w:tr>
      <w:tr w:rsidR="00B074D8" w:rsidRPr="001F5C63" w14:paraId="4C86EEA1" w14:textId="77777777" w:rsidTr="00E67275">
        <w:trPr>
          <w:cantSplit/>
        </w:trPr>
        <w:tc>
          <w:tcPr>
            <w:tcW w:w="3137" w:type="dxa"/>
          </w:tcPr>
          <w:p w14:paraId="3B699A9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銲道、異種金屬對接、振動、高低溫反覆、高流速等機械條件</w:t>
            </w:r>
          </w:p>
        </w:tc>
        <w:tc>
          <w:tcPr>
            <w:tcW w:w="3137" w:type="dxa"/>
          </w:tcPr>
          <w:p w14:paraId="5D5D1EDF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職安署危險性工作場所資訊管理系統查詢畫面由人員勾選，不另開填報表</w:t>
            </w:r>
          </w:p>
        </w:tc>
        <w:tc>
          <w:tcPr>
            <w:tcW w:w="3137" w:type="dxa"/>
          </w:tcPr>
          <w:p w14:paraId="587646C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對應機制不得自動帶出</w:t>
            </w:r>
          </w:p>
        </w:tc>
      </w:tr>
    </w:tbl>
    <w:p w14:paraId="6F7D6D41" w14:textId="77777777" w:rsidR="00B074D8" w:rsidRPr="001F5C63" w:rsidRDefault="00000000" w:rsidP="00E67275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化學品</w:t>
      </w:r>
      <w:r w:rsidRPr="001F5C63">
        <w:rPr>
          <w:rFonts w:eastAsia="標楷體" w:cs="Times New Roman"/>
          <w:szCs w:val="24"/>
          <w:lang w:eastAsia="zh-TW"/>
        </w:rPr>
        <w:t>CAS</w:t>
      </w:r>
      <w:r w:rsidRPr="001F5C63">
        <w:rPr>
          <w:rFonts w:eastAsia="標楷體" w:cs="Times New Roman"/>
          <w:szCs w:val="24"/>
          <w:lang w:eastAsia="zh-TW"/>
        </w:rPr>
        <w:t>或成分危害說明不能代替介質發生條件。例如氯化氫水溶液可能對應鹽酸環境，是否構成查詢頁所稱「鹽酸</w:t>
      </w:r>
      <w:r w:rsidRPr="001F5C63">
        <w:rPr>
          <w:rFonts w:eastAsia="標楷體" w:cs="Times New Roman"/>
          <w:szCs w:val="24"/>
          <w:lang w:eastAsia="zh-TW"/>
        </w:rPr>
        <w:t>(HCl)</w:t>
      </w:r>
      <w:r w:rsidRPr="001F5C63">
        <w:rPr>
          <w:rFonts w:eastAsia="標楷體" w:cs="Times New Roman"/>
          <w:szCs w:val="24"/>
          <w:lang w:eastAsia="zh-TW"/>
        </w:rPr>
        <w:t>」仍由人員勾選。設備建造材料之規格名稱（例如</w:t>
      </w:r>
      <w:r w:rsidRPr="001F5C63">
        <w:rPr>
          <w:rFonts w:eastAsia="標楷體" w:cs="Times New Roman"/>
          <w:szCs w:val="24"/>
          <w:lang w:eastAsia="zh-TW"/>
        </w:rPr>
        <w:t>SS316L</w:t>
      </w:r>
      <w:r w:rsidRPr="001F5C63">
        <w:rPr>
          <w:rFonts w:eastAsia="標楷體" w:cs="Times New Roman"/>
          <w:szCs w:val="24"/>
          <w:lang w:eastAsia="zh-TW"/>
        </w:rPr>
        <w:t>）應歸入材質類別（</w:t>
      </w:r>
      <w:r w:rsidRPr="001F5C63">
        <w:rPr>
          <w:rFonts w:eastAsia="標楷體" w:cs="Times New Roman"/>
          <w:szCs w:val="24"/>
          <w:lang w:eastAsia="zh-TW"/>
        </w:rPr>
        <w:t>300</w:t>
      </w:r>
      <w:r w:rsidRPr="001F5C63">
        <w:rPr>
          <w:rFonts w:eastAsia="標楷體" w:cs="Times New Roman"/>
          <w:szCs w:val="24"/>
          <w:lang w:eastAsia="zh-TW"/>
        </w:rPr>
        <w:t>系不銹鋼）後才能對查詢頁。</w:t>
      </w:r>
    </w:p>
    <w:p w14:paraId="39D53D7E" w14:textId="77777777" w:rsidR="00B074D8" w:rsidRPr="001F5C63" w:rsidRDefault="00000000" w:rsidP="00BF0343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8.1 </w:t>
      </w:r>
      <w:r w:rsidR="000E6642" w:rsidRPr="001F5C63">
        <w:rPr>
          <w:rFonts w:ascii="Times New Roman" w:eastAsia="標楷體" w:hAnsi="Times New Roman" w:cs="Times New Roman"/>
          <w:szCs w:val="32"/>
          <w:lang w:eastAsia="zh-TW"/>
        </w:rPr>
        <w:t>安全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關鍵性設備篩選</w:t>
      </w:r>
    </w:p>
    <w:p w14:paraId="44A4CD62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檢查及測試前，應依六大類為設備分類，並做安全關鍵性篩選，作為後續檢查測試的依據。篩選得採風險基礎檢測（</w:t>
      </w:r>
      <w:r w:rsidRPr="001F5C63">
        <w:rPr>
          <w:rFonts w:eastAsia="標楷體" w:cs="Times New Roman"/>
          <w:szCs w:val="24"/>
          <w:lang w:eastAsia="zh-TW"/>
        </w:rPr>
        <w:t>Risk-Based Inspection, RBI</w:t>
      </w:r>
      <w:r w:rsidRPr="001F5C63">
        <w:rPr>
          <w:rFonts w:eastAsia="標楷體" w:cs="Times New Roman"/>
          <w:szCs w:val="24"/>
          <w:lang w:eastAsia="zh-TW"/>
        </w:rPr>
        <w:t>）、可靠度導向保養（</w:t>
      </w:r>
      <w:r w:rsidRPr="001F5C63">
        <w:rPr>
          <w:rFonts w:eastAsia="標楷體" w:cs="Times New Roman"/>
          <w:szCs w:val="24"/>
          <w:lang w:eastAsia="zh-TW"/>
        </w:rPr>
        <w:t>Reliability-Centered Maintenance, RCM</w:t>
      </w:r>
      <w:r w:rsidRPr="001F5C63">
        <w:rPr>
          <w:rFonts w:eastAsia="標楷體" w:cs="Times New Roman"/>
          <w:szCs w:val="24"/>
          <w:lang w:eastAsia="zh-TW"/>
        </w:rPr>
        <w:t>）、危害及可操作性分析／保護層分析（</w:t>
      </w:r>
      <w:r w:rsidRPr="001F5C63">
        <w:rPr>
          <w:rFonts w:eastAsia="標楷體" w:cs="Times New Roman"/>
          <w:szCs w:val="24"/>
          <w:lang w:eastAsia="zh-TW"/>
        </w:rPr>
        <w:t>Layer of Protection Analysis, LOPA</w:t>
      </w:r>
      <w:r w:rsidRPr="001F5C63">
        <w:rPr>
          <w:rFonts w:eastAsia="標楷體" w:cs="Times New Roman"/>
          <w:szCs w:val="24"/>
          <w:lang w:eastAsia="zh-TW"/>
        </w:rPr>
        <w:t>）或其他場所風險矩陣。可參考職安署危險性工作場所資訊管理系統的「規定性安全關鍵性設備篩選分析表」和「風險安全關鍵性設備篩選分析表」。腐蝕劣化機制可到「設備管線劣化機制查詢」查詢，操作方式見後續說明。</w:t>
      </w:r>
    </w:p>
    <w:p w14:paraId="016814CD" w14:textId="77777777" w:rsidR="00B074D8" w:rsidRPr="001F5C63" w:rsidRDefault="00BF0343" w:rsidP="00BF0343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8.1-1</w:t>
      </w:r>
      <w:r w:rsidRPr="001F5C63">
        <w:rPr>
          <w:rFonts w:eastAsia="標楷體" w:cs="Times New Roman"/>
          <w:b/>
          <w:szCs w:val="24"/>
          <w:lang w:eastAsia="zh-TW"/>
        </w:rPr>
        <w:t>、</w:t>
      </w:r>
      <w:r w:rsidR="000E6642" w:rsidRPr="001F5C63">
        <w:rPr>
          <w:rFonts w:eastAsia="標楷體" w:cs="Times New Roman"/>
          <w:b/>
          <w:szCs w:val="24"/>
          <w:lang w:eastAsia="zh-TW"/>
        </w:rPr>
        <w:t>安全</w:t>
      </w:r>
      <w:r w:rsidRPr="001F5C63">
        <w:rPr>
          <w:rFonts w:eastAsia="標楷體" w:cs="Times New Roman"/>
          <w:b/>
          <w:szCs w:val="24"/>
          <w:lang w:eastAsia="zh-TW"/>
        </w:rPr>
        <w:t>關鍵性設備暨維修保養程序清單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83"/>
        <w:gridCol w:w="1395"/>
        <w:gridCol w:w="4618"/>
      </w:tblGrid>
      <w:tr w:rsidR="00BF0343" w:rsidRPr="001F5C63" w14:paraId="17811D8B" w14:textId="77777777" w:rsidTr="00B35515">
        <w:trPr>
          <w:cantSplit/>
          <w:tblHeader/>
        </w:trPr>
        <w:tc>
          <w:tcPr>
            <w:tcW w:w="2547" w:type="dxa"/>
          </w:tcPr>
          <w:p w14:paraId="10F2BB0A" w14:textId="77777777" w:rsidR="00BF0343" w:rsidRPr="001F5C63" w:rsidRDefault="00BF0343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4AFE3BCF" w14:textId="77777777" w:rsidR="00BF0343" w:rsidRPr="001F5C63" w:rsidRDefault="00BF0343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16495CFD" w14:textId="77777777" w:rsidR="00BF0343" w:rsidRPr="001F5C63" w:rsidRDefault="00BF0343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BF0343" w:rsidRPr="001F5C63" w14:paraId="58561BC8" w14:textId="77777777" w:rsidTr="00B35515">
        <w:trPr>
          <w:cantSplit/>
        </w:trPr>
        <w:tc>
          <w:tcPr>
            <w:tcW w:w="2547" w:type="dxa"/>
          </w:tcPr>
          <w:p w14:paraId="4F5729D9" w14:textId="77777777" w:rsidR="00BF0343" w:rsidRPr="001F5C63" w:rsidRDefault="00D5692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安全</w:t>
            </w:r>
            <w:r w:rsidR="00BF0343"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關鍵性設備項次</w:t>
            </w:r>
          </w:p>
        </w:tc>
        <w:tc>
          <w:tcPr>
            <w:tcW w:w="1559" w:type="dxa"/>
          </w:tcPr>
          <w:p w14:paraId="5DED4731" w14:textId="77777777" w:rsidR="00BF0343" w:rsidRPr="001F5C63" w:rsidRDefault="00BF0343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72D10913" w14:textId="77777777" w:rsidR="00BF0343" w:rsidRPr="001F5C63" w:rsidRDefault="00BF0343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BF0343" w:rsidRPr="001F5C63" w14:paraId="702B6B0A" w14:textId="77777777" w:rsidTr="00B35515">
        <w:trPr>
          <w:cantSplit/>
        </w:trPr>
        <w:tc>
          <w:tcPr>
            <w:tcW w:w="2547" w:type="dxa"/>
          </w:tcPr>
          <w:p w14:paraId="7A74A77C" w14:textId="77777777" w:rsidR="00BF0343" w:rsidRPr="001F5C63" w:rsidRDefault="00BF0343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設備編號</w:t>
            </w:r>
          </w:p>
        </w:tc>
        <w:tc>
          <w:tcPr>
            <w:tcW w:w="1559" w:type="dxa"/>
          </w:tcPr>
          <w:p w14:paraId="684A4C76" w14:textId="77777777" w:rsidR="00BF0343" w:rsidRPr="001F5C63" w:rsidRDefault="00500F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056433FF" w14:textId="77777777" w:rsidR="00BF0343" w:rsidRPr="001F5C63" w:rsidRDefault="00BF0343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完整設備清單產生待篩選列，逐項確認，不以前置安全關鍵性標記排除設備</w:t>
            </w:r>
          </w:p>
        </w:tc>
      </w:tr>
      <w:tr w:rsidR="00DA29C0" w:rsidRPr="001F5C63" w14:paraId="694CB063" w14:textId="77777777" w:rsidTr="00B35515">
        <w:trPr>
          <w:cantSplit/>
        </w:trPr>
        <w:tc>
          <w:tcPr>
            <w:tcW w:w="2547" w:type="dxa"/>
          </w:tcPr>
          <w:p w14:paraId="764C1DA2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設備類型</w:t>
            </w:r>
          </w:p>
        </w:tc>
        <w:tc>
          <w:tcPr>
            <w:tcW w:w="1559" w:type="dxa"/>
          </w:tcPr>
          <w:p w14:paraId="6119C603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34CE4C2A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DA29C0" w:rsidRPr="001F5C63" w14:paraId="3B3367D3" w14:textId="77777777" w:rsidTr="00B35515">
        <w:trPr>
          <w:cantSplit/>
        </w:trPr>
        <w:tc>
          <w:tcPr>
            <w:tcW w:w="2547" w:type="dxa"/>
          </w:tcPr>
          <w:p w14:paraId="3E17AA98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安全關鍵性篩選結果</w:t>
            </w:r>
          </w:p>
        </w:tc>
        <w:tc>
          <w:tcPr>
            <w:tcW w:w="1559" w:type="dxa"/>
          </w:tcPr>
          <w:p w14:paraId="2CF860E3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FA9ABDF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選是或否；填否者說明依據。附表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8.2-1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引用本表確認為是者</w:t>
            </w:r>
          </w:p>
        </w:tc>
      </w:tr>
      <w:tr w:rsidR="00DA29C0" w:rsidRPr="001F5C63" w14:paraId="5A02203B" w14:textId="77777777" w:rsidTr="00B35515">
        <w:trPr>
          <w:cantSplit/>
        </w:trPr>
        <w:tc>
          <w:tcPr>
            <w:tcW w:w="2547" w:type="dxa"/>
          </w:tcPr>
          <w:p w14:paraId="3E22CD03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關聯化學品</w:t>
            </w:r>
          </w:p>
        </w:tc>
        <w:tc>
          <w:tcPr>
            <w:tcW w:w="1559" w:type="dxa"/>
          </w:tcPr>
          <w:p w14:paraId="581FD13E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57AB199A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1.5-1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帶出該設備已確認之內容物及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</w:t>
            </w:r>
          </w:p>
        </w:tc>
      </w:tr>
      <w:tr w:rsidR="00DA29C0" w:rsidRPr="001F5C63" w14:paraId="2DA213D0" w14:textId="77777777" w:rsidTr="00B35515">
        <w:trPr>
          <w:cantSplit/>
        </w:trPr>
        <w:tc>
          <w:tcPr>
            <w:tcW w:w="2547" w:type="dxa"/>
          </w:tcPr>
          <w:p w14:paraId="1E9B57DE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設備材質</w:t>
            </w:r>
          </w:p>
        </w:tc>
        <w:tc>
          <w:tcPr>
            <w:tcW w:w="1559" w:type="dxa"/>
          </w:tcPr>
          <w:p w14:paraId="4886B0B8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72367136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1.6-1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篩選帶入</w:t>
            </w:r>
          </w:p>
        </w:tc>
      </w:tr>
      <w:tr w:rsidR="00DA29C0" w:rsidRPr="001F5C63" w14:paraId="7125E361" w14:textId="77777777" w:rsidTr="00B35515">
        <w:trPr>
          <w:cantSplit/>
        </w:trPr>
        <w:tc>
          <w:tcPr>
            <w:tcW w:w="2547" w:type="dxa"/>
          </w:tcPr>
          <w:p w14:paraId="3DDEDB51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腐蝕劣化機制</w:t>
            </w:r>
          </w:p>
        </w:tc>
        <w:tc>
          <w:tcPr>
            <w:tcW w:w="1559" w:type="dxa"/>
          </w:tcPr>
          <w:p w14:paraId="29909A94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2B86E5AD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可複選或自訂；不適用者說明，不得為必填而虛選腐蝕機制</w:t>
            </w:r>
          </w:p>
        </w:tc>
      </w:tr>
      <w:tr w:rsidR="00DA29C0" w:rsidRPr="001F5C63" w14:paraId="7EFDC246" w14:textId="77777777" w:rsidTr="00B35515">
        <w:trPr>
          <w:cantSplit/>
        </w:trPr>
        <w:tc>
          <w:tcPr>
            <w:tcW w:w="2547" w:type="dxa"/>
          </w:tcPr>
          <w:p w14:paraId="5590EFA8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檢驗方法</w:t>
            </w:r>
          </w:p>
        </w:tc>
        <w:tc>
          <w:tcPr>
            <w:tcW w:w="1559" w:type="dxa"/>
          </w:tcPr>
          <w:p w14:paraId="3446DDC5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1DB68AF6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確認為安全關鍵性設備時必填；由人員填寫</w:t>
            </w:r>
          </w:p>
        </w:tc>
      </w:tr>
      <w:tr w:rsidR="00DA29C0" w:rsidRPr="001F5C63" w14:paraId="3CD5870E" w14:textId="77777777" w:rsidTr="00B35515">
        <w:trPr>
          <w:cantSplit/>
        </w:trPr>
        <w:tc>
          <w:tcPr>
            <w:tcW w:w="2547" w:type="dxa"/>
          </w:tcPr>
          <w:p w14:paraId="6812FF7F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lastRenderedPageBreak/>
              <w:t>檢驗頻率</w:t>
            </w:r>
          </w:p>
        </w:tc>
        <w:tc>
          <w:tcPr>
            <w:tcW w:w="1559" w:type="dxa"/>
          </w:tcPr>
          <w:p w14:paraId="3BE0A5F2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344B0397" w14:textId="77777777" w:rsidR="00DA29C0" w:rsidRPr="001F5C63" w:rsidRDefault="000E6642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確認為安全關鍵性設備時必填；由人員填寫</w:t>
            </w:r>
          </w:p>
        </w:tc>
      </w:tr>
      <w:tr w:rsidR="00DA29C0" w:rsidRPr="001F5C63" w14:paraId="4A57689F" w14:textId="77777777" w:rsidTr="00B35515">
        <w:trPr>
          <w:cantSplit/>
        </w:trPr>
        <w:tc>
          <w:tcPr>
            <w:tcW w:w="2547" w:type="dxa"/>
          </w:tcPr>
          <w:p w14:paraId="66AAFDB3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檢查測試程序書</w:t>
            </w:r>
          </w:p>
        </w:tc>
        <w:tc>
          <w:tcPr>
            <w:tcW w:w="1559" w:type="dxa"/>
          </w:tcPr>
          <w:p w14:paraId="48D39F28" w14:textId="77777777" w:rsidR="00DA29C0" w:rsidRPr="001F5C63" w:rsidRDefault="004830F5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798DA748" w14:textId="77777777" w:rsidR="00DA29C0" w:rsidRPr="001F5C63" w:rsidRDefault="000E6642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確認為安全關鍵性設備時必填；由人員填寫</w:t>
            </w:r>
          </w:p>
        </w:tc>
      </w:tr>
      <w:tr w:rsidR="00DA29C0" w:rsidRPr="001F5C63" w14:paraId="17F06E49" w14:textId="77777777" w:rsidTr="00B35515">
        <w:trPr>
          <w:cantSplit/>
        </w:trPr>
        <w:tc>
          <w:tcPr>
            <w:tcW w:w="2547" w:type="dxa"/>
          </w:tcPr>
          <w:p w14:paraId="16557228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P&amp;ID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編號</w:t>
            </w:r>
          </w:p>
        </w:tc>
        <w:tc>
          <w:tcPr>
            <w:tcW w:w="1559" w:type="dxa"/>
          </w:tcPr>
          <w:p w14:paraId="67092C90" w14:textId="77777777" w:rsidR="00DA29C0" w:rsidRPr="001F5C63" w:rsidRDefault="000E6642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5FF8DD1" w14:textId="77777777" w:rsidR="00DA29C0" w:rsidRPr="001F5C63" w:rsidRDefault="000E6642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1.7-1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DA29C0" w:rsidRPr="001F5C63" w14:paraId="086C4694" w14:textId="77777777" w:rsidTr="00B35515">
        <w:trPr>
          <w:cantSplit/>
        </w:trPr>
        <w:tc>
          <w:tcPr>
            <w:tcW w:w="2547" w:type="dxa"/>
          </w:tcPr>
          <w:p w14:paraId="7DC39472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5322E6E1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7D001D2D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3CDC5FBA" w14:textId="77777777" w:rsidR="00D5692B" w:rsidRPr="001F5C63" w:rsidRDefault="00D5692B" w:rsidP="00D5692B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6D5132BE" w14:textId="77777777" w:rsidR="00D5692B" w:rsidRPr="001F5C63" w:rsidRDefault="00D5692B">
      <w:pPr>
        <w:pStyle w:val="ae"/>
        <w:numPr>
          <w:ilvl w:val="0"/>
          <w:numId w:val="4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設備編號及關聯資訊：由附表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完整設備清單產生待篩選列，帶出名稱、類型及其他來源資訊。於本表統一確認安全關鍵性篩選結果，填否者說明依據；設備主檔不另設初始辨識欄。附表</w:t>
      </w:r>
      <w:r w:rsidRPr="001F5C63">
        <w:rPr>
          <w:rFonts w:eastAsia="標楷體" w:cs="Times New Roman"/>
          <w:szCs w:val="24"/>
          <w:lang w:eastAsia="zh-TW"/>
        </w:rPr>
        <w:t>8.2-1</w:t>
      </w:r>
      <w:r w:rsidRPr="001F5C63">
        <w:rPr>
          <w:rFonts w:eastAsia="標楷體" w:cs="Times New Roman"/>
          <w:szCs w:val="24"/>
          <w:lang w:eastAsia="zh-TW"/>
        </w:rPr>
        <w:t>依本表確認為是之設備產生清單。</w:t>
      </w:r>
    </w:p>
    <w:p w14:paraId="5F148A7F" w14:textId="77777777" w:rsidR="00D5692B" w:rsidRPr="001F5C63" w:rsidRDefault="00D5692B">
      <w:pPr>
        <w:pStyle w:val="ae"/>
        <w:numPr>
          <w:ilvl w:val="0"/>
          <w:numId w:val="4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腐蝕劣化機制：使用者可自行判斷或至系統查詢機制，本處與「設備管線劣化機制」系統儲存之機制連動，使用者可複選</w:t>
      </w:r>
      <w:r w:rsidRPr="001F5C63">
        <w:rPr>
          <w:rFonts w:eastAsia="標楷體" w:cs="Times New Roman"/>
          <w:szCs w:val="24"/>
          <w:lang w:eastAsia="zh-TW"/>
        </w:rPr>
        <w:t>66</w:t>
      </w:r>
      <w:r w:rsidRPr="001F5C63">
        <w:rPr>
          <w:rFonts w:eastAsia="標楷體" w:cs="Times New Roman"/>
          <w:szCs w:val="24"/>
          <w:lang w:eastAsia="zh-TW"/>
        </w:rPr>
        <w:t>種常見機制，亦可自訂加入。機制列表可於</w:t>
      </w:r>
      <w:r w:rsidRPr="001F5C63">
        <w:rPr>
          <w:rFonts w:eastAsia="標楷體" w:cs="Times New Roman"/>
          <w:szCs w:val="24"/>
          <w:lang w:eastAsia="zh-TW"/>
        </w:rPr>
        <w:t xml:space="preserve">https://psm.osha.gov.tw/hwripsm/public/listAllDamageMechanism.action </w:t>
      </w:r>
      <w:r w:rsidRPr="001F5C63">
        <w:rPr>
          <w:rFonts w:eastAsia="標楷體" w:cs="Times New Roman"/>
          <w:szCs w:val="24"/>
          <w:lang w:eastAsia="zh-TW"/>
        </w:rPr>
        <w:t>取得。</w:t>
      </w:r>
    </w:p>
    <w:p w14:paraId="3212247F" w14:textId="77777777" w:rsidR="004830F5" w:rsidRPr="001F5C63" w:rsidRDefault="00D5692B">
      <w:pPr>
        <w:pStyle w:val="ae"/>
        <w:numPr>
          <w:ilvl w:val="0"/>
          <w:numId w:val="4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檢驗方法、頻率與程序書：對確認為安全關鍵性設備者填寫並上傳程序書。各損壞機制或檢查測試項目，應分別對應其方法與頻率，可用巢狀明細呈現；不適用腐蝕機制者，仍須依設備功能填寫相應檢查測試內容。</w:t>
      </w:r>
    </w:p>
    <w:p w14:paraId="7D0EE75C" w14:textId="77777777" w:rsidR="00B074D8" w:rsidRPr="001F5C63" w:rsidRDefault="004830F5">
      <w:pPr>
        <w:pStyle w:val="ae"/>
        <w:numPr>
          <w:ilvl w:val="0"/>
          <w:numId w:val="4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關聯</w:t>
      </w:r>
      <w:r w:rsidRPr="001F5C63">
        <w:rPr>
          <w:rFonts w:eastAsia="標楷體" w:cs="Times New Roman"/>
          <w:szCs w:val="24"/>
          <w:lang w:eastAsia="zh-TW"/>
        </w:rPr>
        <w:t>P&amp;ID</w:t>
      </w:r>
      <w:r w:rsidRPr="001F5C63">
        <w:rPr>
          <w:rFonts w:eastAsia="標楷體" w:cs="Times New Roman"/>
          <w:szCs w:val="24"/>
          <w:lang w:eastAsia="zh-TW"/>
        </w:rPr>
        <w:t>編號：根據安全關鍵性設備清單關聯的設備圖檔，從附表</w:t>
      </w:r>
      <w:r w:rsidRPr="001F5C63">
        <w:rPr>
          <w:rFonts w:eastAsia="標楷體" w:cs="Times New Roman"/>
          <w:szCs w:val="24"/>
          <w:lang w:eastAsia="zh-TW"/>
        </w:rPr>
        <w:t>1.7-1</w:t>
      </w:r>
      <w:r w:rsidRPr="001F5C63">
        <w:rPr>
          <w:rFonts w:eastAsia="標楷體" w:cs="Times New Roman"/>
          <w:szCs w:val="24"/>
          <w:lang w:eastAsia="zh-TW"/>
        </w:rPr>
        <w:t>中選擇。</w:t>
      </w:r>
    </w:p>
    <w:p w14:paraId="3FCEC2B6" w14:textId="77777777" w:rsidR="00B074D8" w:rsidRPr="001F5C63" w:rsidRDefault="00000000" w:rsidP="00A20EA1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8.2 </w:t>
      </w:r>
      <w:r w:rsidR="00A20EA1" w:rsidRPr="001F5C63">
        <w:rPr>
          <w:rFonts w:ascii="Times New Roman" w:eastAsia="標楷體" w:hAnsi="Times New Roman" w:cs="Times New Roman"/>
          <w:szCs w:val="32"/>
          <w:lang w:eastAsia="zh-TW"/>
        </w:rPr>
        <w:t>安全關鍵性設備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失效率統計</w:t>
      </w:r>
    </w:p>
    <w:p w14:paraId="7A10978E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為了解機械完整性管理現況，依附表</w:t>
      </w:r>
      <w:r w:rsidRPr="001F5C63">
        <w:rPr>
          <w:rFonts w:eastAsia="標楷體" w:cs="Times New Roman"/>
          <w:szCs w:val="24"/>
          <w:lang w:eastAsia="zh-TW"/>
        </w:rPr>
        <w:t>8.1-1</w:t>
      </w:r>
      <w:r w:rsidRPr="001F5C63">
        <w:rPr>
          <w:rFonts w:eastAsia="標楷體" w:cs="Times New Roman"/>
          <w:szCs w:val="24"/>
          <w:lang w:eastAsia="zh-TW"/>
        </w:rPr>
        <w:t>確認為安全關鍵性設備之清單，逐台填寫統計期間、該期間內總運行時間及失效次數。失效次數指運轉中不能正常運行之故障事件數，不包含定期保養次數或同一事件之多次修復作業。失效率由系統換算。</w:t>
      </w:r>
    </w:p>
    <w:p w14:paraId="699321D0" w14:textId="77777777" w:rsidR="00B074D8" w:rsidRPr="001F5C63" w:rsidRDefault="00000000" w:rsidP="00A20EA1">
      <w:pPr>
        <w:keepNext/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8.2-1</w:t>
      </w:r>
      <w:r w:rsidR="00A20EA1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設備失效率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18"/>
        <w:gridCol w:w="1384"/>
        <w:gridCol w:w="4694"/>
      </w:tblGrid>
      <w:tr w:rsidR="00A20EA1" w:rsidRPr="001F5C63" w14:paraId="6320AC38" w14:textId="77777777" w:rsidTr="00B35515">
        <w:trPr>
          <w:cantSplit/>
          <w:tblHeader/>
        </w:trPr>
        <w:tc>
          <w:tcPr>
            <w:tcW w:w="2547" w:type="dxa"/>
          </w:tcPr>
          <w:p w14:paraId="4C8512E3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28325EA4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2F657AB1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A20EA1" w:rsidRPr="001F5C63" w14:paraId="609583AD" w14:textId="77777777" w:rsidTr="00B35515">
        <w:trPr>
          <w:cantSplit/>
        </w:trPr>
        <w:tc>
          <w:tcPr>
            <w:tcW w:w="2547" w:type="dxa"/>
          </w:tcPr>
          <w:p w14:paraId="777BCAF7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安全關鍵性設備項次</w:t>
            </w:r>
          </w:p>
        </w:tc>
        <w:tc>
          <w:tcPr>
            <w:tcW w:w="1559" w:type="dxa"/>
          </w:tcPr>
          <w:p w14:paraId="632651C6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501C166F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A20EA1" w:rsidRPr="001F5C63" w14:paraId="328EC8DA" w14:textId="77777777" w:rsidTr="00B35515">
        <w:trPr>
          <w:cantSplit/>
        </w:trPr>
        <w:tc>
          <w:tcPr>
            <w:tcW w:w="2547" w:type="dxa"/>
          </w:tcPr>
          <w:p w14:paraId="62E97E81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設備編號</w:t>
            </w:r>
          </w:p>
        </w:tc>
        <w:tc>
          <w:tcPr>
            <w:tcW w:w="1559" w:type="dxa"/>
          </w:tcPr>
          <w:p w14:paraId="32A701F7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4C03382C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8.1-1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帶入篩選確認為安全關鍵性設備者，逐台填寫</w:t>
            </w:r>
          </w:p>
        </w:tc>
      </w:tr>
      <w:tr w:rsidR="00A20EA1" w:rsidRPr="001F5C63" w14:paraId="23A4190D" w14:textId="77777777" w:rsidTr="00B35515">
        <w:trPr>
          <w:cantSplit/>
        </w:trPr>
        <w:tc>
          <w:tcPr>
            <w:tcW w:w="2547" w:type="dxa"/>
          </w:tcPr>
          <w:p w14:paraId="1AFC5BB7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設備類型</w:t>
            </w:r>
          </w:p>
        </w:tc>
        <w:tc>
          <w:tcPr>
            <w:tcW w:w="1559" w:type="dxa"/>
          </w:tcPr>
          <w:p w14:paraId="5E572BA8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5132C45E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A20EA1" w:rsidRPr="001F5C63" w14:paraId="3235A760" w14:textId="77777777" w:rsidTr="00B35515">
        <w:trPr>
          <w:cantSplit/>
        </w:trPr>
        <w:tc>
          <w:tcPr>
            <w:tcW w:w="2547" w:type="dxa"/>
          </w:tcPr>
          <w:p w14:paraId="6961C576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關聯化學品</w:t>
            </w:r>
          </w:p>
        </w:tc>
        <w:tc>
          <w:tcPr>
            <w:tcW w:w="1559" w:type="dxa"/>
          </w:tcPr>
          <w:p w14:paraId="66E1337B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6880D9EF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1.5-1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帶出該設備已確認之內容物及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</w:t>
            </w:r>
          </w:p>
        </w:tc>
      </w:tr>
      <w:tr w:rsidR="00A20EA1" w:rsidRPr="001F5C63" w14:paraId="179CD00F" w14:textId="77777777" w:rsidTr="00B35515">
        <w:trPr>
          <w:cantSplit/>
        </w:trPr>
        <w:tc>
          <w:tcPr>
            <w:tcW w:w="2547" w:type="dxa"/>
          </w:tcPr>
          <w:p w14:paraId="4F62E9E3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統計期間</w:t>
            </w:r>
          </w:p>
        </w:tc>
        <w:tc>
          <w:tcPr>
            <w:tcW w:w="1559" w:type="dxa"/>
          </w:tcPr>
          <w:p w14:paraId="20B38567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2119564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填起訖日期；運行時間與失效次數須採相同期間</w:t>
            </w:r>
          </w:p>
        </w:tc>
      </w:tr>
      <w:tr w:rsidR="00A20EA1" w:rsidRPr="001F5C63" w14:paraId="0DD81F10" w14:textId="77777777" w:rsidTr="00B35515">
        <w:trPr>
          <w:cantSplit/>
        </w:trPr>
        <w:tc>
          <w:tcPr>
            <w:tcW w:w="2547" w:type="dxa"/>
          </w:tcPr>
          <w:p w14:paraId="75E681CC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設備總運行時間</w:t>
            </w:r>
          </w:p>
        </w:tc>
        <w:tc>
          <w:tcPr>
            <w:tcW w:w="1559" w:type="dxa"/>
          </w:tcPr>
          <w:p w14:paraId="270E71B6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02D1DAB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該設備於統計期間內之總運行小時數，不混入其他設備時數</w:t>
            </w:r>
          </w:p>
        </w:tc>
      </w:tr>
      <w:tr w:rsidR="00A20EA1" w:rsidRPr="001F5C63" w14:paraId="7CD3CF4F" w14:textId="77777777" w:rsidTr="00B35515">
        <w:trPr>
          <w:cantSplit/>
        </w:trPr>
        <w:tc>
          <w:tcPr>
            <w:tcW w:w="2547" w:type="dxa"/>
          </w:tcPr>
          <w:p w14:paraId="372C58B1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lastRenderedPageBreak/>
              <w:t>運行時間失效次數</w:t>
            </w:r>
          </w:p>
        </w:tc>
        <w:tc>
          <w:tcPr>
            <w:tcW w:w="1559" w:type="dxa"/>
          </w:tcPr>
          <w:p w14:paraId="3B535AC3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7CDCA3A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使用者填入</w:t>
            </w:r>
          </w:p>
        </w:tc>
      </w:tr>
      <w:tr w:rsidR="00A20EA1" w:rsidRPr="001F5C63" w14:paraId="6B649335" w14:textId="77777777" w:rsidTr="00B35515">
        <w:trPr>
          <w:cantSplit/>
        </w:trPr>
        <w:tc>
          <w:tcPr>
            <w:tcW w:w="2547" w:type="dxa"/>
          </w:tcPr>
          <w:p w14:paraId="64C50B66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失效率</w:t>
            </w:r>
          </w:p>
        </w:tc>
        <w:tc>
          <w:tcPr>
            <w:tcW w:w="1559" w:type="dxa"/>
          </w:tcPr>
          <w:p w14:paraId="76533213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自動換算</w:t>
            </w:r>
          </w:p>
        </w:tc>
        <w:tc>
          <w:tcPr>
            <w:tcW w:w="5296" w:type="dxa"/>
          </w:tcPr>
          <w:p w14:paraId="70B503ED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失效次數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÷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總運行小時數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×1,000,000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，單位次／百萬小時；運行時間為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0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時不計算</w:t>
            </w:r>
          </w:p>
        </w:tc>
      </w:tr>
      <w:tr w:rsidR="00A20EA1" w:rsidRPr="001F5C63" w14:paraId="35CAF1CE" w14:textId="77777777" w:rsidTr="00B35515">
        <w:trPr>
          <w:cantSplit/>
        </w:trPr>
        <w:tc>
          <w:tcPr>
            <w:tcW w:w="2547" w:type="dxa"/>
          </w:tcPr>
          <w:p w14:paraId="0C7038B1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483B8916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2F06DFF8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45AB34F7" w14:textId="77777777" w:rsidR="00B074D8" w:rsidRPr="001F5C63" w:rsidRDefault="00A20EA1" w:rsidP="00A20EA1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</w:t>
      </w:r>
      <w:r w:rsidRPr="001F5C63">
        <w:rPr>
          <w:rFonts w:eastAsia="標楷體" w:cs="Times New Roman"/>
          <w:szCs w:val="24"/>
        </w:rPr>
        <w:t>：</w:t>
      </w:r>
    </w:p>
    <w:p w14:paraId="541BCC5C" w14:textId="77777777" w:rsidR="0029141F" w:rsidRPr="001F5C63" w:rsidRDefault="0029141F">
      <w:pPr>
        <w:pStyle w:val="ae"/>
        <w:numPr>
          <w:ilvl w:val="0"/>
          <w:numId w:val="41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設備編號、名稱及自動關聯的相關資訊：與附表</w:t>
      </w:r>
      <w:r w:rsidRPr="001F5C63">
        <w:rPr>
          <w:rFonts w:eastAsia="標楷體" w:cs="Times New Roman"/>
          <w:szCs w:val="24"/>
          <w:lang w:eastAsia="zh-TW"/>
        </w:rPr>
        <w:t>8.1-1</w:t>
      </w:r>
      <w:r w:rsidRPr="001F5C63">
        <w:rPr>
          <w:rFonts w:eastAsia="標楷體" w:cs="Times New Roman"/>
          <w:szCs w:val="24"/>
          <w:lang w:eastAsia="zh-TW"/>
        </w:rPr>
        <w:t>連動。</w:t>
      </w:r>
    </w:p>
    <w:p w14:paraId="497BBD16" w14:textId="77777777" w:rsidR="0029141F" w:rsidRPr="001F5C63" w:rsidRDefault="0029141F">
      <w:pPr>
        <w:pStyle w:val="ae"/>
        <w:numPr>
          <w:ilvl w:val="0"/>
          <w:numId w:val="41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設備總運行時間：逐台填寫所列統計期間內之運行小時數。同類設備之彙總由系統另行加總，不在單台設備列混填。</w:t>
      </w:r>
    </w:p>
    <w:p w14:paraId="2B11E2C4" w14:textId="77777777" w:rsidR="0029141F" w:rsidRPr="001F5C63" w:rsidRDefault="0029141F">
      <w:pPr>
        <w:pStyle w:val="ae"/>
        <w:numPr>
          <w:ilvl w:val="0"/>
          <w:numId w:val="41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運行時間失效次數：填同一設備、同一統計期間內之失效事件數；同一事件不得因多次修復重複計數。</w:t>
      </w:r>
    </w:p>
    <w:p w14:paraId="683530A6" w14:textId="77777777" w:rsidR="006B7792" w:rsidRPr="001F5C63" w:rsidRDefault="006B7792">
      <w:pPr>
        <w:pStyle w:val="ae"/>
        <w:numPr>
          <w:ilvl w:val="0"/>
          <w:numId w:val="41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失效率：失效次數除以總運行小時數，再乘</w:t>
      </w:r>
      <w:r w:rsidRPr="001F5C63">
        <w:rPr>
          <w:rFonts w:eastAsia="標楷體" w:cs="Times New Roman"/>
          <w:szCs w:val="24"/>
          <w:lang w:eastAsia="zh-TW"/>
        </w:rPr>
        <w:t>1,000,000</w:t>
      </w:r>
      <w:r w:rsidRPr="001F5C63">
        <w:rPr>
          <w:rFonts w:eastAsia="標楷體" w:cs="Times New Roman"/>
          <w:szCs w:val="24"/>
          <w:lang w:eastAsia="zh-TW"/>
        </w:rPr>
        <w:t>，以次／百萬小時表示。運行時間為</w:t>
      </w:r>
      <w:r w:rsidRPr="001F5C63">
        <w:rPr>
          <w:rFonts w:eastAsia="標楷體" w:cs="Times New Roman"/>
          <w:szCs w:val="24"/>
          <w:lang w:eastAsia="zh-TW"/>
        </w:rPr>
        <w:t>0</w:t>
      </w:r>
      <w:r w:rsidRPr="001F5C63">
        <w:rPr>
          <w:rFonts w:eastAsia="標楷體" w:cs="Times New Roman"/>
          <w:szCs w:val="24"/>
          <w:lang w:eastAsia="zh-TW"/>
        </w:rPr>
        <w:t>或資料不足時不計算，並註明原因；同類設備彙總時，採總失效次數除以總運行時間，不直接平均各台失效率。</w:t>
      </w:r>
    </w:p>
    <w:p w14:paraId="5B983A07" w14:textId="77777777" w:rsidR="00B074D8" w:rsidRPr="001F5C63" w:rsidRDefault="00000000" w:rsidP="007357BA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8.3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腐蝕劣化機制</w:t>
      </w:r>
      <w:r w:rsidR="00BF0343" w:rsidRPr="001F5C63">
        <w:rPr>
          <w:rFonts w:ascii="Times New Roman" w:eastAsia="標楷體" w:hAnsi="Times New Roman" w:cs="Times New Roman"/>
          <w:szCs w:val="32"/>
          <w:lang w:eastAsia="zh-TW"/>
        </w:rPr>
        <w:t>查詢</w:t>
      </w:r>
    </w:p>
    <w:p w14:paraId="79F703B1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檢查方法與頻率應依可能發生之腐蝕劣化機制訂定，不是只填一個下拉。事業單位應訂定評估製程設備腐蝕劣化的方法；評估結果由人員確認後，將損壞機制、檢查及測試方式與頻率填入</w:t>
      </w:r>
      <w:r w:rsidR="006B7792" w:rsidRPr="001F5C63">
        <w:rPr>
          <w:rFonts w:eastAsia="標楷體" w:cs="Times New Roman"/>
          <w:szCs w:val="24"/>
          <w:lang w:eastAsia="zh-TW"/>
        </w:rPr>
        <w:t>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>8.1-1</w:t>
      </w:r>
      <w:r w:rsidRPr="001F5C63">
        <w:rPr>
          <w:rFonts w:eastAsia="標楷體" w:cs="Times New Roman"/>
          <w:szCs w:val="24"/>
          <w:lang w:eastAsia="zh-TW"/>
        </w:rPr>
        <w:t>。</w:t>
      </w:r>
    </w:p>
    <w:p w14:paraId="1455A5C0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職安署危險性工作場所資訊管理系統「設備管線劣化機制查詢」於條件齊全時得帶出可能機制與檢測方法建議。該等建議供人員參考，不匯入線上填報介面，不另建腐蝕環路或檢測點填報表。介質發生條件、保溫及其他發生條件於查詢畫面勾選。</w:t>
      </w:r>
    </w:p>
    <w:p w14:paraId="34C46163" w14:textId="77777777" w:rsidR="00B074D8" w:rsidRPr="001F5C63" w:rsidRDefault="006B7792" w:rsidP="006B7792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先確認主要分析設備及相關管線，並釐清製程流體、操作條件及設備材質；再於</w:t>
      </w:r>
      <w:r w:rsidRPr="001F5C63">
        <w:rPr>
          <w:rFonts w:eastAsia="標楷體" w:cs="Times New Roman"/>
          <w:szCs w:val="24"/>
          <w:lang w:eastAsia="zh-TW"/>
        </w:rPr>
        <w:t xml:space="preserve"> P&amp;ID </w:t>
      </w:r>
      <w:r w:rsidRPr="001F5C63">
        <w:rPr>
          <w:rFonts w:eastAsia="標楷體" w:cs="Times New Roman"/>
          <w:szCs w:val="24"/>
          <w:lang w:eastAsia="zh-TW"/>
        </w:rPr>
        <w:t>上辨識及劃分物流群組，據以判定可能之腐蝕機制，最後透過現場訪視確認實際狀況。同一物流群組內，如流體組成、操作溫度及材質等條件相近，可合併進行評估；若溫度、相態或材質等關鍵條件有明顯差異，則應分開評估。附表</w:t>
      </w:r>
      <w:r w:rsidRPr="001F5C63">
        <w:rPr>
          <w:rFonts w:eastAsia="標楷體" w:cs="Times New Roman"/>
          <w:szCs w:val="24"/>
          <w:lang w:eastAsia="zh-TW"/>
        </w:rPr>
        <w:t>8.3-1</w:t>
      </w:r>
      <w:r w:rsidRPr="001F5C63">
        <w:rPr>
          <w:rFonts w:eastAsia="標楷體" w:cs="Times New Roman"/>
          <w:szCs w:val="24"/>
          <w:lang w:eastAsia="zh-TW"/>
        </w:rPr>
        <w:t>、</w:t>
      </w:r>
      <w:r w:rsidRPr="001F5C63">
        <w:rPr>
          <w:rFonts w:eastAsia="標楷體" w:cs="Times New Roman"/>
          <w:szCs w:val="24"/>
          <w:lang w:eastAsia="zh-TW"/>
        </w:rPr>
        <w:t>8.3-2</w:t>
      </w:r>
      <w:r w:rsidRPr="001F5C63">
        <w:rPr>
          <w:rFonts w:eastAsia="標楷體" w:cs="Times New Roman"/>
          <w:szCs w:val="24"/>
          <w:lang w:eastAsia="zh-TW"/>
        </w:rPr>
        <w:t>僅供廠內整理查詢建議時參考，不列入應填表，不匯入線上填報介面。</w:t>
      </w:r>
    </w:p>
    <w:p w14:paraId="6CD8D400" w14:textId="77777777" w:rsidR="00B074D8" w:rsidRPr="001F5C63" w:rsidRDefault="006B7792" w:rsidP="006B7792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 xml:space="preserve">8.3-1 </w:t>
      </w:r>
      <w:r w:rsidRPr="001F5C63">
        <w:rPr>
          <w:rFonts w:eastAsia="標楷體" w:cs="Times New Roman"/>
          <w:b/>
          <w:szCs w:val="24"/>
          <w:lang w:eastAsia="zh-TW"/>
        </w:rPr>
        <w:t>腐蝕劣化機制查詢參考資訊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4"/>
        <w:gridCol w:w="1403"/>
        <w:gridCol w:w="4639"/>
      </w:tblGrid>
      <w:tr w:rsidR="006B7792" w:rsidRPr="001F5C63" w14:paraId="71C477A1" w14:textId="77777777" w:rsidTr="00B35515">
        <w:trPr>
          <w:cantSplit/>
          <w:tblHeader/>
        </w:trPr>
        <w:tc>
          <w:tcPr>
            <w:tcW w:w="2547" w:type="dxa"/>
          </w:tcPr>
          <w:p w14:paraId="5549F750" w14:textId="77777777" w:rsidR="006B7792" w:rsidRPr="001F5C63" w:rsidRDefault="006B7792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11A1A6E2" w14:textId="77777777" w:rsidR="006B7792" w:rsidRPr="001F5C63" w:rsidRDefault="006B7792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018BF862" w14:textId="77777777" w:rsidR="006B7792" w:rsidRPr="001F5C63" w:rsidRDefault="006B7792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6B7792" w:rsidRPr="001F5C63" w14:paraId="0136D638" w14:textId="77777777" w:rsidTr="00B35515">
        <w:trPr>
          <w:cantSplit/>
        </w:trPr>
        <w:tc>
          <w:tcPr>
            <w:tcW w:w="2547" w:type="dxa"/>
          </w:tcPr>
          <w:p w14:paraId="192E45E4" w14:textId="77777777" w:rsidR="006B7792" w:rsidRPr="001F5C63" w:rsidRDefault="006B77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設備名稱</w:t>
            </w:r>
          </w:p>
        </w:tc>
        <w:tc>
          <w:tcPr>
            <w:tcW w:w="1559" w:type="dxa"/>
          </w:tcPr>
          <w:p w14:paraId="1F3BF826" w14:textId="77777777" w:rsidR="006B7792" w:rsidRPr="001F5C63" w:rsidRDefault="005D667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AAB85BF" w14:textId="77777777" w:rsidR="006B7792" w:rsidRPr="001F5C63" w:rsidRDefault="005D667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帶入候選清單</w:t>
            </w:r>
          </w:p>
        </w:tc>
      </w:tr>
      <w:tr w:rsidR="006B7792" w:rsidRPr="001F5C63" w14:paraId="23EC953D" w14:textId="77777777" w:rsidTr="00B35515">
        <w:trPr>
          <w:cantSplit/>
        </w:trPr>
        <w:tc>
          <w:tcPr>
            <w:tcW w:w="2547" w:type="dxa"/>
          </w:tcPr>
          <w:p w14:paraId="2FC4D00D" w14:textId="77777777" w:rsidR="006B7792" w:rsidRPr="001F5C63" w:rsidRDefault="006B77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設備材質</w:t>
            </w:r>
          </w:p>
        </w:tc>
        <w:tc>
          <w:tcPr>
            <w:tcW w:w="1559" w:type="dxa"/>
          </w:tcPr>
          <w:p w14:paraId="2C6E54EC" w14:textId="77777777" w:rsidR="006B7792" w:rsidRPr="001F5C63" w:rsidRDefault="006B77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1FBCAAAE" w14:textId="77777777" w:rsidR="006B7792" w:rsidRPr="001F5C63" w:rsidRDefault="005D667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1.6-1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帶入選中設備資訊</w:t>
            </w:r>
          </w:p>
        </w:tc>
      </w:tr>
      <w:tr w:rsidR="006B7792" w:rsidRPr="001F5C63" w14:paraId="63AD10A0" w14:textId="77777777" w:rsidTr="00B35515">
        <w:trPr>
          <w:cantSplit/>
        </w:trPr>
        <w:tc>
          <w:tcPr>
            <w:tcW w:w="2547" w:type="dxa"/>
          </w:tcPr>
          <w:p w14:paraId="462613F2" w14:textId="77777777" w:rsidR="006B7792" w:rsidRPr="001F5C63" w:rsidRDefault="006B77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操作溫度</w:t>
            </w:r>
          </w:p>
        </w:tc>
        <w:tc>
          <w:tcPr>
            <w:tcW w:w="1559" w:type="dxa"/>
          </w:tcPr>
          <w:p w14:paraId="3DD817BF" w14:textId="77777777" w:rsidR="006B7792" w:rsidRPr="001F5C63" w:rsidRDefault="006B77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2613E10A" w14:textId="77777777" w:rsidR="006B7792" w:rsidRPr="001F5C63" w:rsidRDefault="005D667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1.5-1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帶入選中設備資訊</w:t>
            </w:r>
          </w:p>
        </w:tc>
      </w:tr>
      <w:tr w:rsidR="00C75552" w:rsidRPr="001F5C63" w14:paraId="034CC32B" w14:textId="77777777" w:rsidTr="00B35515">
        <w:trPr>
          <w:cantSplit/>
        </w:trPr>
        <w:tc>
          <w:tcPr>
            <w:tcW w:w="2547" w:type="dxa"/>
          </w:tcPr>
          <w:p w14:paraId="0163BBB8" w14:textId="77777777" w:rsidR="00C75552" w:rsidRPr="001F5C63" w:rsidRDefault="00C7555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關聯化學品</w:t>
            </w:r>
          </w:p>
        </w:tc>
        <w:tc>
          <w:tcPr>
            <w:tcW w:w="1559" w:type="dxa"/>
          </w:tcPr>
          <w:p w14:paraId="6A254367" w14:textId="77777777" w:rsidR="00C75552" w:rsidRPr="001F5C63" w:rsidRDefault="00C7555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3297C426" w14:textId="77777777" w:rsidR="00C75552" w:rsidRPr="001F5C63" w:rsidRDefault="00C7555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1.5-1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帶入選中設備內容物</w:t>
            </w:r>
          </w:p>
        </w:tc>
      </w:tr>
      <w:tr w:rsidR="006B7792" w:rsidRPr="001F5C63" w14:paraId="2D322A0C" w14:textId="77777777" w:rsidTr="00B35515">
        <w:trPr>
          <w:cantSplit/>
        </w:trPr>
        <w:tc>
          <w:tcPr>
            <w:tcW w:w="2547" w:type="dxa"/>
          </w:tcPr>
          <w:p w14:paraId="32E80889" w14:textId="77777777" w:rsidR="006B7792" w:rsidRPr="001F5C63" w:rsidRDefault="004745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額外確認問題</w:t>
            </w:r>
          </w:p>
        </w:tc>
        <w:tc>
          <w:tcPr>
            <w:tcW w:w="1559" w:type="dxa"/>
          </w:tcPr>
          <w:p w14:paraId="0A9C474B" w14:textId="77777777" w:rsidR="006B7792" w:rsidRPr="001F5C63" w:rsidRDefault="006B77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2867B25C" w14:textId="77777777" w:rsidR="006B7792" w:rsidRPr="001F5C63" w:rsidRDefault="005D667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使用者勾選</w:t>
            </w:r>
          </w:p>
        </w:tc>
      </w:tr>
    </w:tbl>
    <w:p w14:paraId="7883D1CB" w14:textId="77777777" w:rsidR="00B074D8" w:rsidRPr="001F5C63" w:rsidRDefault="005D6679" w:rsidP="005D6679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lastRenderedPageBreak/>
        <w:t>填報說明</w:t>
      </w:r>
      <w:r w:rsidRPr="001F5C63">
        <w:rPr>
          <w:rFonts w:eastAsia="標楷體" w:cs="Times New Roman"/>
          <w:szCs w:val="24"/>
        </w:rPr>
        <w:t>：</w:t>
      </w:r>
    </w:p>
    <w:p w14:paraId="741444DD" w14:textId="77777777" w:rsidR="005D6679" w:rsidRPr="001F5C63" w:rsidRDefault="005D6679">
      <w:pPr>
        <w:pStyle w:val="ae"/>
        <w:numPr>
          <w:ilvl w:val="0"/>
          <w:numId w:val="4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設備名稱、材質與操作資訊：選附表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設備編號後，引用附表</w:t>
      </w:r>
      <w:r w:rsidRPr="001F5C63">
        <w:rPr>
          <w:rFonts w:eastAsia="標楷體" w:cs="Times New Roman"/>
          <w:szCs w:val="24"/>
          <w:lang w:eastAsia="zh-TW"/>
        </w:rPr>
        <w:t>1.6-1</w:t>
      </w:r>
      <w:r w:rsidRPr="001F5C63">
        <w:rPr>
          <w:rFonts w:eastAsia="標楷體" w:cs="Times New Roman"/>
          <w:szCs w:val="24"/>
          <w:lang w:eastAsia="zh-TW"/>
        </w:rPr>
        <w:t>材質及附表</w:t>
      </w:r>
      <w:r w:rsidRPr="001F5C63">
        <w:rPr>
          <w:rFonts w:eastAsia="標楷體" w:cs="Times New Roman"/>
          <w:szCs w:val="24"/>
          <w:lang w:eastAsia="zh-TW"/>
        </w:rPr>
        <w:t>1.5-1</w:t>
      </w:r>
      <w:r w:rsidRPr="001F5C63">
        <w:rPr>
          <w:rFonts w:eastAsia="標楷體" w:cs="Times New Roman"/>
          <w:szCs w:val="24"/>
          <w:lang w:eastAsia="zh-TW"/>
        </w:rPr>
        <w:t>操作條件與內容物；來源缺值時回來源表補正，不在查詢參考表另建一套設備資料。</w:t>
      </w:r>
    </w:p>
    <w:p w14:paraId="48A2D6AF" w14:textId="77777777" w:rsidR="00474592" w:rsidRPr="001F5C63" w:rsidRDefault="00474592">
      <w:pPr>
        <w:pStyle w:val="ae"/>
        <w:numPr>
          <w:ilvl w:val="0"/>
          <w:numId w:val="4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確認上述資訊後，系統會先進行初步篩選，若不足以查詢答案者將列出額外確認問題進行追問。</w:t>
      </w:r>
    </w:p>
    <w:p w14:paraId="2A12CFEB" w14:textId="77777777" w:rsidR="00B074D8" w:rsidRPr="001F5C63" w:rsidRDefault="005D6679" w:rsidP="005D6679">
      <w:pPr>
        <w:snapToGrid w:val="0"/>
        <w:spacing w:after="100"/>
        <w:rPr>
          <w:rFonts w:eastAsia="標楷體" w:cs="Times New Roman"/>
          <w:bCs/>
          <w:szCs w:val="24"/>
          <w:lang w:eastAsia="zh-TW"/>
        </w:rPr>
      </w:pPr>
      <w:r w:rsidRPr="001F5C63">
        <w:rPr>
          <w:rFonts w:eastAsia="標楷體" w:cs="Times New Roman"/>
          <w:bCs/>
          <w:szCs w:val="24"/>
          <w:lang w:eastAsia="zh-TW"/>
        </w:rPr>
        <w:t>完成前表填答後，系統會根據其選項提示符合的腐蝕劣化機制（目前資料庫中有</w:t>
      </w:r>
      <w:r w:rsidRPr="001F5C63">
        <w:rPr>
          <w:rFonts w:eastAsia="標楷體" w:cs="Times New Roman"/>
          <w:bCs/>
          <w:szCs w:val="24"/>
          <w:lang w:eastAsia="zh-TW"/>
        </w:rPr>
        <w:t>66</w:t>
      </w:r>
      <w:r w:rsidRPr="001F5C63">
        <w:rPr>
          <w:rFonts w:eastAsia="標楷體" w:cs="Times New Roman"/>
          <w:bCs/>
          <w:szCs w:val="24"/>
          <w:lang w:eastAsia="zh-TW"/>
        </w:rPr>
        <w:t>種機制），以附表</w:t>
      </w:r>
      <w:r w:rsidRPr="001F5C63">
        <w:rPr>
          <w:rFonts w:eastAsia="標楷體" w:cs="Times New Roman"/>
          <w:bCs/>
          <w:szCs w:val="24"/>
          <w:lang w:eastAsia="zh-TW"/>
        </w:rPr>
        <w:t>8.3-2</w:t>
      </w:r>
      <w:r w:rsidRPr="001F5C63">
        <w:rPr>
          <w:rFonts w:eastAsia="標楷體" w:cs="Times New Roman"/>
          <w:bCs/>
          <w:szCs w:val="24"/>
          <w:lang w:eastAsia="zh-TW"/>
        </w:rPr>
        <w:t>格式呈現，可能有多筆。使用者可逐一檢視後，將採用者填入附表</w:t>
      </w:r>
      <w:r w:rsidRPr="001F5C63">
        <w:rPr>
          <w:rFonts w:eastAsia="標楷體" w:cs="Times New Roman"/>
          <w:bCs/>
          <w:szCs w:val="24"/>
          <w:lang w:eastAsia="zh-TW"/>
        </w:rPr>
        <w:t>8.1-1</w:t>
      </w:r>
      <w:r w:rsidRPr="001F5C63">
        <w:rPr>
          <w:rFonts w:eastAsia="標楷體" w:cs="Times New Roman"/>
          <w:bCs/>
          <w:szCs w:val="24"/>
          <w:lang w:eastAsia="zh-TW"/>
        </w:rPr>
        <w:t>。查詢過程與結果不匯入線上填報介面。</w:t>
      </w:r>
    </w:p>
    <w:p w14:paraId="2EBF23C4" w14:textId="77777777" w:rsidR="009B1C0C" w:rsidRPr="001F5C63" w:rsidRDefault="009B1C0C" w:rsidP="009B1C0C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 xml:space="preserve">8.3-2 </w:t>
      </w:r>
      <w:r w:rsidRPr="001F5C63">
        <w:rPr>
          <w:rFonts w:eastAsia="標楷體" w:cs="Times New Roman"/>
          <w:b/>
          <w:szCs w:val="24"/>
          <w:lang w:eastAsia="zh-TW"/>
        </w:rPr>
        <w:t>腐蝕劣化機制查詢結果</w:t>
      </w:r>
    </w:p>
    <w:tbl>
      <w:tblPr>
        <w:tblStyle w:val="aff2"/>
        <w:tblW w:w="5000" w:type="pct"/>
        <w:tblLook w:val="04A0" w:firstRow="1" w:lastRow="0" w:firstColumn="1" w:lastColumn="0" w:noHBand="0" w:noVBand="1"/>
      </w:tblPr>
      <w:tblGrid>
        <w:gridCol w:w="2695"/>
        <w:gridCol w:w="5601"/>
      </w:tblGrid>
      <w:tr w:rsidR="009B1C0C" w:rsidRPr="001F5C63" w14:paraId="59A218DB" w14:textId="77777777" w:rsidTr="00354C42">
        <w:trPr>
          <w:cantSplit/>
          <w:tblHeader/>
        </w:trPr>
        <w:tc>
          <w:tcPr>
            <w:tcW w:w="1624" w:type="pct"/>
          </w:tcPr>
          <w:p w14:paraId="75CBF549" w14:textId="77777777" w:rsidR="009B1C0C" w:rsidRPr="001F5C63" w:rsidRDefault="009B1C0C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3376" w:type="pct"/>
          </w:tcPr>
          <w:p w14:paraId="2C8DDE9E" w14:textId="77777777" w:rsidR="009B1C0C" w:rsidRPr="001F5C63" w:rsidRDefault="009B1C0C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9B1C0C" w:rsidRPr="001F5C63" w14:paraId="6DE18EA3" w14:textId="77777777" w:rsidTr="00354C42">
        <w:trPr>
          <w:cantSplit/>
        </w:trPr>
        <w:tc>
          <w:tcPr>
            <w:tcW w:w="1624" w:type="pct"/>
          </w:tcPr>
          <w:p w14:paraId="3AA07202" w14:textId="77777777" w:rsidR="009B1C0C" w:rsidRPr="001F5C63" w:rsidRDefault="009B1C0C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腐蝕劣化機制名稱</w:t>
            </w:r>
          </w:p>
        </w:tc>
        <w:tc>
          <w:tcPr>
            <w:tcW w:w="3376" w:type="pct"/>
          </w:tcPr>
          <w:p w14:paraId="38429882" w14:textId="77777777" w:rsidR="009B1C0C" w:rsidRPr="001F5C63" w:rsidRDefault="004745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中英文名稱</w:t>
            </w:r>
          </w:p>
        </w:tc>
      </w:tr>
      <w:tr w:rsidR="009B1C0C" w:rsidRPr="001F5C63" w14:paraId="0812B911" w14:textId="77777777" w:rsidTr="00354C42">
        <w:trPr>
          <w:cantSplit/>
        </w:trPr>
        <w:tc>
          <w:tcPr>
            <w:tcW w:w="1624" w:type="pct"/>
          </w:tcPr>
          <w:p w14:paraId="0129F423" w14:textId="77777777" w:rsidR="009B1C0C" w:rsidRPr="001F5C63" w:rsidRDefault="009B1C0C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發生條件</w:t>
            </w:r>
          </w:p>
        </w:tc>
        <w:tc>
          <w:tcPr>
            <w:tcW w:w="3376" w:type="pct"/>
          </w:tcPr>
          <w:p w14:paraId="41878C00" w14:textId="77777777" w:rsidR="009B1C0C" w:rsidRPr="001F5C63" w:rsidRDefault="004745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發生該項腐蝕劣化的條件</w:t>
            </w:r>
          </w:p>
        </w:tc>
      </w:tr>
      <w:tr w:rsidR="009B1C0C" w:rsidRPr="001F5C63" w14:paraId="06B682CB" w14:textId="77777777" w:rsidTr="00354C42">
        <w:trPr>
          <w:cantSplit/>
        </w:trPr>
        <w:tc>
          <w:tcPr>
            <w:tcW w:w="1624" w:type="pct"/>
          </w:tcPr>
          <w:p w14:paraId="515270AE" w14:textId="77777777" w:rsidR="009B1C0C" w:rsidRPr="001F5C63" w:rsidRDefault="009B1C0C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影響材質</w:t>
            </w:r>
          </w:p>
        </w:tc>
        <w:tc>
          <w:tcPr>
            <w:tcW w:w="3376" w:type="pct"/>
          </w:tcPr>
          <w:p w14:paraId="62B9A331" w14:textId="77777777" w:rsidR="009B1C0C" w:rsidRPr="001F5C63" w:rsidRDefault="004745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哪種材質會被影響，格式與設備材質類別相同</w:t>
            </w:r>
          </w:p>
        </w:tc>
      </w:tr>
      <w:tr w:rsidR="009B1C0C" w:rsidRPr="001F5C63" w14:paraId="67B2BD91" w14:textId="77777777" w:rsidTr="00354C42">
        <w:trPr>
          <w:cantSplit/>
        </w:trPr>
        <w:tc>
          <w:tcPr>
            <w:tcW w:w="1624" w:type="pct"/>
          </w:tcPr>
          <w:p w14:paraId="22C4601E" w14:textId="77777777" w:rsidR="009B1C0C" w:rsidRPr="001F5C63" w:rsidRDefault="00C7555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機制說明</w:t>
            </w:r>
          </w:p>
        </w:tc>
        <w:tc>
          <w:tcPr>
            <w:tcW w:w="3376" w:type="pct"/>
          </w:tcPr>
          <w:p w14:paraId="62A8257B" w14:textId="77777777" w:rsidR="009B1C0C" w:rsidRPr="001F5C63" w:rsidRDefault="004745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腐蝕劣化的發生方式</w:t>
            </w:r>
          </w:p>
        </w:tc>
      </w:tr>
      <w:tr w:rsidR="009B1C0C" w:rsidRPr="001F5C63" w14:paraId="6126762A" w14:textId="77777777" w:rsidTr="00354C42">
        <w:trPr>
          <w:cantSplit/>
        </w:trPr>
        <w:tc>
          <w:tcPr>
            <w:tcW w:w="1624" w:type="pct"/>
          </w:tcPr>
          <w:p w14:paraId="4F1F545E" w14:textId="77777777" w:rsidR="009B1C0C" w:rsidRPr="001F5C63" w:rsidRDefault="00C7555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易發生的製程單元或設備</w:t>
            </w:r>
          </w:p>
        </w:tc>
        <w:tc>
          <w:tcPr>
            <w:tcW w:w="3376" w:type="pct"/>
          </w:tcPr>
          <w:p w14:paraId="7FF47B2D" w14:textId="77777777" w:rsidR="009B1C0C" w:rsidRPr="001F5C63" w:rsidRDefault="004745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基於歷史經驗常發生上述腐蝕劣化機制的設備單元</w:t>
            </w:r>
          </w:p>
        </w:tc>
      </w:tr>
      <w:tr w:rsidR="009B1C0C" w:rsidRPr="001F5C63" w14:paraId="008F6275" w14:textId="77777777" w:rsidTr="00354C42">
        <w:trPr>
          <w:cantSplit/>
        </w:trPr>
        <w:tc>
          <w:tcPr>
            <w:tcW w:w="1624" w:type="pct"/>
          </w:tcPr>
          <w:p w14:paraId="1B901D2D" w14:textId="77777777" w:rsidR="009B1C0C" w:rsidRPr="001F5C63" w:rsidRDefault="00C7555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檢測評估方法</w:t>
            </w:r>
          </w:p>
        </w:tc>
        <w:tc>
          <w:tcPr>
            <w:tcW w:w="3376" w:type="pct"/>
          </w:tcPr>
          <w:p w14:paraId="02BBFAC1" w14:textId="77777777" w:rsidR="009B1C0C" w:rsidRPr="001F5C63" w:rsidRDefault="004745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建議的評估方式</w:t>
            </w:r>
          </w:p>
        </w:tc>
      </w:tr>
      <w:tr w:rsidR="009B1C0C" w:rsidRPr="001F5C63" w14:paraId="06686167" w14:textId="77777777" w:rsidTr="00354C42">
        <w:trPr>
          <w:cantSplit/>
        </w:trPr>
        <w:tc>
          <w:tcPr>
            <w:tcW w:w="1624" w:type="pct"/>
          </w:tcPr>
          <w:p w14:paraId="17C0D9A8" w14:textId="77777777" w:rsidR="009B1C0C" w:rsidRPr="001F5C63" w:rsidRDefault="00C7555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預防或減緩措施</w:t>
            </w:r>
          </w:p>
        </w:tc>
        <w:tc>
          <w:tcPr>
            <w:tcW w:w="3376" w:type="pct"/>
          </w:tcPr>
          <w:p w14:paraId="5C6AC084" w14:textId="77777777" w:rsidR="009B1C0C" w:rsidRPr="001F5C63" w:rsidRDefault="004745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建議的防護措施</w:t>
            </w:r>
          </w:p>
        </w:tc>
      </w:tr>
    </w:tbl>
    <w:p w14:paraId="6D6D631D" w14:textId="77777777" w:rsidR="00B074D8" w:rsidRPr="001F5C63" w:rsidRDefault="00000000" w:rsidP="002D7CA1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附表九、動火許可</w:t>
      </w:r>
    </w:p>
    <w:p w14:paraId="1880404E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本單元以動火管制區域為主，不以製程、設備、化學品清單為主。管制區域可選附表</w:t>
      </w:r>
      <w:r w:rsidRPr="001F5C63">
        <w:rPr>
          <w:rFonts w:eastAsia="標楷體" w:cs="Times New Roman"/>
          <w:szCs w:val="24"/>
          <w:lang w:eastAsia="zh-TW"/>
        </w:rPr>
        <w:t>1.0-5</w:t>
      </w:r>
      <w:r w:rsidRPr="001F5C63">
        <w:rPr>
          <w:rFonts w:eastAsia="標楷體" w:cs="Times New Roman"/>
          <w:szCs w:val="24"/>
          <w:lang w:eastAsia="zh-TW"/>
        </w:rPr>
        <w:t>及附表</w:t>
      </w:r>
      <w:r w:rsidRPr="001F5C63">
        <w:rPr>
          <w:rFonts w:eastAsia="標楷體" w:cs="Times New Roman"/>
          <w:szCs w:val="24"/>
          <w:lang w:eastAsia="zh-TW"/>
        </w:rPr>
        <w:t>1.8-1</w:t>
      </w:r>
      <w:r w:rsidRPr="001F5C63">
        <w:rPr>
          <w:rFonts w:eastAsia="標楷體" w:cs="Times New Roman"/>
          <w:szCs w:val="24"/>
          <w:lang w:eastAsia="zh-TW"/>
        </w:rPr>
        <w:t>已建立的編號。管線維修或工程動火應列舉管制區域並說明防護原因，並上傳動火許可程序書。不得以無動火跳過本單元。</w:t>
      </w:r>
    </w:p>
    <w:p w14:paraId="0B2FB20D" w14:textId="77777777" w:rsidR="00B074D8" w:rsidRPr="001F5C63" w:rsidRDefault="00000000" w:rsidP="002D7CA1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9.1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動火許可</w:t>
      </w:r>
      <w:r w:rsidR="002D7CA1" w:rsidRPr="001F5C63">
        <w:rPr>
          <w:rFonts w:ascii="Times New Roman" w:eastAsia="標楷體" w:hAnsi="Times New Roman" w:cs="Times New Roman"/>
          <w:szCs w:val="32"/>
          <w:lang w:eastAsia="zh-TW"/>
        </w:rPr>
        <w:t>區域</w:t>
      </w:r>
    </w:p>
    <w:p w14:paraId="3FCE5BAA" w14:textId="77777777" w:rsidR="009C13E6" w:rsidRPr="001F5C63" w:rsidRDefault="002D7CA1" w:rsidP="00A75766">
      <w:pPr>
        <w:keepNext/>
        <w:snapToGrid w:val="0"/>
        <w:spacing w:after="100"/>
        <w:ind w:firstLine="420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附表</w:t>
      </w:r>
      <w:r w:rsidRPr="001F5C63">
        <w:rPr>
          <w:rFonts w:eastAsia="標楷體" w:cs="Times New Roman"/>
          <w:szCs w:val="24"/>
          <w:lang w:eastAsia="zh-TW"/>
        </w:rPr>
        <w:t>9.1-1</w:t>
      </w:r>
      <w:r w:rsidRPr="001F5C63">
        <w:rPr>
          <w:rFonts w:eastAsia="標楷體" w:cs="Times New Roman"/>
          <w:szCs w:val="24"/>
          <w:lang w:eastAsia="zh-TW"/>
        </w:rPr>
        <w:t>說明動火管制區域，引用附表</w:t>
      </w:r>
      <w:r w:rsidRPr="001F5C63">
        <w:rPr>
          <w:rFonts w:eastAsia="標楷體" w:cs="Times New Roman"/>
          <w:szCs w:val="24"/>
          <w:lang w:eastAsia="zh-TW"/>
        </w:rPr>
        <w:t>1.8-1</w:t>
      </w:r>
      <w:r w:rsidRPr="001F5C63">
        <w:rPr>
          <w:rFonts w:eastAsia="標楷體" w:cs="Times New Roman"/>
          <w:szCs w:val="24"/>
          <w:lang w:eastAsia="zh-TW"/>
        </w:rPr>
        <w:t>防爆區劃和附表</w:t>
      </w:r>
      <w:r w:rsidRPr="001F5C63">
        <w:rPr>
          <w:rFonts w:eastAsia="標楷體" w:cs="Times New Roman"/>
          <w:szCs w:val="24"/>
          <w:lang w:eastAsia="zh-TW"/>
        </w:rPr>
        <w:t>1.0-5</w:t>
      </w:r>
      <w:r w:rsidRPr="001F5C63">
        <w:rPr>
          <w:rFonts w:eastAsia="標楷體" w:cs="Times New Roman"/>
          <w:szCs w:val="24"/>
          <w:lang w:eastAsia="zh-TW"/>
        </w:rPr>
        <w:t>廠區代號。應列舉管制區域並說明管制原因。</w:t>
      </w:r>
    </w:p>
    <w:p w14:paraId="6A9F5269" w14:textId="77777777" w:rsidR="00B074D8" w:rsidRPr="001F5C63" w:rsidRDefault="009C13E6" w:rsidP="002D7CA1">
      <w:pPr>
        <w:keepNext/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9.1-1</w:t>
      </w:r>
      <w:r w:rsidR="002D7CA1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動火許可</w:t>
      </w:r>
      <w:r w:rsidR="002D7CA1" w:rsidRPr="001F5C63">
        <w:rPr>
          <w:rFonts w:eastAsia="標楷體" w:cs="Times New Roman"/>
          <w:b/>
          <w:szCs w:val="24"/>
          <w:lang w:eastAsia="zh-TW"/>
        </w:rPr>
        <w:t>區域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4"/>
        <w:gridCol w:w="1403"/>
        <w:gridCol w:w="4639"/>
      </w:tblGrid>
      <w:tr w:rsidR="009C13E6" w:rsidRPr="001F5C63" w14:paraId="2D0C84C7" w14:textId="77777777" w:rsidTr="00B35515">
        <w:trPr>
          <w:cantSplit/>
          <w:tblHeader/>
        </w:trPr>
        <w:tc>
          <w:tcPr>
            <w:tcW w:w="2547" w:type="dxa"/>
          </w:tcPr>
          <w:p w14:paraId="7D29752F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3A81939F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180904DE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9C13E6" w:rsidRPr="001F5C63" w14:paraId="7FAE3D38" w14:textId="77777777" w:rsidTr="00B35515">
        <w:trPr>
          <w:cantSplit/>
        </w:trPr>
        <w:tc>
          <w:tcPr>
            <w:tcW w:w="2547" w:type="dxa"/>
          </w:tcPr>
          <w:p w14:paraId="544E8EBF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區域代號</w:t>
            </w:r>
          </w:p>
        </w:tc>
        <w:tc>
          <w:tcPr>
            <w:tcW w:w="1559" w:type="dxa"/>
          </w:tcPr>
          <w:p w14:paraId="64C72806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7576AEF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1.0-5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帶入區域代號選填</w:t>
            </w:r>
          </w:p>
        </w:tc>
      </w:tr>
      <w:tr w:rsidR="009C13E6" w:rsidRPr="001F5C63" w14:paraId="50A56CD0" w14:textId="77777777" w:rsidTr="00B35515">
        <w:trPr>
          <w:cantSplit/>
        </w:trPr>
        <w:tc>
          <w:tcPr>
            <w:tcW w:w="2547" w:type="dxa"/>
          </w:tcPr>
          <w:p w14:paraId="038838EB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是否為防爆區域</w:t>
            </w:r>
          </w:p>
        </w:tc>
        <w:tc>
          <w:tcPr>
            <w:tcW w:w="1559" w:type="dxa"/>
          </w:tcPr>
          <w:p w14:paraId="1BFC3E5B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36F0D844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1.8-1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中檢查是否列入防爆區域</w:t>
            </w:r>
          </w:p>
        </w:tc>
      </w:tr>
      <w:tr w:rsidR="009C13E6" w:rsidRPr="001F5C63" w14:paraId="2BA8B60B" w14:textId="77777777" w:rsidTr="00B35515">
        <w:trPr>
          <w:cantSplit/>
        </w:trPr>
        <w:tc>
          <w:tcPr>
            <w:tcW w:w="2547" w:type="dxa"/>
          </w:tcPr>
          <w:p w14:paraId="754C45AB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防爆區域說明</w:t>
            </w:r>
          </w:p>
        </w:tc>
        <w:tc>
          <w:tcPr>
            <w:tcW w:w="1559" w:type="dxa"/>
          </w:tcPr>
          <w:p w14:paraId="0A19B6B9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17838597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1.8-1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中檢查是否列入防爆區域說明</w:t>
            </w:r>
          </w:p>
        </w:tc>
      </w:tr>
      <w:tr w:rsidR="009C13E6" w:rsidRPr="001F5C63" w14:paraId="32C42E62" w14:textId="77777777" w:rsidTr="00B35515">
        <w:trPr>
          <w:cantSplit/>
        </w:trPr>
        <w:tc>
          <w:tcPr>
            <w:tcW w:w="2547" w:type="dxa"/>
          </w:tcPr>
          <w:p w14:paraId="025C82B7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列舉動火區域防護原因</w:t>
            </w:r>
          </w:p>
        </w:tc>
        <w:tc>
          <w:tcPr>
            <w:tcW w:w="1559" w:type="dxa"/>
          </w:tcPr>
          <w:p w14:paraId="320F5B3B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22BBB7C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使用者輸入</w:t>
            </w:r>
          </w:p>
        </w:tc>
      </w:tr>
    </w:tbl>
    <w:p w14:paraId="2B343122" w14:textId="77777777" w:rsidR="00B074D8" w:rsidRPr="001F5C63" w:rsidRDefault="00A75766" w:rsidP="00A75766">
      <w:pPr>
        <w:snapToGrid w:val="0"/>
        <w:spacing w:after="100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另須上傳動火許可程序書，內容應包括：</w:t>
      </w:r>
    </w:p>
    <w:p w14:paraId="0C4D9C6D" w14:textId="77777777" w:rsidR="00354C42" w:rsidRPr="001F5C63" w:rsidRDefault="00354C42" w:rsidP="00354C42">
      <w:pPr>
        <w:pStyle w:val="ae"/>
        <w:numPr>
          <w:ilvl w:val="0"/>
          <w:numId w:val="44"/>
        </w:numPr>
        <w:snapToGrid w:val="0"/>
        <w:spacing w:after="100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動火許可程序書需要確認火災預防及保護的相關措施</w:t>
      </w:r>
    </w:p>
    <w:p w14:paraId="1876C87C" w14:textId="77777777" w:rsidR="00354C42" w:rsidRPr="001F5C63" w:rsidRDefault="00354C42" w:rsidP="00354C42">
      <w:pPr>
        <w:pStyle w:val="ae"/>
        <w:numPr>
          <w:ilvl w:val="0"/>
          <w:numId w:val="44"/>
        </w:numPr>
        <w:snapToGrid w:val="0"/>
        <w:spacing w:after="100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動火許可程序書包含核可動火作業日期與區域管制要求</w:t>
      </w:r>
      <w:r w:rsidRPr="001F5C63">
        <w:rPr>
          <w:rFonts w:eastAsia="標楷體" w:cs="Times New Roman"/>
          <w:szCs w:val="24"/>
          <w:lang w:eastAsia="zh-TW"/>
        </w:rPr>
        <w:t xml:space="preserve"> </w:t>
      </w:r>
    </w:p>
    <w:p w14:paraId="1FF5EA15" w14:textId="77777777" w:rsidR="00354C42" w:rsidRPr="001F5C63" w:rsidRDefault="00354C42" w:rsidP="00354C42">
      <w:pPr>
        <w:pStyle w:val="ae"/>
        <w:numPr>
          <w:ilvl w:val="0"/>
          <w:numId w:val="44"/>
        </w:numPr>
        <w:snapToGrid w:val="0"/>
        <w:spacing w:after="100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動火許可單或程序是否指出動火作業對象</w:t>
      </w:r>
    </w:p>
    <w:p w14:paraId="3821E179" w14:textId="77777777" w:rsidR="00354C42" w:rsidRPr="001F5C63" w:rsidRDefault="00354C42" w:rsidP="00354C42">
      <w:pPr>
        <w:pStyle w:val="ae"/>
        <w:numPr>
          <w:ilvl w:val="0"/>
          <w:numId w:val="44"/>
        </w:numPr>
        <w:snapToGrid w:val="0"/>
        <w:spacing w:after="100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動火許可單是否記錄動火作業期間</w:t>
      </w:r>
    </w:p>
    <w:p w14:paraId="06D3C17E" w14:textId="77777777" w:rsidR="00B074D8" w:rsidRPr="001F5C63" w:rsidRDefault="00000000" w:rsidP="009C13E6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附表十、變更管理（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MOC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）</w:t>
      </w:r>
    </w:p>
    <w:p w14:paraId="04B2ACC9" w14:textId="77777777" w:rsidR="00B074D8" w:rsidRPr="001F5C63" w:rsidRDefault="006A77AA" w:rsidP="006A77AA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變更管理引用既有製程、設備及化學品清單。附表</w:t>
      </w:r>
      <w:r w:rsidRPr="001F5C63">
        <w:rPr>
          <w:rFonts w:eastAsia="標楷體" w:cs="Times New Roman"/>
          <w:szCs w:val="24"/>
          <w:lang w:eastAsia="zh-TW"/>
        </w:rPr>
        <w:t>10.1-2</w:t>
      </w:r>
      <w:r w:rsidRPr="001F5C63">
        <w:rPr>
          <w:rFonts w:eastAsia="標楷體" w:cs="Times New Roman"/>
          <w:szCs w:val="24"/>
          <w:lang w:eastAsia="zh-TW"/>
        </w:rPr>
        <w:t>以變更管理項次識別案件，依實際範圍選取製程、設備及化學品，帶出名稱；未涉及特定設備或化學品者得不選。變更原因、時間、改善與追蹤在本單元填寫，程序及佐證以附件上傳。</w:t>
      </w:r>
    </w:p>
    <w:p w14:paraId="559B3C5D" w14:textId="77777777" w:rsidR="00B074D8" w:rsidRPr="001F5C63" w:rsidRDefault="00000000" w:rsidP="00344AEE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10.1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變更管理執行紀錄</w:t>
      </w:r>
    </w:p>
    <w:p w14:paraId="3F678F1B" w14:textId="77777777" w:rsidR="00B074D8" w:rsidRPr="001F5C63" w:rsidRDefault="006A77AA" w:rsidP="007357BA">
      <w:pPr>
        <w:snapToGrid w:val="0"/>
        <w:spacing w:after="100"/>
        <w:ind w:firstLine="7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新送件不須填執行紀錄，繳交變更管理計畫書即可。如已執行變更，再填附表</w:t>
      </w:r>
      <w:r w:rsidRPr="001F5C63">
        <w:rPr>
          <w:rFonts w:eastAsia="標楷體" w:cs="Times New Roman"/>
          <w:szCs w:val="24"/>
          <w:lang w:eastAsia="zh-TW"/>
        </w:rPr>
        <w:t>10.1-2</w:t>
      </w:r>
      <w:r w:rsidRPr="001F5C63">
        <w:rPr>
          <w:rFonts w:eastAsia="標楷體" w:cs="Times New Roman"/>
          <w:szCs w:val="24"/>
          <w:lang w:eastAsia="zh-TW"/>
        </w:rPr>
        <w:t>。</w:t>
      </w:r>
    </w:p>
    <w:p w14:paraId="02E9D80D" w14:textId="77777777" w:rsidR="00B074D8" w:rsidRPr="001F5C63" w:rsidRDefault="00000000" w:rsidP="006A77AA">
      <w:pPr>
        <w:keepNext/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10.1-2</w:t>
      </w:r>
      <w:r w:rsidR="006A77AA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變更管理執行紀錄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6A77AA" w:rsidRPr="001F5C63" w14:paraId="5D94B591" w14:textId="77777777" w:rsidTr="00B35515">
        <w:trPr>
          <w:cantSplit/>
          <w:tblHeader/>
        </w:trPr>
        <w:tc>
          <w:tcPr>
            <w:tcW w:w="2547" w:type="dxa"/>
          </w:tcPr>
          <w:p w14:paraId="60122B02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3408E616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546FBC39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6A77AA" w:rsidRPr="001F5C63" w14:paraId="0D5922B9" w14:textId="77777777" w:rsidTr="00B35515">
        <w:trPr>
          <w:cantSplit/>
        </w:trPr>
        <w:tc>
          <w:tcPr>
            <w:tcW w:w="2547" w:type="dxa"/>
          </w:tcPr>
          <w:p w14:paraId="2D0653DE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變更管理項次</w:t>
            </w:r>
          </w:p>
        </w:tc>
        <w:tc>
          <w:tcPr>
            <w:tcW w:w="1559" w:type="dxa"/>
          </w:tcPr>
          <w:p w14:paraId="66CC3D78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445F0BEC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6A77AA" w:rsidRPr="001F5C63" w14:paraId="728010EC" w14:textId="77777777" w:rsidTr="00B35515">
        <w:trPr>
          <w:cantSplit/>
        </w:trPr>
        <w:tc>
          <w:tcPr>
            <w:tcW w:w="2547" w:type="dxa"/>
          </w:tcPr>
          <w:p w14:paraId="2F95B959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製程編號</w:t>
            </w:r>
          </w:p>
        </w:tc>
        <w:tc>
          <w:tcPr>
            <w:tcW w:w="1559" w:type="dxa"/>
          </w:tcPr>
          <w:p w14:paraId="1DF45045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0B81EBD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6A77AA" w:rsidRPr="001F5C63" w14:paraId="6A284D52" w14:textId="77777777" w:rsidTr="00B35515">
        <w:trPr>
          <w:cantSplit/>
        </w:trPr>
        <w:tc>
          <w:tcPr>
            <w:tcW w:w="2547" w:type="dxa"/>
          </w:tcPr>
          <w:p w14:paraId="116BE8AD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設備編號</w:t>
            </w:r>
          </w:p>
        </w:tc>
        <w:tc>
          <w:tcPr>
            <w:tcW w:w="1559" w:type="dxa"/>
          </w:tcPr>
          <w:p w14:paraId="73C9EADE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2444456E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涉及設備者選附表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，可複選；純程序或化學品變更得不選</w:t>
            </w:r>
          </w:p>
        </w:tc>
      </w:tr>
      <w:tr w:rsidR="006A77AA" w:rsidRPr="001F5C63" w14:paraId="0060804C" w14:textId="77777777" w:rsidTr="00B35515">
        <w:trPr>
          <w:cantSplit/>
        </w:trPr>
        <w:tc>
          <w:tcPr>
            <w:tcW w:w="2547" w:type="dxa"/>
          </w:tcPr>
          <w:p w14:paraId="14C6D0AE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關聯化學品</w:t>
            </w:r>
          </w:p>
        </w:tc>
        <w:tc>
          <w:tcPr>
            <w:tcW w:w="1559" w:type="dxa"/>
          </w:tcPr>
          <w:p w14:paraId="2A404D9F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7FEE9F41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涉及化學品者選附表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，保留所屬製程及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</w:t>
            </w:r>
          </w:p>
        </w:tc>
      </w:tr>
      <w:tr w:rsidR="006A77AA" w:rsidRPr="001F5C63" w14:paraId="3152DBF2" w14:textId="77777777" w:rsidTr="00B35515">
        <w:trPr>
          <w:cantSplit/>
        </w:trPr>
        <w:tc>
          <w:tcPr>
            <w:tcW w:w="2547" w:type="dxa"/>
          </w:tcPr>
          <w:p w14:paraId="11268482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變更管理名稱</w:t>
            </w:r>
          </w:p>
        </w:tc>
        <w:tc>
          <w:tcPr>
            <w:tcW w:w="1559" w:type="dxa"/>
          </w:tcPr>
          <w:p w14:paraId="0DB618BE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DDFE4A2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使用者輸入</w:t>
            </w:r>
          </w:p>
        </w:tc>
      </w:tr>
      <w:tr w:rsidR="006A77AA" w:rsidRPr="001F5C63" w14:paraId="1FF688A5" w14:textId="77777777" w:rsidTr="00B35515">
        <w:trPr>
          <w:cantSplit/>
        </w:trPr>
        <w:tc>
          <w:tcPr>
            <w:tcW w:w="2547" w:type="dxa"/>
          </w:tcPr>
          <w:p w14:paraId="52CCAEB3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預期變更</w:t>
            </w:r>
            <w:r w:rsidR="007357BA" w:rsidRPr="001F5C63">
              <w:rPr>
                <w:rFonts w:eastAsia="標楷體" w:cs="Times New Roman"/>
                <w:sz w:val="22"/>
                <w:szCs w:val="24"/>
                <w:lang w:eastAsia="zh-TW"/>
              </w:rPr>
              <w:t>開始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時間</w:t>
            </w:r>
          </w:p>
        </w:tc>
        <w:tc>
          <w:tcPr>
            <w:tcW w:w="1559" w:type="dxa"/>
          </w:tcPr>
          <w:p w14:paraId="1156F66D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0386E91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使用者輸入</w:t>
            </w:r>
          </w:p>
        </w:tc>
      </w:tr>
      <w:tr w:rsidR="006A77AA" w:rsidRPr="001F5C63" w14:paraId="3721783D" w14:textId="77777777" w:rsidTr="00B35515">
        <w:trPr>
          <w:cantSplit/>
        </w:trPr>
        <w:tc>
          <w:tcPr>
            <w:tcW w:w="2547" w:type="dxa"/>
          </w:tcPr>
          <w:p w14:paraId="4FE4DEDC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變更項目說明</w:t>
            </w:r>
          </w:p>
        </w:tc>
        <w:tc>
          <w:tcPr>
            <w:tcW w:w="1559" w:type="dxa"/>
          </w:tcPr>
          <w:p w14:paraId="1A466B40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A8D3B1D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說明變更原因、內容及改善措施，可上傳附件</w:t>
            </w:r>
          </w:p>
        </w:tc>
      </w:tr>
      <w:tr w:rsidR="006A77AA" w:rsidRPr="001F5C63" w14:paraId="4FC8D07E" w14:textId="77777777" w:rsidTr="00B35515">
        <w:trPr>
          <w:cantSplit/>
        </w:trPr>
        <w:tc>
          <w:tcPr>
            <w:tcW w:w="2547" w:type="dxa"/>
          </w:tcPr>
          <w:p w14:paraId="1A0E988D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預定完成時間</w:t>
            </w:r>
          </w:p>
        </w:tc>
        <w:tc>
          <w:tcPr>
            <w:tcW w:w="1559" w:type="dxa"/>
          </w:tcPr>
          <w:p w14:paraId="3CFF0B46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F606329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使用者輸入</w:t>
            </w:r>
          </w:p>
        </w:tc>
      </w:tr>
      <w:tr w:rsidR="006A77AA" w:rsidRPr="001F5C63" w14:paraId="758172CA" w14:textId="77777777" w:rsidTr="00B35515">
        <w:trPr>
          <w:cantSplit/>
        </w:trPr>
        <w:tc>
          <w:tcPr>
            <w:tcW w:w="2547" w:type="dxa"/>
          </w:tcPr>
          <w:p w14:paraId="65F35F3E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實際完成時間</w:t>
            </w:r>
          </w:p>
        </w:tc>
        <w:tc>
          <w:tcPr>
            <w:tcW w:w="1559" w:type="dxa"/>
          </w:tcPr>
          <w:p w14:paraId="4499B5D3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完成後必填</w:t>
            </w:r>
          </w:p>
        </w:tc>
        <w:tc>
          <w:tcPr>
            <w:tcW w:w="5296" w:type="dxa"/>
          </w:tcPr>
          <w:p w14:paraId="57E1337F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尚未完成者留空，於追蹤紀錄說明進度</w:t>
            </w:r>
          </w:p>
        </w:tc>
      </w:tr>
      <w:tr w:rsidR="006A77AA" w:rsidRPr="001F5C63" w14:paraId="7F0C4F07" w14:textId="77777777" w:rsidTr="00B35515">
        <w:trPr>
          <w:cantSplit/>
        </w:trPr>
        <w:tc>
          <w:tcPr>
            <w:tcW w:w="2547" w:type="dxa"/>
          </w:tcPr>
          <w:p w14:paraId="021D9F8E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追蹤稽核紀錄</w:t>
            </w:r>
          </w:p>
        </w:tc>
        <w:tc>
          <w:tcPr>
            <w:tcW w:w="1559" w:type="dxa"/>
          </w:tcPr>
          <w:p w14:paraId="457EBAEA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29D582EC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使用者輸入</w:t>
            </w:r>
          </w:p>
        </w:tc>
      </w:tr>
      <w:tr w:rsidR="006A77AA" w:rsidRPr="001F5C63" w14:paraId="1DB1C17F" w14:textId="77777777" w:rsidTr="00B35515">
        <w:trPr>
          <w:cantSplit/>
        </w:trPr>
        <w:tc>
          <w:tcPr>
            <w:tcW w:w="2547" w:type="dxa"/>
          </w:tcPr>
          <w:p w14:paraId="1640C1B2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教育訓練紀錄</w:t>
            </w:r>
          </w:p>
        </w:tc>
        <w:tc>
          <w:tcPr>
            <w:tcW w:w="1559" w:type="dxa"/>
          </w:tcPr>
          <w:p w14:paraId="4D5390C5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19E5BDDF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可選擇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5.1-1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訓練紀錄表案件關聯</w:t>
            </w:r>
          </w:p>
        </w:tc>
      </w:tr>
      <w:tr w:rsidR="006A77AA" w:rsidRPr="001F5C63" w14:paraId="3998293B" w14:textId="77777777" w:rsidTr="00B35515">
        <w:trPr>
          <w:cantSplit/>
        </w:trPr>
        <w:tc>
          <w:tcPr>
            <w:tcW w:w="2547" w:type="dxa"/>
          </w:tcPr>
          <w:p w14:paraId="4758E26E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37F35FC4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0EADB8D3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1D728737" w14:textId="77777777" w:rsidR="007357BA" w:rsidRPr="001F5C63" w:rsidRDefault="007357BA" w:rsidP="007357BA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</w:t>
      </w:r>
      <w:r w:rsidRPr="001F5C63">
        <w:rPr>
          <w:rFonts w:eastAsia="標楷體" w:cs="Times New Roman"/>
          <w:szCs w:val="24"/>
        </w:rPr>
        <w:t>：</w:t>
      </w:r>
    </w:p>
    <w:p w14:paraId="4DBA0718" w14:textId="77777777" w:rsidR="007357BA" w:rsidRPr="001F5C63" w:rsidRDefault="007357BA">
      <w:pPr>
        <w:pStyle w:val="ae"/>
        <w:numPr>
          <w:ilvl w:val="0"/>
          <w:numId w:val="4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製程、設備及化學品：分別選附表</w:t>
      </w:r>
      <w:r w:rsidRPr="001F5C63">
        <w:rPr>
          <w:rFonts w:eastAsia="標楷體" w:cs="Times New Roman"/>
          <w:szCs w:val="24"/>
          <w:lang w:eastAsia="zh-TW"/>
        </w:rPr>
        <w:t>1.0-2</w:t>
      </w:r>
      <w:r w:rsidRPr="001F5C63">
        <w:rPr>
          <w:rFonts w:eastAsia="標楷體" w:cs="Times New Roman"/>
          <w:szCs w:val="24"/>
          <w:lang w:eastAsia="zh-TW"/>
        </w:rPr>
        <w:t>、附表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及附表</w:t>
      </w:r>
      <w:r w:rsidRPr="001F5C63">
        <w:rPr>
          <w:rFonts w:eastAsia="標楷體" w:cs="Times New Roman"/>
          <w:szCs w:val="24"/>
          <w:lang w:eastAsia="zh-TW"/>
        </w:rPr>
        <w:t>1.0-4</w:t>
      </w:r>
      <w:r w:rsidRPr="001F5C63">
        <w:rPr>
          <w:rFonts w:eastAsia="標楷體" w:cs="Times New Roman"/>
          <w:szCs w:val="24"/>
          <w:lang w:eastAsia="zh-TW"/>
        </w:rPr>
        <w:t>，可複選實際變更對象。僅涉及程序或化學品而無特定設備者，不強制選設備；名稱由所選編號帶出。</w:t>
      </w:r>
    </w:p>
    <w:p w14:paraId="74AF13CF" w14:textId="77777777" w:rsidR="00B074D8" w:rsidRPr="001F5C63" w:rsidRDefault="007357BA">
      <w:pPr>
        <w:pStyle w:val="ae"/>
        <w:numPr>
          <w:ilvl w:val="0"/>
          <w:numId w:val="4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變更管理名稱、時間、說明：依事業單位變更管理計畫填寫變更原因、內容、改善措施及預期開始與完成時間；完成後補填實際完成時間，必要時上傳佐證。</w:t>
      </w:r>
    </w:p>
    <w:p w14:paraId="7B97E235" w14:textId="77777777" w:rsidR="007357BA" w:rsidRPr="001F5C63" w:rsidRDefault="007357BA">
      <w:pPr>
        <w:pStyle w:val="ae"/>
        <w:numPr>
          <w:ilvl w:val="0"/>
          <w:numId w:val="4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追蹤稽核紀錄與教育訓練：依事業單位變更管理進程決定是否填寫；教育訓練得選附表</w:t>
      </w:r>
      <w:r w:rsidRPr="001F5C63">
        <w:rPr>
          <w:rFonts w:eastAsia="標楷體" w:cs="Times New Roman"/>
          <w:szCs w:val="24"/>
          <w:lang w:eastAsia="zh-TW"/>
        </w:rPr>
        <w:t>5.1-1</w:t>
      </w:r>
      <w:r w:rsidRPr="001F5C63">
        <w:rPr>
          <w:rFonts w:eastAsia="標楷體" w:cs="Times New Roman"/>
          <w:szCs w:val="24"/>
          <w:lang w:eastAsia="zh-TW"/>
        </w:rPr>
        <w:t>已有課程，可空。</w:t>
      </w:r>
    </w:p>
    <w:p w14:paraId="0CCE0EC2" w14:textId="77777777" w:rsidR="00B074D8" w:rsidRPr="001F5C63" w:rsidRDefault="00000000" w:rsidP="00235B09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附表十一、事故調查</w:t>
      </w:r>
    </w:p>
    <w:p w14:paraId="5818D38F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本單元為事故共通資料的唯一登錄來源，填事故概述、傷亡、損失日數、原因、涉及對象及改善措施，並上傳調查程序及佐證。涉及承攬作業者，由附表</w:t>
      </w:r>
      <w:r w:rsidRPr="001F5C63">
        <w:rPr>
          <w:rFonts w:eastAsia="標楷體" w:cs="Times New Roman"/>
          <w:szCs w:val="24"/>
          <w:lang w:eastAsia="zh-TW"/>
        </w:rPr>
        <w:t>6.2-1</w:t>
      </w:r>
      <w:r w:rsidRPr="001F5C63">
        <w:rPr>
          <w:rFonts w:eastAsia="標楷體" w:cs="Times New Roman"/>
          <w:szCs w:val="24"/>
          <w:lang w:eastAsia="zh-TW"/>
        </w:rPr>
        <w:t>關聯事故項次及承攬資料，不再填第二份事故內容。非製程事故亦保留，無特定製程、設備或化學品者註明不適用。無案件據實註明；成立未滿五年者，以成立至送審期間為準。有數個甲類場所者於備註說明。</w:t>
      </w:r>
    </w:p>
    <w:p w14:paraId="4B78FFCC" w14:textId="77777777" w:rsidR="00B074D8" w:rsidRPr="001F5C63" w:rsidRDefault="00000000" w:rsidP="00235B09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11.1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事故調查制度確認事項</w:t>
      </w:r>
    </w:p>
    <w:p w14:paraId="7BFA0FB2" w14:textId="77777777" w:rsidR="007D4960" w:rsidRPr="001F5C63" w:rsidRDefault="007D4960" w:rsidP="007D4960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上傳事業單位針對事故調查的程序書。程序書應包含以下事項：</w:t>
      </w:r>
    </w:p>
    <w:p w14:paraId="433910A8" w14:textId="77777777" w:rsidR="007D4960" w:rsidRPr="001F5C63" w:rsidRDefault="007D4960">
      <w:pPr>
        <w:pStyle w:val="ae"/>
        <w:numPr>
          <w:ilvl w:val="0"/>
          <w:numId w:val="5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事故調查處理制度是否包含虛驚事故及製程事件</w:t>
      </w:r>
    </w:p>
    <w:p w14:paraId="7F40D392" w14:textId="77777777" w:rsidR="007D4960" w:rsidRPr="001F5C63" w:rsidRDefault="007D4960">
      <w:pPr>
        <w:pStyle w:val="ae"/>
        <w:numPr>
          <w:ilvl w:val="0"/>
          <w:numId w:val="5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成立調查小組，至少有一位小組成員熟知發生事故之製程。該事件涉及承攬作業者，小組成員應包括一位承攬人勞工，調查小組其他成員應具備適當之知識及經驗。</w:t>
      </w:r>
    </w:p>
    <w:p w14:paraId="7501805F" w14:textId="77777777" w:rsidR="007D4960" w:rsidRPr="001F5C63" w:rsidRDefault="007D4960">
      <w:pPr>
        <w:pStyle w:val="ae"/>
        <w:numPr>
          <w:ilvl w:val="0"/>
          <w:numId w:val="5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意外事故調查報告應包含下列項目，記錄並保存五年以上：</w:t>
      </w:r>
    </w:p>
    <w:p w14:paraId="55A6B1EC" w14:textId="77777777" w:rsidR="007D4960" w:rsidRPr="001F5C63" w:rsidRDefault="007D4960">
      <w:pPr>
        <w:pStyle w:val="ae"/>
        <w:numPr>
          <w:ilvl w:val="1"/>
          <w:numId w:val="5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事故發生日期。</w:t>
      </w:r>
    </w:p>
    <w:p w14:paraId="77049CD9" w14:textId="77777777" w:rsidR="007D4960" w:rsidRPr="001F5C63" w:rsidRDefault="007D4960">
      <w:pPr>
        <w:pStyle w:val="ae"/>
        <w:numPr>
          <w:ilvl w:val="1"/>
          <w:numId w:val="5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調查開始日期。</w:t>
      </w:r>
    </w:p>
    <w:p w14:paraId="0702232D" w14:textId="77777777" w:rsidR="007D4960" w:rsidRPr="001F5C63" w:rsidRDefault="007D4960">
      <w:pPr>
        <w:pStyle w:val="ae"/>
        <w:numPr>
          <w:ilvl w:val="1"/>
          <w:numId w:val="5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事故發生經過描述。</w:t>
      </w:r>
    </w:p>
    <w:p w14:paraId="780C3003" w14:textId="77777777" w:rsidR="007D4960" w:rsidRPr="001F5C63" w:rsidRDefault="007D4960">
      <w:pPr>
        <w:pStyle w:val="ae"/>
        <w:numPr>
          <w:ilvl w:val="1"/>
          <w:numId w:val="5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事故發生原因。</w:t>
      </w:r>
    </w:p>
    <w:p w14:paraId="069AEBEA" w14:textId="77777777" w:rsidR="007D4960" w:rsidRPr="001F5C63" w:rsidRDefault="007D4960">
      <w:pPr>
        <w:pStyle w:val="ae"/>
        <w:numPr>
          <w:ilvl w:val="1"/>
          <w:numId w:val="5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根據調查結果研擬之改善建議。</w:t>
      </w:r>
    </w:p>
    <w:p w14:paraId="00591733" w14:textId="77777777" w:rsidR="007D4960" w:rsidRPr="001F5C63" w:rsidRDefault="007D4960">
      <w:pPr>
        <w:pStyle w:val="ae"/>
        <w:numPr>
          <w:ilvl w:val="0"/>
          <w:numId w:val="5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建立迅速處理事故調查報告結果與建議之系統，解決及矯正措施須予以記錄。</w:t>
      </w:r>
      <w:r w:rsidRPr="001F5C63">
        <w:rPr>
          <w:rFonts w:eastAsia="標楷體" w:cs="Times New Roman"/>
          <w:szCs w:val="24"/>
          <w:lang w:eastAsia="zh-TW"/>
        </w:rPr>
        <w:t xml:space="preserve"> </w:t>
      </w:r>
    </w:p>
    <w:p w14:paraId="74DBB2ED" w14:textId="77777777" w:rsidR="007D4960" w:rsidRPr="001F5C63" w:rsidRDefault="007D4960">
      <w:pPr>
        <w:pStyle w:val="ae"/>
        <w:numPr>
          <w:ilvl w:val="0"/>
          <w:numId w:val="5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意外事故調查報告應與事故發生相關作業人員</w:t>
      </w:r>
      <w:r w:rsidRPr="001F5C63">
        <w:rPr>
          <w:rFonts w:eastAsia="標楷體" w:cs="Times New Roman"/>
          <w:szCs w:val="24"/>
          <w:lang w:eastAsia="zh-TW"/>
        </w:rPr>
        <w:t>(</w:t>
      </w:r>
      <w:r w:rsidRPr="001F5C63">
        <w:rPr>
          <w:rFonts w:eastAsia="標楷體" w:cs="Times New Roman"/>
          <w:szCs w:val="24"/>
          <w:lang w:eastAsia="zh-TW"/>
        </w:rPr>
        <w:t>包含承攬人勞工在內</w:t>
      </w:r>
      <w:r w:rsidRPr="001F5C63">
        <w:rPr>
          <w:rFonts w:eastAsia="標楷體" w:cs="Times New Roman"/>
          <w:szCs w:val="24"/>
          <w:lang w:eastAsia="zh-TW"/>
        </w:rPr>
        <w:t>)</w:t>
      </w:r>
      <w:r w:rsidRPr="001F5C63">
        <w:rPr>
          <w:rFonts w:eastAsia="標楷體" w:cs="Times New Roman"/>
          <w:szCs w:val="24"/>
          <w:lang w:eastAsia="zh-TW"/>
        </w:rPr>
        <w:t>進行檢討。</w:t>
      </w:r>
      <w:r w:rsidRPr="001F5C63">
        <w:rPr>
          <w:rFonts w:eastAsia="標楷體" w:cs="Times New Roman"/>
          <w:szCs w:val="24"/>
          <w:lang w:eastAsia="zh-TW"/>
        </w:rPr>
        <w:t xml:space="preserve"> </w:t>
      </w:r>
    </w:p>
    <w:p w14:paraId="2B6C1F2B" w14:textId="77777777" w:rsidR="00B074D8" w:rsidRPr="001F5C63" w:rsidRDefault="00000000" w:rsidP="007D4960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11.2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近五年事故概述一覽表</w:t>
      </w:r>
    </w:p>
    <w:p w14:paraId="6DF47A3A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本表統一登錄近五年事故共通資料，包含附表</w:t>
      </w:r>
      <w:r w:rsidRPr="001F5C63">
        <w:rPr>
          <w:rFonts w:eastAsia="標楷體" w:cs="Times New Roman"/>
          <w:szCs w:val="24"/>
          <w:lang w:eastAsia="zh-TW"/>
        </w:rPr>
        <w:t>6.2-1</w:t>
      </w:r>
      <w:r w:rsidRPr="001F5C63">
        <w:rPr>
          <w:rFonts w:eastAsia="標楷體" w:cs="Times New Roman"/>
          <w:szCs w:val="24"/>
          <w:lang w:eastAsia="zh-TW"/>
        </w:rPr>
        <w:t>所引用之承攬事故；原因得分列直接、間接及基本原因。同一事故僅建一筆，涉及承攬商者另於附表</w:t>
      </w:r>
      <w:r w:rsidRPr="001F5C63">
        <w:rPr>
          <w:rFonts w:eastAsia="標楷體" w:cs="Times New Roman"/>
          <w:szCs w:val="24"/>
          <w:lang w:eastAsia="zh-TW"/>
        </w:rPr>
        <w:t>6.2-1</w:t>
      </w:r>
      <w:r w:rsidRPr="001F5C63">
        <w:rPr>
          <w:rFonts w:eastAsia="標楷體" w:cs="Times New Roman"/>
          <w:szCs w:val="24"/>
          <w:lang w:eastAsia="zh-TW"/>
        </w:rPr>
        <w:t>關聯廠商及期間。有數個甲類場所者於備註說明名稱；成立未滿五年者，以成立至送審為準。</w:t>
      </w:r>
    </w:p>
    <w:p w14:paraId="5701F975" w14:textId="77777777" w:rsidR="00B074D8" w:rsidRPr="001F5C63" w:rsidRDefault="007D4960" w:rsidP="007D4960">
      <w:pPr>
        <w:keepNext/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11.2-1</w:t>
      </w:r>
      <w:r w:rsidRPr="001F5C63">
        <w:rPr>
          <w:rFonts w:eastAsia="標楷體" w:cs="Times New Roman"/>
          <w:b/>
          <w:szCs w:val="24"/>
          <w:lang w:eastAsia="zh-TW"/>
        </w:rPr>
        <w:t>、近五年事故概述一覽表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CB06F9" w:rsidRPr="001F5C63" w14:paraId="2FBC0681" w14:textId="77777777" w:rsidTr="00B35515">
        <w:trPr>
          <w:cantSplit/>
          <w:tblHeader/>
        </w:trPr>
        <w:tc>
          <w:tcPr>
            <w:tcW w:w="2547" w:type="dxa"/>
          </w:tcPr>
          <w:p w14:paraId="01CBD70C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04059D29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666AF168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CB06F9" w:rsidRPr="001F5C63" w14:paraId="1FAFD938" w14:textId="77777777" w:rsidTr="00B35515">
        <w:trPr>
          <w:cantSplit/>
        </w:trPr>
        <w:tc>
          <w:tcPr>
            <w:tcW w:w="2547" w:type="dxa"/>
          </w:tcPr>
          <w:p w14:paraId="5B524459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事故項次</w:t>
            </w:r>
          </w:p>
        </w:tc>
        <w:tc>
          <w:tcPr>
            <w:tcW w:w="1559" w:type="dxa"/>
          </w:tcPr>
          <w:p w14:paraId="7E150117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06D7CBBE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CB06F9" w:rsidRPr="001F5C63" w14:paraId="2566CC2A" w14:textId="77777777" w:rsidTr="00B35515">
        <w:trPr>
          <w:cantSplit/>
        </w:trPr>
        <w:tc>
          <w:tcPr>
            <w:tcW w:w="2547" w:type="dxa"/>
          </w:tcPr>
          <w:p w14:paraId="382CFEBA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事故發生期間</w:t>
            </w:r>
          </w:p>
        </w:tc>
        <w:tc>
          <w:tcPr>
            <w:tcW w:w="1559" w:type="dxa"/>
          </w:tcPr>
          <w:p w14:paraId="3135070E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A5C63A0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CB06F9" w:rsidRPr="001F5C63" w14:paraId="7159B91F" w14:textId="77777777" w:rsidTr="00B35515">
        <w:trPr>
          <w:cantSplit/>
        </w:trPr>
        <w:tc>
          <w:tcPr>
            <w:tcW w:w="2547" w:type="dxa"/>
          </w:tcPr>
          <w:p w14:paraId="73B33555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事故類型</w:t>
            </w:r>
          </w:p>
        </w:tc>
        <w:tc>
          <w:tcPr>
            <w:tcW w:w="1559" w:type="dxa"/>
          </w:tcPr>
          <w:p w14:paraId="3D11E20F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21A2DBE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選填職業災害、虛驚事故</w:t>
            </w:r>
          </w:p>
        </w:tc>
      </w:tr>
      <w:tr w:rsidR="00CB06F9" w:rsidRPr="001F5C63" w14:paraId="644ADB53" w14:textId="77777777" w:rsidTr="00B35515">
        <w:trPr>
          <w:cantSplit/>
        </w:trPr>
        <w:tc>
          <w:tcPr>
            <w:tcW w:w="2547" w:type="dxa"/>
          </w:tcPr>
          <w:p w14:paraId="1A1FD812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事故特性</w:t>
            </w:r>
          </w:p>
        </w:tc>
        <w:tc>
          <w:tcPr>
            <w:tcW w:w="1559" w:type="dxa"/>
          </w:tcPr>
          <w:p w14:paraId="52B0DD1D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61F92AD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選填火災、爆炸、化學品洩漏、其他，可複選</w:t>
            </w:r>
          </w:p>
        </w:tc>
      </w:tr>
      <w:tr w:rsidR="00CB06F9" w:rsidRPr="001F5C63" w14:paraId="3696F4C9" w14:textId="77777777" w:rsidTr="00B35515">
        <w:trPr>
          <w:cantSplit/>
        </w:trPr>
        <w:tc>
          <w:tcPr>
            <w:tcW w:w="2547" w:type="dxa"/>
          </w:tcPr>
          <w:p w14:paraId="26CCEF3F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lastRenderedPageBreak/>
              <w:t>事故摘要</w:t>
            </w:r>
          </w:p>
        </w:tc>
        <w:tc>
          <w:tcPr>
            <w:tcW w:w="1559" w:type="dxa"/>
          </w:tcPr>
          <w:p w14:paraId="1F03138A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4114BD4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CB06F9" w:rsidRPr="001F5C63" w14:paraId="01E3FA68" w14:textId="77777777" w:rsidTr="00B35515">
        <w:trPr>
          <w:cantSplit/>
        </w:trPr>
        <w:tc>
          <w:tcPr>
            <w:tcW w:w="2547" w:type="dxa"/>
          </w:tcPr>
          <w:p w14:paraId="583984A8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傷亡狀態</w:t>
            </w:r>
          </w:p>
        </w:tc>
        <w:tc>
          <w:tcPr>
            <w:tcW w:w="1559" w:type="dxa"/>
          </w:tcPr>
          <w:p w14:paraId="31A2FF5E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552B86EC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使用者填寫，虛驚事故者免填</w:t>
            </w:r>
          </w:p>
        </w:tc>
      </w:tr>
      <w:tr w:rsidR="00CB06F9" w:rsidRPr="001F5C63" w14:paraId="56BD39A9" w14:textId="77777777" w:rsidTr="00B35515">
        <w:trPr>
          <w:cantSplit/>
        </w:trPr>
        <w:tc>
          <w:tcPr>
            <w:tcW w:w="2547" w:type="dxa"/>
          </w:tcPr>
          <w:p w14:paraId="220A2620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損失日數</w:t>
            </w:r>
          </w:p>
        </w:tc>
        <w:tc>
          <w:tcPr>
            <w:tcW w:w="1559" w:type="dxa"/>
          </w:tcPr>
          <w:p w14:paraId="7A6551E5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1C03BED9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使用者填寫，虛驚事故者免填</w:t>
            </w:r>
          </w:p>
        </w:tc>
      </w:tr>
      <w:tr w:rsidR="00CB06F9" w:rsidRPr="001F5C63" w14:paraId="5351CD77" w14:textId="77777777" w:rsidTr="00B35515">
        <w:trPr>
          <w:cantSplit/>
        </w:trPr>
        <w:tc>
          <w:tcPr>
            <w:tcW w:w="2547" w:type="dxa"/>
          </w:tcPr>
          <w:p w14:paraId="3459F664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事故原因</w:t>
            </w:r>
          </w:p>
        </w:tc>
        <w:tc>
          <w:tcPr>
            <w:tcW w:w="1559" w:type="dxa"/>
          </w:tcPr>
          <w:p w14:paraId="7A4E26AD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32EBE93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CB06F9" w:rsidRPr="001F5C63" w14:paraId="08DAA362" w14:textId="77777777" w:rsidTr="00B35515">
        <w:trPr>
          <w:cantSplit/>
        </w:trPr>
        <w:tc>
          <w:tcPr>
            <w:tcW w:w="2547" w:type="dxa"/>
          </w:tcPr>
          <w:p w14:paraId="044433B0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所涉及製程</w:t>
            </w:r>
          </w:p>
        </w:tc>
        <w:tc>
          <w:tcPr>
            <w:tcW w:w="1559" w:type="dxa"/>
          </w:tcPr>
          <w:p w14:paraId="477F982A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04FD6A10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並帶出名稱；未涉及特定製程者於備註說明</w:t>
            </w:r>
          </w:p>
        </w:tc>
      </w:tr>
      <w:tr w:rsidR="00CB06F9" w:rsidRPr="001F5C63" w14:paraId="1962B7F8" w14:textId="77777777" w:rsidTr="00B35515">
        <w:trPr>
          <w:cantSplit/>
        </w:trPr>
        <w:tc>
          <w:tcPr>
            <w:tcW w:w="2547" w:type="dxa"/>
          </w:tcPr>
          <w:p w14:paraId="46BAA996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所涉及設備</w:t>
            </w:r>
          </w:p>
        </w:tc>
        <w:tc>
          <w:tcPr>
            <w:tcW w:w="1559" w:type="dxa"/>
          </w:tcPr>
          <w:p w14:paraId="0208C82C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25F3E9F2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並帶出名稱；未涉及特定設備者於備註說明</w:t>
            </w:r>
          </w:p>
        </w:tc>
      </w:tr>
      <w:tr w:rsidR="00CB06F9" w:rsidRPr="001F5C63" w14:paraId="20FBFE61" w14:textId="77777777" w:rsidTr="00B35515">
        <w:trPr>
          <w:cantSplit/>
        </w:trPr>
        <w:tc>
          <w:tcPr>
            <w:tcW w:w="2547" w:type="dxa"/>
          </w:tcPr>
          <w:p w14:paraId="7B386168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所涉及化學品</w:t>
            </w:r>
          </w:p>
        </w:tc>
        <w:tc>
          <w:tcPr>
            <w:tcW w:w="1559" w:type="dxa"/>
          </w:tcPr>
          <w:p w14:paraId="3CFDDB73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71D8B09A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，保留所屬製程及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來源；未涉及者註明</w:t>
            </w:r>
          </w:p>
        </w:tc>
      </w:tr>
      <w:tr w:rsidR="00CB06F9" w:rsidRPr="001F5C63" w14:paraId="23BC9488" w14:textId="77777777" w:rsidTr="00B35515">
        <w:trPr>
          <w:cantSplit/>
        </w:trPr>
        <w:tc>
          <w:tcPr>
            <w:tcW w:w="2547" w:type="dxa"/>
          </w:tcPr>
          <w:p w14:paraId="7E5AA195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改善措施</w:t>
            </w:r>
          </w:p>
        </w:tc>
        <w:tc>
          <w:tcPr>
            <w:tcW w:w="1559" w:type="dxa"/>
          </w:tcPr>
          <w:p w14:paraId="75F5C2DE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041B4A8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CB06F9" w:rsidRPr="001F5C63" w14:paraId="3827591F" w14:textId="77777777" w:rsidTr="00B35515">
        <w:trPr>
          <w:cantSplit/>
        </w:trPr>
        <w:tc>
          <w:tcPr>
            <w:tcW w:w="2547" w:type="dxa"/>
          </w:tcPr>
          <w:p w14:paraId="149AF6DB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佐證資料</w:t>
            </w:r>
          </w:p>
        </w:tc>
        <w:tc>
          <w:tcPr>
            <w:tcW w:w="1559" w:type="dxa"/>
          </w:tcPr>
          <w:p w14:paraId="17FCF40C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5E2B2495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依案件上傳佐證資料</w:t>
            </w:r>
          </w:p>
        </w:tc>
      </w:tr>
      <w:tr w:rsidR="00CB06F9" w:rsidRPr="001F5C63" w14:paraId="3F0FE730" w14:textId="77777777" w:rsidTr="00B35515">
        <w:trPr>
          <w:cantSplit/>
        </w:trPr>
        <w:tc>
          <w:tcPr>
            <w:tcW w:w="2547" w:type="dxa"/>
          </w:tcPr>
          <w:p w14:paraId="5892D0CD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136140CF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1500141A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6024E9B0" w14:textId="77777777" w:rsidR="00CB06F9" w:rsidRPr="001F5C63" w:rsidRDefault="00CB06F9" w:rsidP="00CB06F9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0325E932" w14:textId="77777777" w:rsidR="00CB06F9" w:rsidRPr="001F5C63" w:rsidRDefault="00CB06F9">
      <w:pPr>
        <w:pStyle w:val="ae"/>
        <w:numPr>
          <w:ilvl w:val="0"/>
          <w:numId w:val="45"/>
        </w:numPr>
        <w:snapToGrid w:val="0"/>
        <w:spacing w:after="100"/>
        <w:jc w:val="both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事故特性：可複選火災、爆炸、化學品洩漏或其他；選其他者於事故摘要中說明。</w:t>
      </w:r>
    </w:p>
    <w:p w14:paraId="606FD7FD" w14:textId="77777777" w:rsidR="00CB06F9" w:rsidRPr="001F5C63" w:rsidRDefault="00CB06F9">
      <w:pPr>
        <w:pStyle w:val="ae"/>
        <w:numPr>
          <w:ilvl w:val="0"/>
          <w:numId w:val="45"/>
        </w:numPr>
        <w:snapToGrid w:val="0"/>
        <w:spacing w:after="100"/>
        <w:jc w:val="both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事故摘要：應說明發生事件的前因後果，包含時間、地點跟涉及設備。</w:t>
      </w:r>
    </w:p>
    <w:p w14:paraId="3DBDE0ED" w14:textId="77777777" w:rsidR="00CB06F9" w:rsidRPr="001F5C63" w:rsidRDefault="00CB06F9">
      <w:pPr>
        <w:pStyle w:val="ae"/>
        <w:numPr>
          <w:ilvl w:val="0"/>
          <w:numId w:val="45"/>
        </w:numPr>
        <w:snapToGrid w:val="0"/>
        <w:spacing w:after="100"/>
        <w:jc w:val="both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傷亡狀態與損失日數：依據狀態選擇死亡</w:t>
      </w:r>
      <w:r w:rsidRPr="001F5C63">
        <w:rPr>
          <w:rFonts w:eastAsia="標楷體" w:cs="Times New Roman"/>
          <w:szCs w:val="24"/>
          <w:lang w:eastAsia="zh-TW"/>
        </w:rPr>
        <w:t>/</w:t>
      </w:r>
      <w:r w:rsidRPr="001F5C63">
        <w:rPr>
          <w:rFonts w:eastAsia="標楷體" w:cs="Times New Roman"/>
          <w:szCs w:val="24"/>
          <w:lang w:eastAsia="zh-TW"/>
        </w:rPr>
        <w:t>失能傷害</w:t>
      </w:r>
      <w:r w:rsidRPr="001F5C63">
        <w:rPr>
          <w:rFonts w:eastAsia="標楷體" w:cs="Times New Roman"/>
          <w:szCs w:val="24"/>
          <w:lang w:eastAsia="zh-TW"/>
        </w:rPr>
        <w:t>/</w:t>
      </w:r>
      <w:r w:rsidRPr="001F5C63">
        <w:rPr>
          <w:rFonts w:eastAsia="標楷體" w:cs="Times New Roman"/>
          <w:szCs w:val="24"/>
          <w:lang w:eastAsia="zh-TW"/>
        </w:rPr>
        <w:t>非失能傷害三個類別擇一填寫，虛驚事件者免填。</w:t>
      </w:r>
    </w:p>
    <w:p w14:paraId="386AB0AD" w14:textId="77777777" w:rsidR="00CB06F9" w:rsidRPr="001F5C63" w:rsidRDefault="00CB06F9">
      <w:pPr>
        <w:pStyle w:val="ae"/>
        <w:numPr>
          <w:ilvl w:val="0"/>
          <w:numId w:val="45"/>
        </w:numPr>
        <w:snapToGrid w:val="0"/>
        <w:spacing w:after="100"/>
        <w:jc w:val="both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所涉及製程和設備：依據職災發生的地點選擇製程跟設備，選擇其一會自動篩選候選詞</w:t>
      </w:r>
    </w:p>
    <w:p w14:paraId="7008A8BF" w14:textId="77777777" w:rsidR="00B074D8" w:rsidRPr="001F5C63" w:rsidRDefault="00CB06F9">
      <w:pPr>
        <w:pStyle w:val="ae"/>
        <w:numPr>
          <w:ilvl w:val="0"/>
          <w:numId w:val="45"/>
        </w:numPr>
        <w:snapToGrid w:val="0"/>
        <w:spacing w:after="100"/>
        <w:jc w:val="both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事故原因與改善措施：事故原因得分別說明直接原因、間接原因及基本原因，並撰寫後續的改善方案。</w:t>
      </w:r>
    </w:p>
    <w:p w14:paraId="173EA7AB" w14:textId="77777777" w:rsidR="00B074D8" w:rsidRPr="001F5C63" w:rsidRDefault="00000000" w:rsidP="00CB06F9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附表十二、緊急應變</w:t>
      </w:r>
    </w:p>
    <w:p w14:paraId="59B2FD66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本單元引用製程、設備、化學品、安全資料表及廠區區域。附表</w:t>
      </w:r>
      <w:r w:rsidRPr="001F5C63">
        <w:rPr>
          <w:rFonts w:eastAsia="標楷體" w:cs="Times New Roman"/>
          <w:szCs w:val="24"/>
          <w:lang w:eastAsia="zh-TW"/>
        </w:rPr>
        <w:t>12.1-1</w:t>
      </w:r>
      <w:r w:rsidRPr="001F5C63">
        <w:rPr>
          <w:rFonts w:eastAsia="標楷體" w:cs="Times New Roman"/>
          <w:szCs w:val="24"/>
          <w:lang w:eastAsia="zh-TW"/>
        </w:rPr>
        <w:t>依實際緊急狀況選取相關對象；附表</w:t>
      </w:r>
      <w:r w:rsidRPr="001F5C63">
        <w:rPr>
          <w:rFonts w:eastAsia="標楷體" w:cs="Times New Roman"/>
          <w:szCs w:val="24"/>
          <w:lang w:eastAsia="zh-TW"/>
        </w:rPr>
        <w:t>12.2-1</w:t>
      </w:r>
      <w:r w:rsidRPr="001F5C63">
        <w:rPr>
          <w:rFonts w:eastAsia="標楷體" w:cs="Times New Roman"/>
          <w:szCs w:val="24"/>
          <w:lang w:eastAsia="zh-TW"/>
        </w:rPr>
        <w:t>之關聯化學品依區域清單帶出並保留來源。防護具建議得由對應安全資料表或內建資料庫帶出供人員確認，應變計畫全文以附件上傳。</w:t>
      </w:r>
    </w:p>
    <w:p w14:paraId="42B00753" w14:textId="77777777" w:rsidR="00B074D8" w:rsidRPr="001F5C63" w:rsidRDefault="00000000" w:rsidP="00C27899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12.1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緊急應變計畫</w:t>
      </w:r>
    </w:p>
    <w:p w14:paraId="7615C9C0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請列出</w:t>
      </w:r>
      <w:r w:rsidR="00091B77" w:rsidRPr="001F5C63">
        <w:rPr>
          <w:rFonts w:eastAsia="標楷體" w:cs="Times New Roman"/>
          <w:szCs w:val="24"/>
          <w:lang w:eastAsia="zh-TW"/>
        </w:rPr>
        <w:t>工作場所內</w:t>
      </w:r>
      <w:r w:rsidRPr="001F5C63">
        <w:rPr>
          <w:rFonts w:eastAsia="標楷體" w:cs="Times New Roman"/>
          <w:szCs w:val="24"/>
          <w:lang w:eastAsia="zh-TW"/>
        </w:rPr>
        <w:t>包含之緊急狀況。每一列應對製程、化學品及區域</w:t>
      </w:r>
      <w:r w:rsidR="00091B77" w:rsidRPr="001F5C63">
        <w:rPr>
          <w:rFonts w:eastAsia="標楷體" w:cs="Times New Roman"/>
          <w:szCs w:val="24"/>
          <w:lang w:eastAsia="zh-TW"/>
        </w:rPr>
        <w:t>，會從前項資料內帶入相關資訊並</w:t>
      </w:r>
      <w:r w:rsidRPr="001F5C63">
        <w:rPr>
          <w:rFonts w:eastAsia="標楷體" w:cs="Times New Roman"/>
          <w:szCs w:val="24"/>
          <w:lang w:eastAsia="zh-TW"/>
        </w:rPr>
        <w:t>帶出名稱</w:t>
      </w:r>
      <w:r w:rsidR="00091B77" w:rsidRPr="001F5C63">
        <w:rPr>
          <w:rFonts w:eastAsia="標楷體" w:cs="Times New Roman"/>
          <w:szCs w:val="24"/>
          <w:lang w:eastAsia="zh-TW"/>
        </w:rPr>
        <w:t>選擇</w:t>
      </w:r>
      <w:r w:rsidRPr="001F5C63">
        <w:rPr>
          <w:rFonts w:eastAsia="標楷體" w:cs="Times New Roman"/>
          <w:szCs w:val="24"/>
          <w:lang w:eastAsia="zh-TW"/>
        </w:rPr>
        <w:t>。</w:t>
      </w:r>
    </w:p>
    <w:p w14:paraId="3CE9B958" w14:textId="77777777" w:rsidR="00091B77" w:rsidRPr="001F5C63" w:rsidRDefault="00091B77" w:rsidP="00091B77">
      <w:pPr>
        <w:keepNext/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12.1-1</w:t>
      </w:r>
      <w:r w:rsidRPr="001F5C63">
        <w:rPr>
          <w:rFonts w:eastAsia="標楷體" w:cs="Times New Roman"/>
          <w:b/>
          <w:szCs w:val="24"/>
          <w:lang w:eastAsia="zh-TW"/>
        </w:rPr>
        <w:t>、工作場所緊急狀況表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091B77" w:rsidRPr="001F5C63" w14:paraId="0EBB37EF" w14:textId="77777777" w:rsidTr="00B35515">
        <w:trPr>
          <w:cantSplit/>
          <w:tblHeader/>
        </w:trPr>
        <w:tc>
          <w:tcPr>
            <w:tcW w:w="2547" w:type="dxa"/>
          </w:tcPr>
          <w:p w14:paraId="6D7842B4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39A3D626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5D5B32DD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091B77" w:rsidRPr="001F5C63" w14:paraId="4EAADB46" w14:textId="77777777" w:rsidTr="00B35515">
        <w:trPr>
          <w:cantSplit/>
        </w:trPr>
        <w:tc>
          <w:tcPr>
            <w:tcW w:w="2547" w:type="dxa"/>
          </w:tcPr>
          <w:p w14:paraId="3F5D71AA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緊急應變項次</w:t>
            </w:r>
          </w:p>
        </w:tc>
        <w:tc>
          <w:tcPr>
            <w:tcW w:w="1559" w:type="dxa"/>
          </w:tcPr>
          <w:p w14:paraId="7EDE562E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329D113B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091B77" w:rsidRPr="001F5C63" w14:paraId="0BE04917" w14:textId="77777777" w:rsidTr="00B35515">
        <w:trPr>
          <w:cantSplit/>
        </w:trPr>
        <w:tc>
          <w:tcPr>
            <w:tcW w:w="2547" w:type="dxa"/>
          </w:tcPr>
          <w:p w14:paraId="0BAAFA47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緊急狀況類別</w:t>
            </w:r>
          </w:p>
        </w:tc>
        <w:tc>
          <w:tcPr>
            <w:tcW w:w="1559" w:type="dxa"/>
          </w:tcPr>
          <w:p w14:paraId="39503435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4EFBADB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選填固定表單</w:t>
            </w:r>
          </w:p>
        </w:tc>
      </w:tr>
      <w:tr w:rsidR="00091B77" w:rsidRPr="001F5C63" w14:paraId="04DDB68A" w14:textId="77777777" w:rsidTr="00B35515">
        <w:trPr>
          <w:cantSplit/>
        </w:trPr>
        <w:tc>
          <w:tcPr>
            <w:tcW w:w="2547" w:type="dxa"/>
          </w:tcPr>
          <w:p w14:paraId="3660AF8D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緊急狀況描述</w:t>
            </w:r>
          </w:p>
        </w:tc>
        <w:tc>
          <w:tcPr>
            <w:tcW w:w="1559" w:type="dxa"/>
          </w:tcPr>
          <w:p w14:paraId="363B96E7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718FE3A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091B77" w:rsidRPr="001F5C63" w14:paraId="24F17A09" w14:textId="77777777" w:rsidTr="00B35515">
        <w:trPr>
          <w:cantSplit/>
        </w:trPr>
        <w:tc>
          <w:tcPr>
            <w:tcW w:w="2547" w:type="dxa"/>
          </w:tcPr>
          <w:p w14:paraId="48B079D7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關聯製程</w:t>
            </w:r>
          </w:p>
        </w:tc>
        <w:tc>
          <w:tcPr>
            <w:tcW w:w="1559" w:type="dxa"/>
          </w:tcPr>
          <w:p w14:paraId="353EFF4E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CD510C7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，可複選；全廠情境選全部適用製程並於備註說明</w:t>
            </w:r>
          </w:p>
        </w:tc>
      </w:tr>
      <w:tr w:rsidR="00091B77" w:rsidRPr="001F5C63" w14:paraId="7E14C61F" w14:textId="77777777" w:rsidTr="00B35515">
        <w:trPr>
          <w:cantSplit/>
        </w:trPr>
        <w:tc>
          <w:tcPr>
            <w:tcW w:w="2547" w:type="dxa"/>
          </w:tcPr>
          <w:p w14:paraId="5EE379A5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關聯設備</w:t>
            </w:r>
          </w:p>
        </w:tc>
        <w:tc>
          <w:tcPr>
            <w:tcW w:w="1559" w:type="dxa"/>
          </w:tcPr>
          <w:p w14:paraId="57BE88A1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438C7296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依製程帶出附表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候選，由人員確認實際涉及設備</w:t>
            </w:r>
          </w:p>
        </w:tc>
      </w:tr>
      <w:tr w:rsidR="00091B77" w:rsidRPr="001F5C63" w14:paraId="62DF171E" w14:textId="77777777" w:rsidTr="00B35515">
        <w:trPr>
          <w:cantSplit/>
        </w:trPr>
        <w:tc>
          <w:tcPr>
            <w:tcW w:w="2547" w:type="dxa"/>
          </w:tcPr>
          <w:p w14:paraId="7E018719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關聯化學品</w:t>
            </w:r>
          </w:p>
        </w:tc>
        <w:tc>
          <w:tcPr>
            <w:tcW w:w="1559" w:type="dxa"/>
          </w:tcPr>
          <w:p w14:paraId="1BA8C365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345CB02A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依製程帶出附表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候選，由人員確認；無化學品情境註明不適用</w:t>
            </w:r>
          </w:p>
        </w:tc>
      </w:tr>
      <w:tr w:rsidR="00091B77" w:rsidRPr="001F5C63" w14:paraId="54884E12" w14:textId="77777777" w:rsidTr="00B35515">
        <w:trPr>
          <w:cantSplit/>
        </w:trPr>
        <w:tc>
          <w:tcPr>
            <w:tcW w:w="2547" w:type="dxa"/>
          </w:tcPr>
          <w:p w14:paraId="2386CE44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關聯區域</w:t>
            </w:r>
          </w:p>
        </w:tc>
        <w:tc>
          <w:tcPr>
            <w:tcW w:w="1559" w:type="dxa"/>
          </w:tcPr>
          <w:p w14:paraId="05A3BD8E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75ABA28F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1.0-5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帶出候選，由人員確認實際影響區域</w:t>
            </w:r>
          </w:p>
        </w:tc>
      </w:tr>
      <w:tr w:rsidR="00091B77" w:rsidRPr="001F5C63" w14:paraId="4B39FE2B" w14:textId="77777777" w:rsidTr="00B35515">
        <w:trPr>
          <w:cantSplit/>
        </w:trPr>
        <w:tc>
          <w:tcPr>
            <w:tcW w:w="2547" w:type="dxa"/>
          </w:tcPr>
          <w:p w14:paraId="0C27E7C7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指定集合點區域</w:t>
            </w:r>
          </w:p>
        </w:tc>
        <w:tc>
          <w:tcPr>
            <w:tcW w:w="1559" w:type="dxa"/>
          </w:tcPr>
          <w:p w14:paraId="71F36B99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273B02A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1.0-5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「是否有集合點」為是之區域，可複選</w:t>
            </w:r>
          </w:p>
        </w:tc>
      </w:tr>
      <w:tr w:rsidR="00091B77" w:rsidRPr="001F5C63" w14:paraId="049B2833" w14:textId="77777777" w:rsidTr="00B35515">
        <w:trPr>
          <w:cantSplit/>
        </w:trPr>
        <w:tc>
          <w:tcPr>
            <w:tcW w:w="2547" w:type="dxa"/>
          </w:tcPr>
          <w:p w14:paraId="0AD89955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327EFFF6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4D2E4F0B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4F61DFC7" w14:textId="77777777" w:rsidR="00091B77" w:rsidRPr="001F5C63" w:rsidRDefault="00091B77" w:rsidP="00091B77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78D2B86C" w14:textId="77777777" w:rsidR="00091B77" w:rsidRPr="001F5C63" w:rsidRDefault="00091B77">
      <w:pPr>
        <w:pStyle w:val="ae"/>
        <w:numPr>
          <w:ilvl w:val="0"/>
          <w:numId w:val="48"/>
        </w:numPr>
        <w:snapToGrid w:val="0"/>
        <w:spacing w:after="100"/>
        <w:jc w:val="both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緊急狀況類別與描述：使用者先選擇特定類別，包含火災、爆炸、毒性氣體洩漏、化學品外洩、地震、風災／水災、停電或其他，並於描述欄位說明原因</w:t>
      </w:r>
    </w:p>
    <w:p w14:paraId="46F9ECFD" w14:textId="77777777" w:rsidR="00091B77" w:rsidRPr="001F5C63" w:rsidRDefault="00091B77">
      <w:pPr>
        <w:pStyle w:val="ae"/>
        <w:numPr>
          <w:ilvl w:val="0"/>
          <w:numId w:val="48"/>
        </w:numPr>
        <w:snapToGrid w:val="0"/>
        <w:spacing w:after="100"/>
        <w:jc w:val="both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依緊急狀況選取相關製程，可複選；系統帶出設備、化學品及區域候選，由人員確認實際範圍。全廠性情境可一次選取全部適用製程及區域，並於備註標示「全廠」，不在製程主檔新增虛構的「全廠區風險」製程。</w:t>
      </w:r>
    </w:p>
    <w:p w14:paraId="7D057328" w14:textId="77777777" w:rsidR="00046ED1" w:rsidRPr="001F5C63" w:rsidRDefault="00046ED1">
      <w:pPr>
        <w:pStyle w:val="ae"/>
        <w:numPr>
          <w:ilvl w:val="0"/>
          <w:numId w:val="48"/>
        </w:numPr>
        <w:snapToGrid w:val="0"/>
        <w:spacing w:after="100"/>
        <w:jc w:val="both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指定集合點區域由附表</w:t>
      </w:r>
      <w:r w:rsidRPr="001F5C63">
        <w:rPr>
          <w:rFonts w:eastAsia="標楷體" w:cs="Times New Roman"/>
          <w:szCs w:val="24"/>
          <w:lang w:eastAsia="zh-TW"/>
        </w:rPr>
        <w:t>1.0-5</w:t>
      </w:r>
      <w:r w:rsidRPr="001F5C63">
        <w:rPr>
          <w:rFonts w:eastAsia="標楷體" w:cs="Times New Roman"/>
          <w:szCs w:val="24"/>
          <w:lang w:eastAsia="zh-TW"/>
        </w:rPr>
        <w:t>的緊急集合區帶入</w:t>
      </w:r>
    </w:p>
    <w:p w14:paraId="551FD026" w14:textId="77777777" w:rsidR="00046ED1" w:rsidRPr="001F5C63" w:rsidRDefault="00046ED1" w:rsidP="00046ED1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應根據上述緊急狀況訂定緊急應變計畫，內容至少應包含下列項目並上傳附件：</w:t>
      </w:r>
    </w:p>
    <w:p w14:paraId="40811D24" w14:textId="77777777" w:rsidR="00046ED1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緊急應變運作流程及組織圖，包含：</w:t>
      </w:r>
    </w:p>
    <w:p w14:paraId="3447D807" w14:textId="77777777" w:rsidR="00046ED1" w:rsidRPr="001F5C63" w:rsidRDefault="00046ED1">
      <w:pPr>
        <w:pStyle w:val="ae"/>
        <w:numPr>
          <w:ilvl w:val="1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lastRenderedPageBreak/>
        <w:t>緊急應變組織架構及權責。</w:t>
      </w:r>
    </w:p>
    <w:p w14:paraId="4337583D" w14:textId="77777777" w:rsidR="00046ED1" w:rsidRPr="001F5C63" w:rsidRDefault="00046ED1">
      <w:pPr>
        <w:pStyle w:val="ae"/>
        <w:numPr>
          <w:ilvl w:val="1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緊急應變控制中心位置及設施。</w:t>
      </w:r>
    </w:p>
    <w:p w14:paraId="3D40F1E1" w14:textId="77777777" w:rsidR="00046ED1" w:rsidRPr="001F5C63" w:rsidRDefault="00046ED1">
      <w:pPr>
        <w:pStyle w:val="ae"/>
        <w:numPr>
          <w:ilvl w:val="1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緊急應變運作流程及說明。</w:t>
      </w:r>
    </w:p>
    <w:p w14:paraId="7F8C16C8" w14:textId="77777777" w:rsidR="00046ED1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緊急應變程序應指派一人擔任應變協調指揮者，並說明規定其責任。</w:t>
      </w:r>
    </w:p>
    <w:p w14:paraId="3C52F2E3" w14:textId="77777777" w:rsidR="00046ED1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緊急疏散程序及疏散路徑設定。</w:t>
      </w:r>
    </w:p>
    <w:p w14:paraId="553CCE99" w14:textId="77777777" w:rsidR="00046ED1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執行重要操作之勞工在疏散前必須遵守之程序。</w:t>
      </w:r>
    </w:p>
    <w:p w14:paraId="18CE9F26" w14:textId="77777777" w:rsidR="00046ED1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完全疏散後人員再集合清點之程序，如點名表、刷卡紀錄等方式。</w:t>
      </w:r>
    </w:p>
    <w:p w14:paraId="49BC26EE" w14:textId="77777777" w:rsidR="00046ED1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執行搶救與醫療之勞工，其搶救及醫療之責任。</w:t>
      </w:r>
    </w:p>
    <w:p w14:paraId="522E6628" w14:textId="77777777" w:rsidR="00046ED1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火災及其他緊急事件之通報方式。</w:t>
      </w:r>
      <w:r w:rsidRPr="001F5C63">
        <w:rPr>
          <w:rFonts w:eastAsia="標楷體" w:cs="Times New Roman"/>
          <w:szCs w:val="24"/>
          <w:lang w:eastAsia="zh-TW"/>
        </w:rPr>
        <w:t xml:space="preserve"> </w:t>
      </w:r>
    </w:p>
    <w:p w14:paraId="5911E35F" w14:textId="77777777" w:rsidR="00046ED1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各項危害物質之控制程序。</w:t>
      </w:r>
      <w:r w:rsidRPr="001F5C63">
        <w:rPr>
          <w:rFonts w:eastAsia="標楷體" w:cs="Times New Roman"/>
          <w:szCs w:val="24"/>
          <w:lang w:eastAsia="zh-TW"/>
        </w:rPr>
        <w:t xml:space="preserve"> </w:t>
      </w:r>
    </w:p>
    <w:p w14:paraId="1E4CA15C" w14:textId="77777777" w:rsidR="00046ED1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急救處理及搜救計畫。</w:t>
      </w:r>
      <w:r w:rsidRPr="001F5C63">
        <w:rPr>
          <w:rFonts w:eastAsia="標楷體" w:cs="Times New Roman"/>
          <w:szCs w:val="24"/>
          <w:lang w:eastAsia="zh-TW"/>
        </w:rPr>
        <w:t xml:space="preserve"> </w:t>
      </w:r>
    </w:p>
    <w:p w14:paraId="7CD704D5" w14:textId="77777777" w:rsidR="00046ED1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緊急應變設備之置備與外援單位之聯繫清單，如最近醫院、消防隊等</w:t>
      </w:r>
    </w:p>
    <w:p w14:paraId="5FE16B58" w14:textId="77777777" w:rsidR="00046ED1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災後復原</w:t>
      </w:r>
      <w:r w:rsidRPr="001F5C63">
        <w:rPr>
          <w:rFonts w:eastAsia="標楷體" w:cs="Times New Roman"/>
          <w:szCs w:val="24"/>
          <w:lang w:eastAsia="zh-TW"/>
        </w:rPr>
        <w:t>(</w:t>
      </w:r>
      <w:r w:rsidRPr="001F5C63">
        <w:rPr>
          <w:rFonts w:eastAsia="標楷體" w:cs="Times New Roman"/>
          <w:szCs w:val="24"/>
          <w:lang w:eastAsia="zh-TW"/>
        </w:rPr>
        <w:t>清空及再進入之程序</w:t>
      </w:r>
      <w:r w:rsidRPr="001F5C63">
        <w:rPr>
          <w:rFonts w:eastAsia="標楷體" w:cs="Times New Roman"/>
          <w:szCs w:val="24"/>
          <w:lang w:eastAsia="zh-TW"/>
        </w:rPr>
        <w:t>)</w:t>
      </w:r>
      <w:r w:rsidRPr="001F5C63">
        <w:rPr>
          <w:rFonts w:eastAsia="標楷體" w:cs="Times New Roman"/>
          <w:szCs w:val="24"/>
          <w:lang w:eastAsia="zh-TW"/>
        </w:rPr>
        <w:t>。</w:t>
      </w:r>
      <w:r w:rsidRPr="001F5C63">
        <w:rPr>
          <w:rFonts w:eastAsia="標楷體" w:cs="Times New Roman"/>
          <w:szCs w:val="24"/>
          <w:lang w:eastAsia="zh-TW"/>
        </w:rPr>
        <w:t xml:space="preserve"> </w:t>
      </w:r>
    </w:p>
    <w:p w14:paraId="65DFF47F" w14:textId="77777777" w:rsidR="00046ED1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緊急應變演練計畫</w:t>
      </w:r>
      <w:r w:rsidRPr="001F5C63">
        <w:rPr>
          <w:rFonts w:eastAsia="標楷體" w:cs="Times New Roman"/>
          <w:szCs w:val="24"/>
          <w:lang w:eastAsia="zh-TW"/>
        </w:rPr>
        <w:t>(</w:t>
      </w:r>
      <w:r w:rsidRPr="001F5C63">
        <w:rPr>
          <w:rFonts w:eastAsia="標楷體" w:cs="Times New Roman"/>
          <w:szCs w:val="24"/>
          <w:lang w:eastAsia="zh-TW"/>
        </w:rPr>
        <w:t>應涵蓋各種可能之緊急狀況</w:t>
      </w:r>
      <w:r w:rsidRPr="001F5C63">
        <w:rPr>
          <w:rFonts w:eastAsia="標楷體" w:cs="Times New Roman"/>
          <w:szCs w:val="24"/>
          <w:lang w:eastAsia="zh-TW"/>
        </w:rPr>
        <w:t>)</w:t>
      </w:r>
      <w:r w:rsidRPr="001F5C63">
        <w:rPr>
          <w:rFonts w:eastAsia="標楷體" w:cs="Times New Roman"/>
          <w:szCs w:val="24"/>
          <w:lang w:eastAsia="zh-TW"/>
        </w:rPr>
        <w:t>與演練紀錄。</w:t>
      </w:r>
    </w:p>
    <w:p w14:paraId="5BB38AB2" w14:textId="77777777" w:rsidR="00B074D8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緊急應變計畫之修正。</w:t>
      </w:r>
    </w:p>
    <w:p w14:paraId="11DCB159" w14:textId="77777777" w:rsidR="00B074D8" w:rsidRPr="001F5C63" w:rsidRDefault="00000000" w:rsidP="006B2BEA">
      <w:pPr>
        <w:pStyle w:val="21"/>
        <w:snapToGrid w:val="0"/>
        <w:rPr>
          <w:rFonts w:ascii="Times New Roman" w:eastAsia="標楷體" w:hAnsi="Times New Roman" w:cs="Times New Roman"/>
        </w:rPr>
      </w:pPr>
      <w:r w:rsidRPr="001F5C63">
        <w:rPr>
          <w:rFonts w:ascii="Times New Roman" w:eastAsia="標楷體" w:hAnsi="Times New Roman" w:cs="Times New Roman"/>
        </w:rPr>
        <w:t xml:space="preserve">12.2 </w:t>
      </w:r>
      <w:r w:rsidRPr="001F5C63">
        <w:rPr>
          <w:rFonts w:ascii="Times New Roman" w:eastAsia="標楷體" w:hAnsi="Times New Roman" w:cs="Times New Roman"/>
        </w:rPr>
        <w:t>搶救設備與器材清單</w:t>
      </w:r>
    </w:p>
    <w:p w14:paraId="5A8C5F46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羅列各區域準備之緊急應變設備與器材，填寫數量及計數單位；系統依相同設備或器材名稱與相同單位彙總，不將不同器材或不同單位直接相加。</w:t>
      </w:r>
    </w:p>
    <w:p w14:paraId="562FE642" w14:textId="77777777" w:rsidR="00B074D8" w:rsidRPr="001F5C63" w:rsidRDefault="00046ED1" w:rsidP="00046ED1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12.2-1</w:t>
      </w:r>
      <w:r w:rsidRPr="001F5C63">
        <w:rPr>
          <w:rFonts w:eastAsia="標楷體" w:cs="Times New Roman"/>
          <w:b/>
          <w:szCs w:val="24"/>
          <w:lang w:eastAsia="zh-TW"/>
        </w:rPr>
        <w:t>、搶救設備與器材清單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046ED1" w:rsidRPr="001F5C63" w14:paraId="45DDDF12" w14:textId="77777777" w:rsidTr="00B35515">
        <w:trPr>
          <w:cantSplit/>
          <w:tblHeader/>
        </w:trPr>
        <w:tc>
          <w:tcPr>
            <w:tcW w:w="2547" w:type="dxa"/>
          </w:tcPr>
          <w:p w14:paraId="06A1460D" w14:textId="77777777" w:rsidR="00046ED1" w:rsidRPr="001F5C63" w:rsidRDefault="00046ED1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74090C8E" w14:textId="77777777" w:rsidR="00046ED1" w:rsidRPr="001F5C63" w:rsidRDefault="00046ED1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1A338765" w14:textId="77777777" w:rsidR="00046ED1" w:rsidRPr="001F5C63" w:rsidRDefault="00046ED1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046ED1" w:rsidRPr="001F5C63" w14:paraId="795CC157" w14:textId="77777777" w:rsidTr="00B35515">
        <w:trPr>
          <w:cantSplit/>
        </w:trPr>
        <w:tc>
          <w:tcPr>
            <w:tcW w:w="2547" w:type="dxa"/>
          </w:tcPr>
          <w:p w14:paraId="6BC383E9" w14:textId="77777777" w:rsidR="00046ED1" w:rsidRPr="001F5C63" w:rsidRDefault="00046ED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區域編號</w:t>
            </w:r>
          </w:p>
        </w:tc>
        <w:tc>
          <w:tcPr>
            <w:tcW w:w="1559" w:type="dxa"/>
          </w:tcPr>
          <w:p w14:paraId="46A881B2" w14:textId="77777777" w:rsidR="00046ED1" w:rsidRPr="001F5C63" w:rsidRDefault="00046ED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98473D6" w14:textId="77777777" w:rsidR="00046ED1" w:rsidRPr="001F5C63" w:rsidRDefault="00046ED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1.0-5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既有區域，選項一併顯示名稱；不另輸入區域名稱</w:t>
            </w:r>
          </w:p>
        </w:tc>
      </w:tr>
      <w:tr w:rsidR="00046ED1" w:rsidRPr="001F5C63" w14:paraId="1E0B12CC" w14:textId="77777777" w:rsidTr="00B35515">
        <w:trPr>
          <w:cantSplit/>
        </w:trPr>
        <w:tc>
          <w:tcPr>
            <w:tcW w:w="2547" w:type="dxa"/>
          </w:tcPr>
          <w:p w14:paraId="76721652" w14:textId="77777777" w:rsidR="00046ED1" w:rsidRPr="001F5C63" w:rsidRDefault="00046ED1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關聯製程</w:t>
            </w:r>
          </w:p>
        </w:tc>
        <w:tc>
          <w:tcPr>
            <w:tcW w:w="1559" w:type="dxa"/>
          </w:tcPr>
          <w:p w14:paraId="11CF4167" w14:textId="77777777" w:rsidR="00046ED1" w:rsidRPr="001F5C63" w:rsidRDefault="00046ED1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570CB866" w14:textId="77777777" w:rsidR="00046ED1" w:rsidRPr="001F5C63" w:rsidRDefault="00046ED1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1.0-5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帶入該區域已勾選項目</w:t>
            </w:r>
          </w:p>
        </w:tc>
      </w:tr>
      <w:tr w:rsidR="00046ED1" w:rsidRPr="001F5C63" w14:paraId="1BC9A55E" w14:textId="77777777" w:rsidTr="00B35515">
        <w:trPr>
          <w:cantSplit/>
        </w:trPr>
        <w:tc>
          <w:tcPr>
            <w:tcW w:w="2547" w:type="dxa"/>
          </w:tcPr>
          <w:p w14:paraId="29DCEB9C" w14:textId="77777777" w:rsidR="00046ED1" w:rsidRPr="001F5C63" w:rsidRDefault="00046ED1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關聯化學品</w:t>
            </w:r>
          </w:p>
        </w:tc>
        <w:tc>
          <w:tcPr>
            <w:tcW w:w="1559" w:type="dxa"/>
          </w:tcPr>
          <w:p w14:paraId="1B478ECC" w14:textId="77777777" w:rsidR="00046ED1" w:rsidRPr="001F5C63" w:rsidRDefault="00046ED1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233DFAC2" w14:textId="77777777" w:rsidR="00046ED1" w:rsidRPr="001F5C63" w:rsidRDefault="00046ED1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1.0-5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帶入該區域已勾選項目</w:t>
            </w:r>
          </w:p>
        </w:tc>
      </w:tr>
      <w:tr w:rsidR="00046ED1" w:rsidRPr="001F5C63" w14:paraId="67031FF3" w14:textId="77777777" w:rsidTr="00B35515">
        <w:trPr>
          <w:cantSplit/>
        </w:trPr>
        <w:tc>
          <w:tcPr>
            <w:tcW w:w="2547" w:type="dxa"/>
          </w:tcPr>
          <w:p w14:paraId="21D9C62A" w14:textId="77777777" w:rsidR="00046ED1" w:rsidRPr="001F5C63" w:rsidRDefault="00046ED1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緊急應變設備</w:t>
            </w:r>
          </w:p>
        </w:tc>
        <w:tc>
          <w:tcPr>
            <w:tcW w:w="1559" w:type="dxa"/>
          </w:tcPr>
          <w:p w14:paraId="3A9409E2" w14:textId="77777777" w:rsidR="00046ED1" w:rsidRPr="001F5C63" w:rsidRDefault="00046ED1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C4BE7A9" w14:textId="77777777" w:rsidR="00046ED1" w:rsidRPr="001F5C63" w:rsidRDefault="000C6D0E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使用者填寫，若化學品能在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化學品資料庫找到，自動帶入建議的防護衣跟呼吸防護具</w:t>
            </w:r>
          </w:p>
        </w:tc>
      </w:tr>
      <w:tr w:rsidR="00046ED1" w:rsidRPr="001F5C63" w14:paraId="68D1E2B0" w14:textId="77777777" w:rsidTr="00B35515">
        <w:trPr>
          <w:cantSplit/>
        </w:trPr>
        <w:tc>
          <w:tcPr>
            <w:tcW w:w="2547" w:type="dxa"/>
          </w:tcPr>
          <w:p w14:paraId="7DED9A25" w14:textId="77777777" w:rsidR="00046ED1" w:rsidRPr="001F5C63" w:rsidRDefault="000C6D0E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儲存數量</w:t>
            </w:r>
          </w:p>
        </w:tc>
        <w:tc>
          <w:tcPr>
            <w:tcW w:w="1559" w:type="dxa"/>
          </w:tcPr>
          <w:p w14:paraId="1F3F7AB9" w14:textId="77777777" w:rsidR="00046ED1" w:rsidRPr="001F5C63" w:rsidRDefault="00046ED1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153D9A8" w14:textId="77777777" w:rsidR="00046ED1" w:rsidRPr="001F5C63" w:rsidRDefault="000C6D0E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填數值及單位，例如具、套、支；同類器材同單位方可彙總</w:t>
            </w:r>
          </w:p>
        </w:tc>
      </w:tr>
      <w:tr w:rsidR="000C6D0E" w:rsidRPr="001F5C63" w14:paraId="51AC1756" w14:textId="77777777" w:rsidTr="00B35515">
        <w:trPr>
          <w:cantSplit/>
        </w:trPr>
        <w:tc>
          <w:tcPr>
            <w:tcW w:w="2547" w:type="dxa"/>
          </w:tcPr>
          <w:p w14:paraId="56F25FEA" w14:textId="77777777" w:rsidR="000C6D0E" w:rsidRPr="001F5C63" w:rsidRDefault="000C6D0E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檢點頻率</w:t>
            </w:r>
          </w:p>
        </w:tc>
        <w:tc>
          <w:tcPr>
            <w:tcW w:w="1559" w:type="dxa"/>
          </w:tcPr>
          <w:p w14:paraId="2B567604" w14:textId="77777777" w:rsidR="000C6D0E" w:rsidRPr="001F5C63" w:rsidRDefault="000C6D0E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EFA4169" w14:textId="77777777" w:rsidR="000C6D0E" w:rsidRPr="001F5C63" w:rsidRDefault="000C6D0E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046ED1" w:rsidRPr="001F5C63" w14:paraId="0616E347" w14:textId="77777777" w:rsidTr="00B35515">
        <w:trPr>
          <w:cantSplit/>
        </w:trPr>
        <w:tc>
          <w:tcPr>
            <w:tcW w:w="2547" w:type="dxa"/>
          </w:tcPr>
          <w:p w14:paraId="52080EF0" w14:textId="77777777" w:rsidR="00046ED1" w:rsidRPr="001F5C63" w:rsidRDefault="00046ED1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1A31FF15" w14:textId="77777777" w:rsidR="00046ED1" w:rsidRPr="001F5C63" w:rsidRDefault="00046ED1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0B137FB4" w14:textId="77777777" w:rsidR="00046ED1" w:rsidRPr="001F5C63" w:rsidRDefault="00046ED1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3719C7D3" w14:textId="77777777" w:rsidR="000C6D0E" w:rsidRPr="001F5C63" w:rsidRDefault="000C6D0E" w:rsidP="000C6D0E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7313C9DC" w14:textId="77777777" w:rsidR="00B074D8" w:rsidRPr="001F5C63" w:rsidRDefault="000C6D0E">
      <w:pPr>
        <w:pStyle w:val="ae"/>
        <w:numPr>
          <w:ilvl w:val="0"/>
          <w:numId w:val="5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區域編號：選取器材實際存放區域並帶出名稱；關聯製程及化學品由附表</w:t>
      </w:r>
      <w:r w:rsidRPr="001F5C63">
        <w:rPr>
          <w:rFonts w:eastAsia="標楷體" w:cs="Times New Roman"/>
          <w:szCs w:val="24"/>
          <w:lang w:eastAsia="zh-TW"/>
        </w:rPr>
        <w:t>1.0-5</w:t>
      </w:r>
      <w:r w:rsidRPr="001F5C63">
        <w:rPr>
          <w:rFonts w:eastAsia="標楷體" w:cs="Times New Roman"/>
          <w:szCs w:val="24"/>
          <w:lang w:eastAsia="zh-TW"/>
        </w:rPr>
        <w:t>已確認關聯顯示，不重填，不以附表</w:t>
      </w:r>
      <w:r w:rsidRPr="001F5C63">
        <w:rPr>
          <w:rFonts w:eastAsia="標楷體" w:cs="Times New Roman"/>
          <w:szCs w:val="24"/>
          <w:lang w:eastAsia="zh-TW"/>
        </w:rPr>
        <w:t>1.3-1</w:t>
      </w:r>
      <w:r w:rsidRPr="001F5C63">
        <w:rPr>
          <w:rFonts w:eastAsia="標楷體" w:cs="Times New Roman"/>
          <w:szCs w:val="24"/>
          <w:lang w:eastAsia="zh-TW"/>
        </w:rPr>
        <w:t>反查區域。</w:t>
      </w:r>
    </w:p>
    <w:p w14:paraId="5933DF74" w14:textId="77777777" w:rsidR="000C6D0E" w:rsidRPr="001F5C63" w:rsidRDefault="000C6D0E">
      <w:pPr>
        <w:pStyle w:val="ae"/>
        <w:numPr>
          <w:ilvl w:val="0"/>
          <w:numId w:val="5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緊急應變設備、儲存與檢點：使用者應根據關聯製程跟化學品決定適用的緊急應變設備，如個人防護具、應變處理器材或消防設備等，並決定其數量跟檢點頻率。此為巢狀表格。</w:t>
      </w:r>
    </w:p>
    <w:p w14:paraId="36103996" w14:textId="77777777" w:rsidR="00B074D8" w:rsidRPr="001F5C63" w:rsidRDefault="00000000" w:rsidP="00CB06F9">
      <w:pPr>
        <w:pStyle w:val="1"/>
        <w:pageBreakBefore/>
        <w:snapToGrid w:val="0"/>
        <w:rPr>
          <w:rFonts w:ascii="Times New Roman" w:eastAsia="標楷體" w:hAnsi="Times New Roman" w:cs="Times New Roman"/>
        </w:rPr>
      </w:pPr>
      <w:r w:rsidRPr="001F5C63">
        <w:rPr>
          <w:rFonts w:ascii="Times New Roman" w:eastAsia="標楷體" w:hAnsi="Times New Roman" w:cs="Times New Roman"/>
          <w:szCs w:val="32"/>
        </w:rPr>
        <w:lastRenderedPageBreak/>
        <w:t>附表十三、符合性稽核</w:t>
      </w:r>
    </w:p>
    <w:p w14:paraId="277DFE2B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本單元不以製程、設備、化學品清單為填報主體。稽核範圍可包含製程安全資訊是否已建立。受稽核部門選附表</w:t>
      </w:r>
      <w:r w:rsidRPr="001F5C63">
        <w:rPr>
          <w:rFonts w:eastAsia="標楷體" w:cs="Times New Roman"/>
          <w:szCs w:val="24"/>
          <w:lang w:eastAsia="zh-TW"/>
        </w:rPr>
        <w:t>1.0-1</w:t>
      </w:r>
      <w:r w:rsidRPr="001F5C63">
        <w:rPr>
          <w:rFonts w:eastAsia="標楷體" w:cs="Times New Roman"/>
          <w:szCs w:val="24"/>
          <w:lang w:eastAsia="zh-TW"/>
        </w:rPr>
        <w:t>部門。</w:t>
      </w:r>
    </w:p>
    <w:p w14:paraId="278C86D2" w14:textId="77777777" w:rsidR="00B074D8" w:rsidRPr="001F5C63" w:rsidRDefault="00000000" w:rsidP="00A62C1B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13.1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製程安全管理符合性稽核計畫</w:t>
      </w:r>
    </w:p>
    <w:p w14:paraId="551CFFE7" w14:textId="77777777" w:rsidR="00A62C1B" w:rsidRPr="001F5C63" w:rsidRDefault="00A62C1B" w:rsidP="005A3C59">
      <w:pPr>
        <w:snapToGrid w:val="0"/>
        <w:spacing w:after="100"/>
        <w:ind w:firstLine="720"/>
        <w:rPr>
          <w:rFonts w:eastAsia="標楷體" w:cs="Times New Roman"/>
          <w:bCs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上傳內部稽核程序書。尚未執行首次稽核者，免填附表</w:t>
      </w:r>
      <w:r w:rsidRPr="001F5C63">
        <w:rPr>
          <w:rFonts w:eastAsia="標楷體" w:cs="Times New Roman"/>
          <w:szCs w:val="24"/>
          <w:lang w:eastAsia="zh-TW"/>
        </w:rPr>
        <w:t>13.1-1</w:t>
      </w:r>
      <w:r w:rsidRPr="001F5C63">
        <w:rPr>
          <w:rFonts w:eastAsia="標楷體" w:cs="Times New Roman"/>
          <w:szCs w:val="24"/>
          <w:lang w:eastAsia="zh-TW"/>
        </w:rPr>
        <w:t>。</w:t>
      </w:r>
    </w:p>
    <w:p w14:paraId="5492240C" w14:textId="77777777" w:rsidR="00B074D8" w:rsidRPr="001F5C63" w:rsidRDefault="00CB06F9" w:rsidP="00CB06F9">
      <w:pPr>
        <w:keepNext/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13.1-1</w:t>
      </w:r>
      <w:r w:rsidRPr="001F5C63">
        <w:rPr>
          <w:rFonts w:eastAsia="標楷體" w:cs="Times New Roman"/>
          <w:b/>
          <w:szCs w:val="24"/>
          <w:lang w:eastAsia="zh-TW"/>
        </w:rPr>
        <w:t>、符合性稽核計畫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74"/>
        <w:gridCol w:w="1397"/>
        <w:gridCol w:w="4625"/>
      </w:tblGrid>
      <w:tr w:rsidR="00CB06F9" w:rsidRPr="001F5C63" w14:paraId="138886D7" w14:textId="77777777" w:rsidTr="00B35515">
        <w:trPr>
          <w:cantSplit/>
          <w:tblHeader/>
        </w:trPr>
        <w:tc>
          <w:tcPr>
            <w:tcW w:w="2547" w:type="dxa"/>
          </w:tcPr>
          <w:p w14:paraId="057DC61E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452613A3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60CC2A88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CB06F9" w:rsidRPr="001F5C63" w14:paraId="7CF5773B" w14:textId="77777777" w:rsidTr="00B35515">
        <w:trPr>
          <w:cantSplit/>
        </w:trPr>
        <w:tc>
          <w:tcPr>
            <w:tcW w:w="2547" w:type="dxa"/>
          </w:tcPr>
          <w:p w14:paraId="77A99B00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稽核項次</w:t>
            </w:r>
          </w:p>
        </w:tc>
        <w:tc>
          <w:tcPr>
            <w:tcW w:w="1559" w:type="dxa"/>
          </w:tcPr>
          <w:p w14:paraId="40AC5858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2EC5FFDC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CB06F9" w:rsidRPr="001F5C63" w14:paraId="719823D5" w14:textId="77777777" w:rsidTr="00B35515">
        <w:trPr>
          <w:cantSplit/>
        </w:trPr>
        <w:tc>
          <w:tcPr>
            <w:tcW w:w="2547" w:type="dxa"/>
          </w:tcPr>
          <w:p w14:paraId="6FEC0A3E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稽核日期</w:t>
            </w:r>
          </w:p>
        </w:tc>
        <w:tc>
          <w:tcPr>
            <w:tcW w:w="1559" w:type="dxa"/>
          </w:tcPr>
          <w:p w14:paraId="4D51D772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7C3120B" w14:textId="77777777" w:rsidR="00CB06F9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CB06F9" w:rsidRPr="001F5C63" w14:paraId="2976A737" w14:textId="77777777" w:rsidTr="00B35515">
        <w:trPr>
          <w:cantSplit/>
        </w:trPr>
        <w:tc>
          <w:tcPr>
            <w:tcW w:w="2547" w:type="dxa"/>
          </w:tcPr>
          <w:p w14:paraId="74A39B89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受稽核部門</w:t>
            </w:r>
          </w:p>
        </w:tc>
        <w:tc>
          <w:tcPr>
            <w:tcW w:w="1559" w:type="dxa"/>
          </w:tcPr>
          <w:p w14:paraId="4392CC08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1AA3315" w14:textId="77777777" w:rsidR="00CB06F9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中帶入部門代號選填</w:t>
            </w:r>
          </w:p>
        </w:tc>
      </w:tr>
      <w:tr w:rsidR="00CB06F9" w:rsidRPr="001F5C63" w14:paraId="45C202EB" w14:textId="77777777" w:rsidTr="00B35515">
        <w:trPr>
          <w:cantSplit/>
        </w:trPr>
        <w:tc>
          <w:tcPr>
            <w:tcW w:w="2547" w:type="dxa"/>
          </w:tcPr>
          <w:p w14:paraId="47F9A2C0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稽核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PSM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單元</w:t>
            </w:r>
          </w:p>
        </w:tc>
        <w:tc>
          <w:tcPr>
            <w:tcW w:w="1559" w:type="dxa"/>
          </w:tcPr>
          <w:p w14:paraId="4EE57B50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4B8848D" w14:textId="77777777" w:rsidR="00CB06F9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PSM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單元中選擇</w:t>
            </w:r>
          </w:p>
        </w:tc>
      </w:tr>
      <w:tr w:rsidR="00CB06F9" w:rsidRPr="001F5C63" w14:paraId="6156DB8B" w14:textId="77777777" w:rsidTr="00B35515">
        <w:trPr>
          <w:cantSplit/>
        </w:trPr>
        <w:tc>
          <w:tcPr>
            <w:tcW w:w="2547" w:type="dxa"/>
          </w:tcPr>
          <w:p w14:paraId="3EF6C837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稽核員</w:t>
            </w:r>
          </w:p>
        </w:tc>
        <w:tc>
          <w:tcPr>
            <w:tcW w:w="1559" w:type="dxa"/>
          </w:tcPr>
          <w:p w14:paraId="1C6BAD77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9EA6CA5" w14:textId="77777777" w:rsidR="00CB06F9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CB06F9" w:rsidRPr="001F5C63" w14:paraId="33717DEA" w14:textId="77777777" w:rsidTr="00B35515">
        <w:trPr>
          <w:cantSplit/>
        </w:trPr>
        <w:tc>
          <w:tcPr>
            <w:tcW w:w="2547" w:type="dxa"/>
          </w:tcPr>
          <w:p w14:paraId="5C314906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稽核結論</w:t>
            </w:r>
          </w:p>
        </w:tc>
        <w:tc>
          <w:tcPr>
            <w:tcW w:w="1559" w:type="dxa"/>
          </w:tcPr>
          <w:p w14:paraId="69CB49BD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36D8BA57" w14:textId="77777777" w:rsidR="00CB06F9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CB06F9" w:rsidRPr="001F5C63" w14:paraId="4A751F77" w14:textId="77777777" w:rsidTr="00B35515">
        <w:trPr>
          <w:cantSplit/>
        </w:trPr>
        <w:tc>
          <w:tcPr>
            <w:tcW w:w="2547" w:type="dxa"/>
          </w:tcPr>
          <w:p w14:paraId="23F83979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04C1AB08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14CAFDBE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0A44EFFA" w14:textId="77777777" w:rsidR="00B074D8" w:rsidRPr="001F5C63" w:rsidRDefault="00000000" w:rsidP="00A62C1B">
      <w:pPr>
        <w:pStyle w:val="21"/>
        <w:snapToGrid w:val="0"/>
        <w:rPr>
          <w:rFonts w:ascii="Times New Roman" w:eastAsia="標楷體" w:hAnsi="Times New Roman" w:cs="Times New Roman"/>
        </w:rPr>
      </w:pPr>
      <w:r w:rsidRPr="001F5C63">
        <w:rPr>
          <w:rFonts w:ascii="Times New Roman" w:eastAsia="標楷體" w:hAnsi="Times New Roman" w:cs="Times New Roman"/>
          <w:szCs w:val="32"/>
        </w:rPr>
        <w:t xml:space="preserve">13.2 </w:t>
      </w:r>
      <w:r w:rsidRPr="001F5C63">
        <w:rPr>
          <w:rFonts w:ascii="Times New Roman" w:eastAsia="標楷體" w:hAnsi="Times New Roman" w:cs="Times New Roman"/>
          <w:szCs w:val="32"/>
        </w:rPr>
        <w:t>符合性稽核執行紀錄</w:t>
      </w:r>
    </w:p>
    <w:p w14:paraId="11B6F1D6" w14:textId="77777777" w:rsidR="00B074D8" w:rsidRPr="001F5C63" w:rsidRDefault="00A62C1B" w:rsidP="005A3C59">
      <w:pPr>
        <w:snapToGrid w:val="0"/>
        <w:spacing w:after="100"/>
        <w:ind w:firstLine="7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填最近兩次符合性稽核結果，初次申請者免填。每一改善事項分列，引用附表</w:t>
      </w:r>
      <w:r w:rsidRPr="001F5C63">
        <w:rPr>
          <w:rFonts w:eastAsia="標楷體" w:cs="Times New Roman"/>
          <w:szCs w:val="24"/>
          <w:lang w:eastAsia="zh-TW"/>
        </w:rPr>
        <w:t>13.1-1</w:t>
      </w:r>
      <w:r w:rsidRPr="001F5C63">
        <w:rPr>
          <w:rFonts w:eastAsia="標楷體" w:cs="Times New Roman"/>
          <w:szCs w:val="24"/>
          <w:lang w:eastAsia="zh-TW"/>
        </w:rPr>
        <w:t>稽核項次。已填實際完成時間者計為已完成，未填者計為改善中；無改善事項者據實註明，不列入改善件數。</w:t>
      </w:r>
    </w:p>
    <w:p w14:paraId="32685212" w14:textId="77777777" w:rsidR="00B074D8" w:rsidRPr="001F5C63" w:rsidRDefault="00A62C1B" w:rsidP="00A62C1B">
      <w:pPr>
        <w:keepNext/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13.2-1</w:t>
      </w:r>
      <w:r w:rsidRPr="001F5C63">
        <w:rPr>
          <w:rFonts w:eastAsia="標楷體" w:cs="Times New Roman"/>
          <w:b/>
          <w:szCs w:val="24"/>
          <w:lang w:eastAsia="zh-TW"/>
        </w:rPr>
        <w:t>、符合性稽核改善事項與追蹤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0"/>
        <w:gridCol w:w="1401"/>
        <w:gridCol w:w="4645"/>
      </w:tblGrid>
      <w:tr w:rsidR="00A62C1B" w:rsidRPr="001F5C63" w14:paraId="565247AE" w14:textId="77777777" w:rsidTr="00B35515">
        <w:trPr>
          <w:cantSplit/>
          <w:tblHeader/>
        </w:trPr>
        <w:tc>
          <w:tcPr>
            <w:tcW w:w="2547" w:type="dxa"/>
          </w:tcPr>
          <w:p w14:paraId="67214046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01AB9F11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3001F64A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A62C1B" w:rsidRPr="001F5C63" w14:paraId="48481C4C" w14:textId="77777777" w:rsidTr="00B35515">
        <w:trPr>
          <w:cantSplit/>
        </w:trPr>
        <w:tc>
          <w:tcPr>
            <w:tcW w:w="2547" w:type="dxa"/>
          </w:tcPr>
          <w:p w14:paraId="2D94C40A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稽核紀錄編號</w:t>
            </w:r>
          </w:p>
        </w:tc>
        <w:tc>
          <w:tcPr>
            <w:tcW w:w="1559" w:type="dxa"/>
          </w:tcPr>
          <w:p w14:paraId="3F3187B4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A2FD696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13.1-1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之稽核項次，同次稽核可對應多筆改善事項</w:t>
            </w:r>
          </w:p>
        </w:tc>
      </w:tr>
      <w:tr w:rsidR="00A62C1B" w:rsidRPr="001F5C63" w14:paraId="013B5D3F" w14:textId="77777777" w:rsidTr="00B35515">
        <w:trPr>
          <w:cantSplit/>
        </w:trPr>
        <w:tc>
          <w:tcPr>
            <w:tcW w:w="2547" w:type="dxa"/>
          </w:tcPr>
          <w:p w14:paraId="1172675B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改善事項項次</w:t>
            </w:r>
          </w:p>
        </w:tc>
        <w:tc>
          <w:tcPr>
            <w:tcW w:w="1559" w:type="dxa"/>
          </w:tcPr>
          <w:p w14:paraId="6CF3B611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5C9CAA3A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系統流水號，每一不符合或改善事項分列</w:t>
            </w:r>
          </w:p>
        </w:tc>
      </w:tr>
      <w:tr w:rsidR="00A62C1B" w:rsidRPr="001F5C63" w14:paraId="0DFF0AA7" w14:textId="77777777" w:rsidTr="00B35515">
        <w:trPr>
          <w:cantSplit/>
        </w:trPr>
        <w:tc>
          <w:tcPr>
            <w:tcW w:w="2547" w:type="dxa"/>
          </w:tcPr>
          <w:p w14:paraId="5D74FC1F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不符合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/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可改善事項</w:t>
            </w:r>
          </w:p>
        </w:tc>
        <w:tc>
          <w:tcPr>
            <w:tcW w:w="1559" w:type="dxa"/>
          </w:tcPr>
          <w:p w14:paraId="6BF920FB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F731BD1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A62C1B" w:rsidRPr="001F5C63" w14:paraId="3C163EF1" w14:textId="77777777" w:rsidTr="00B35515">
        <w:trPr>
          <w:cantSplit/>
        </w:trPr>
        <w:tc>
          <w:tcPr>
            <w:tcW w:w="2547" w:type="dxa"/>
          </w:tcPr>
          <w:p w14:paraId="0C486776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改善措施</w:t>
            </w:r>
          </w:p>
        </w:tc>
        <w:tc>
          <w:tcPr>
            <w:tcW w:w="1559" w:type="dxa"/>
          </w:tcPr>
          <w:p w14:paraId="50B5D596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ACFAC6A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A62C1B" w:rsidRPr="001F5C63" w14:paraId="795A7707" w14:textId="77777777" w:rsidTr="00B35515">
        <w:trPr>
          <w:cantSplit/>
        </w:trPr>
        <w:tc>
          <w:tcPr>
            <w:tcW w:w="2547" w:type="dxa"/>
          </w:tcPr>
          <w:p w14:paraId="3C7974B3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負責部門</w:t>
            </w:r>
          </w:p>
        </w:tc>
        <w:tc>
          <w:tcPr>
            <w:tcW w:w="1559" w:type="dxa"/>
          </w:tcPr>
          <w:p w14:paraId="1A7EC601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C7ED913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A62C1B" w:rsidRPr="001F5C63" w14:paraId="6EC5616B" w14:textId="77777777" w:rsidTr="00B35515">
        <w:trPr>
          <w:cantSplit/>
        </w:trPr>
        <w:tc>
          <w:tcPr>
            <w:tcW w:w="2547" w:type="dxa"/>
          </w:tcPr>
          <w:p w14:paraId="1E95528A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預期完成時間</w:t>
            </w:r>
          </w:p>
        </w:tc>
        <w:tc>
          <w:tcPr>
            <w:tcW w:w="1559" w:type="dxa"/>
          </w:tcPr>
          <w:p w14:paraId="618C2982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92154F7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A62C1B" w:rsidRPr="001F5C63" w14:paraId="17B90628" w14:textId="77777777" w:rsidTr="00B35515">
        <w:trPr>
          <w:cantSplit/>
        </w:trPr>
        <w:tc>
          <w:tcPr>
            <w:tcW w:w="2547" w:type="dxa"/>
          </w:tcPr>
          <w:p w14:paraId="25372FF9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實際完成時間</w:t>
            </w:r>
          </w:p>
        </w:tc>
        <w:tc>
          <w:tcPr>
            <w:tcW w:w="1559" w:type="dxa"/>
          </w:tcPr>
          <w:p w14:paraId="51381EB9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70FF930B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A62C1B" w:rsidRPr="001F5C63" w14:paraId="0ED4D5EE" w14:textId="77777777" w:rsidTr="00B35515">
        <w:trPr>
          <w:cantSplit/>
        </w:trPr>
        <w:tc>
          <w:tcPr>
            <w:tcW w:w="2547" w:type="dxa"/>
          </w:tcPr>
          <w:p w14:paraId="302DFB6F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6F138F10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5C644C6D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161FC742" w14:textId="77777777" w:rsidR="00B074D8" w:rsidRPr="001F5C63" w:rsidRDefault="00000000" w:rsidP="005A3C59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附表十四、商業機密</w:t>
      </w:r>
    </w:p>
    <w:p w14:paraId="5C2BE081" w14:textId="77777777" w:rsidR="00B074D8" w:rsidRPr="001F5C63" w:rsidRDefault="00000000">
      <w:pPr>
        <w:pStyle w:val="21"/>
        <w:numPr>
          <w:ilvl w:val="1"/>
          <w:numId w:val="46"/>
        </w:numPr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>對商業機密確認事項</w:t>
      </w:r>
    </w:p>
    <w:p w14:paraId="1A50912D" w14:textId="77777777" w:rsidR="005A3C59" w:rsidRPr="001F5C63" w:rsidRDefault="005A3C59" w:rsidP="005A3C59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上傳事業單位針對商業機密的程序書。程序書應包含以下事項：</w:t>
      </w:r>
    </w:p>
    <w:p w14:paraId="1FDE3CCC" w14:textId="77777777" w:rsidR="005A3C59" w:rsidRPr="001F5C63" w:rsidRDefault="005A3C59">
      <w:pPr>
        <w:pStyle w:val="ae"/>
        <w:numPr>
          <w:ilvl w:val="0"/>
          <w:numId w:val="47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須提供必要之資訊，以利製程安全資訊彙整人員、製程危害辨識人員、操作程序制定人員、參與事故調查人員、緊急狀況規劃與應變人員、符合性稽核人員執行製程安全相關作業。</w:t>
      </w:r>
    </w:p>
    <w:p w14:paraId="2BCF2298" w14:textId="77777777" w:rsidR="005A3C59" w:rsidRPr="001F5C63" w:rsidRDefault="005A3C59">
      <w:pPr>
        <w:pStyle w:val="ae"/>
        <w:numPr>
          <w:ilvl w:val="0"/>
          <w:numId w:val="47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得要求前述人員遵守保密協議。</w:t>
      </w:r>
    </w:p>
    <w:p w14:paraId="446EFBCF" w14:textId="77777777" w:rsidR="005A3C59" w:rsidRPr="001F5C63" w:rsidRDefault="005A3C59">
      <w:pPr>
        <w:pStyle w:val="ae"/>
        <w:numPr>
          <w:ilvl w:val="0"/>
          <w:numId w:val="47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勞工及其指定代表可獲知製程安全評估相關文件中之商業機密。但得要求其保密。</w:t>
      </w:r>
    </w:p>
    <w:p w14:paraId="70BEFED3" w14:textId="77777777" w:rsidR="00B074D8" w:rsidRPr="001F5C63" w:rsidRDefault="00000000" w:rsidP="006B2BEA">
      <w:pPr>
        <w:pStyle w:val="1"/>
        <w:pageBreakBefore/>
        <w:snapToGrid w:val="0"/>
        <w:rPr>
          <w:rFonts w:ascii="Times New Roman" w:eastAsia="標楷體" w:hAnsi="Times New Roman" w:cs="Times New Roman"/>
        </w:rPr>
      </w:pPr>
      <w:r w:rsidRPr="001F5C63">
        <w:rPr>
          <w:rFonts w:ascii="Times New Roman" w:eastAsia="標楷體" w:hAnsi="Times New Roman" w:cs="Times New Roman"/>
        </w:rPr>
        <w:lastRenderedPageBreak/>
        <w:t>附錄一</w:t>
      </w:r>
      <w:r w:rsidR="006B2BEA" w:rsidRPr="001F5C63">
        <w:rPr>
          <w:rFonts w:ascii="Times New Roman" w:eastAsia="標楷體" w:hAnsi="Times New Roman" w:cs="Times New Roman"/>
        </w:rPr>
        <w:t>、</w:t>
      </w:r>
      <w:r w:rsidRPr="001F5C63">
        <w:rPr>
          <w:rFonts w:ascii="Times New Roman" w:eastAsia="標楷體" w:hAnsi="Times New Roman" w:cs="Times New Roman"/>
        </w:rPr>
        <w:t>應填表單一覽</w:t>
      </w:r>
    </w:p>
    <w:p w14:paraId="6A42E18E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本表依本文實際應填表編列。附表</w:t>
      </w:r>
      <w:r w:rsidRPr="001F5C63">
        <w:rPr>
          <w:rFonts w:eastAsia="標楷體" w:cs="Times New Roman"/>
          <w:szCs w:val="24"/>
          <w:lang w:eastAsia="zh-TW"/>
        </w:rPr>
        <w:t>1.0-4-1</w:t>
      </w:r>
      <w:r w:rsidRPr="001F5C63">
        <w:rPr>
          <w:rFonts w:eastAsia="標楷體" w:cs="Times New Roman"/>
          <w:szCs w:val="24"/>
          <w:lang w:eastAsia="zh-TW"/>
        </w:rPr>
        <w:t>及附表</w:t>
      </w:r>
      <w:r w:rsidRPr="001F5C63">
        <w:rPr>
          <w:rFonts w:eastAsia="標楷體" w:cs="Times New Roman"/>
          <w:szCs w:val="24"/>
          <w:lang w:eastAsia="zh-TW"/>
        </w:rPr>
        <w:t>1.0-4-2</w:t>
      </w:r>
      <w:r w:rsidRPr="001F5C63">
        <w:rPr>
          <w:rFonts w:eastAsia="標楷體" w:cs="Times New Roman"/>
          <w:szCs w:val="24"/>
          <w:lang w:eastAsia="zh-TW"/>
        </w:rPr>
        <w:t>為成分危害說明分類對照及內建資料庫格式；附表</w:t>
      </w:r>
      <w:r w:rsidRPr="001F5C63">
        <w:rPr>
          <w:rFonts w:eastAsia="標楷體" w:cs="Times New Roman"/>
          <w:szCs w:val="24"/>
          <w:lang w:eastAsia="zh-TW"/>
        </w:rPr>
        <w:t>8.0-1</w:t>
      </w:r>
      <w:r w:rsidRPr="001F5C63">
        <w:rPr>
          <w:rFonts w:eastAsia="標楷體" w:cs="Times New Roman"/>
          <w:szCs w:val="24"/>
          <w:lang w:eastAsia="zh-TW"/>
        </w:rPr>
        <w:t>為查詢條件對照，附表</w:t>
      </w:r>
      <w:r w:rsidRPr="001F5C63">
        <w:rPr>
          <w:rFonts w:eastAsia="標楷體" w:cs="Times New Roman"/>
          <w:szCs w:val="24"/>
          <w:lang w:eastAsia="zh-TW"/>
        </w:rPr>
        <w:t>8.3-1</w:t>
      </w:r>
      <w:r w:rsidRPr="001F5C63">
        <w:rPr>
          <w:rFonts w:eastAsia="標楷體" w:cs="Times New Roman"/>
          <w:szCs w:val="24"/>
          <w:lang w:eastAsia="zh-TW"/>
        </w:rPr>
        <w:t>及附表</w:t>
      </w:r>
      <w:r w:rsidRPr="001F5C63">
        <w:rPr>
          <w:rFonts w:eastAsia="標楷體" w:cs="Times New Roman"/>
          <w:szCs w:val="24"/>
          <w:lang w:eastAsia="zh-TW"/>
        </w:rPr>
        <w:t>8.3-2</w:t>
      </w:r>
      <w:r w:rsidRPr="001F5C63">
        <w:rPr>
          <w:rFonts w:eastAsia="標楷體" w:cs="Times New Roman"/>
          <w:szCs w:val="24"/>
          <w:lang w:eastAsia="zh-TW"/>
        </w:rPr>
        <w:t>為劣化機制查詢參考，均不列入申報應填表。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053"/>
        <w:gridCol w:w="2132"/>
        <w:gridCol w:w="2057"/>
        <w:gridCol w:w="2054"/>
      </w:tblGrid>
      <w:tr w:rsidR="00B074D8" w:rsidRPr="001F5C63" w14:paraId="1A41FF3D" w14:textId="77777777" w:rsidTr="005E2CA6">
        <w:trPr>
          <w:cantSplit/>
          <w:tblHeader/>
        </w:trPr>
        <w:tc>
          <w:tcPr>
            <w:tcW w:w="2353" w:type="dxa"/>
          </w:tcPr>
          <w:p w14:paraId="22D3FCFF" w14:textId="77777777" w:rsidR="00B074D8" w:rsidRPr="001F5C63" w:rsidRDefault="005A3C59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b/>
                <w:sz w:val="20"/>
                <w:szCs w:val="24"/>
                <w:lang w:eastAsia="zh-TW"/>
              </w:rPr>
              <w:t>附表</w:t>
            </w:r>
          </w:p>
        </w:tc>
        <w:tc>
          <w:tcPr>
            <w:tcW w:w="2353" w:type="dxa"/>
          </w:tcPr>
          <w:p w14:paraId="399D9881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0"/>
                <w:szCs w:val="24"/>
              </w:rPr>
              <w:t>單元</w:t>
            </w:r>
          </w:p>
        </w:tc>
        <w:tc>
          <w:tcPr>
            <w:tcW w:w="2353" w:type="dxa"/>
          </w:tcPr>
          <w:p w14:paraId="6DF06CD8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0"/>
                <w:szCs w:val="24"/>
              </w:rPr>
              <w:t>應填表</w:t>
            </w:r>
            <w:r w:rsidR="006B2BEA" w:rsidRPr="001F5C63">
              <w:rPr>
                <w:rFonts w:eastAsia="標楷體" w:cs="Times New Roman"/>
                <w:b/>
                <w:sz w:val="20"/>
                <w:szCs w:val="24"/>
                <w:lang w:eastAsia="zh-TW"/>
              </w:rPr>
              <w:t>格</w:t>
            </w:r>
          </w:p>
        </w:tc>
        <w:tc>
          <w:tcPr>
            <w:tcW w:w="2353" w:type="dxa"/>
          </w:tcPr>
          <w:p w14:paraId="3B8C8E75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0"/>
                <w:szCs w:val="24"/>
              </w:rPr>
              <w:t>附件</w:t>
            </w:r>
          </w:p>
        </w:tc>
      </w:tr>
      <w:tr w:rsidR="00B074D8" w:rsidRPr="001F5C63" w14:paraId="35A5F3C2" w14:textId="77777777" w:rsidTr="005E2CA6">
        <w:trPr>
          <w:cantSplit/>
        </w:trPr>
        <w:tc>
          <w:tcPr>
            <w:tcW w:w="2353" w:type="dxa"/>
          </w:tcPr>
          <w:p w14:paraId="70E98DBD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前言、系統導引</w:t>
            </w:r>
          </w:p>
        </w:tc>
        <w:tc>
          <w:tcPr>
            <w:tcW w:w="2353" w:type="dxa"/>
          </w:tcPr>
          <w:p w14:paraId="4AEF8FE9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（非十四項）</w:t>
            </w:r>
          </w:p>
        </w:tc>
        <w:tc>
          <w:tcPr>
            <w:tcW w:w="2353" w:type="dxa"/>
          </w:tcPr>
          <w:p w14:paraId="6370A80C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無填報表</w:t>
            </w:r>
          </w:p>
        </w:tc>
        <w:tc>
          <w:tcPr>
            <w:tcW w:w="2353" w:type="dxa"/>
          </w:tcPr>
          <w:p w14:paraId="73EBBC5B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—</w:t>
            </w:r>
          </w:p>
        </w:tc>
      </w:tr>
      <w:tr w:rsidR="00B074D8" w:rsidRPr="001F5C63" w14:paraId="04D22FCB" w14:textId="77777777" w:rsidTr="005E2CA6">
        <w:trPr>
          <w:cantSplit/>
        </w:trPr>
        <w:tc>
          <w:tcPr>
            <w:tcW w:w="2353" w:type="dxa"/>
          </w:tcPr>
          <w:p w14:paraId="3A852754" w14:textId="77777777" w:rsidR="00B074D8" w:rsidRPr="001F5C63" w:rsidRDefault="005A3C59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附表一</w:t>
            </w:r>
          </w:p>
        </w:tc>
        <w:tc>
          <w:tcPr>
            <w:tcW w:w="2353" w:type="dxa"/>
          </w:tcPr>
          <w:p w14:paraId="214290CB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製程安全資訊（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PSI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）</w:t>
            </w:r>
          </w:p>
        </w:tc>
        <w:tc>
          <w:tcPr>
            <w:tcW w:w="2353" w:type="dxa"/>
          </w:tcPr>
          <w:p w14:paraId="11B975F8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1.0-1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場所與部門；附表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製程清單；附表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設備清單；附表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化學品清單；附表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1.0-5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廠區區域；附表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1.1-1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至附表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1.11-1</w:t>
            </w:r>
          </w:p>
        </w:tc>
        <w:tc>
          <w:tcPr>
            <w:tcW w:w="2353" w:type="dxa"/>
          </w:tcPr>
          <w:p w14:paraId="12EF63BE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組織圖、合格證、安全資料表、製程流程圖／管線儀表圖、計算書、證明文件</w:t>
            </w:r>
          </w:p>
        </w:tc>
      </w:tr>
      <w:tr w:rsidR="00B074D8" w:rsidRPr="001F5C63" w14:paraId="287BAF3D" w14:textId="77777777" w:rsidTr="005E2CA6">
        <w:trPr>
          <w:cantSplit/>
        </w:trPr>
        <w:tc>
          <w:tcPr>
            <w:tcW w:w="2353" w:type="dxa"/>
          </w:tcPr>
          <w:p w14:paraId="0E8021F7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附表二</w:t>
            </w:r>
          </w:p>
        </w:tc>
        <w:tc>
          <w:tcPr>
            <w:tcW w:w="2353" w:type="dxa"/>
          </w:tcPr>
          <w:p w14:paraId="64A3C271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製程危害控制措施</w:t>
            </w:r>
          </w:p>
        </w:tc>
        <w:tc>
          <w:tcPr>
            <w:tcW w:w="2353" w:type="dxa"/>
          </w:tcPr>
          <w:p w14:paraId="79674E5A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2.1-1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評估方法；附表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2.2-1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評估紀錄；附表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2.3-1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嚴重度、附表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2.3-2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可能性、附表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2.3-3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風險等級；附表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2.4-1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高風險情境</w:t>
            </w:r>
          </w:p>
        </w:tc>
        <w:tc>
          <w:tcPr>
            <w:tcW w:w="2353" w:type="dxa"/>
          </w:tcPr>
          <w:p w14:paraId="0B35C2B7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評估工作表、簽認、會議</w:t>
            </w:r>
          </w:p>
        </w:tc>
      </w:tr>
      <w:tr w:rsidR="00B074D8" w:rsidRPr="001F5C63" w14:paraId="47D1A240" w14:textId="77777777" w:rsidTr="005E2CA6">
        <w:trPr>
          <w:cantSplit/>
        </w:trPr>
        <w:tc>
          <w:tcPr>
            <w:tcW w:w="2353" w:type="dxa"/>
          </w:tcPr>
          <w:p w14:paraId="2BFE78F3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附表三</w:t>
            </w:r>
          </w:p>
        </w:tc>
        <w:tc>
          <w:tcPr>
            <w:tcW w:w="2353" w:type="dxa"/>
          </w:tcPr>
          <w:p w14:paraId="5C72C82F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勞工參與</w:t>
            </w:r>
          </w:p>
        </w:tc>
        <w:tc>
          <w:tcPr>
            <w:tcW w:w="2353" w:type="dxa"/>
          </w:tcPr>
          <w:p w14:paraId="3A769EF9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</w:rPr>
              <w:t>3.1-1</w:t>
            </w:r>
            <w:r w:rsidRPr="001F5C63">
              <w:rPr>
                <w:rFonts w:eastAsia="標楷體" w:cs="Times New Roman"/>
                <w:sz w:val="20"/>
                <w:szCs w:val="24"/>
              </w:rPr>
              <w:t>勞工參與方式</w:t>
            </w:r>
          </w:p>
        </w:tc>
        <w:tc>
          <w:tcPr>
            <w:tcW w:w="2353" w:type="dxa"/>
          </w:tcPr>
          <w:p w14:paraId="73BD7F82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程序或計畫</w:t>
            </w:r>
          </w:p>
        </w:tc>
      </w:tr>
      <w:tr w:rsidR="00B074D8" w:rsidRPr="001F5C63" w14:paraId="61296BCE" w14:textId="77777777" w:rsidTr="005E2CA6">
        <w:trPr>
          <w:cantSplit/>
        </w:trPr>
        <w:tc>
          <w:tcPr>
            <w:tcW w:w="2353" w:type="dxa"/>
          </w:tcPr>
          <w:p w14:paraId="504A4D30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附表四</w:t>
            </w:r>
          </w:p>
        </w:tc>
        <w:tc>
          <w:tcPr>
            <w:tcW w:w="2353" w:type="dxa"/>
          </w:tcPr>
          <w:p w14:paraId="4D7FFF68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標準作業程序</w:t>
            </w:r>
          </w:p>
        </w:tc>
        <w:tc>
          <w:tcPr>
            <w:tcW w:w="2353" w:type="dxa"/>
          </w:tcPr>
          <w:p w14:paraId="427611DF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4.1-1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程序清單；附表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4.2-1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臨時操作；附表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4.3-1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緊急停車；附表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4.4-1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操作界限</w:t>
            </w:r>
          </w:p>
        </w:tc>
        <w:tc>
          <w:tcPr>
            <w:tcW w:w="2353" w:type="dxa"/>
          </w:tcPr>
          <w:p w14:paraId="469870BA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程序全文</w:t>
            </w:r>
          </w:p>
        </w:tc>
      </w:tr>
      <w:tr w:rsidR="00B074D8" w:rsidRPr="001F5C63" w14:paraId="15420438" w14:textId="77777777" w:rsidTr="005E2CA6">
        <w:trPr>
          <w:cantSplit/>
        </w:trPr>
        <w:tc>
          <w:tcPr>
            <w:tcW w:w="2353" w:type="dxa"/>
          </w:tcPr>
          <w:p w14:paraId="0D19AEAE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附表五</w:t>
            </w:r>
          </w:p>
        </w:tc>
        <w:tc>
          <w:tcPr>
            <w:tcW w:w="2353" w:type="dxa"/>
          </w:tcPr>
          <w:p w14:paraId="2D4F11D1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教育訓練</w:t>
            </w:r>
          </w:p>
        </w:tc>
        <w:tc>
          <w:tcPr>
            <w:tcW w:w="2353" w:type="dxa"/>
          </w:tcPr>
          <w:p w14:paraId="4D6B5924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5.1-1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製程概述及標準作業程序訓練</w:t>
            </w:r>
          </w:p>
        </w:tc>
        <w:tc>
          <w:tcPr>
            <w:tcW w:w="2353" w:type="dxa"/>
          </w:tcPr>
          <w:p w14:paraId="2A47883B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教材、簽到、測驗</w:t>
            </w:r>
          </w:p>
        </w:tc>
      </w:tr>
      <w:tr w:rsidR="00B074D8" w:rsidRPr="001F5C63" w14:paraId="11715D91" w14:textId="77777777" w:rsidTr="005E2CA6">
        <w:trPr>
          <w:cantSplit/>
        </w:trPr>
        <w:tc>
          <w:tcPr>
            <w:tcW w:w="2353" w:type="dxa"/>
          </w:tcPr>
          <w:p w14:paraId="20A8A872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附表六</w:t>
            </w:r>
          </w:p>
        </w:tc>
        <w:tc>
          <w:tcPr>
            <w:tcW w:w="2353" w:type="dxa"/>
          </w:tcPr>
          <w:p w14:paraId="0152D790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承攬管理</w:t>
            </w:r>
          </w:p>
        </w:tc>
        <w:tc>
          <w:tcPr>
            <w:tcW w:w="2353" w:type="dxa"/>
          </w:tcPr>
          <w:p w14:paraId="622460FD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6.2-1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承攬廠商及事故關聯（事故共通資料填附表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11.2-1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；無事故據實註明）</w:t>
            </w:r>
          </w:p>
        </w:tc>
        <w:tc>
          <w:tcPr>
            <w:tcW w:w="2353" w:type="dxa"/>
          </w:tcPr>
          <w:p w14:paraId="28A9B429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選商、告知及承攬管理程序</w:t>
            </w:r>
          </w:p>
        </w:tc>
      </w:tr>
      <w:tr w:rsidR="00B074D8" w:rsidRPr="001F5C63" w14:paraId="1C0E6482" w14:textId="77777777" w:rsidTr="005E2CA6">
        <w:trPr>
          <w:cantSplit/>
        </w:trPr>
        <w:tc>
          <w:tcPr>
            <w:tcW w:w="2353" w:type="dxa"/>
          </w:tcPr>
          <w:p w14:paraId="451F40E4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附表七</w:t>
            </w:r>
          </w:p>
        </w:tc>
        <w:tc>
          <w:tcPr>
            <w:tcW w:w="2353" w:type="dxa"/>
          </w:tcPr>
          <w:p w14:paraId="5B095407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啟動前安全檢查</w:t>
            </w:r>
          </w:p>
        </w:tc>
        <w:tc>
          <w:tcPr>
            <w:tcW w:w="2353" w:type="dxa"/>
          </w:tcPr>
          <w:p w14:paraId="0FE96B49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7.1-1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啟動前安全檢查執行紀錄</w:t>
            </w:r>
          </w:p>
        </w:tc>
        <w:tc>
          <w:tcPr>
            <w:tcW w:w="2353" w:type="dxa"/>
          </w:tcPr>
          <w:p w14:paraId="08C581BA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檢查表</w:t>
            </w:r>
          </w:p>
        </w:tc>
      </w:tr>
      <w:tr w:rsidR="00B074D8" w:rsidRPr="001F5C63" w14:paraId="05ECAA6B" w14:textId="77777777" w:rsidTr="005E2CA6">
        <w:trPr>
          <w:cantSplit/>
        </w:trPr>
        <w:tc>
          <w:tcPr>
            <w:tcW w:w="2353" w:type="dxa"/>
          </w:tcPr>
          <w:p w14:paraId="6F32A1F2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附表八</w:t>
            </w:r>
          </w:p>
        </w:tc>
        <w:tc>
          <w:tcPr>
            <w:tcW w:w="2353" w:type="dxa"/>
          </w:tcPr>
          <w:p w14:paraId="047BAF23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機械完整性（</w:t>
            </w:r>
            <w:r w:rsidRPr="001F5C63">
              <w:rPr>
                <w:rFonts w:eastAsia="標楷體" w:cs="Times New Roman"/>
                <w:sz w:val="20"/>
                <w:szCs w:val="24"/>
              </w:rPr>
              <w:t>MI</w:t>
            </w:r>
            <w:r w:rsidRPr="001F5C63">
              <w:rPr>
                <w:rFonts w:eastAsia="標楷體" w:cs="Times New Roman"/>
                <w:sz w:val="20"/>
                <w:szCs w:val="24"/>
              </w:rPr>
              <w:t>）</w:t>
            </w:r>
          </w:p>
        </w:tc>
        <w:tc>
          <w:tcPr>
            <w:tcW w:w="2353" w:type="dxa"/>
          </w:tcPr>
          <w:p w14:paraId="17FA8CB0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8.1-1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安全關鍵性設備暨維修保養程序；附表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8.2-1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失效率</w:t>
            </w:r>
          </w:p>
        </w:tc>
        <w:tc>
          <w:tcPr>
            <w:tcW w:w="2353" w:type="dxa"/>
          </w:tcPr>
          <w:p w14:paraId="01F3ED8B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程序、檢測紀錄、檢測位置圖</w:t>
            </w:r>
          </w:p>
        </w:tc>
      </w:tr>
      <w:tr w:rsidR="00B074D8" w:rsidRPr="001F5C63" w14:paraId="5EF9E21F" w14:textId="77777777" w:rsidTr="005E2CA6">
        <w:trPr>
          <w:cantSplit/>
        </w:trPr>
        <w:tc>
          <w:tcPr>
            <w:tcW w:w="2353" w:type="dxa"/>
          </w:tcPr>
          <w:p w14:paraId="635271D6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附表九</w:t>
            </w:r>
          </w:p>
        </w:tc>
        <w:tc>
          <w:tcPr>
            <w:tcW w:w="2353" w:type="dxa"/>
          </w:tcPr>
          <w:p w14:paraId="6CE5FA98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動火許可</w:t>
            </w:r>
          </w:p>
        </w:tc>
        <w:tc>
          <w:tcPr>
            <w:tcW w:w="2353" w:type="dxa"/>
          </w:tcPr>
          <w:p w14:paraId="4DCB7E4C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9.1-1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動火許可區域</w:t>
            </w:r>
          </w:p>
        </w:tc>
        <w:tc>
          <w:tcPr>
            <w:tcW w:w="2353" w:type="dxa"/>
          </w:tcPr>
          <w:p w14:paraId="12B904CD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動火許可程序</w:t>
            </w:r>
          </w:p>
        </w:tc>
      </w:tr>
      <w:tr w:rsidR="00B074D8" w:rsidRPr="001F5C63" w14:paraId="68E65141" w14:textId="77777777" w:rsidTr="005E2CA6">
        <w:trPr>
          <w:cantSplit/>
        </w:trPr>
        <w:tc>
          <w:tcPr>
            <w:tcW w:w="2353" w:type="dxa"/>
          </w:tcPr>
          <w:p w14:paraId="33649B33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附表十</w:t>
            </w:r>
          </w:p>
        </w:tc>
        <w:tc>
          <w:tcPr>
            <w:tcW w:w="2353" w:type="dxa"/>
          </w:tcPr>
          <w:p w14:paraId="35A2C87F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變更管理（</w:t>
            </w:r>
            <w:r w:rsidRPr="001F5C63">
              <w:rPr>
                <w:rFonts w:eastAsia="標楷體" w:cs="Times New Roman"/>
                <w:sz w:val="20"/>
                <w:szCs w:val="24"/>
              </w:rPr>
              <w:t>MOC</w:t>
            </w:r>
            <w:r w:rsidRPr="001F5C63">
              <w:rPr>
                <w:rFonts w:eastAsia="標楷體" w:cs="Times New Roman"/>
                <w:sz w:val="20"/>
                <w:szCs w:val="24"/>
              </w:rPr>
              <w:t>）</w:t>
            </w:r>
          </w:p>
        </w:tc>
        <w:tc>
          <w:tcPr>
            <w:tcW w:w="2353" w:type="dxa"/>
          </w:tcPr>
          <w:p w14:paraId="40F2893A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10.1-2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變更管理執行紀錄（新送件得僅交計畫書）</w:t>
            </w:r>
          </w:p>
        </w:tc>
        <w:tc>
          <w:tcPr>
            <w:tcW w:w="2353" w:type="dxa"/>
          </w:tcPr>
          <w:p w14:paraId="33874EC9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變更管理程序</w:t>
            </w:r>
          </w:p>
        </w:tc>
      </w:tr>
      <w:tr w:rsidR="00B074D8" w:rsidRPr="001F5C63" w14:paraId="1ECCE3AF" w14:textId="77777777" w:rsidTr="005E2CA6">
        <w:trPr>
          <w:cantSplit/>
        </w:trPr>
        <w:tc>
          <w:tcPr>
            <w:tcW w:w="2353" w:type="dxa"/>
          </w:tcPr>
          <w:p w14:paraId="66C81B74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lastRenderedPageBreak/>
              <w:t>附表十一</w:t>
            </w:r>
          </w:p>
        </w:tc>
        <w:tc>
          <w:tcPr>
            <w:tcW w:w="2353" w:type="dxa"/>
          </w:tcPr>
          <w:p w14:paraId="25D2201D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事故調查</w:t>
            </w:r>
          </w:p>
        </w:tc>
        <w:tc>
          <w:tcPr>
            <w:tcW w:w="2353" w:type="dxa"/>
          </w:tcPr>
          <w:p w14:paraId="0926AC64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</w:rPr>
              <w:t>11.2-1</w:t>
            </w:r>
            <w:r w:rsidRPr="001F5C63">
              <w:rPr>
                <w:rFonts w:eastAsia="標楷體" w:cs="Times New Roman"/>
                <w:sz w:val="20"/>
                <w:szCs w:val="24"/>
              </w:rPr>
              <w:t>近五年事故概述</w:t>
            </w:r>
          </w:p>
        </w:tc>
        <w:tc>
          <w:tcPr>
            <w:tcW w:w="2353" w:type="dxa"/>
          </w:tcPr>
          <w:p w14:paraId="2BB0201E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程序或報告</w:t>
            </w:r>
          </w:p>
        </w:tc>
      </w:tr>
      <w:tr w:rsidR="00B074D8" w:rsidRPr="001F5C63" w14:paraId="7CFF9744" w14:textId="77777777" w:rsidTr="005E2CA6">
        <w:trPr>
          <w:cantSplit/>
        </w:trPr>
        <w:tc>
          <w:tcPr>
            <w:tcW w:w="2353" w:type="dxa"/>
          </w:tcPr>
          <w:p w14:paraId="354780AC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附表十二</w:t>
            </w:r>
          </w:p>
        </w:tc>
        <w:tc>
          <w:tcPr>
            <w:tcW w:w="2353" w:type="dxa"/>
          </w:tcPr>
          <w:p w14:paraId="132026FF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緊急應變</w:t>
            </w:r>
          </w:p>
        </w:tc>
        <w:tc>
          <w:tcPr>
            <w:tcW w:w="2353" w:type="dxa"/>
          </w:tcPr>
          <w:p w14:paraId="5384B650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12.1-1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緊急狀況；附表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12.2-1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搶救設備與器材</w:t>
            </w:r>
          </w:p>
        </w:tc>
        <w:tc>
          <w:tcPr>
            <w:tcW w:w="2353" w:type="dxa"/>
          </w:tcPr>
          <w:p w14:paraId="25530550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應變計畫、路徑圖</w:t>
            </w:r>
          </w:p>
        </w:tc>
      </w:tr>
      <w:tr w:rsidR="00B074D8" w:rsidRPr="001F5C63" w14:paraId="40F26E85" w14:textId="77777777" w:rsidTr="005E2CA6">
        <w:trPr>
          <w:cantSplit/>
        </w:trPr>
        <w:tc>
          <w:tcPr>
            <w:tcW w:w="2353" w:type="dxa"/>
          </w:tcPr>
          <w:p w14:paraId="745AF74C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附表十三</w:t>
            </w:r>
          </w:p>
        </w:tc>
        <w:tc>
          <w:tcPr>
            <w:tcW w:w="2353" w:type="dxa"/>
          </w:tcPr>
          <w:p w14:paraId="60CE1884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符合性稽核</w:t>
            </w:r>
          </w:p>
        </w:tc>
        <w:tc>
          <w:tcPr>
            <w:tcW w:w="2353" w:type="dxa"/>
          </w:tcPr>
          <w:p w14:paraId="5D8F6E2C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13.1-1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稽核計畫；附表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13.2-1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不符合事項</w:t>
            </w:r>
          </w:p>
        </w:tc>
        <w:tc>
          <w:tcPr>
            <w:tcW w:w="2353" w:type="dxa"/>
          </w:tcPr>
          <w:p w14:paraId="62826F3D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程序及報告</w:t>
            </w:r>
          </w:p>
        </w:tc>
      </w:tr>
      <w:tr w:rsidR="00B074D8" w:rsidRPr="001F5C63" w14:paraId="6C8FEB24" w14:textId="77777777" w:rsidTr="005E2CA6">
        <w:trPr>
          <w:cantSplit/>
        </w:trPr>
        <w:tc>
          <w:tcPr>
            <w:tcW w:w="2353" w:type="dxa"/>
          </w:tcPr>
          <w:p w14:paraId="2F86CBB8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附表十四</w:t>
            </w:r>
          </w:p>
        </w:tc>
        <w:tc>
          <w:tcPr>
            <w:tcW w:w="2353" w:type="dxa"/>
          </w:tcPr>
          <w:p w14:paraId="61421ECB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商業機密</w:t>
            </w:r>
          </w:p>
        </w:tc>
        <w:tc>
          <w:tcPr>
            <w:tcW w:w="2353" w:type="dxa"/>
          </w:tcPr>
          <w:p w14:paraId="40A4407E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無填報表；以上傳程序書檢核</w:t>
            </w:r>
          </w:p>
        </w:tc>
        <w:tc>
          <w:tcPr>
            <w:tcW w:w="2353" w:type="dxa"/>
          </w:tcPr>
          <w:p w14:paraId="784AE714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協議範本</w:t>
            </w:r>
          </w:p>
        </w:tc>
      </w:tr>
    </w:tbl>
    <w:p w14:paraId="683CAE19" w14:textId="77777777" w:rsidR="00846B08" w:rsidRPr="001F5C63" w:rsidRDefault="00846B08">
      <w:pPr>
        <w:rPr>
          <w:rFonts w:eastAsia="標楷體" w:cs="Times New Roman"/>
        </w:rPr>
      </w:pPr>
    </w:p>
    <w:p>
      <w:r>
        <w:br w:type="page"/>
      </w:r>
    </w:p>
    <w:p>
      <w:pPr>
        <w:pStyle w:val="1"/>
        <w:keepNext/>
      </w:pPr>
      <w:r>
        <w:rPr>
          <w:rFonts w:ascii="Microsoft JhengHei" w:hAnsi="Microsoft JhengHei" w:eastAsia="Microsoft JhengHei"/>
          <w:b/>
          <w:color w:val="000000"/>
          <w:sz w:val="30"/>
        </w:rPr>
        <w:t>附錄二 初次填報系統決議</w:t>
      </w:r>
    </w:p>
    <w:p>
      <w:pPr>
        <w:spacing w:after="160" w:line="30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 xml:space="preserve">適用範圍　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>決議日期為 2026 年 9 月 27 日。本附錄記錄本專案填報與驗收規則，不改寫前文草案，也不代替現行法令或主管機關審查要求。</w:t>
      </w:r>
    </w:p>
    <w:p>
      <w:pPr>
        <w:spacing w:after="160" w:line="30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 xml:space="preserve">產品階段與範圍　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>現階段系統只支援初次填報 PSM 十四項；甲類申請書與安全衛生管理基本資料不在本系統送件範圍。日後製程修改或定期審查，事業單位應以本系統既有資料為起點，重新檢視、更新並填寫當次資料。本階段不把後續填報視為初次申請，也不自動沿用舊資料作為已確認內容。</w:t>
      </w:r>
    </w:p>
    <w:p>
      <w:pPr>
        <w:spacing w:after="160" w:line="30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 xml:space="preserve">1.5 設備安全上下限　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>所有設備均須逐台檢討操作與安全上下限。若一台設備確實沒有適用的壓力、溫度、流量或組成檢討項目，可選擇全部不適用，但必須填寫該設備的具體理由；系統不得以空白項目自動視為不適用。</w:t>
      </w:r>
    </w:p>
    <w:p>
      <w:pPr>
        <w:spacing w:after="160" w:line="30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 xml:space="preserve">7.1 啟動前安全檢查　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>所有設備均須逐台確認本次是否適用啟動前安全檢查。適用者填檢查與改善追蹤紀錄；不適用者填逐台理由。全場所確無適用案件時，另填全場所無案件聲明與理由；該聲明不可取代逐台判定，也不得與適用設備或檢查紀錄並存。</w:t>
      </w:r>
    </w:p>
    <w:p>
      <w:pPr>
        <w:spacing w:after="160" w:line="30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 xml:space="preserve">8.2 安全關鍵設備失效率　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>逐台區分有效數值、運行時間為零、資料不足三種情況。運行時間為零或資料不足均須註明原因，不計算該台失效率，且不納入同類設備失效率分子與分母。資料不足可以保存並顯示於報表，但章節須標示待人工確認，不得自動顯示基本檢核通過；不得用臆測數值補足缺漏。</w:t>
      </w:r>
    </w:p>
    <w:p>
      <w:pPr>
        <w:spacing w:after="160" w:line="30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 xml:space="preserve">12.1 緊急應變演練　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>每一個已列緊急狀況都須對應演練計畫的涵蓋項目。已執行演練者記錄日期並附紀錄；初次填報時尚未執行者，填預定日期與未執行原因。尚未執行的情境可保存，但標示待人工確認，不得以空白演練欄位自動視為完成。</w:t>
      </w:r>
    </w:p>
    <w:p>
      <w:pPr>
        <w:spacing w:after="160" w:line="30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 xml:space="preserve">第六章承攬商　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>即使近五年沒有承攬事故，仍須登錄所有承攬商與承攬期間，並另行據實聲明零事故。</w:t>
      </w:r>
    </w:p>
    <w:p>
      <w:pPr>
        <w:spacing w:after="160" w:line="300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 xml:space="preserve">第十章 MOC 文件　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>初次填報所稱「內部管理程序」與「變更管理計畫書」指同一份管理 MOC 運作的程序書；事業單位上傳或引用該程序書即可，不因名稱不同要求重複上傳。</w:t>
      </w:r>
    </w:p>
    <w:sectPr w:rsidR="00846B08" w:rsidRPr="001F5C63" w:rsidSect="001F5C63">
      <w:footerReference w:type="default" r:id="rId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D2227" w14:textId="77777777" w:rsidR="007815C0" w:rsidRDefault="007815C0">
      <w:pPr>
        <w:spacing w:after="0" w:line="240" w:lineRule="auto"/>
      </w:pPr>
      <w:r>
        <w:separator/>
      </w:r>
    </w:p>
  </w:endnote>
  <w:endnote w:type="continuationSeparator" w:id="0">
    <w:p w14:paraId="3E8BFF1C" w14:textId="77777777" w:rsidR="007815C0" w:rsidRDefault="00781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erif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7FA4A" w14:textId="19B61FB2" w:rsidR="00B074D8" w:rsidRDefault="00000000">
    <w:pPr>
      <w:pStyle w:val="a7"/>
      <w:jc w:val="center"/>
      <w:rPr>
        <w:lang w:eastAsia="zh-TW"/>
      </w:rPr>
    </w:pPr>
    <w:r>
      <w:rPr>
        <w:szCs w:val="24"/>
      </w:rPr>
      <w:fldChar w:fldCharType="begin"/>
    </w:r>
    <w:r>
      <w:rPr>
        <w:szCs w:val="24"/>
        <w:lang w:eastAsia="zh-TW"/>
      </w:rPr>
      <w:instrText xml:space="preserve"> PAGE </w:instrText>
    </w:r>
    <w:r>
      <w:rPr>
        <w:szCs w:val="24"/>
      </w:rPr>
      <w:fldChar w:fldCharType="separate"/>
    </w:r>
    <w:r w:rsidR="00ED213C">
      <w:rPr>
        <w:noProof/>
        <w:szCs w:val="24"/>
        <w:lang w:eastAsia="zh-TW"/>
      </w:rPr>
      <w:t>1</w:t>
    </w:r>
    <w:r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CBE00" w14:textId="77777777" w:rsidR="007815C0" w:rsidRDefault="007815C0">
      <w:pPr>
        <w:spacing w:after="0" w:line="240" w:lineRule="auto"/>
      </w:pPr>
      <w:r>
        <w:separator/>
      </w:r>
    </w:p>
  </w:footnote>
  <w:footnote w:type="continuationSeparator" w:id="0">
    <w:p w14:paraId="39664199" w14:textId="77777777" w:rsidR="007815C0" w:rsidRDefault="007815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23556E"/>
    <w:multiLevelType w:val="multilevel"/>
    <w:tmpl w:val="93C0B9F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204725E"/>
    <w:multiLevelType w:val="hybridMultilevel"/>
    <w:tmpl w:val="35766372"/>
    <w:lvl w:ilvl="0" w:tplc="210E703A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6C43B21"/>
    <w:multiLevelType w:val="hybridMultilevel"/>
    <w:tmpl w:val="2D3EEB84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AA006974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72E2EFC"/>
    <w:multiLevelType w:val="hybridMultilevel"/>
    <w:tmpl w:val="A3C65462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77B2E8B"/>
    <w:multiLevelType w:val="hybridMultilevel"/>
    <w:tmpl w:val="68B42E9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A9A58C7"/>
    <w:multiLevelType w:val="hybridMultilevel"/>
    <w:tmpl w:val="53A8D10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0FBF40A8"/>
    <w:multiLevelType w:val="hybridMultilevel"/>
    <w:tmpl w:val="539870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2823497"/>
    <w:multiLevelType w:val="hybridMultilevel"/>
    <w:tmpl w:val="14C07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6AD151C"/>
    <w:multiLevelType w:val="hybridMultilevel"/>
    <w:tmpl w:val="348AE37E"/>
    <w:lvl w:ilvl="0" w:tplc="49AE0C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99225FB"/>
    <w:multiLevelType w:val="hybridMultilevel"/>
    <w:tmpl w:val="A0F8DE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9AE62B3"/>
    <w:multiLevelType w:val="hybridMultilevel"/>
    <w:tmpl w:val="14C07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5C071CD"/>
    <w:multiLevelType w:val="hybridMultilevel"/>
    <w:tmpl w:val="56DA418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E86098B"/>
    <w:multiLevelType w:val="hybridMultilevel"/>
    <w:tmpl w:val="7F623F8A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B725330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0875D6E"/>
    <w:multiLevelType w:val="hybridMultilevel"/>
    <w:tmpl w:val="B0F05744"/>
    <w:lvl w:ilvl="0" w:tplc="775ED0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09B5A83"/>
    <w:multiLevelType w:val="hybridMultilevel"/>
    <w:tmpl w:val="2EFE2D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6CA12D3"/>
    <w:multiLevelType w:val="hybridMultilevel"/>
    <w:tmpl w:val="14C07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7626D67"/>
    <w:multiLevelType w:val="hybridMultilevel"/>
    <w:tmpl w:val="2D5A5824"/>
    <w:lvl w:ilvl="0" w:tplc="49AE0C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D7A34A8"/>
    <w:multiLevelType w:val="hybridMultilevel"/>
    <w:tmpl w:val="B1021276"/>
    <w:lvl w:ilvl="0" w:tplc="C9DEE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EA86CFF"/>
    <w:multiLevelType w:val="hybridMultilevel"/>
    <w:tmpl w:val="14C07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0AA700A"/>
    <w:multiLevelType w:val="hybridMultilevel"/>
    <w:tmpl w:val="A3C65462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2852C73"/>
    <w:multiLevelType w:val="hybridMultilevel"/>
    <w:tmpl w:val="14C07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3141A78"/>
    <w:multiLevelType w:val="hybridMultilevel"/>
    <w:tmpl w:val="26A4C94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40A04F7"/>
    <w:multiLevelType w:val="hybridMultilevel"/>
    <w:tmpl w:val="14C07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88267BB"/>
    <w:multiLevelType w:val="multilevel"/>
    <w:tmpl w:val="6B7A8B38"/>
    <w:lvl w:ilvl="0">
      <w:start w:val="1"/>
      <w:numFmt w:val="decimal"/>
      <w:lvlText w:val="%1.0"/>
      <w:lvlJc w:val="left"/>
      <w:pPr>
        <w:ind w:left="360" w:hanging="360"/>
      </w:pPr>
      <w:rPr>
        <w:rFonts w:ascii="Times New Roman" w:hAnsi="Times New Roman" w:hint="default"/>
        <w:color w:val="1F4E79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imes New Roman" w:hAnsi="Times New Roman" w:hint="default"/>
        <w:color w:val="1F4E79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hAnsi="Times New Roman" w:hint="default"/>
        <w:color w:val="1F4E79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Times New Roman" w:hAnsi="Times New Roman" w:hint="default"/>
        <w:color w:val="1F4E79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hAnsi="Times New Roman" w:hint="default"/>
        <w:color w:val="1F4E79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Times New Roman" w:hAnsi="Times New Roman" w:hint="default"/>
        <w:color w:val="1F4E79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hAnsi="Times New Roman" w:hint="default"/>
        <w:color w:val="1F4E79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Times New Roman" w:hAnsi="Times New Roman" w:hint="default"/>
        <w:color w:val="1F4E79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Times New Roman" w:hAnsi="Times New Roman" w:hint="default"/>
        <w:color w:val="1F4E79"/>
      </w:rPr>
    </w:lvl>
  </w:abstractNum>
  <w:abstractNum w:abstractNumId="30" w15:restartNumberingAfterBreak="0">
    <w:nsid w:val="53DA07A4"/>
    <w:multiLevelType w:val="hybridMultilevel"/>
    <w:tmpl w:val="14C07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55B41C6"/>
    <w:multiLevelType w:val="hybridMultilevel"/>
    <w:tmpl w:val="14C07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C980A03"/>
    <w:multiLevelType w:val="hybridMultilevel"/>
    <w:tmpl w:val="8D86CE66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CEC1625"/>
    <w:multiLevelType w:val="hybridMultilevel"/>
    <w:tmpl w:val="5DAE30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DAD03F0"/>
    <w:multiLevelType w:val="hybridMultilevel"/>
    <w:tmpl w:val="94AAA5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5E1F050C"/>
    <w:multiLevelType w:val="hybridMultilevel"/>
    <w:tmpl w:val="91167C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0DD410D"/>
    <w:multiLevelType w:val="hybridMultilevel"/>
    <w:tmpl w:val="4D82E274"/>
    <w:lvl w:ilvl="0" w:tplc="560C6E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17F0A11"/>
    <w:multiLevelType w:val="hybridMultilevel"/>
    <w:tmpl w:val="C9F43FFA"/>
    <w:lvl w:ilvl="0" w:tplc="6394A4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52B5C16"/>
    <w:multiLevelType w:val="hybridMultilevel"/>
    <w:tmpl w:val="101C5E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65631BF"/>
    <w:multiLevelType w:val="multilevel"/>
    <w:tmpl w:val="8D128A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6D00CFC"/>
    <w:multiLevelType w:val="hybridMultilevel"/>
    <w:tmpl w:val="1AB4DA2A"/>
    <w:lvl w:ilvl="0" w:tplc="2C8EC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990773D"/>
    <w:multiLevelType w:val="hybridMultilevel"/>
    <w:tmpl w:val="8966A3DE"/>
    <w:lvl w:ilvl="0" w:tplc="28AC91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6A080AE9"/>
    <w:multiLevelType w:val="hybridMultilevel"/>
    <w:tmpl w:val="68B42E9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6C4307DF"/>
    <w:multiLevelType w:val="hybridMultilevel"/>
    <w:tmpl w:val="53A8D10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2A9100C"/>
    <w:multiLevelType w:val="hybridMultilevel"/>
    <w:tmpl w:val="10B2C406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752B30F7"/>
    <w:multiLevelType w:val="hybridMultilevel"/>
    <w:tmpl w:val="4670BF5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77AD07B7"/>
    <w:multiLevelType w:val="hybridMultilevel"/>
    <w:tmpl w:val="5D58833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8900423"/>
    <w:multiLevelType w:val="hybridMultilevel"/>
    <w:tmpl w:val="D146EC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7897062B"/>
    <w:multiLevelType w:val="hybridMultilevel"/>
    <w:tmpl w:val="99C249EA"/>
    <w:lvl w:ilvl="0" w:tplc="0B7253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480" w:hanging="480"/>
      </w:pPr>
    </w:lvl>
    <w:lvl w:ilvl="2" w:tplc="0409001B">
      <w:start w:val="1"/>
      <w:numFmt w:val="lowerRoman"/>
      <w:lvlText w:val="%3."/>
      <w:lvlJc w:val="right"/>
      <w:pPr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ind w:left="3840" w:hanging="480"/>
      </w:pPr>
    </w:lvl>
  </w:abstractNum>
  <w:abstractNum w:abstractNumId="49" w15:restartNumberingAfterBreak="0">
    <w:nsid w:val="7C191C43"/>
    <w:multiLevelType w:val="hybridMultilevel"/>
    <w:tmpl w:val="14C07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7E9D1A67"/>
    <w:multiLevelType w:val="multilevel"/>
    <w:tmpl w:val="538C9888"/>
    <w:lvl w:ilvl="0">
      <w:start w:val="14"/>
      <w:numFmt w:val="decimal"/>
      <w:lvlText w:val="%1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0" w:hanging="4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7FBE739B"/>
    <w:multiLevelType w:val="hybridMultilevel"/>
    <w:tmpl w:val="991C60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62966490">
    <w:abstractNumId w:val="5"/>
  </w:num>
  <w:num w:numId="2" w16cid:durableId="689599526">
    <w:abstractNumId w:val="3"/>
  </w:num>
  <w:num w:numId="3" w16cid:durableId="1644505280">
    <w:abstractNumId w:val="2"/>
  </w:num>
  <w:num w:numId="4" w16cid:durableId="392777834">
    <w:abstractNumId w:val="4"/>
  </w:num>
  <w:num w:numId="5" w16cid:durableId="80027769">
    <w:abstractNumId w:val="1"/>
  </w:num>
  <w:num w:numId="6" w16cid:durableId="1302494270">
    <w:abstractNumId w:val="0"/>
  </w:num>
  <w:num w:numId="7" w16cid:durableId="335767378">
    <w:abstractNumId w:val="44"/>
  </w:num>
  <w:num w:numId="8" w16cid:durableId="1253901486">
    <w:abstractNumId w:val="17"/>
  </w:num>
  <w:num w:numId="9" w16cid:durableId="578902071">
    <w:abstractNumId w:val="8"/>
  </w:num>
  <w:num w:numId="10" w16cid:durableId="1335572139">
    <w:abstractNumId w:val="7"/>
  </w:num>
  <w:num w:numId="11" w16cid:durableId="1430201649">
    <w:abstractNumId w:val="18"/>
  </w:num>
  <w:num w:numId="12" w16cid:durableId="643775138">
    <w:abstractNumId w:val="29"/>
  </w:num>
  <w:num w:numId="13" w16cid:durableId="1852837238">
    <w:abstractNumId w:val="40"/>
  </w:num>
  <w:num w:numId="14" w16cid:durableId="1533374994">
    <w:abstractNumId w:val="23"/>
  </w:num>
  <w:num w:numId="15" w16cid:durableId="1695307364">
    <w:abstractNumId w:val="41"/>
  </w:num>
  <w:num w:numId="16" w16cid:durableId="1089276897">
    <w:abstractNumId w:val="34"/>
  </w:num>
  <w:num w:numId="17" w16cid:durableId="1883636107">
    <w:abstractNumId w:val="33"/>
  </w:num>
  <w:num w:numId="18" w16cid:durableId="885990296">
    <w:abstractNumId w:val="20"/>
  </w:num>
  <w:num w:numId="19" w16cid:durableId="1874295843">
    <w:abstractNumId w:val="15"/>
  </w:num>
  <w:num w:numId="20" w16cid:durableId="2013948230">
    <w:abstractNumId w:val="38"/>
  </w:num>
  <w:num w:numId="21" w16cid:durableId="95831877">
    <w:abstractNumId w:val="35"/>
  </w:num>
  <w:num w:numId="22" w16cid:durableId="564068702">
    <w:abstractNumId w:val="12"/>
  </w:num>
  <w:num w:numId="23" w16cid:durableId="2112240977">
    <w:abstractNumId w:val="51"/>
  </w:num>
  <w:num w:numId="24" w16cid:durableId="1218320670">
    <w:abstractNumId w:val="19"/>
  </w:num>
  <w:num w:numId="25" w16cid:durableId="609705263">
    <w:abstractNumId w:val="46"/>
  </w:num>
  <w:num w:numId="26" w16cid:durableId="1814371567">
    <w:abstractNumId w:val="39"/>
  </w:num>
  <w:num w:numId="27" w16cid:durableId="1831097366">
    <w:abstractNumId w:val="22"/>
  </w:num>
  <w:num w:numId="28" w16cid:durableId="1191071696">
    <w:abstractNumId w:val="14"/>
  </w:num>
  <w:num w:numId="29" w16cid:durableId="1011953104">
    <w:abstractNumId w:val="9"/>
  </w:num>
  <w:num w:numId="30" w16cid:durableId="70474093">
    <w:abstractNumId w:val="25"/>
  </w:num>
  <w:num w:numId="31" w16cid:durableId="1296595532">
    <w:abstractNumId w:val="6"/>
  </w:num>
  <w:num w:numId="32" w16cid:durableId="1095320604">
    <w:abstractNumId w:val="30"/>
  </w:num>
  <w:num w:numId="33" w16cid:durableId="66075613">
    <w:abstractNumId w:val="26"/>
  </w:num>
  <w:num w:numId="34" w16cid:durableId="1340355004">
    <w:abstractNumId w:val="24"/>
  </w:num>
  <w:num w:numId="35" w16cid:durableId="1364862175">
    <w:abstractNumId w:val="13"/>
  </w:num>
  <w:num w:numId="36" w16cid:durableId="478422403">
    <w:abstractNumId w:val="31"/>
  </w:num>
  <w:num w:numId="37" w16cid:durableId="874731631">
    <w:abstractNumId w:val="16"/>
  </w:num>
  <w:num w:numId="38" w16cid:durableId="1974212312">
    <w:abstractNumId w:val="49"/>
  </w:num>
  <w:num w:numId="39" w16cid:durableId="1734235659">
    <w:abstractNumId w:val="36"/>
  </w:num>
  <w:num w:numId="40" w16cid:durableId="941180996">
    <w:abstractNumId w:val="43"/>
  </w:num>
  <w:num w:numId="41" w16cid:durableId="135028110">
    <w:abstractNumId w:val="11"/>
  </w:num>
  <w:num w:numId="42" w16cid:durableId="886406386">
    <w:abstractNumId w:val="42"/>
  </w:num>
  <w:num w:numId="43" w16cid:durableId="1493063914">
    <w:abstractNumId w:val="10"/>
  </w:num>
  <w:num w:numId="44" w16cid:durableId="1413157197">
    <w:abstractNumId w:val="48"/>
  </w:num>
  <w:num w:numId="45" w16cid:durableId="1536848248">
    <w:abstractNumId w:val="21"/>
  </w:num>
  <w:num w:numId="46" w16cid:durableId="601377464">
    <w:abstractNumId w:val="50"/>
  </w:num>
  <w:num w:numId="47" w16cid:durableId="292059328">
    <w:abstractNumId w:val="37"/>
  </w:num>
  <w:num w:numId="48" w16cid:durableId="967855852">
    <w:abstractNumId w:val="28"/>
  </w:num>
  <w:num w:numId="49" w16cid:durableId="676809071">
    <w:abstractNumId w:val="45"/>
  </w:num>
  <w:num w:numId="50" w16cid:durableId="1522357955">
    <w:abstractNumId w:val="27"/>
  </w:num>
  <w:num w:numId="51" w16cid:durableId="693460907">
    <w:abstractNumId w:val="47"/>
  </w:num>
  <w:num w:numId="52" w16cid:durableId="1030380588">
    <w:abstractNumId w:val="32"/>
  </w:num>
  <w:num w:numId="53" w16cid:durableId="1413157197">
    <w:abstractNumId w:val="48"/>
    <w:lvlOverride w:ilvl="0">
      <w:startOverride w:val="1"/>
    </w:lvlOverride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ED1"/>
    <w:rsid w:val="0006063C"/>
    <w:rsid w:val="000607AD"/>
    <w:rsid w:val="0006617B"/>
    <w:rsid w:val="00084345"/>
    <w:rsid w:val="00091B77"/>
    <w:rsid w:val="000B0A17"/>
    <w:rsid w:val="000C2650"/>
    <w:rsid w:val="000C6D00"/>
    <w:rsid w:val="000C6D0E"/>
    <w:rsid w:val="000D1D97"/>
    <w:rsid w:val="000D3AE3"/>
    <w:rsid w:val="000E110D"/>
    <w:rsid w:val="000E6642"/>
    <w:rsid w:val="000F3C1F"/>
    <w:rsid w:val="00106B5C"/>
    <w:rsid w:val="00115A2F"/>
    <w:rsid w:val="0015074B"/>
    <w:rsid w:val="001603C0"/>
    <w:rsid w:val="00170668"/>
    <w:rsid w:val="00182E34"/>
    <w:rsid w:val="001B463A"/>
    <w:rsid w:val="001D029E"/>
    <w:rsid w:val="001F5C63"/>
    <w:rsid w:val="00225671"/>
    <w:rsid w:val="00235B09"/>
    <w:rsid w:val="00235D6A"/>
    <w:rsid w:val="00235DEF"/>
    <w:rsid w:val="002407EC"/>
    <w:rsid w:val="00246AA1"/>
    <w:rsid w:val="002603E8"/>
    <w:rsid w:val="00273004"/>
    <w:rsid w:val="002777B7"/>
    <w:rsid w:val="0029141F"/>
    <w:rsid w:val="00294D24"/>
    <w:rsid w:val="0029639D"/>
    <w:rsid w:val="002D7CA1"/>
    <w:rsid w:val="002E0243"/>
    <w:rsid w:val="002F7BEF"/>
    <w:rsid w:val="00321DC5"/>
    <w:rsid w:val="00326F90"/>
    <w:rsid w:val="00343714"/>
    <w:rsid w:val="00344AEE"/>
    <w:rsid w:val="00350F36"/>
    <w:rsid w:val="00354C42"/>
    <w:rsid w:val="003D1772"/>
    <w:rsid w:val="003D3774"/>
    <w:rsid w:val="00400A94"/>
    <w:rsid w:val="00413A87"/>
    <w:rsid w:val="00474592"/>
    <w:rsid w:val="00482184"/>
    <w:rsid w:val="004830F5"/>
    <w:rsid w:val="00500FE6"/>
    <w:rsid w:val="00510221"/>
    <w:rsid w:val="005654FE"/>
    <w:rsid w:val="00570E7B"/>
    <w:rsid w:val="0058270C"/>
    <w:rsid w:val="00597C5E"/>
    <w:rsid w:val="005A3C59"/>
    <w:rsid w:val="005A7442"/>
    <w:rsid w:val="005D1620"/>
    <w:rsid w:val="005D4BBD"/>
    <w:rsid w:val="005D6679"/>
    <w:rsid w:val="005E2CA6"/>
    <w:rsid w:val="005E4FDB"/>
    <w:rsid w:val="005F79BB"/>
    <w:rsid w:val="00600AD1"/>
    <w:rsid w:val="00613352"/>
    <w:rsid w:val="00631A81"/>
    <w:rsid w:val="0066019E"/>
    <w:rsid w:val="006604D9"/>
    <w:rsid w:val="00672909"/>
    <w:rsid w:val="006A1535"/>
    <w:rsid w:val="006A4073"/>
    <w:rsid w:val="006A77AA"/>
    <w:rsid w:val="006B2BEA"/>
    <w:rsid w:val="006B7792"/>
    <w:rsid w:val="006D4D6A"/>
    <w:rsid w:val="00701A26"/>
    <w:rsid w:val="007357BA"/>
    <w:rsid w:val="007574E5"/>
    <w:rsid w:val="00767744"/>
    <w:rsid w:val="007815C0"/>
    <w:rsid w:val="00793501"/>
    <w:rsid w:val="007B10C8"/>
    <w:rsid w:val="007D4960"/>
    <w:rsid w:val="008118BB"/>
    <w:rsid w:val="00846B08"/>
    <w:rsid w:val="00895B23"/>
    <w:rsid w:val="008A25BB"/>
    <w:rsid w:val="008A7747"/>
    <w:rsid w:val="008B4260"/>
    <w:rsid w:val="00924331"/>
    <w:rsid w:val="00984689"/>
    <w:rsid w:val="009B1C0C"/>
    <w:rsid w:val="009C13E6"/>
    <w:rsid w:val="009F0448"/>
    <w:rsid w:val="009F4223"/>
    <w:rsid w:val="00A00BCD"/>
    <w:rsid w:val="00A20EA1"/>
    <w:rsid w:val="00A24D73"/>
    <w:rsid w:val="00A25260"/>
    <w:rsid w:val="00A40F9E"/>
    <w:rsid w:val="00A5287E"/>
    <w:rsid w:val="00A62C1B"/>
    <w:rsid w:val="00A70660"/>
    <w:rsid w:val="00A75766"/>
    <w:rsid w:val="00AA1D8D"/>
    <w:rsid w:val="00AC786A"/>
    <w:rsid w:val="00B074D8"/>
    <w:rsid w:val="00B16CEE"/>
    <w:rsid w:val="00B41824"/>
    <w:rsid w:val="00B47730"/>
    <w:rsid w:val="00B5227E"/>
    <w:rsid w:val="00B816F4"/>
    <w:rsid w:val="00BA187A"/>
    <w:rsid w:val="00BB08EA"/>
    <w:rsid w:val="00BC5925"/>
    <w:rsid w:val="00BF0343"/>
    <w:rsid w:val="00C15A30"/>
    <w:rsid w:val="00C27899"/>
    <w:rsid w:val="00C428DF"/>
    <w:rsid w:val="00C544D9"/>
    <w:rsid w:val="00C747A3"/>
    <w:rsid w:val="00C75552"/>
    <w:rsid w:val="00C82BDD"/>
    <w:rsid w:val="00CA147B"/>
    <w:rsid w:val="00CA2F6E"/>
    <w:rsid w:val="00CB0664"/>
    <w:rsid w:val="00CB06F9"/>
    <w:rsid w:val="00CB733E"/>
    <w:rsid w:val="00D0213B"/>
    <w:rsid w:val="00D21C43"/>
    <w:rsid w:val="00D335C4"/>
    <w:rsid w:val="00D47C69"/>
    <w:rsid w:val="00D5692B"/>
    <w:rsid w:val="00DA29C0"/>
    <w:rsid w:val="00DA423A"/>
    <w:rsid w:val="00DD51B3"/>
    <w:rsid w:val="00DE251D"/>
    <w:rsid w:val="00DE5EEA"/>
    <w:rsid w:val="00E04086"/>
    <w:rsid w:val="00E67275"/>
    <w:rsid w:val="00E732F4"/>
    <w:rsid w:val="00EC492A"/>
    <w:rsid w:val="00EC4BF6"/>
    <w:rsid w:val="00ED213C"/>
    <w:rsid w:val="00ED5995"/>
    <w:rsid w:val="00F0727D"/>
    <w:rsid w:val="00F30B9B"/>
    <w:rsid w:val="00F95181"/>
    <w:rsid w:val="00FC389C"/>
    <w:rsid w:val="00FC693F"/>
    <w:rsid w:val="00FD1B55"/>
    <w:rsid w:val="00FF4734"/>
    <w:rsid w:val="00FF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0C878D"/>
  <w14:defaultImageDpi w14:val="300"/>
  <w15:docId w15:val="{9B0B9AD0-8761-4FEE-9C60-084D0706B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新細明體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A2F6E"/>
    <w:rPr>
      <w:rFonts w:ascii="Times New Roman" w:eastAsia="Noto Serif CJK TC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6604D9"/>
    <w:pPr>
      <w:keepNext/>
      <w:keepLines/>
      <w:spacing w:before="360" w:line="288" w:lineRule="auto"/>
      <w:outlineLvl w:val="0"/>
    </w:pPr>
    <w:rPr>
      <w:rFonts w:asciiTheme="majorHAnsi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autoRedefine/>
    <w:uiPriority w:val="9"/>
    <w:unhideWhenUsed/>
    <w:qFormat/>
    <w:rsid w:val="00246AA1"/>
    <w:pPr>
      <w:keepNext/>
      <w:keepLines/>
      <w:spacing w:before="280" w:after="160" w:line="288" w:lineRule="auto"/>
      <w:outlineLvl w:val="1"/>
    </w:pPr>
    <w:rPr>
      <w:rFonts w:asciiTheme="majorHAnsi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 w:line="288" w:lineRule="auto"/>
      <w:outlineLvl w:val="2"/>
    </w:pPr>
    <w:rPr>
      <w:rFonts w:asciiTheme="majorHAnsi" w:hAnsiTheme="majorHAnsi" w:cstheme="majorBidi"/>
      <w:b/>
      <w:bCs/>
      <w:color w:val="1F4E79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80" w:line="288" w:lineRule="auto"/>
      <w:outlineLvl w:val="3"/>
    </w:pPr>
    <w:rPr>
      <w:rFonts w:asciiTheme="majorHAnsi" w:hAnsiTheme="majorHAnsi" w:cstheme="majorBidi"/>
      <w:b/>
      <w:bCs/>
      <w:i/>
      <w:iCs/>
      <w:color w:val="1F4E79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6604D9"/>
    <w:rPr>
      <w:rFonts w:asciiTheme="majorHAnsi" w:eastAsia="Noto Serif CJK TC" w:hAnsiTheme="majorHAnsi" w:cstheme="majorBidi"/>
      <w:b/>
      <w:bCs/>
      <w:sz w:val="32"/>
      <w:szCs w:val="28"/>
    </w:rPr>
  </w:style>
  <w:style w:type="character" w:customStyle="1" w:styleId="22">
    <w:name w:val="標題 2 字元"/>
    <w:basedOn w:val="a2"/>
    <w:link w:val="21"/>
    <w:uiPriority w:val="9"/>
    <w:rsid w:val="00246AA1"/>
    <w:rPr>
      <w:rFonts w:asciiTheme="majorHAnsi" w:eastAsia="Noto Serif CJK TC" w:hAnsiTheme="majorHAnsi" w:cstheme="majorBidi"/>
      <w:b/>
      <w:bCs/>
      <w:sz w:val="28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="Noto Serif CJK TC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="Noto Serif CJK TC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="Noto Serif CJK TC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="Noto Serif CJK TC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eastAsia="Noto Serif CJK TC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="Noto Serif CJK TC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="Noto Serif CJK TC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="Noto Serif CJK TC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="Noto Serif CJK TC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="Noto Serif CJK TC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="Noto Serif CJK TC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="Noto Serif CJK TC" w:hAnsiTheme="majorHAnsi" w:cstheme="majorBidi"/>
        <w:b/>
        <w:bCs/>
      </w:rPr>
    </w:tblStylePr>
    <w:tblStylePr w:type="lastCol"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="Noto Serif CJK TC" w:hAnsiTheme="majorHAnsi" w:cstheme="majorBidi"/>
        <w:b/>
        <w:bCs/>
      </w:rPr>
    </w:tblStylePr>
    <w:tblStylePr w:type="lastCol"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="Noto Serif CJK TC" w:hAnsiTheme="majorHAnsi" w:cstheme="majorBidi"/>
        <w:b/>
        <w:bCs/>
      </w:rPr>
    </w:tblStylePr>
    <w:tblStylePr w:type="lastCol"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="Noto Serif CJK TC" w:hAnsiTheme="majorHAnsi" w:cstheme="majorBidi"/>
        <w:b/>
        <w:bCs/>
      </w:rPr>
    </w:tblStylePr>
    <w:tblStylePr w:type="lastCol"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="Noto Serif CJK TC" w:hAnsiTheme="majorHAnsi" w:cstheme="majorBidi"/>
        <w:b/>
        <w:bCs/>
      </w:rPr>
    </w:tblStylePr>
    <w:tblStylePr w:type="lastCol"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="Noto Serif CJK TC" w:hAnsiTheme="majorHAnsi" w:cstheme="majorBidi"/>
        <w:b/>
        <w:bCs/>
      </w:rPr>
    </w:tblStylePr>
    <w:tblStylePr w:type="lastCol"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="Noto Serif CJK TC" w:hAnsiTheme="majorHAnsi" w:cstheme="majorBidi"/>
        <w:b/>
        <w:bCs/>
      </w:rPr>
    </w:tblStylePr>
    <w:tblStylePr w:type="lastCol"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="Noto Serif CJK TC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="Noto Serif CJK TC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="Noto Serif CJK TC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="Noto Serif CJK TC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="Noto Serif CJK TC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="Noto Serif CJK TC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="Noto Serif CJK TC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semiHidden/>
    <w:unhideWhenUsed/>
    <w:rsid w:val="00600AD1"/>
    <w:pPr>
      <w:spacing w:before="100" w:beforeAutospacing="1" w:after="100" w:afterAutospacing="1" w:line="240" w:lineRule="auto"/>
    </w:pPr>
    <w:rPr>
      <w:rFonts w:ascii="新細明體" w:hAnsi="新細明體" w:cs="新細明體"/>
      <w:szCs w:val="24"/>
      <w:lang w:eastAsia="zh-TW"/>
    </w:rPr>
  </w:style>
  <w:style w:type="character" w:styleId="affa">
    <w:name w:val="Hyperlink"/>
    <w:basedOn w:val="a2"/>
    <w:uiPriority w:val="99"/>
    <w:unhideWhenUsed/>
    <w:rsid w:val="00D5692B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D5692B"/>
    <w:rPr>
      <w:color w:val="605E5C"/>
      <w:shd w:val="clear" w:color="auto" w:fill="E1DFDD"/>
    </w:rPr>
  </w:style>
  <w:style w:type="paragraph" w:styleId="affc">
    <w:name w:val="annotation text"/>
    <w:basedOn w:val="a1"/>
    <w:link w:val="affd"/>
    <w:uiPriority w:val="99"/>
    <w:unhideWhenUsed/>
  </w:style>
  <w:style w:type="character" w:customStyle="1" w:styleId="affd">
    <w:name w:val="註解文字 字元"/>
    <w:basedOn w:val="a2"/>
    <w:link w:val="affc"/>
    <w:uiPriority w:val="99"/>
    <w:rPr>
      <w:rFonts w:ascii="Times New Roman" w:hAnsi="Times New Roman"/>
      <w:sz w:val="24"/>
    </w:rPr>
  </w:style>
  <w:style w:type="character" w:styleId="affe">
    <w:name w:val="annotation reference"/>
    <w:basedOn w:val="a2"/>
    <w:uiPriority w:val="99"/>
    <w:semiHidden/>
    <w:unhideWhenUsed/>
    <w:rPr>
      <w:sz w:val="18"/>
      <w:szCs w:val="18"/>
    </w:rPr>
  </w:style>
  <w:style w:type="paragraph" w:styleId="afff">
    <w:name w:val="annotation subject"/>
    <w:basedOn w:val="affc"/>
    <w:next w:val="affc"/>
    <w:link w:val="afff0"/>
    <w:uiPriority w:val="99"/>
    <w:semiHidden/>
    <w:unhideWhenUsed/>
    <w:rsid w:val="00225671"/>
    <w:rPr>
      <w:b/>
      <w:bCs/>
    </w:rPr>
  </w:style>
  <w:style w:type="character" w:customStyle="1" w:styleId="afff0">
    <w:name w:val="註解主旨 字元"/>
    <w:basedOn w:val="affd"/>
    <w:link w:val="afff"/>
    <w:uiPriority w:val="99"/>
    <w:semiHidden/>
    <w:rsid w:val="00225671"/>
    <w:rPr>
      <w:rFonts w:ascii="Times New Roman" w:eastAsia="Noto Serif CJK TC" w:hAnsi="Times New Roman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2202</TotalTime>
  <Pages>50</Pages>
  <Words>5341</Words>
  <Characters>30448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石化及化學工廠製程安全管理線上風險評估參考手冊（草案）V8.2</dc:title>
  <dc:subject>115年度高風險事業單位製程安全資料庫與評估技術精進計畫</dc:subject>
  <dc:creator>python-docx</dc:creator>
  <cp:keywords/>
  <dc:description>V8.2：填報通則增列完整檔案與清單表上傳；表1.0-1不設無承攬／無動火跳表；敘述潤飾。</dc:description>
  <cp:lastModifiedBy>陳靖傑</cp:lastModifiedBy>
  <cp:revision>33</cp:revision>
  <dcterms:created xsi:type="dcterms:W3CDTF">2026-09-15T02:25:00Z</dcterms:created>
  <dcterms:modified xsi:type="dcterms:W3CDTF">2026-09-22T05:25:00Z</dcterms:modified>
  <cp:category/>
  <cp:version>8.3</cp:version>
</cp:coreProperties>
</file>