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manuel-dutilisation--livreur-pièces"/>
    <w:p>
      <w:pPr>
        <w:pStyle w:val="Heading1"/>
      </w:pPr>
      <w:r>
        <w:t xml:space="preserve">Manuel d'utilisation — Livreur Pièces</w:t>
      </w:r>
    </w:p>
    <w:p>
      <w:pPr>
        <w:pStyle w:val="FirstParagraph"/>
      </w:pPr>
      <w:r>
        <w:rPr>
          <w:b/>
          <w:bCs/>
        </w:rPr>
        <w:t xml:space="preserve">Plateforme :</w:t>
      </w:r>
      <w:r>
        <w:t xml:space="preserve"> </w:t>
      </w:r>
      <w:r>
        <w:t xml:space="preserve">Pièces — Marketplace de pièces auto d'occasion</w:t>
      </w:r>
      <w:r>
        <w:t xml:space="preserve"> </w:t>
      </w:r>
      <w:r>
        <w:rPr>
          <w:b/>
          <w:bCs/>
        </w:rPr>
        <w:t xml:space="preserve">Marché :</w:t>
      </w:r>
      <w:r>
        <w:t xml:space="preserve"> </w:t>
      </w:r>
      <w:r>
        <w:t xml:space="preserve">Côte d'Ivoire (Abidjan)</w:t>
      </w:r>
      <w:r>
        <w:t xml:space="preserve"> </w:t>
      </w:r>
      <w:r>
        <w:rPr>
          <w:b/>
          <w:bCs/>
        </w:rPr>
        <w:t xml:space="preserve">Devise :</w:t>
      </w:r>
      <w:r>
        <w:t xml:space="preserve"> </w:t>
      </w:r>
      <w:r>
        <w:t xml:space="preserve">FCFA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1.0 — Mars 2026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cc00fc1d37f94df108041d709986dc2b69be95">
        <w:r>
          <w:rPr>
            <w:rStyle w:val="Hyperlink"/>
          </w:rPr>
          <w:t xml:space="preserve">Accès et connexion</w:t>
        </w:r>
      </w:hyperlink>
    </w:p>
    <w:p>
      <w:pPr>
        <w:pStyle w:val="Compact"/>
        <w:numPr>
          <w:ilvl w:val="0"/>
          <w:numId w:val="1001"/>
        </w:numPr>
      </w:pPr>
      <w:hyperlink w:anchor="Xa22c2be2b210bf449281c4f1cc96703fbc71567">
        <w:r>
          <w:rPr>
            <w:rStyle w:val="Hyperlink"/>
          </w:rPr>
          <w:t xml:space="preserve">Consentement ARTCI</w:t>
        </w:r>
      </w:hyperlink>
    </w:p>
    <w:p>
      <w:pPr>
        <w:pStyle w:val="Compact"/>
        <w:numPr>
          <w:ilvl w:val="0"/>
          <w:numId w:val="1001"/>
        </w:numPr>
      </w:pPr>
      <w:hyperlink w:anchor="X6eed48f564f6479d31b1b8903b15fec933de0c4">
        <w:r>
          <w:rPr>
            <w:rStyle w:val="Hyperlink"/>
          </w:rPr>
          <w:t xml:space="preserve">Navigation dans l'application</w:t>
        </w:r>
      </w:hyperlink>
    </w:p>
    <w:p>
      <w:pPr>
        <w:pStyle w:val="Compact"/>
        <w:numPr>
          <w:ilvl w:val="0"/>
          <w:numId w:val="1001"/>
        </w:numPr>
      </w:pPr>
      <w:hyperlink w:anchor="Xcac749d4ee74b5cf626e9b8ed5ecde03239ff30">
        <w:r>
          <w:rPr>
            <w:rStyle w:val="Hyperlink"/>
          </w:rPr>
          <w:t xml:space="preserve">Tableau de bord livreur</w:t>
        </w:r>
      </w:hyperlink>
    </w:p>
    <w:p>
      <w:pPr>
        <w:pStyle w:val="Compact"/>
        <w:numPr>
          <w:ilvl w:val="0"/>
          <w:numId w:val="1001"/>
        </w:numPr>
      </w:pPr>
      <w:hyperlink w:anchor="X52c8fc4671f7a31f227275f76d5c64c5abc6105">
        <w:r>
          <w:rPr>
            <w:rStyle w:val="Hyperlink"/>
          </w:rPr>
          <w:t xml:space="preserve">Recevoir une assignation</w:t>
        </w:r>
      </w:hyperlink>
    </w:p>
    <w:p>
      <w:pPr>
        <w:pStyle w:val="Compact"/>
        <w:numPr>
          <w:ilvl w:val="0"/>
          <w:numId w:val="1001"/>
        </w:numPr>
      </w:pPr>
      <w:hyperlink w:anchor="X621e6bd3a581eca5b59989448f8f1c8da673405">
        <w:r>
          <w:rPr>
            <w:rStyle w:val="Hyperlink"/>
          </w:rPr>
          <w:t xml:space="preserve">Effectuer une livraison pas à pas</w:t>
        </w:r>
      </w:hyperlink>
    </w:p>
    <w:p>
      <w:pPr>
        <w:pStyle w:val="Compact"/>
        <w:numPr>
          <w:ilvl w:val="0"/>
          <w:numId w:val="1001"/>
        </w:numPr>
      </w:pPr>
      <w:hyperlink w:anchor="X5f6e4258ac0317b71274c11a29fd5829542d12f">
        <w:r>
          <w:rPr>
            <w:rStyle w:val="Hyperlink"/>
          </w:rPr>
          <w:t xml:space="preserve">Gérer le paiement à la livraison (COD)</w:t>
        </w:r>
      </w:hyperlink>
    </w:p>
    <w:p>
      <w:pPr>
        <w:pStyle w:val="Compact"/>
        <w:numPr>
          <w:ilvl w:val="0"/>
          <w:numId w:val="1001"/>
        </w:numPr>
      </w:pPr>
      <w:hyperlink w:anchor="X5e3fe2905c94a0bd61d6704f05634f8df816d22">
        <w:r>
          <w:rPr>
            <w:rStyle w:val="Hyperlink"/>
          </w:rPr>
          <w:t xml:space="preserve">Signaler un client absent</w:t>
        </w:r>
      </w:hyperlink>
    </w:p>
    <w:p>
      <w:pPr>
        <w:pStyle w:val="Compact"/>
        <w:numPr>
          <w:ilvl w:val="0"/>
          <w:numId w:val="1001"/>
        </w:numPr>
      </w:pPr>
      <w:hyperlink w:anchor="X4bda9dd40b842481b290c5b2541928a82d4df3c">
        <w:r>
          <w:rPr>
            <w:rStyle w:val="Hyperlink"/>
          </w:rPr>
          <w:t xml:space="preserve">Mise à jour de la position GPS</w:t>
        </w:r>
      </w:hyperlink>
    </w:p>
    <w:p>
      <w:pPr>
        <w:pStyle w:val="Compact"/>
        <w:numPr>
          <w:ilvl w:val="0"/>
          <w:numId w:val="1001"/>
        </w:numPr>
      </w:pPr>
      <w:hyperlink w:anchor="Xc89878d2ea0b0236da949860e00842a5c92584f">
        <w:r>
          <w:rPr>
            <w:rStyle w:val="Hyperlink"/>
          </w:rPr>
          <w:t xml:space="preserve">Historique des livraisons</w:t>
        </w:r>
      </w:hyperlink>
    </w:p>
    <w:p>
      <w:pPr>
        <w:pStyle w:val="Compact"/>
        <w:numPr>
          <w:ilvl w:val="0"/>
          <w:numId w:val="1001"/>
        </w:numPr>
      </w:pPr>
      <w:hyperlink w:anchor="X28a87bedf8ffe1e1534f852815fe79b95bb3548">
        <w:r>
          <w:rPr>
            <w:rStyle w:val="Hyperlink"/>
          </w:rPr>
          <w:t xml:space="preserve">Avis clients sur vos livraisons</w:t>
        </w:r>
      </w:hyperlink>
    </w:p>
    <w:p>
      <w:pPr>
        <w:pStyle w:val="Compact"/>
        <w:numPr>
          <w:ilvl w:val="0"/>
          <w:numId w:val="1001"/>
        </w:numPr>
      </w:pPr>
      <w:hyperlink w:anchor="X881a3c4139307050cfcb1784b755ae35cc67377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0"/>
          <w:numId w:val="1001"/>
        </w:numPr>
      </w:pPr>
      <w:hyperlink w:anchor="Xc0953a3f29903e06d156922746e2d3941085038">
        <w:r>
          <w:rPr>
            <w:rStyle w:val="Hyperlink"/>
          </w:rPr>
          <w:t xml:space="preserve">Profil et gestion du compte</w:t>
        </w:r>
      </w:hyperlink>
    </w:p>
    <w:p>
      <w:pPr>
        <w:pStyle w:val="Compact"/>
        <w:numPr>
          <w:ilvl w:val="0"/>
          <w:numId w:val="1001"/>
        </w:numPr>
      </w:pPr>
      <w:hyperlink w:anchor="Xea9100018a570e2554c4b269289f87843b340d5">
        <w:r>
          <w:rPr>
            <w:rStyle w:val="Hyperlink"/>
          </w:rPr>
          <w:t xml:space="preserve">Cycle de vie complet d'une livraison</w:t>
        </w:r>
      </w:hyperlink>
    </w:p>
    <w:p>
      <w:pPr>
        <w:pStyle w:val="Compact"/>
        <w:numPr>
          <w:ilvl w:val="0"/>
          <w:numId w:val="1001"/>
        </w:numPr>
      </w:pPr>
      <w:hyperlink w:anchor="X43c365df239302404ab4e6193b3c299b7a65d03">
        <w:r>
          <w:rPr>
            <w:rStyle w:val="Hyperlink"/>
          </w:rPr>
          <w:t xml:space="preserve">Zone de couverture</w:t>
        </w:r>
      </w:hyperlink>
    </w:p>
    <w:p>
      <w:pPr>
        <w:pStyle w:val="Compact"/>
        <w:numPr>
          <w:ilvl w:val="0"/>
          <w:numId w:val="1001"/>
        </w:numPr>
      </w:pPr>
      <w:hyperlink w:anchor="Xf49854e9ddebf1e8579cb1e18cab0f97330d496">
        <w:r>
          <w:rPr>
            <w:rStyle w:val="Hyperlink"/>
          </w:rPr>
          <w:t xml:space="preserve">Modes de livraison</w:t>
        </w:r>
      </w:hyperlink>
    </w:p>
    <w:p>
      <w:pPr>
        <w:pStyle w:val="Compact"/>
        <w:numPr>
          <w:ilvl w:val="0"/>
          <w:numId w:val="1001"/>
        </w:numPr>
      </w:pPr>
      <w:hyperlink w:anchor="Xf5a0fa11eb3fbae5b2ea942f7134395f0a76ecf">
        <w:r>
          <w:rPr>
            <w:rStyle w:val="Hyperlink"/>
          </w:rPr>
          <w:t xml:space="preserve">Référence rapide des endpoints</w:t>
        </w:r>
      </w:hyperlink>
    </w:p>
    <w:p>
      <w:pPr>
        <w:pStyle w:val="Compact"/>
        <w:numPr>
          <w:ilvl w:val="0"/>
          <w:numId w:val="1001"/>
        </w:numPr>
      </w:pPr>
      <w:hyperlink w:anchor="X450fe3f3b38f07759e96c156f8c32482f8a2e32">
        <w:r>
          <w:rPr>
            <w:rStyle w:val="Hyperlink"/>
          </w:rPr>
          <w:t xml:space="preserve">FAQ livreur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fcc00fc1d37f94df108041d709986dc2b69be95"/>
    <w:p>
      <w:pPr>
        <w:pStyle w:val="Heading2"/>
      </w:pPr>
      <w:r>
        <w:t xml:space="preserve">1. Accès et connexion</w:t>
      </w:r>
    </w:p>
    <w:bookmarkStart w:id="21" w:name="votre-rôle-sur-pièces"/>
    <w:p>
      <w:pPr>
        <w:pStyle w:val="Heading3"/>
      </w:pPr>
      <w:r>
        <w:t xml:space="preserve">Votre rôle sur Pièces</w:t>
      </w:r>
    </w:p>
    <w:p>
      <w:pPr>
        <w:pStyle w:val="FirstParagraph"/>
      </w:pPr>
      <w:r>
        <w:t xml:space="preserve">En tant que livreur, vous êtes responsable de :</w:t>
      </w:r>
    </w:p>
    <w:p>
      <w:pPr>
        <w:pStyle w:val="Compact"/>
        <w:numPr>
          <w:ilvl w:val="0"/>
          <w:numId w:val="1002"/>
        </w:numPr>
      </w:pPr>
      <w:r>
        <w:t xml:space="preserve">Récupérer les pièces chez les vendeurs</w:t>
      </w:r>
    </w:p>
    <w:p>
      <w:pPr>
        <w:pStyle w:val="Compact"/>
        <w:numPr>
          <w:ilvl w:val="0"/>
          <w:numId w:val="1002"/>
        </w:numPr>
      </w:pPr>
      <w:r>
        <w:t xml:space="preserve">Les livrer aux clients (mécaniciens ou propriétaires de véhicules)</w:t>
      </w:r>
    </w:p>
    <w:p>
      <w:pPr>
        <w:pStyle w:val="Compact"/>
        <w:numPr>
          <w:ilvl w:val="0"/>
          <w:numId w:val="1002"/>
        </w:numPr>
      </w:pPr>
      <w:r>
        <w:t xml:space="preserve">Collecter le paiement en espèces pour les commandes COD (Cash on Delivery)</w:t>
      </w:r>
    </w:p>
    <w:p>
      <w:pPr>
        <w:pStyle w:val="Compact"/>
        <w:numPr>
          <w:ilvl w:val="0"/>
          <w:numId w:val="1002"/>
        </w:numPr>
      </w:pPr>
      <w:r>
        <w:t xml:space="preserve">Mettre à jour votre position GPS en temps réel</w:t>
      </w:r>
    </w:p>
    <w:p>
      <w:pPr>
        <w:pStyle w:val="Compact"/>
        <w:numPr>
          <w:ilvl w:val="0"/>
          <w:numId w:val="1002"/>
        </w:numPr>
      </w:pPr>
      <w:r>
        <w:t xml:space="preserve">Signaler les situations exceptionnelles (client absent)</w:t>
      </w:r>
    </w:p>
    <w:p>
      <w:pPr>
        <w:pStyle w:val="FirstParagraph"/>
      </w:pPr>
      <w:r>
        <w:t xml:space="preserve">Le rôle</w:t>
      </w:r>
      <w:r>
        <w:t xml:space="preserve"> </w:t>
      </w:r>
      <w:r>
        <w:rPr>
          <w:b/>
          <w:bCs/>
        </w:rPr>
        <w:t xml:space="preserve">LIVREUR</w:t>
      </w:r>
      <w:r>
        <w:t xml:space="preserve"> </w:t>
      </w:r>
      <w:r>
        <w:t xml:space="preserve">(RIDER) est attribué par un administrateur. Il ne s'obtient pas automatiquement à l'inscription.</w:t>
      </w:r>
    </w:p>
    <w:bookmarkEnd w:id="21"/>
    <w:bookmarkStart w:id="22" w:name="comment-se-connecter"/>
    <w:p>
      <w:pPr>
        <w:pStyle w:val="Heading3"/>
      </w:pPr>
      <w:r>
        <w:t xml:space="preserve">Comment se connecter</w:t>
      </w:r>
    </w:p>
    <w:p>
      <w:pPr>
        <w:pStyle w:val="FirstParagraph"/>
      </w:pPr>
      <w:r>
        <w:t xml:space="preserve">La connexion se fait par</w:t>
      </w:r>
      <w:r>
        <w:t xml:space="preserve"> </w:t>
      </w:r>
      <w:r>
        <w:rPr>
          <w:b/>
          <w:bCs/>
        </w:rPr>
        <w:t xml:space="preserve">numéro de téléphone ivoirien</w:t>
      </w:r>
      <w:r>
        <w:t xml:space="preserve"> </w:t>
      </w:r>
      <w:r>
        <w:t xml:space="preserve">et code OTP par SMS.</w:t>
      </w:r>
    </w:p>
    <w:p>
      <w:pPr>
        <w:pStyle w:val="BodyText"/>
      </w:pPr>
      <w:r>
        <w:rPr>
          <w:b/>
          <w:bCs/>
        </w:rPr>
        <w:t xml:space="preserve">Étapes :</w:t>
      </w:r>
    </w:p>
    <w:p>
      <w:pPr>
        <w:pStyle w:val="Compact"/>
        <w:numPr>
          <w:ilvl w:val="0"/>
          <w:numId w:val="1003"/>
        </w:numPr>
      </w:pPr>
      <w:r>
        <w:t xml:space="preserve">Ouvrir l'application Pièces sur votre navigateur mobile</w:t>
      </w:r>
    </w:p>
    <w:p>
      <w:pPr>
        <w:pStyle w:val="Compact"/>
        <w:numPr>
          <w:ilvl w:val="0"/>
          <w:numId w:val="1003"/>
        </w:numPr>
      </w:pPr>
      <w:r>
        <w:t xml:space="preserve">Saisir votre numéro au format</w:t>
      </w:r>
      <w:r>
        <w:t xml:space="preserve"> </w:t>
      </w:r>
      <w:r>
        <w:rPr>
          <w:b/>
          <w:bCs/>
        </w:rPr>
        <w:t xml:space="preserve">+225</w:t>
      </w:r>
      <w:r>
        <w:t xml:space="preserve"> </w:t>
      </w:r>
      <w:r>
        <w:t xml:space="preserve">suivi de 10 chiffres (ex : +2250700000000)</w:t>
      </w:r>
    </w:p>
    <w:p>
      <w:pPr>
        <w:pStyle w:val="Compact"/>
        <w:numPr>
          <w:ilvl w:val="1"/>
          <w:numId w:val="1004"/>
        </w:numPr>
      </w:pPr>
      <w:r>
        <w:t xml:space="preserve">Préfixes acceptés :</w:t>
      </w:r>
      <w:r>
        <w:t xml:space="preserve"> </w:t>
      </w:r>
      <w:r>
        <w:rPr>
          <w:b/>
          <w:bCs/>
        </w:rPr>
        <w:t xml:space="preserve">01</w:t>
      </w:r>
      <w:r>
        <w:t xml:space="preserve">,</w:t>
      </w:r>
      <w:r>
        <w:t xml:space="preserve"> </w:t>
      </w:r>
      <w:r>
        <w:rPr>
          <w:b/>
          <w:bCs/>
        </w:rPr>
        <w:t xml:space="preserve">05</w:t>
      </w:r>
      <w:r>
        <w:t xml:space="preserve">,</w:t>
      </w:r>
      <w:r>
        <w:t xml:space="preserve"> </w:t>
      </w:r>
      <w:r>
        <w:rPr>
          <w:b/>
          <w:bCs/>
        </w:rPr>
        <w:t xml:space="preserve">07</w:t>
      </w:r>
    </w:p>
    <w:p>
      <w:pPr>
        <w:pStyle w:val="Compact"/>
        <w:numPr>
          <w:ilvl w:val="0"/>
          <w:numId w:val="1003"/>
        </w:numPr>
      </w:pPr>
      <w:r>
        <w:t xml:space="preserve">Appuyer sur</w:t>
      </w:r>
      <w:r>
        <w:t xml:space="preserve"> </w:t>
      </w:r>
      <w:r>
        <w:rPr>
          <w:b/>
          <w:bCs/>
        </w:rPr>
        <w:t xml:space="preserve">"Recevoir le code"</w:t>
      </w:r>
    </w:p>
    <w:p>
      <w:pPr>
        <w:pStyle w:val="Compact"/>
        <w:numPr>
          <w:ilvl w:val="0"/>
          <w:numId w:val="1003"/>
        </w:numPr>
      </w:pPr>
      <w:r>
        <w:t xml:space="preserve">Entrer le</w:t>
      </w:r>
      <w:r>
        <w:t xml:space="preserve"> </w:t>
      </w:r>
      <w:r>
        <w:rPr>
          <w:b/>
          <w:bCs/>
        </w:rPr>
        <w:t xml:space="preserve">code à 6 chiffres</w:t>
      </w:r>
      <w:r>
        <w:t xml:space="preserve"> </w:t>
      </w:r>
      <w:r>
        <w:t xml:space="preserve">reçu par SMS</w:t>
      </w:r>
    </w:p>
    <w:p>
      <w:pPr>
        <w:pStyle w:val="Compact"/>
        <w:numPr>
          <w:ilvl w:val="1"/>
          <w:numId w:val="1005"/>
        </w:numPr>
      </w:pPr>
      <w:r>
        <w:t xml:space="preserve">6 cases s'affichent, le curseur avance automatiquement</w:t>
      </w:r>
    </w:p>
    <w:p>
      <w:pPr>
        <w:pStyle w:val="Compact"/>
        <w:numPr>
          <w:ilvl w:val="1"/>
          <w:numId w:val="1005"/>
        </w:numPr>
      </w:pPr>
      <w:r>
        <w:t xml:space="preserve">Vous pouvez coller le code directement</w:t>
      </w:r>
    </w:p>
    <w:p>
      <w:pPr>
        <w:pStyle w:val="Compact"/>
        <w:numPr>
          <w:ilvl w:val="1"/>
          <w:numId w:val="1005"/>
        </w:numPr>
      </w:pPr>
      <w:r>
        <w:t xml:space="preserve">La vérification se lance dès le 6e chiffre saisi</w:t>
      </w:r>
    </w:p>
    <w:p>
      <w:pPr>
        <w:pStyle w:val="Compact"/>
        <w:numPr>
          <w:ilvl w:val="0"/>
          <w:numId w:val="1003"/>
        </w:numPr>
      </w:pPr>
      <w:r>
        <w:t xml:space="preserve">Si le code n'arrive pas, le bouton</w:t>
      </w:r>
      <w:r>
        <w:t xml:space="preserve"> </w:t>
      </w:r>
      <w:r>
        <w:rPr>
          <w:b/>
          <w:bCs/>
        </w:rPr>
        <w:t xml:space="preserve">"Renvoyer"</w:t>
      </w:r>
      <w:r>
        <w:t xml:space="preserve"> </w:t>
      </w:r>
      <w:r>
        <w:t xml:space="preserve">apparaît après 60 secondes</w:t>
      </w:r>
    </w:p>
    <w:bookmarkEnd w:id="22"/>
    <w:bookmarkStart w:id="23" w:name="activer-le-contexte-livreur"/>
    <w:p>
      <w:pPr>
        <w:pStyle w:val="Heading3"/>
      </w:pPr>
      <w:r>
        <w:t xml:space="preserve">Activer le contexte Livreur</w:t>
      </w:r>
    </w:p>
    <w:p>
      <w:pPr>
        <w:pStyle w:val="FirstParagraph"/>
      </w:pPr>
      <w:r>
        <w:t xml:space="preserve">Si vous avez plusieurs rôles (ex : Livreur + Mécanicien), vous devez basculer vers le contexte</w:t>
      </w:r>
      <w:r>
        <w:t xml:space="preserve"> </w:t>
      </w:r>
      <w:r>
        <w:rPr>
          <w:b/>
          <w:bCs/>
        </w:rPr>
        <w:t xml:space="preserve">Livreur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Aller sur l'onglet</w:t>
      </w:r>
      <w:r>
        <w:t xml:space="preserve"> </w:t>
      </w:r>
      <w:r>
        <w:rPr>
          <w:b/>
          <w:bCs/>
        </w:rPr>
        <w:t xml:space="preserve">"Profil"</w:t>
      </w:r>
      <w:r>
        <w:t xml:space="preserve"> </w:t>
      </w:r>
      <w:r>
        <w:t xml:space="preserve">dans la navigation</w:t>
      </w:r>
    </w:p>
    <w:p>
      <w:pPr>
        <w:pStyle w:val="Compact"/>
        <w:numPr>
          <w:ilvl w:val="0"/>
          <w:numId w:val="1006"/>
        </w:numPr>
      </w:pPr>
      <w:r>
        <w:t xml:space="preserve">Dans la section des rôles, appuyer sur</w:t>
      </w:r>
      <w:r>
        <w:t xml:space="preserve"> </w:t>
      </w:r>
      <w:r>
        <w:rPr>
          <w:b/>
          <w:bCs/>
        </w:rPr>
        <w:t xml:space="preserve">"Passer en Livreur"</w:t>
      </w:r>
    </w:p>
    <w:p>
      <w:pPr>
        <w:pStyle w:val="Compact"/>
        <w:numPr>
          <w:ilvl w:val="0"/>
          <w:numId w:val="1006"/>
        </w:numPr>
      </w:pPr>
      <w:r>
        <w:t xml:space="preserve">Naviguer vers</w:t>
      </w:r>
      <w:r>
        <w:t xml:space="preserve"> </w:t>
      </w:r>
      <w:r>
        <w:rPr>
          <w:rStyle w:val="VerbatimChar"/>
        </w:rPr>
        <w:t xml:space="preserve">/rider</w:t>
      </w:r>
      <w:r>
        <w:t xml:space="preserve"> </w:t>
      </w:r>
      <w:r>
        <w:t xml:space="preserve">pour accéder à votre tableau de bord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a22c2be2b210bf449281c4f1cc96703fbc71567"/>
    <w:p>
      <w:pPr>
        <w:pStyle w:val="Heading2"/>
      </w:pPr>
      <w:r>
        <w:t xml:space="preserve">2. Consentement ARTCI</w:t>
      </w:r>
    </w:p>
    <w:p>
      <w:pPr>
        <w:pStyle w:val="FirstParagraph"/>
      </w:pPr>
      <w:r>
        <w:t xml:space="preserve">Lors de votre</w:t>
      </w:r>
      <w:r>
        <w:t xml:space="preserve"> </w:t>
      </w:r>
      <w:r>
        <w:rPr>
          <w:b/>
          <w:bCs/>
        </w:rPr>
        <w:t xml:space="preserve">première connexion</w:t>
      </w:r>
      <w:r>
        <w:t xml:space="preserve">, un écran de consentement bloque l'accès à l'application.</w:t>
      </w:r>
    </w:p>
    <w:bookmarkStart w:id="25" w:name="ce-qui-est-affiché"/>
    <w:p>
      <w:pPr>
        <w:pStyle w:val="Heading3"/>
      </w:pPr>
      <w:r>
        <w:t xml:space="preserve">Ce qui est affiché</w:t>
      </w:r>
    </w:p>
    <w:p>
      <w:pPr>
        <w:pStyle w:val="Compact"/>
        <w:numPr>
          <w:ilvl w:val="0"/>
          <w:numId w:val="1007"/>
        </w:numPr>
      </w:pPr>
      <w:r>
        <w:t xml:space="preserve">Référence à la</w:t>
      </w:r>
      <w:r>
        <w:t xml:space="preserve"> </w:t>
      </w:r>
      <w:r>
        <w:rPr>
          <w:b/>
          <w:bCs/>
        </w:rPr>
        <w:t xml:space="preserve">loi n°2013-450</w:t>
      </w:r>
      <w:r>
        <w:t xml:space="preserve"> </w:t>
      </w:r>
      <w:r>
        <w:t xml:space="preserve">relative à la protection des données personnelles en Côte d'Ivoire (ARTCI)</w:t>
      </w:r>
    </w:p>
    <w:p>
      <w:pPr>
        <w:pStyle w:val="Compact"/>
        <w:numPr>
          <w:ilvl w:val="0"/>
          <w:numId w:val="1007"/>
        </w:numPr>
      </w:pPr>
      <w:r>
        <w:t xml:space="preserve">Données collectées :</w:t>
      </w:r>
    </w:p>
    <w:p>
      <w:pPr>
        <w:pStyle w:val="Compact"/>
        <w:numPr>
          <w:ilvl w:val="1"/>
          <w:numId w:val="1008"/>
        </w:numPr>
      </w:pPr>
      <w:r>
        <w:t xml:space="preserve">Numéro de téléphone (identification)</w:t>
      </w:r>
    </w:p>
    <w:p>
      <w:pPr>
        <w:pStyle w:val="Compact"/>
        <w:numPr>
          <w:ilvl w:val="1"/>
          <w:numId w:val="1008"/>
        </w:numPr>
      </w:pPr>
      <w:r>
        <w:t xml:space="preserve">Historique de transactions (suivi commandes)</w:t>
      </w:r>
    </w:p>
    <w:p>
      <w:pPr>
        <w:pStyle w:val="Compact"/>
        <w:numPr>
          <w:ilvl w:val="1"/>
          <w:numId w:val="1008"/>
        </w:numPr>
      </w:pPr>
      <w:r>
        <w:t xml:space="preserve">Photos de pièces (identification par IA)</w:t>
      </w:r>
    </w:p>
    <w:bookmarkEnd w:id="25"/>
    <w:bookmarkStart w:id="26" w:name="action-requise"/>
    <w:p>
      <w:pPr>
        <w:pStyle w:val="Heading3"/>
      </w:pPr>
      <w:r>
        <w:t xml:space="preserve">Action requise</w:t>
      </w:r>
    </w:p>
    <w:p>
      <w:pPr>
        <w:pStyle w:val="Compact"/>
        <w:numPr>
          <w:ilvl w:val="0"/>
          <w:numId w:val="1009"/>
        </w:numPr>
      </w:pPr>
      <w:r>
        <w:t xml:space="preserve">Appuyer sur</w:t>
      </w:r>
      <w:r>
        <w:t xml:space="preserve"> </w:t>
      </w:r>
      <w:r>
        <w:rPr>
          <w:b/>
          <w:bCs/>
        </w:rPr>
        <w:t xml:space="preserve">"J'accepte"</w:t>
      </w:r>
    </w:p>
    <w:p>
      <w:pPr>
        <w:pStyle w:val="Compact"/>
        <w:numPr>
          <w:ilvl w:val="0"/>
          <w:numId w:val="1009"/>
        </w:numPr>
      </w:pPr>
      <w:r>
        <w:t xml:space="preserve">Sans consentement, aucune page n'est accessible</w:t>
      </w:r>
    </w:p>
    <w:p>
      <w:pPr>
        <w:pStyle w:val="Compact"/>
        <w:numPr>
          <w:ilvl w:val="0"/>
          <w:numId w:val="1009"/>
        </w:numPr>
      </w:pPr>
      <w:r>
        <w:t xml:space="preserve">La date de consentement est enregistrée dans votre profil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6eed48f564f6479d31b1b8903b15fec933de0c4"/>
    <w:p>
      <w:pPr>
        <w:pStyle w:val="Heading2"/>
      </w:pPr>
      <w:r>
        <w:t xml:space="preserve">3. Navigation dans l'application</w:t>
      </w:r>
    </w:p>
    <w:bookmarkStart w:id="28" w:name="barre-de-navigation"/>
    <w:p>
      <w:pPr>
        <w:pStyle w:val="Heading3"/>
      </w:pPr>
      <w:r>
        <w:t xml:space="preserve">Barre de navigation</w:t>
      </w:r>
    </w:p>
    <w:p>
      <w:pPr>
        <w:pStyle w:val="FirstParagraph"/>
      </w:pPr>
      <w:r>
        <w:t xml:space="preserve">L'application affiche une barre de navigation fixe en bas de l'écran avec 3 onglets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Onglet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Page d'accueil générale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Historique des commandes (vue acheteur)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Votre compte et paramètres</w:t>
            </w:r>
          </w:p>
        </w:tc>
      </w:tr>
    </w:tbl>
    <w:bookmarkEnd w:id="28"/>
    <w:bookmarkStart w:id="29" w:name="accéder-au-tableau-de-bord-livreur"/>
    <w:p>
      <w:pPr>
        <w:pStyle w:val="Heading3"/>
      </w:pPr>
      <w:r>
        <w:t xml:space="preserve">Accéder au tableau de bord livreur</w:t>
      </w:r>
    </w:p>
    <w:p>
      <w:pPr>
        <w:pStyle w:val="FirstParagraph"/>
      </w:pPr>
      <w:r>
        <w:t xml:space="preserve">Votre tableau de bord livreur est accessible à l'adresse</w:t>
      </w:r>
      <w:r>
        <w:t xml:space="preserve"> </w:t>
      </w:r>
      <w:r>
        <w:rPr>
          <w:rStyle w:val="VerbatimChar"/>
          <w:b/>
          <w:bCs/>
        </w:rPr>
        <w:t xml:space="preserve">/rider</w:t>
      </w:r>
      <w:r>
        <w:t xml:space="preserve">. Naviguez-y directement depuis votre navigateur après vous être connecté.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cac749d4ee74b5cf626e9b8ed5ecde03239ff30"/>
    <w:p>
      <w:pPr>
        <w:pStyle w:val="Heading2"/>
      </w:pPr>
      <w:r>
        <w:t xml:space="preserve">4. Tableau de bord livreur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/rider</w:t>
      </w:r>
    </w:p>
    <w:p>
      <w:pPr>
        <w:pStyle w:val="BodyText"/>
      </w:pPr>
      <w:r>
        <w:t xml:space="preserve">Le tableau de bord est votre page centrale. Il affiche toutes vos livraisons, divisées en deux sections.</w:t>
      </w:r>
    </w:p>
    <w:bookmarkStart w:id="31" w:name="section-1--livraisons-en-cours"/>
    <w:p>
      <w:pPr>
        <w:pStyle w:val="Heading3"/>
      </w:pPr>
      <w:r>
        <w:t xml:space="preserve">Section 1 : Livraisons en cours</w:t>
      </w:r>
    </w:p>
    <w:p>
      <w:pPr>
        <w:pStyle w:val="FirstParagraph"/>
      </w:pPr>
      <w:r>
        <w:t xml:space="preserve">Les livraisons actives (tous les statuts sauf DELIVERED et CONFIRMED) sont affichées en cartes bleues cliquables.</w:t>
      </w:r>
    </w:p>
    <w:p>
      <w:pPr>
        <w:pStyle w:val="BodyText"/>
      </w:pPr>
      <w:r>
        <w:t xml:space="preserve">Chaque carte affiche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Badge en bleu avec le libellé français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Badge EXPRESS ou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Noms des pièces à livrer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COD</w:t>
            </w:r>
          </w:p>
        </w:tc>
        <w:tc>
          <w:tcPr/>
          <w:p>
            <w:pPr>
              <w:pStyle w:val="Compact"/>
            </w:pPr>
            <w:r>
              <w:t xml:space="preserve">Montant à collecter en espèces (affiché en vert, gros caractères)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Appuyez sur une carte</w:t>
      </w:r>
      <w:r>
        <w:t xml:space="preserve"> </w:t>
      </w:r>
      <w:r>
        <w:t xml:space="preserve">pour accéder à la page de détail et effectuer les actions de livraison.</w:t>
      </w:r>
    </w:p>
    <w:bookmarkEnd w:id="31"/>
    <w:bookmarkStart w:id="32" w:name="section-2--historique"/>
    <w:p>
      <w:pPr>
        <w:pStyle w:val="Heading3"/>
      </w:pPr>
      <w:r>
        <w:t xml:space="preserve">Section 2 : Historique</w:t>
      </w:r>
    </w:p>
    <w:p>
      <w:pPr>
        <w:pStyle w:val="FirstParagraph"/>
      </w:pPr>
      <w:r>
        <w:t xml:space="preserve">Les 10 dernières livraisons terminées (DELIVERED ou CONFIRMED) sont affichées sous la section active, avec :</w:t>
      </w:r>
    </w:p>
    <w:p>
      <w:pPr>
        <w:pStyle w:val="Compact"/>
        <w:numPr>
          <w:ilvl w:val="0"/>
          <w:numId w:val="1010"/>
        </w:numPr>
      </w:pPr>
      <w:r>
        <w:t xml:space="preserve">Statut</w:t>
      </w:r>
    </w:p>
    <w:p>
      <w:pPr>
        <w:pStyle w:val="Compact"/>
        <w:numPr>
          <w:ilvl w:val="0"/>
          <w:numId w:val="1010"/>
        </w:numPr>
      </w:pPr>
      <w:r>
        <w:t xml:space="preserve">Montant total de la commande</w:t>
      </w:r>
    </w:p>
    <w:p>
      <w:pPr>
        <w:pStyle w:val="Compact"/>
        <w:numPr>
          <w:ilvl w:val="0"/>
          <w:numId w:val="1010"/>
        </w:numPr>
      </w:pPr>
      <w:r>
        <w:t xml:space="preserve">Noms des pièces livrées</w:t>
      </w:r>
    </w:p>
    <w:bookmarkEnd w:id="32"/>
    <w:bookmarkStart w:id="33" w:name="libellés-des-statuts"/>
    <w:p>
      <w:pPr>
        <w:pStyle w:val="Heading3"/>
      </w:pPr>
      <w:r>
        <w:t xml:space="preserve">Libellés des statuts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 système</w:t>
            </w:r>
          </w:p>
        </w:tc>
        <w:tc>
          <w:tcPr/>
          <w:p>
            <w:pPr>
              <w:pStyle w:val="Compact"/>
            </w:pPr>
            <w:r>
              <w:t xml:space="preserve">Libellé français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Assignée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PICKUP_IN_PROGRESS</w:t>
            </w:r>
          </w:p>
        </w:tc>
        <w:tc>
          <w:tcPr/>
          <w:p>
            <w:pPr>
              <w:pStyle w:val="Compact"/>
            </w:pPr>
            <w:r>
              <w:t xml:space="preserve">Ramassage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IN_TRANSIT</w:t>
            </w:r>
          </w:p>
        </w:tc>
        <w:tc>
          <w:tcPr/>
          <w:p>
            <w:pPr>
              <w:pStyle w:val="Compact"/>
            </w:pPr>
            <w:r>
              <w:t xml:space="preserve">En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Livrée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Confirmée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X52c8fc4671f7a31f227275f76d5c64c5abc6105"/>
    <w:p>
      <w:pPr>
        <w:pStyle w:val="Heading2"/>
      </w:pPr>
      <w:r>
        <w:t xml:space="preserve">5. Recevoir une assignation</w:t>
      </w:r>
    </w:p>
    <w:bookmarkStart w:id="35" w:name="comment-ça-fonctionne"/>
    <w:p>
      <w:pPr>
        <w:pStyle w:val="Heading3"/>
      </w:pPr>
      <w:r>
        <w:t xml:space="preserve">Comment ça fonctionne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administrateur</w:t>
      </w:r>
      <w:r>
        <w:t xml:space="preserve"> </w:t>
      </w:r>
      <w:r>
        <w:t xml:space="preserve">crée une livraison pour une commande confirmée par le vendeur</w:t>
      </w:r>
    </w:p>
    <w:p>
      <w:pPr>
        <w:pStyle w:val="Compact"/>
        <w:numPr>
          <w:ilvl w:val="0"/>
          <w:numId w:val="1011"/>
        </w:numPr>
      </w:pPr>
      <w:r>
        <w:t xml:space="preserve">L'administrateur vous</w:t>
      </w:r>
      <w:r>
        <w:t xml:space="preserve"> </w:t>
      </w:r>
      <w:r>
        <w:rPr>
          <w:b/>
          <w:bCs/>
        </w:rPr>
        <w:t xml:space="preserve">assigne</w:t>
      </w:r>
      <w:r>
        <w:t xml:space="preserve"> </w:t>
      </w:r>
      <w:r>
        <w:t xml:space="preserve">la livraison</w:t>
      </w:r>
    </w:p>
    <w:p>
      <w:pPr>
        <w:pStyle w:val="Compact"/>
        <w:numPr>
          <w:ilvl w:val="0"/>
          <w:numId w:val="1011"/>
        </w:numPr>
      </w:pPr>
      <w:r>
        <w:t xml:space="preserve">Vous recevez une</w:t>
      </w:r>
      <w:r>
        <w:t xml:space="preserve"> </w:t>
      </w:r>
      <w:r>
        <w:rPr>
          <w:b/>
          <w:bCs/>
        </w:rPr>
        <w:t xml:space="preserve">notification WhatsApp</w:t>
      </w:r>
      <w:r>
        <w:t xml:space="preserve"> 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"Nouvelle livraison {ID} assignée. Récupérez à : {adresse de collecte}"</w:t>
      </w:r>
    </w:p>
    <w:p>
      <w:pPr>
        <w:pStyle w:val="Compact"/>
        <w:numPr>
          <w:ilvl w:val="0"/>
          <w:numId w:val="1012"/>
        </w:numPr>
      </w:pPr>
      <w:r>
        <w:t xml:space="preserve">La livraison apparaît dans votre tableau de bord au statut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(Assignée)</w:t>
      </w:r>
    </w:p>
    <w:bookmarkEnd w:id="35"/>
    <w:bookmarkStart w:id="36" w:name="informations-fournies"/>
    <w:p>
      <w:pPr>
        <w:pStyle w:val="Heading3"/>
      </w:pPr>
      <w:r>
        <w:t xml:space="preserve">Informations fournies</w:t>
      </w:r>
    </w:p>
    <w:p>
      <w:pPr>
        <w:pStyle w:val="FirstParagraph"/>
      </w:pPr>
      <w:r>
        <w:t xml:space="preserve">Lors de l'assignation, vous recevez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Adresse de ramassage</w:t>
            </w:r>
          </w:p>
        </w:tc>
        <w:tc>
          <w:tcPr/>
          <w:p>
            <w:pPr>
              <w:pStyle w:val="Compact"/>
            </w:pPr>
            <w:r>
              <w:t xml:space="preserve">Adresse de la boutique du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Coordonnées GPS ramassage</w:t>
            </w:r>
          </w:p>
        </w:tc>
        <w:tc>
          <w:tcPr/>
          <w:p>
            <w:pPr>
              <w:pStyle w:val="Compact"/>
            </w:pPr>
            <w:r>
              <w:t xml:space="preserve">Latitude et longitude du point de collecte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Adresse de livraison</w:t>
            </w:r>
          </w:p>
        </w:tc>
        <w:tc>
          <w:tcPr/>
          <w:p>
            <w:pPr>
              <w:pStyle w:val="Compact"/>
            </w:pPr>
            <w:r>
              <w:t xml:space="preserve">Adresse de livraison au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Coordonnées GPS livraison</w:t>
            </w:r>
          </w:p>
        </w:tc>
        <w:tc>
          <w:tcPr/>
          <w:p>
            <w:pPr>
              <w:pStyle w:val="Compact"/>
            </w:pPr>
            <w:r>
              <w:t xml:space="preserve">Latitude et longitude de la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EXPRESS (rapide) ou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COD</w:t>
            </w:r>
          </w:p>
        </w:tc>
        <w:tc>
          <w:tcPr/>
          <w:p>
            <w:pPr>
              <w:pStyle w:val="Compact"/>
            </w:pPr>
            <w:r>
              <w:t xml:space="preserve">Montant à collecter en espèces (si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Liste des pièces à transporter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X621e6bd3a581eca5b59989448f8f1c8da673405"/>
    <w:p>
      <w:pPr>
        <w:pStyle w:val="Heading2"/>
      </w:pPr>
      <w:r>
        <w:t xml:space="preserve">6. Effectuer une livraison pas à pas</w:t>
      </w:r>
    </w:p>
    <w:p>
      <w:pPr>
        <w:pStyle w:val="FirstParagraph"/>
      </w:pPr>
      <w:r>
        <w:t xml:space="preserve">La livraison suit une</w:t>
      </w:r>
      <w:r>
        <w:t xml:space="preserve"> </w:t>
      </w:r>
      <w:r>
        <w:rPr>
          <w:b/>
          <w:bCs/>
        </w:rPr>
        <w:t xml:space="preserve">machine à états</w:t>
      </w:r>
      <w:r>
        <w:t xml:space="preserve"> </w:t>
      </w:r>
      <w:r>
        <w:t xml:space="preserve">stricte. Chaque étape doit être validée dans l'ordre.</w:t>
      </w:r>
    </w:p>
    <w:bookmarkStart w:id="38" w:name="page-de-détail"/>
    <w:p>
      <w:pPr>
        <w:pStyle w:val="Heading3"/>
      </w:pPr>
      <w:r>
        <w:t xml:space="preserve">Page de détail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/rider/delivery/[deliveryId]</w:t>
      </w:r>
    </w:p>
    <w:p>
      <w:pPr>
        <w:pStyle w:val="BodyText"/>
      </w:pPr>
      <w:r>
        <w:t xml:space="preserve">La page de détail affiche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En-tête bleu</w:t>
      </w:r>
      <w:r>
        <w:t xml:space="preserve"> </w:t>
      </w:r>
      <w:r>
        <w:t xml:space="preserve">: statut actuel et mode de livraison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Bloc RAMASSAGE</w:t>
      </w:r>
      <w:r>
        <w:t xml:space="preserve"> </w:t>
      </w:r>
      <w:r>
        <w:t xml:space="preserve">: adresse de collecte chez le vendeur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Bloc LIVRAISON</w:t>
      </w:r>
      <w:r>
        <w:t xml:space="preserve"> </w:t>
      </w:r>
      <w:r>
        <w:t xml:space="preserve">: adresse de livraison au client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Bloc COD</w:t>
      </w:r>
      <w:r>
        <w:t xml:space="preserve"> </w:t>
      </w:r>
      <w:r>
        <w:t xml:space="preserve">(si applicable) : montant à collecter en gros caractères verts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Boutons d'action</w:t>
      </w:r>
      <w:r>
        <w:t xml:space="preserve"> </w:t>
      </w:r>
      <w:r>
        <w:t xml:space="preserve">: adaptés au statut actuel</w:t>
      </w:r>
    </w:p>
    <w:bookmarkEnd w:id="38"/>
    <w:bookmarkStart w:id="39" w:name="étape-1--démarrer-le-ramassage"/>
    <w:p>
      <w:pPr>
        <w:pStyle w:val="Heading3"/>
      </w:pPr>
      <w:r>
        <w:t xml:space="preserve">Étape 1 : Démarrer le ramassage</w:t>
      </w:r>
    </w:p>
    <w:p>
      <w:pPr>
        <w:pStyle w:val="FirstParagraph"/>
      </w:pPr>
      <w:r>
        <w:rPr>
          <w:b/>
          <w:bCs/>
        </w:rPr>
        <w:t xml:space="preserve">Statut requis :</w:t>
      </w:r>
      <w:r>
        <w:t xml:space="preserve"> </w:t>
      </w:r>
      <w:r>
        <w:t xml:space="preserve">ASSIGNED (Assignée)</w:t>
      </w:r>
    </w:p>
    <w:p>
      <w:pPr>
        <w:pStyle w:val="BodyText"/>
      </w:pPr>
      <w:r>
        <w:rPr>
          <w:b/>
          <w:bCs/>
        </w:rPr>
        <w:t xml:space="preserve">Action :</w:t>
      </w:r>
      <w:r>
        <w:t xml:space="preserve"> </w:t>
      </w:r>
      <w:r>
        <w:t xml:space="preserve">Appuyez sur</w:t>
      </w:r>
      <w:r>
        <w:t xml:space="preserve"> </w:t>
      </w:r>
      <w:r>
        <w:rPr>
          <w:b/>
          <w:bCs/>
        </w:rPr>
        <w:t xml:space="preserve">"Démarrer le ramassage"</w:t>
      </w:r>
    </w:p>
    <w:p>
      <w:pPr>
        <w:pStyle w:val="BodyText"/>
      </w:pPr>
      <w:r>
        <w:rPr>
          <w:b/>
          <w:bCs/>
        </w:rPr>
        <w:t xml:space="preserve">Résultat :</w:t>
      </w:r>
      <w:r>
        <w:t xml:space="preserve"> </w:t>
      </w:r>
      <w:r>
        <w:t xml:space="preserve">Le statut passe à</w:t>
      </w:r>
      <w:r>
        <w:t xml:space="preserve"> </w:t>
      </w:r>
      <w:r>
        <w:rPr>
          <w:b/>
          <w:bCs/>
        </w:rPr>
        <w:t xml:space="preserve">PICKUP_IN_PROGRESS</w:t>
      </w:r>
      <w:r>
        <w:t xml:space="preserve"> </w:t>
      </w:r>
      <w:r>
        <w:t xml:space="preserve">(Ramassage)</w:t>
      </w:r>
    </w:p>
    <w:p>
      <w:pPr>
        <w:pStyle w:val="BodyText"/>
      </w:pPr>
      <w:r>
        <w:t xml:space="preserve">Cela signifie que vous êtes en route vers la boutique du vendeur pour récupérer la pièce.</w:t>
      </w:r>
    </w:p>
    <w:bookmarkEnd w:id="39"/>
    <w:bookmarkStart w:id="40" w:name="étape-2--pièce-récupérée--en-route"/>
    <w:p>
      <w:pPr>
        <w:pStyle w:val="Heading3"/>
      </w:pPr>
      <w:r>
        <w:t xml:space="preserve">Étape 2 : Pièce récupérée — En route</w:t>
      </w:r>
    </w:p>
    <w:p>
      <w:pPr>
        <w:pStyle w:val="FirstParagraph"/>
      </w:pPr>
      <w:r>
        <w:rPr>
          <w:b/>
          <w:bCs/>
        </w:rPr>
        <w:t xml:space="preserve">Statut requis :</w:t>
      </w:r>
      <w:r>
        <w:t xml:space="preserve"> </w:t>
      </w:r>
      <w:r>
        <w:t xml:space="preserve">PICKUP_IN_PROGRESS (Ramassage)</w:t>
      </w:r>
    </w:p>
    <w:p>
      <w:pPr>
        <w:pStyle w:val="BodyText"/>
      </w:pPr>
      <w:r>
        <w:rPr>
          <w:b/>
          <w:bCs/>
        </w:rPr>
        <w:t xml:space="preserve">Action :</w:t>
      </w:r>
      <w:r>
        <w:t xml:space="preserve"> </w:t>
      </w:r>
      <w:r>
        <w:t xml:space="preserve">Appuyez sur</w:t>
      </w:r>
      <w:r>
        <w:t xml:space="preserve"> </w:t>
      </w:r>
      <w:r>
        <w:rPr>
          <w:b/>
          <w:bCs/>
        </w:rPr>
        <w:t xml:space="preserve">"Pièce récupérée — En route"</w:t>
      </w:r>
    </w:p>
    <w:p>
      <w:pPr>
        <w:pStyle w:val="BodyText"/>
      </w:pPr>
      <w:r>
        <w:rPr>
          <w:b/>
          <w:bCs/>
        </w:rPr>
        <w:t xml:space="preserve">Résultat :</w:t>
      </w:r>
    </w:p>
    <w:p>
      <w:pPr>
        <w:pStyle w:val="Compact"/>
        <w:numPr>
          <w:ilvl w:val="0"/>
          <w:numId w:val="1014"/>
        </w:numPr>
      </w:pPr>
      <w:r>
        <w:t xml:space="preserve">Le statut passe à</w:t>
      </w:r>
      <w:r>
        <w:t xml:space="preserve"> </w:t>
      </w:r>
      <w:r>
        <w:rPr>
          <w:b/>
          <w:bCs/>
        </w:rPr>
        <w:t xml:space="preserve">IN_TRANSIT</w:t>
      </w:r>
      <w:r>
        <w:t xml:space="preserve"> </w:t>
      </w:r>
      <w:r>
        <w:t xml:space="preserve">(En route)</w:t>
      </w:r>
    </w:p>
    <w:p>
      <w:pPr>
        <w:pStyle w:val="Compact"/>
        <w:numPr>
          <w:ilvl w:val="0"/>
          <w:numId w:val="1014"/>
        </w:numPr>
      </w:pPr>
      <w:r>
        <w:t xml:space="preserve">L'heure de collecte (</w:t>
      </w:r>
      <w:r>
        <w:rPr>
          <w:rStyle w:val="VerbatimChar"/>
        </w:rPr>
        <w:t xml:space="preserve">pickedUpAt</w:t>
      </w:r>
      <w:r>
        <w:t xml:space="preserve">) est enregistrée automatiquement</w:t>
      </w:r>
    </w:p>
    <w:p>
      <w:pPr>
        <w:pStyle w:val="FirstParagraph"/>
      </w:pPr>
      <w:r>
        <w:t xml:space="preserve">Cela signifie que vous avez récupéré la pièce chez le vendeur et que vous êtes en route vers le client.</w:t>
      </w:r>
    </w:p>
    <w:bookmarkEnd w:id="40"/>
    <w:bookmarkStart w:id="41" w:name="étape-3--confirmer-la-livraison"/>
    <w:p>
      <w:pPr>
        <w:pStyle w:val="Heading3"/>
      </w:pPr>
      <w:r>
        <w:t xml:space="preserve">Étape 3 : Confirmer la livraison</w:t>
      </w:r>
    </w:p>
    <w:p>
      <w:pPr>
        <w:pStyle w:val="FirstParagraph"/>
      </w:pPr>
      <w:r>
        <w:rPr>
          <w:b/>
          <w:bCs/>
        </w:rPr>
        <w:t xml:space="preserve">Statut requis :</w:t>
      </w:r>
      <w:r>
        <w:t xml:space="preserve"> </w:t>
      </w:r>
      <w:r>
        <w:t xml:space="preserve">IN_TRANSIT (En route)</w:t>
      </w:r>
    </w:p>
    <w:p>
      <w:pPr>
        <w:pStyle w:val="BodyText"/>
      </w:pPr>
      <w:r>
        <w:rPr>
          <w:b/>
          <w:bCs/>
        </w:rPr>
        <w:t xml:space="preserve">Action :</w:t>
      </w:r>
      <w:r>
        <w:t xml:space="preserve"> </w:t>
      </w:r>
      <w:r>
        <w:t xml:space="preserve">Appuyez sur</w:t>
      </w:r>
      <w:r>
        <w:t xml:space="preserve"> </w:t>
      </w:r>
      <w:r>
        <w:rPr>
          <w:b/>
          <w:bCs/>
        </w:rPr>
        <w:t xml:space="preserve">"Confirmer la livraison"</w:t>
      </w:r>
    </w:p>
    <w:p>
      <w:pPr>
        <w:pStyle w:val="BodyText"/>
      </w:pPr>
      <w:r>
        <w:rPr>
          <w:b/>
          <w:bCs/>
        </w:rPr>
        <w:t xml:space="preserve">Résultat :</w:t>
      </w:r>
    </w:p>
    <w:p>
      <w:pPr>
        <w:pStyle w:val="Compact"/>
        <w:numPr>
          <w:ilvl w:val="0"/>
          <w:numId w:val="1015"/>
        </w:numPr>
      </w:pPr>
      <w:r>
        <w:t xml:space="preserve">Le statut passe à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(Livrée)</w:t>
      </w:r>
    </w:p>
    <w:p>
      <w:pPr>
        <w:pStyle w:val="Compact"/>
        <w:numPr>
          <w:ilvl w:val="0"/>
          <w:numId w:val="1015"/>
        </w:numPr>
      </w:pPr>
      <w:r>
        <w:t xml:space="preserve">L'heure de livraison (</w:t>
      </w:r>
      <w:r>
        <w:rPr>
          <w:rStyle w:val="VerbatimChar"/>
        </w:rPr>
        <w:t xml:space="preserve">deliveredAt</w:t>
      </w:r>
      <w:r>
        <w:t xml:space="preserve">) est enregistrée automatiquement</w:t>
      </w:r>
    </w:p>
    <w:p>
      <w:pPr>
        <w:pStyle w:val="Compact"/>
        <w:numPr>
          <w:ilvl w:val="0"/>
          <w:numId w:val="1015"/>
        </w:numPr>
      </w:pPr>
      <w:r>
        <w:t xml:space="preserve">Un message de confirmation s'affiche :</w:t>
      </w:r>
      <w:r>
        <w:t xml:space="preserve"> </w:t>
      </w:r>
      <w:r>
        <w:rPr>
          <w:i/>
          <w:iCs/>
        </w:rPr>
        <w:t xml:space="preserve">"Livraison confirmée"</w:t>
      </w:r>
    </w:p>
    <w:bookmarkEnd w:id="41"/>
    <w:bookmarkStart w:id="42" w:name="résumé-des-transitions"/>
    <w:p>
      <w:pPr>
        <w:pStyle w:val="Heading3"/>
      </w:pPr>
      <w:r>
        <w:t xml:space="preserve">Résumé des transitions</w:t>
      </w:r>
    </w:p>
    <w:p>
      <w:pPr>
        <w:pStyle w:val="SourceCode"/>
      </w:pP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"Démarrer le ramassage"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PICKUP_IN_PROGRESS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"Pièce récupérée — En route"</w:t>
      </w:r>
      <w:r>
        <w:br/>
      </w:r>
      <w:r>
        <w:rPr>
          <w:rStyle w:val="VerbatimChar"/>
        </w:rPr>
        <w:t xml:space="preserve">    │  → enregistre pickedUpAt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 "Confirmer la livraison"</w:t>
      </w:r>
      <w:r>
        <w:br/>
      </w:r>
      <w:r>
        <w:rPr>
          <w:rStyle w:val="VerbatimChar"/>
        </w:rPr>
        <w:t xml:space="preserve">    │    → enregistre deliveredAt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DELIVERED ✅</w:t>
      </w:r>
    </w:p>
    <w:bookmarkEnd w:id="42"/>
    <w:bookmarkStart w:id="43" w:name="règles-importantes"/>
    <w:p>
      <w:pPr>
        <w:pStyle w:val="Heading3"/>
      </w:pPr>
      <w:r>
        <w:t xml:space="preserve">Règles importantes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Ordre strict</w:t>
      </w:r>
      <w:r>
        <w:t xml:space="preserve"> </w:t>
      </w:r>
      <w:r>
        <w:t xml:space="preserve">: Vous ne pouvez pas sauter d'étape (ex : passer de ASSIGNED directement à IN_TRANSIT)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Propriété</w:t>
      </w:r>
      <w:r>
        <w:t xml:space="preserve"> </w:t>
      </w:r>
      <w:r>
        <w:t xml:space="preserve">: Seul le livreur assigné à la livraison peut effectuer les actions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Irréversibilité</w:t>
      </w:r>
      <w:r>
        <w:t xml:space="preserve"> </w:t>
      </w:r>
      <w:r>
        <w:t xml:space="preserve">: Chaque transition est définitive — vous ne pouvez pas revenir en arrière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5f6e4258ac0317b71274c11a29fd5829542d12f"/>
    <w:p>
      <w:pPr>
        <w:pStyle w:val="Heading2"/>
      </w:pPr>
      <w:r>
        <w:t xml:space="preserve">7. Gérer le paiement à la livraison (COD)</w:t>
      </w:r>
    </w:p>
    <w:bookmarkStart w:id="45" w:name="quest-ce-que-le-cod-"/>
    <w:p>
      <w:pPr>
        <w:pStyle w:val="Heading3"/>
      </w:pPr>
      <w:r>
        <w:t xml:space="preserve">Qu'est-ce que le COD ?</w:t>
      </w:r>
    </w:p>
    <w:p>
      <w:pPr>
        <w:pStyle w:val="FirstParagraph"/>
      </w:pPr>
      <w:r>
        <w:t xml:space="preserve">COD signifie</w:t>
      </w:r>
      <w:r>
        <w:t xml:space="preserve"> </w:t>
      </w:r>
      <w:r>
        <w:rPr>
          <w:b/>
          <w:bCs/>
        </w:rPr>
        <w:t xml:space="preserve">Cash on Delivery</w:t>
      </w:r>
      <w:r>
        <w:t xml:space="preserve"> </w:t>
      </w:r>
      <w:r>
        <w:t xml:space="preserve">(paiement à la livraison). Pour certaines commandes, le client paie en espèces au moment de la livraison au lieu de payer par mobile money.</w:t>
      </w:r>
    </w:p>
    <w:bookmarkEnd w:id="45"/>
    <w:bookmarkStart w:id="46" w:name="conditions-du-cod"/>
    <w:p>
      <w:pPr>
        <w:pStyle w:val="Heading3"/>
      </w:pPr>
      <w:r>
        <w:t xml:space="preserve">Conditions du COD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75 000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Espèces uniquement</w:t>
            </w:r>
          </w:p>
        </w:tc>
      </w:tr>
    </w:tbl>
    <w:bookmarkEnd w:id="46"/>
    <w:bookmarkStart w:id="47" w:name="comment-reconnaître-une-livraison-cod"/>
    <w:p>
      <w:pPr>
        <w:pStyle w:val="Heading3"/>
      </w:pPr>
      <w:r>
        <w:t xml:space="preserve">Comment reconnaître une livraison COD</w:t>
      </w:r>
    </w:p>
    <w:p>
      <w:pPr>
        <w:pStyle w:val="FirstParagraph"/>
      </w:pPr>
      <w:r>
        <w:t xml:space="preserve">Sur votre tableau de bord et sur la page de détail, le montant COD est affiché :</w:t>
      </w:r>
    </w:p>
    <w:p>
      <w:pPr>
        <w:pStyle w:val="Compact"/>
        <w:numPr>
          <w:ilvl w:val="0"/>
          <w:numId w:val="1017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gros caractères verts</w:t>
      </w:r>
    </w:p>
    <w:p>
      <w:pPr>
        <w:pStyle w:val="Compact"/>
        <w:numPr>
          <w:ilvl w:val="0"/>
          <w:numId w:val="1017"/>
        </w:numPr>
      </w:pPr>
      <w:r>
        <w:t xml:space="preserve">Avec le libellé</w:t>
      </w:r>
      <w:r>
        <w:t xml:space="preserve"> </w:t>
      </w:r>
      <w:r>
        <w:rPr>
          <w:b/>
          <w:bCs/>
        </w:rPr>
        <w:t xml:space="preserve">"COD: X FCFA"</w:t>
      </w:r>
      <w:r>
        <w:t xml:space="preserve"> </w:t>
      </w:r>
      <w:r>
        <w:t xml:space="preserve">sur le tableau de bord</w:t>
      </w:r>
    </w:p>
    <w:p>
      <w:pPr>
        <w:pStyle w:val="Compact"/>
        <w:numPr>
          <w:ilvl w:val="0"/>
          <w:numId w:val="1017"/>
        </w:numPr>
      </w:pPr>
      <w:r>
        <w:t xml:space="preserve">Avec le libellé</w:t>
      </w:r>
      <w:r>
        <w:t xml:space="preserve"> </w:t>
      </w:r>
      <w:r>
        <w:rPr>
          <w:b/>
          <w:bCs/>
        </w:rPr>
        <w:t xml:space="preserve">"Montant à collecter (COD)"</w:t>
      </w:r>
      <w:r>
        <w:t xml:space="preserve"> </w:t>
      </w:r>
      <w:r>
        <w:t xml:space="preserve">sur la page de détail</w:t>
      </w:r>
    </w:p>
    <w:bookmarkEnd w:id="47"/>
    <w:bookmarkStart w:id="48" w:name="procédure-cod"/>
    <w:p>
      <w:pPr>
        <w:pStyle w:val="Heading3"/>
      </w:pPr>
      <w:r>
        <w:t xml:space="preserve">Procédure COD</w:t>
      </w:r>
    </w:p>
    <w:p>
      <w:pPr>
        <w:pStyle w:val="Compact"/>
        <w:numPr>
          <w:ilvl w:val="0"/>
          <w:numId w:val="1018"/>
        </w:numPr>
      </w:pPr>
      <w:r>
        <w:t xml:space="preserve">Livrez la pièce au client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Collectez le montant en espèces</w:t>
      </w:r>
      <w:r>
        <w:t xml:space="preserve"> </w:t>
      </w:r>
      <w:r>
        <w:t xml:space="preserve">affiché à l'écran</w:t>
      </w:r>
    </w:p>
    <w:p>
      <w:pPr>
        <w:pStyle w:val="Compact"/>
        <w:numPr>
          <w:ilvl w:val="0"/>
          <w:numId w:val="1018"/>
        </w:numPr>
      </w:pPr>
      <w:r>
        <w:t xml:space="preserve">Confirmez la livraison via le bouton</w:t>
      </w:r>
      <w:r>
        <w:t xml:space="preserve"> </w:t>
      </w:r>
      <w:r>
        <w:rPr>
          <w:b/>
          <w:bCs/>
        </w:rPr>
        <w:t xml:space="preserve">"Confirmer la livraison"</w:t>
      </w:r>
    </w:p>
    <w:bookmarkEnd w:id="48"/>
    <w:bookmarkStart w:id="49" w:name="si-le-montant-cod-est-0-ou-absent"/>
    <w:p>
      <w:pPr>
        <w:pStyle w:val="Heading3"/>
      </w:pPr>
      <w:r>
        <w:t xml:space="preserve">Si le montant COD est 0 ou absent</w:t>
      </w:r>
    </w:p>
    <w:p>
      <w:pPr>
        <w:pStyle w:val="FirstParagraph"/>
      </w:pPr>
      <w:r>
        <w:t xml:space="preserve">La commande a été payée par mobile money (Orange Money, MTN MoMo, Wave). Vous n'avez</w:t>
      </w:r>
      <w:r>
        <w:t xml:space="preserve"> </w:t>
      </w:r>
      <w:r>
        <w:rPr>
          <w:b/>
          <w:bCs/>
        </w:rPr>
        <w:t xml:space="preserve">rien à collecter</w:t>
      </w:r>
      <w:r>
        <w:t xml:space="preserve"> </w:t>
      </w:r>
      <w:r>
        <w:t xml:space="preserve">— livrez simplement la pièce.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5e3fe2905c94a0bd61d6704f05634f8df816d22"/>
    <w:p>
      <w:pPr>
        <w:pStyle w:val="Heading2"/>
      </w:pPr>
      <w:r>
        <w:t xml:space="preserve">8. Signaler un client absent</w:t>
      </w:r>
    </w:p>
    <w:bookmarkStart w:id="51" w:name="quand-utiliser-cette-fonction"/>
    <w:p>
      <w:pPr>
        <w:pStyle w:val="Heading3"/>
      </w:pPr>
      <w:r>
        <w:t xml:space="preserve">Quand utiliser cette fonction</w:t>
      </w:r>
    </w:p>
    <w:p>
      <w:pPr>
        <w:pStyle w:val="FirstParagraph"/>
      </w:pPr>
      <w:r>
        <w:t xml:space="preserve">Si vous arrivez à l'adresse de livraison et que le client n'est pas présent, vous pouvez signaler son absence.</w:t>
      </w:r>
    </w:p>
    <w:bookmarkEnd w:id="51"/>
    <w:bookmarkStart w:id="52" w:name="comment-faire"/>
    <w:p>
      <w:pPr>
        <w:pStyle w:val="Heading3"/>
      </w:pPr>
      <w:r>
        <w:t xml:space="preserve">Comment faire</w:t>
      </w:r>
    </w:p>
    <w:p>
      <w:pPr>
        <w:pStyle w:val="FirstParagraph"/>
      </w:pPr>
      <w:r>
        <w:rPr>
          <w:b/>
          <w:bCs/>
        </w:rPr>
        <w:t xml:space="preserve">Statut requis :</w:t>
      </w:r>
      <w:r>
        <w:t xml:space="preserve"> </w:t>
      </w:r>
      <w:r>
        <w:t xml:space="preserve">IN_TRANSIT (En route)</w:t>
      </w:r>
    </w:p>
    <w:p>
      <w:pPr>
        <w:pStyle w:val="BodyText"/>
      </w:pPr>
      <w:r>
        <w:rPr>
          <w:b/>
          <w:bCs/>
        </w:rPr>
        <w:t xml:space="preserve">Action :</w:t>
      </w:r>
      <w:r>
        <w:t xml:space="preserve"> </w:t>
      </w:r>
      <w:r>
        <w:t xml:space="preserve">Appuyez sur</w:t>
      </w:r>
      <w:r>
        <w:t xml:space="preserve"> </w:t>
      </w:r>
      <w:r>
        <w:rPr>
          <w:b/>
          <w:bCs/>
        </w:rPr>
        <w:t xml:space="preserve">"Client absent"</w:t>
      </w:r>
    </w:p>
    <w:bookmarkEnd w:id="52"/>
    <w:bookmarkStart w:id="53" w:name="ce-qui-se-passe"/>
    <w:p>
      <w:pPr>
        <w:pStyle w:val="Heading3"/>
      </w:pPr>
      <w:r>
        <w:t xml:space="preserve">Ce qui se passe</w:t>
      </w:r>
    </w:p>
    <w:p>
      <w:pPr>
        <w:pStyle w:val="Compact"/>
        <w:numPr>
          <w:ilvl w:val="0"/>
          <w:numId w:val="1019"/>
        </w:numPr>
      </w:pPr>
      <w:r>
        <w:t xml:space="preserve">Le drapeau</w:t>
      </w:r>
      <w:r>
        <w:t xml:space="preserve"> </w:t>
      </w:r>
      <w:r>
        <w:rPr>
          <w:rStyle w:val="VerbatimChar"/>
        </w:rPr>
        <w:t xml:space="preserve">clientAbsent</w:t>
      </w:r>
      <w:r>
        <w:t xml:space="preserve"> </w:t>
      </w:r>
      <w:r>
        <w:t xml:space="preserve">est activé sur la livraison</w:t>
      </w:r>
    </w:p>
    <w:p>
      <w:pPr>
        <w:pStyle w:val="Compact"/>
        <w:numPr>
          <w:ilvl w:val="0"/>
          <w:numId w:val="1019"/>
        </w:numPr>
      </w:pPr>
      <w:r>
        <w:t xml:space="preserve">Le statut de la livraison</w:t>
      </w:r>
      <w:r>
        <w:t xml:space="preserve"> </w:t>
      </w:r>
      <w:r>
        <w:rPr>
          <w:b/>
          <w:bCs/>
        </w:rPr>
        <w:t xml:space="preserve">ne change pas</w:t>
      </w:r>
      <w:r>
        <w:t xml:space="preserve"> </w:t>
      </w:r>
      <w:r>
        <w:t xml:space="preserve">— vous restez en IN_TRANSIT</w:t>
      </w:r>
    </w:p>
    <w:p>
      <w:pPr>
        <w:pStyle w:val="Compact"/>
        <w:numPr>
          <w:ilvl w:val="0"/>
          <w:numId w:val="1019"/>
        </w:numPr>
      </w:pPr>
      <w:r>
        <w:t xml:space="preserve">L'information est enregistrée et visible par l'administrateur</w:t>
      </w:r>
    </w:p>
    <w:p>
      <w:pPr>
        <w:pStyle w:val="Compact"/>
        <w:numPr>
          <w:ilvl w:val="0"/>
          <w:numId w:val="1019"/>
        </w:numPr>
      </w:pPr>
      <w:r>
        <w:t xml:space="preserve">Vous pourrez tenter une nouvelle livraison ultérieurement</w:t>
      </w:r>
    </w:p>
    <w:bookmarkEnd w:id="53"/>
    <w:bookmarkStart w:id="54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20"/>
        </w:numPr>
      </w:pPr>
      <w:r>
        <w:t xml:space="preserve">Cette action peut être effectuée</w:t>
      </w:r>
      <w:r>
        <w:t xml:space="preserve"> </w:t>
      </w:r>
      <w:r>
        <w:rPr>
          <w:b/>
          <w:bCs/>
        </w:rPr>
        <w:t xml:space="preserve">à tout moment</w:t>
      </w:r>
      <w:r>
        <w:t xml:space="preserve"> </w:t>
      </w:r>
      <w:r>
        <w:t xml:space="preserve">tant que vous êtes le livreur assigné</w:t>
      </w:r>
    </w:p>
    <w:p>
      <w:pPr>
        <w:pStyle w:val="Compact"/>
        <w:numPr>
          <w:ilvl w:val="0"/>
          <w:numId w:val="1020"/>
        </w:numPr>
      </w:pPr>
      <w:r>
        <w:t xml:space="preserve">Signaler un client absent</w:t>
      </w:r>
      <w:r>
        <w:t xml:space="preserve"> </w:t>
      </w:r>
      <w:r>
        <w:rPr>
          <w:b/>
          <w:bCs/>
        </w:rPr>
        <w:t xml:space="preserve">ne termine pas</w:t>
      </w:r>
      <w:r>
        <w:t xml:space="preserve"> </w:t>
      </w:r>
      <w:r>
        <w:t xml:space="preserve">la livraison</w:t>
      </w:r>
    </w:p>
    <w:p>
      <w:pPr>
        <w:pStyle w:val="Compact"/>
        <w:numPr>
          <w:ilvl w:val="0"/>
          <w:numId w:val="1020"/>
        </w:numPr>
      </w:pPr>
      <w:r>
        <w:t xml:space="preserve">Vous devrez toujours confirmer la livraison finale via</w:t>
      </w:r>
      <w:r>
        <w:t xml:space="preserve"> </w:t>
      </w:r>
      <w:r>
        <w:rPr>
          <w:b/>
          <w:bCs/>
        </w:rPr>
        <w:t xml:space="preserve">"Confirmer la livraison"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4bda9dd40b842481b290c5b2541928a82d4df3c"/>
    <w:p>
      <w:pPr>
        <w:pStyle w:val="Heading2"/>
      </w:pPr>
      <w:r>
        <w:t xml:space="preserve">9. Mise à jour de la position GPS</w:t>
      </w:r>
    </w:p>
    <w:bookmarkStart w:id="56" w:name="fonctionnement"/>
    <w:p>
      <w:pPr>
        <w:pStyle w:val="Heading3"/>
      </w:pPr>
      <w:r>
        <w:t xml:space="preserve">Fonctionnement</w:t>
      </w:r>
    </w:p>
    <w:p>
      <w:pPr>
        <w:pStyle w:val="FirstParagraph"/>
      </w:pPr>
      <w:r>
        <w:t xml:space="preserve">Vous pouvez envoyer vos coordonnées GPS en temps réel pour permettre au client et à l'administrateur de suivre votre progression.</w:t>
      </w:r>
    </w:p>
    <w:bookmarkEnd w:id="56"/>
    <w:bookmarkStart w:id="57" w:name="données-envoyées"/>
    <w:p>
      <w:pPr>
        <w:pStyle w:val="Heading3"/>
      </w:pPr>
      <w:r>
        <w:t xml:space="preserve">Données envoyées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riderLat</w:t>
            </w:r>
          </w:p>
        </w:tc>
        <w:tc>
          <w:tcPr/>
          <w:p>
            <w:pPr>
              <w:pStyle w:val="Compact"/>
            </w:pPr>
            <w:r>
              <w:t xml:space="preserve">Votre latitude actuelle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riderLng</w:t>
            </w:r>
          </w:p>
        </w:tc>
        <w:tc>
          <w:tcPr/>
          <w:p>
            <w:pPr>
              <w:pStyle w:val="Compact"/>
            </w:pPr>
            <w:r>
              <w:t xml:space="preserve">Votre longitude actuelle</w:t>
            </w:r>
          </w:p>
        </w:tc>
      </w:tr>
    </w:tbl>
    <w:bookmarkEnd w:id="57"/>
    <w:bookmarkStart w:id="58" w:name="quand-mettre-à-jour"/>
    <w:p>
      <w:pPr>
        <w:pStyle w:val="Heading3"/>
      </w:pPr>
      <w:r>
        <w:t xml:space="preserve">Quand mettre à jour</w:t>
      </w:r>
    </w:p>
    <w:p>
      <w:pPr>
        <w:pStyle w:val="FirstParagraph"/>
      </w:pPr>
      <w:r>
        <w:t xml:space="preserve">La mise à jour GPS peut être envoyée</w:t>
      </w:r>
      <w:r>
        <w:t xml:space="preserve"> </w:t>
      </w:r>
      <w:r>
        <w:rPr>
          <w:b/>
          <w:bCs/>
        </w:rPr>
        <w:t xml:space="preserve">à tout moment</w:t>
      </w:r>
      <w:r>
        <w:t xml:space="preserve"> </w:t>
      </w:r>
      <w:r>
        <w:t xml:space="preserve">tant que vous êtes le livreur assigné, quel que soit le statut de la livraison (ASSIGNED, PICKUP_IN_PROGRESS, IN_TRANSIT, DELIVERED).</w:t>
      </w:r>
    </w:p>
    <w:bookmarkEnd w:id="58"/>
    <w:bookmarkStart w:id="59" w:name="qui-peut-voir-ma-position-"/>
    <w:p>
      <w:pPr>
        <w:pStyle w:val="Heading3"/>
      </w:pPr>
      <w:r>
        <w:t xml:space="preserve">Qui peut voir ma position ?</w:t>
      </w:r>
    </w:p>
    <w:p>
      <w:pPr>
        <w:pStyle w:val="Compact"/>
        <w:numPr>
          <w:ilvl w:val="0"/>
          <w:numId w:val="102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(mécanicien ou propriétaire) via le suivi de livraison</w:t>
      </w:r>
    </w:p>
    <w:p>
      <w:pPr>
        <w:pStyle w:val="Compact"/>
        <w:numPr>
          <w:ilvl w:val="0"/>
          <w:numId w:val="1021"/>
        </w:numPr>
      </w:pPr>
      <w:r>
        <w:t xml:space="preserve">L'</w:t>
      </w:r>
      <w:r>
        <w:rPr>
          <w:b/>
          <w:bCs/>
        </w:rPr>
        <w:t xml:space="preserve">administrateur</w:t>
      </w:r>
      <w:r>
        <w:t xml:space="preserve"> </w:t>
      </w:r>
      <w:r>
        <w:t xml:space="preserve">de la plateforme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c89878d2ea0b0236da949860e00842a5c92584f"/>
    <w:p>
      <w:pPr>
        <w:pStyle w:val="Heading2"/>
      </w:pPr>
      <w:r>
        <w:t xml:space="preserve">10. Historique des livraisons</w:t>
      </w:r>
    </w:p>
    <w:bookmarkStart w:id="61" w:name="où-consulter-lhistorique"/>
    <w:p>
      <w:pPr>
        <w:pStyle w:val="Heading3"/>
      </w:pPr>
      <w:r>
        <w:t xml:space="preserve">Où consulter l'historique</w:t>
      </w:r>
    </w:p>
    <w:p>
      <w:pPr>
        <w:pStyle w:val="FirstParagraph"/>
      </w:pPr>
      <w:r>
        <w:t xml:space="preserve">Sur votre tableau de bord (</w:t>
      </w:r>
      <w:r>
        <w:rPr>
          <w:rStyle w:val="VerbatimChar"/>
        </w:rPr>
        <w:t xml:space="preserve">/rider</w:t>
      </w:r>
      <w:r>
        <w:t xml:space="preserve">), la section</w:t>
      </w:r>
      <w:r>
        <w:t xml:space="preserve"> </w:t>
      </w:r>
      <w:r>
        <w:rPr>
          <w:b/>
          <w:bCs/>
        </w:rPr>
        <w:t xml:space="preserve">"Historique"</w:t>
      </w:r>
      <w:r>
        <w:t xml:space="preserve"> </w:t>
      </w:r>
      <w:r>
        <w:t xml:space="preserve">affiche vos 10 dernières livraisons terminées.</w:t>
      </w:r>
    </w:p>
    <w:bookmarkEnd w:id="61"/>
    <w:bookmarkStart w:id="62" w:name="informations-affichées"/>
    <w:p>
      <w:pPr>
        <w:pStyle w:val="Heading3"/>
      </w:pPr>
      <w:r>
        <w:t xml:space="preserve">Informations affichées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Livrée ou Confirmée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Montant total de la commande en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Noms des pièces livrées</w:t>
            </w:r>
          </w:p>
        </w:tc>
      </w:tr>
    </w:tbl>
    <w:bookmarkEnd w:id="62"/>
    <w:bookmarkStart w:id="63" w:name="livraisons-terminées"/>
    <w:p>
      <w:pPr>
        <w:pStyle w:val="Heading3"/>
      </w:pPr>
      <w:r>
        <w:t xml:space="preserve">Livraisons terminées</w:t>
      </w:r>
    </w:p>
    <w:p>
      <w:pPr>
        <w:pStyle w:val="FirstParagraph"/>
      </w:pPr>
      <w:r>
        <w:t xml:space="preserve">Une livraison est considérée terminée lorsqu'elle atteint le statut 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DELIVERED</w:t>
      </w:r>
      <w:r>
        <w:t xml:space="preserve"> </w:t>
      </w:r>
      <w:r>
        <w:t xml:space="preserve">— Livrée (vous avez confirmé la livraison)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— Confirmée (le client a confirmé la réception)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28a87bedf8ffe1e1534f852815fe79b95bb3548"/>
    <w:p>
      <w:pPr>
        <w:pStyle w:val="Heading2"/>
      </w:pPr>
      <w:r>
        <w:t xml:space="preserve">11. Avis clients sur vos livraisons</w:t>
      </w:r>
    </w:p>
    <w:bookmarkStart w:id="65" w:name="qui-peut-vous-évaluer-"/>
    <w:p>
      <w:pPr>
        <w:pStyle w:val="Heading3"/>
      </w:pPr>
      <w:r>
        <w:t xml:space="preserve">Qui peut vous évaluer ?</w:t>
      </w:r>
    </w:p>
    <w:p>
      <w:pPr>
        <w:pStyle w:val="FirstParagraph"/>
      </w:pPr>
      <w:r>
        <w:t xml:space="preserve">Seul l'</w:t>
      </w:r>
      <w:r>
        <w:rPr>
          <w:b/>
          <w:bCs/>
        </w:rPr>
        <w:t xml:space="preserve">initiateur de la commande</w:t>
      </w:r>
      <w:r>
        <w:t xml:space="preserve"> </w:t>
      </w:r>
      <w:r>
        <w:t xml:space="preserve">(le mécanicien qui a créé la commande) peut évaluer votre livraison.</w:t>
      </w:r>
    </w:p>
    <w:bookmarkEnd w:id="65"/>
    <w:bookmarkStart w:id="66" w:name="conditions"/>
    <w:p>
      <w:pPr>
        <w:pStyle w:val="Heading3"/>
      </w:pPr>
      <w:r>
        <w:t xml:space="preserve">Conditions</w:t>
      </w:r>
    </w:p>
    <w:p>
      <w:pPr>
        <w:pStyle w:val="Compact"/>
        <w:numPr>
          <w:ilvl w:val="0"/>
          <w:numId w:val="1023"/>
        </w:numPr>
      </w:pPr>
      <w:r>
        <w:t xml:space="preserve">La livraison doit être au statut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CONFIRMED</w:t>
      </w:r>
    </w:p>
    <w:p>
      <w:pPr>
        <w:pStyle w:val="Compact"/>
        <w:numPr>
          <w:ilvl w:val="0"/>
          <w:numId w:val="1023"/>
        </w:numPr>
      </w:pPr>
      <w:r>
        <w:t xml:space="preserve">Un seul avis par livraison</w:t>
      </w:r>
    </w:p>
    <w:bookmarkEnd w:id="66"/>
    <w:bookmarkStart w:id="67" w:name="format-des-avis"/>
    <w:p>
      <w:pPr>
        <w:pStyle w:val="Heading3"/>
      </w:pPr>
      <w:r>
        <w:t xml:space="preserve">Format des avis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1 à 5 étoiles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Commentaire</w:t>
            </w:r>
          </w:p>
        </w:tc>
        <w:tc>
          <w:tcPr/>
          <w:p>
            <w:pPr>
              <w:pStyle w:val="Compact"/>
            </w:pPr>
            <w:r>
              <w:t xml:space="preserve">Jusqu'à 1 000 caractères (optionnel)</w:t>
            </w:r>
          </w:p>
        </w:tc>
      </w:tr>
    </w:tbl>
    <w:bookmarkEnd w:id="67"/>
    <w:bookmarkStart w:id="68" w:name="consulter-vos-avis"/>
    <w:p>
      <w:pPr>
        <w:pStyle w:val="Heading3"/>
      </w:pPr>
      <w:r>
        <w:t xml:space="preserve">Consulter vos avis</w:t>
      </w:r>
    </w:p>
    <w:p>
      <w:pPr>
        <w:pStyle w:val="FirstParagraph"/>
      </w:pPr>
      <w:r>
        <w:t xml:space="preserve">Vos avis sont</w:t>
      </w:r>
      <w:r>
        <w:t xml:space="preserve"> </w:t>
      </w:r>
      <w:r>
        <w:rPr>
          <w:b/>
          <w:bCs/>
        </w:rPr>
        <w:t xml:space="preserve">publics</w:t>
      </w:r>
      <w:r>
        <w:t xml:space="preserve">. N'importe qui peut les consulter via l'endpoint</w:t>
      </w:r>
      <w:r>
        <w:t xml:space="preserve"> </w:t>
      </w:r>
      <w:r>
        <w:rPr>
          <w:rStyle w:val="VerbatimChar"/>
        </w:rPr>
        <w:t xml:space="preserve">/api/v1/reviews/rider/:riderId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Liste des 50 avis les plus récents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Note moyenne</w:t>
      </w:r>
      <w:r>
        <w:t xml:space="preserve"> </w:t>
      </w:r>
      <w:r>
        <w:t xml:space="preserve">(arrondie à 1 décimale)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Nombre total</w:t>
      </w:r>
      <w:r>
        <w:t xml:space="preserve"> </w:t>
      </w:r>
      <w:r>
        <w:t xml:space="preserve">d'avis</w:t>
      </w:r>
    </w:p>
    <w:bookmarkEnd w:id="68"/>
    <w:bookmarkStart w:id="69" w:name="impact-sur-votre-activité"/>
    <w:p>
      <w:pPr>
        <w:pStyle w:val="Heading3"/>
      </w:pPr>
      <w:r>
        <w:t xml:space="preserve">Impact sur votre activité</w:t>
      </w:r>
    </w:p>
    <w:p>
      <w:pPr>
        <w:pStyle w:val="FirstParagraph"/>
      </w:pPr>
      <w:r>
        <w:t xml:space="preserve">Une bonne note renforce la confiance des clients et des administrateurs. Les administrateurs peuvent consulter vos avis pour décider des assignations futures.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881a3c4139307050cfcb1784b755ae35cc67377"/>
    <w:p>
      <w:pPr>
        <w:pStyle w:val="Heading2"/>
      </w:pPr>
      <w:r>
        <w:t xml:space="preserve">12. Notifications</w:t>
      </w:r>
    </w:p>
    <w:bookmarkStart w:id="71" w:name="notification-dassignation"/>
    <w:p>
      <w:pPr>
        <w:pStyle w:val="Heading3"/>
      </w:pPr>
      <w:r>
        <w:t xml:space="preserve">Notification d'assignation</w:t>
      </w:r>
    </w:p>
    <w:p>
      <w:pPr>
        <w:pStyle w:val="FirstParagraph"/>
      </w:pPr>
      <w:r>
        <w:t xml:space="preserve">Lorsqu'un administrateur vous assigne une livraison, vous recevez une notification WhatsApp :</w:t>
      </w:r>
    </w:p>
    <w:p>
      <w:pPr>
        <w:pStyle w:val="BlockText"/>
      </w:pPr>
      <w:r>
        <w:rPr>
          <w:i/>
          <w:iCs/>
        </w:rPr>
        <w:t xml:space="preserve">"Nouvelle livraison {ID sur 8 caractères} assignée. Récupérez à : {adresse de ramassage}"</w:t>
      </w:r>
    </w:p>
    <w:bookmarkEnd w:id="71"/>
    <w:bookmarkStart w:id="72" w:name="préférences-de-notification"/>
    <w:p>
      <w:pPr>
        <w:pStyle w:val="Heading3"/>
      </w:pPr>
      <w:r>
        <w:t xml:space="preserve">Préférences de notification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Actif</w:t>
            </w:r>
          </w:p>
        </w:tc>
        <w:tc>
          <w:tcPr/>
          <w:p>
            <w:pPr>
              <w:pStyle w:val="Compact"/>
            </w:pPr>
            <w:r>
              <w:t xml:space="preserve">✅ Activé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Non disponible</w:t>
            </w:r>
          </w:p>
        </w:tc>
        <w:tc>
          <w:tcPr/>
          <w:p>
            <w:pPr>
              <w:pStyle w:val="Compact"/>
            </w:pPr>
            <w:r>
              <w:t xml:space="preserve">❌ Désactivé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Non disponible</w:t>
            </w:r>
          </w:p>
        </w:tc>
        <w:tc>
          <w:tcPr/>
          <w:p>
            <w:pPr>
              <w:pStyle w:val="Compact"/>
            </w:pPr>
            <w:r>
              <w:t xml:space="preserve">❌ Désactivé</w:t>
            </w:r>
          </w:p>
        </w:tc>
      </w:tr>
    </w:tbl>
    <w:p>
      <w:pPr>
        <w:pStyle w:val="BodyText"/>
      </w:pPr>
      <w:r>
        <w:t xml:space="preserve">Vous pouvez modifier vos préférences de notification à tout moment via les paramètres.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c0953a3f29903e06d156922746e2d3941085038"/>
    <w:p>
      <w:pPr>
        <w:pStyle w:val="Heading2"/>
      </w:pPr>
      <w:r>
        <w:t xml:space="preserve">13. Profil et gestion du compte</w:t>
      </w:r>
    </w:p>
    <w:bookmarkStart w:id="74" w:name="page-profil"/>
    <w:p>
      <w:pPr>
        <w:pStyle w:val="Heading3"/>
      </w:pPr>
      <w:r>
        <w:t xml:space="preserve">Page profil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/profile</w:t>
      </w:r>
    </w:p>
    <w:p>
      <w:pPr>
        <w:pStyle w:val="BodyText"/>
      </w:pPr>
      <w:r>
        <w:t xml:space="preserve">Votre profil affiche 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Numéro de téléphone</w:t>
      </w:r>
      <w:r>
        <w:t xml:space="preserve"> </w:t>
      </w:r>
      <w:r>
        <w:t xml:space="preserve">(masqué : +225 07 ** ** XX XX)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Rôles</w:t>
      </w:r>
      <w:r>
        <w:t xml:space="preserve"> </w:t>
      </w:r>
      <w:r>
        <w:t xml:space="preserve">: Livreur affiché en bleu si actif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Contexte actif</w:t>
      </w:r>
      <w:r>
        <w:t xml:space="preserve"> </w:t>
      </w:r>
      <w:r>
        <w:t xml:space="preserve">: Le rôle actuellement sélectionné</w:t>
      </w:r>
    </w:p>
    <w:bookmarkEnd w:id="74"/>
    <w:bookmarkStart w:id="75" w:name="changement-de-contexte"/>
    <w:p>
      <w:pPr>
        <w:pStyle w:val="Heading3"/>
      </w:pPr>
      <w:r>
        <w:t xml:space="preserve">Changement de contexte</w:t>
      </w:r>
    </w:p>
    <w:p>
      <w:pPr>
        <w:pStyle w:val="FirstParagraph"/>
      </w:pPr>
      <w:r>
        <w:t xml:space="preserve">Si vous avez plusieurs rôles, basculez entre eux via le bouton de changement de contexte. Le changement est immédiat.</w:t>
      </w:r>
    </w:p>
    <w:bookmarkEnd w:id="75"/>
    <w:bookmarkStart w:id="76" w:name="données-personnelles"/>
    <w:p>
      <w:pPr>
        <w:pStyle w:val="Heading3"/>
      </w:pPr>
      <w:r>
        <w:t xml:space="preserve">Données personnelles</w:t>
      </w:r>
    </w:p>
    <w:p>
      <w:pPr>
        <w:pStyle w:val="FirstParagraph"/>
      </w:pPr>
      <w:r>
        <w:rPr>
          <w:b/>
          <w:bCs/>
        </w:rPr>
        <w:t xml:space="preserve">Page :</w:t>
      </w:r>
      <w:r>
        <w:t xml:space="preserve"> </w:t>
      </w:r>
      <w:r>
        <w:rPr>
          <w:rStyle w:val="VerbatimChar"/>
        </w:rPr>
        <w:t xml:space="preserve">/profile/data</w:t>
      </w:r>
    </w:p>
    <w:p>
      <w:pPr>
        <w:pStyle w:val="BodyText"/>
      </w:pPr>
      <w:r>
        <w:t xml:space="preserve">Conformément à la loi ARTCI, vous pouvez :</w:t>
      </w:r>
    </w:p>
    <w:p>
      <w:pPr>
        <w:pStyle w:val="Compact"/>
        <w:numPr>
          <w:ilvl w:val="0"/>
          <w:numId w:val="1026"/>
        </w:numPr>
      </w:pPr>
      <w:r>
        <w:t xml:space="preserve">Consulter votre numéro de téléphone (non masqué)</w:t>
      </w:r>
    </w:p>
    <w:p>
      <w:pPr>
        <w:pStyle w:val="Compact"/>
        <w:numPr>
          <w:ilvl w:val="0"/>
          <w:numId w:val="1026"/>
        </w:numPr>
      </w:pPr>
      <w:r>
        <w:t xml:space="preserve">Voir vos rôles et contexte actif</w:t>
      </w:r>
    </w:p>
    <w:p>
      <w:pPr>
        <w:pStyle w:val="Compact"/>
        <w:numPr>
          <w:ilvl w:val="0"/>
          <w:numId w:val="1026"/>
        </w:numPr>
      </w:pPr>
      <w:r>
        <w:t xml:space="preserve">Voir la date de consentement et de création du compte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Demander la suppression</w:t>
      </w:r>
      <w:r>
        <w:t xml:space="preserve"> </w:t>
      </w:r>
      <w:r>
        <w:t xml:space="preserve">de vos données personnelles</w:t>
      </w:r>
    </w:p>
    <w:bookmarkEnd w:id="76"/>
    <w:bookmarkStart w:id="77" w:name="déconnexion"/>
    <w:p>
      <w:pPr>
        <w:pStyle w:val="Heading3"/>
      </w:pPr>
      <w:r>
        <w:t xml:space="preserve">Déconnexion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"Se déconnecter"</w:t>
      </w:r>
      <w:r>
        <w:t xml:space="preserve"> </w:t>
      </w:r>
      <w:r>
        <w:t xml:space="preserve">termine votre session.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Xea9100018a570e2554c4b269289f87843b340d5"/>
    <w:p>
      <w:pPr>
        <w:pStyle w:val="Heading2"/>
      </w:pPr>
      <w:r>
        <w:t xml:space="preserve">14. Cycle de vie complet d'une livraison</w:t>
      </w:r>
    </w:p>
    <w:p>
      <w:pPr>
        <w:pStyle w:val="FirstParagraph"/>
      </w:pPr>
      <w:r>
        <w:t xml:space="preserve">Voici le parcours complet d'une livraison du point de vue du livreur :</w:t>
      </w:r>
    </w:p>
    <w:p>
      <w:pPr>
        <w:pStyle w:val="SourceCode"/>
      </w:pPr>
      <w:r>
        <w:rPr>
          <w:rStyle w:val="VerbatimChar"/>
        </w:rPr>
        <w:t xml:space="preserve">PRÉPARATION (par l'administrateur)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PENDING_ASSIGNMENT   │ L'admin crée la livraison pour une commande confirmée</w:t>
      </w:r>
      <w:r>
        <w:br/>
      </w:r>
      <w:r>
        <w:rPr>
          <w:rStyle w:val="VerbatimChar"/>
        </w:rPr>
        <w:t xml:space="preserve">└────┬─────────────────┘</w:t>
      </w:r>
      <w:r>
        <w:br/>
      </w:r>
      <w:r>
        <w:rPr>
          <w:rStyle w:val="VerbatimChar"/>
        </w:rPr>
        <w:t xml:space="preserve">     │ L'admin vous assigne</w:t>
      </w:r>
      <w:r>
        <w:br/>
      </w:r>
      <w:r>
        <w:rPr>
          <w:rStyle w:val="VerbatimChar"/>
        </w:rPr>
        <w:t xml:space="preserve">     │ 🔔 Vous recevez la notification WhatsApp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ÉTAPE 1 : Assignation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 ASSIGNED  │ La livraison apparaît dans votre tableau de bord</w:t>
      </w:r>
      <w:r>
        <w:br/>
      </w:r>
      <w:r>
        <w:rPr>
          <w:rStyle w:val="VerbatimChar"/>
        </w:rPr>
        <w:t xml:space="preserve">└────┬───────┘</w:t>
      </w:r>
      <w:r>
        <w:br/>
      </w:r>
      <w:r>
        <w:rPr>
          <w:rStyle w:val="VerbatimChar"/>
        </w:rPr>
        <w:t xml:space="preserve">     │ ★ Vous appuyez sur "Démarrer le ramassage"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ÉTAPE 2 : Ramassage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PICKUP_IN_PROGRESS   │ Vous êtes en route vers la boutique du vendeur</w:t>
      </w:r>
      <w:r>
        <w:br/>
      </w:r>
      <w:r>
        <w:rPr>
          <w:rStyle w:val="VerbatimChar"/>
        </w:rPr>
        <w:t xml:space="preserve">└────┬─────────────────┘</w:t>
      </w:r>
      <w:r>
        <w:br/>
      </w:r>
      <w:r>
        <w:rPr>
          <w:rStyle w:val="VerbatimChar"/>
        </w:rPr>
        <w:t xml:space="preserve">     │ Vous récupérez la pièce chez le vendeur</w:t>
      </w:r>
      <w:r>
        <w:br/>
      </w:r>
      <w:r>
        <w:rPr>
          <w:rStyle w:val="VerbatimChar"/>
        </w:rPr>
        <w:t xml:space="preserve">     │ ★ Vous appuyez sur "Pièce récupérée — En route"</w:t>
      </w:r>
      <w:r>
        <w:br/>
      </w:r>
      <w:r>
        <w:rPr>
          <w:rStyle w:val="VerbatimChar"/>
        </w:rPr>
        <w:t xml:space="preserve">     │ → pickedUpAt enregistré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ÉTAPE 3 : En transit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IN_TRANSIT │ Vous transportez la pièce vers le client</w:t>
      </w:r>
      <w:r>
        <w:br/>
      </w:r>
      <w:r>
        <w:rPr>
          <w:rStyle w:val="VerbatimChar"/>
        </w:rPr>
        <w:t xml:space="preserve">└────┬───────┘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 ★ "Confirmer la livraison" (client présent)</w:t>
      </w:r>
      <w:r>
        <w:br/>
      </w:r>
      <w:r>
        <w:rPr>
          <w:rStyle w:val="VerbatimChar"/>
        </w:rPr>
        <w:t xml:space="preserve">     │    → deliveredAt enregistré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 ★ "Client absent" (client pas là)</w:t>
      </w:r>
      <w:r>
        <w:br/>
      </w:r>
      <w:r>
        <w:rPr>
          <w:rStyle w:val="VerbatimChar"/>
        </w:rPr>
        <w:t xml:space="preserve">     │    → clientAbsent = true (statut inchangé)</w:t>
      </w:r>
      <w:r>
        <w:br/>
      </w:r>
      <w:r>
        <w:rPr>
          <w:rStyle w:val="VerbatimChar"/>
        </w:rPr>
        <w:t xml:space="preserve">     │    → tentez à nouveau plus tard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ÉTAPE 4 : Livré</w:t>
      </w:r>
      <w:r>
        <w:br/>
      </w:r>
      <w:r>
        <w:rPr>
          <w:rStyle w:val="VerbatimChar"/>
        </w:rPr>
        <w:t xml:space="preserve">┌───────────┐</w:t>
      </w:r>
      <w:r>
        <w:br/>
      </w:r>
      <w:r>
        <w:rPr>
          <w:rStyle w:val="VerbatimChar"/>
        </w:rPr>
        <w:t xml:space="preserve">│ DELIVERED │ ✅ Mission accomplie</w:t>
      </w:r>
      <w:r>
        <w:br/>
      </w:r>
      <w:r>
        <w:rPr>
          <w:rStyle w:val="VerbatimChar"/>
        </w:rPr>
        <w:t xml:space="preserve">└────┬──────┘</w:t>
      </w:r>
      <w:r>
        <w:br/>
      </w:r>
      <w:r>
        <w:rPr>
          <w:rStyle w:val="VerbatimChar"/>
        </w:rPr>
        <w:t xml:space="preserve">     │ Le client confirme la réception (ou auto-confirmation 48h)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┌───────────┐</w:t>
      </w:r>
      <w:r>
        <w:br/>
      </w:r>
      <w:r>
        <w:rPr>
          <w:rStyle w:val="VerbatimChar"/>
        </w:rPr>
        <w:t xml:space="preserve">│ CONFIRMED │ Vente définitive — le vendeur a été payé à l'encaissement 💰</w:t>
      </w:r>
      <w:r>
        <w:br/>
      </w:r>
      <w:r>
        <w:rPr>
          <w:rStyle w:val="VerbatimChar"/>
        </w:rPr>
        <w:t xml:space="preserve">└───────────┘</w:t>
      </w:r>
    </w:p>
    <w:bookmarkStart w:id="79" w:name="résumé-de-vos-actions"/>
    <w:p>
      <w:pPr>
        <w:pStyle w:val="Heading3"/>
      </w:pPr>
      <w:r>
        <w:t xml:space="preserve">Résumé de vos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Votre action</w:t>
            </w:r>
          </w:p>
        </w:tc>
        <w:tc>
          <w:tcPr/>
          <w:p>
            <w:pPr>
              <w:pStyle w:val="Compact"/>
            </w:pPr>
            <w:r>
              <w:t xml:space="preserve">Bouton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Assignation reçue</w:t>
            </w:r>
          </w:p>
        </w:tc>
        <w:tc>
          <w:tcPr/>
          <w:p>
            <w:pPr>
              <w:pStyle w:val="Compact"/>
            </w:pPr>
            <w:r>
              <w:t xml:space="preserve">Consultez les détails</w:t>
            </w:r>
          </w:p>
        </w:tc>
        <w:tc>
          <w:tcPr/>
          <w:p>
            <w:pPr>
              <w:pStyle w:val="Compact"/>
            </w:pPr>
            <w:r>
              <w:t xml:space="preserve">Appuyez sur la carte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route vers vendeur</w:t>
            </w:r>
          </w:p>
        </w:tc>
        <w:tc>
          <w:tcPr/>
          <w:p>
            <w:pPr>
              <w:pStyle w:val="Compact"/>
            </w:pPr>
            <w:r>
              <w:t xml:space="preserve">Signalez votre départ</w:t>
            </w:r>
          </w:p>
        </w:tc>
        <w:tc>
          <w:tcPr/>
          <w:p>
            <w:pPr>
              <w:pStyle w:val="Compact"/>
            </w:pPr>
            <w:r>
              <w:t xml:space="preserve">"Démarrer le ramassage"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Pièce récupérée</w:t>
            </w:r>
          </w:p>
        </w:tc>
        <w:tc>
          <w:tcPr/>
          <w:p>
            <w:pPr>
              <w:pStyle w:val="Compact"/>
            </w:pPr>
            <w:r>
              <w:t xml:space="preserve">Signalez la collecte</w:t>
            </w:r>
          </w:p>
        </w:tc>
        <w:tc>
          <w:tcPr/>
          <w:p>
            <w:pPr>
              <w:pStyle w:val="Compact"/>
            </w:pPr>
            <w:r>
              <w:t xml:space="preserve">"Pièce récupérée — En route"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présent</w:t>
            </w:r>
          </w:p>
        </w:tc>
        <w:tc>
          <w:tcPr/>
          <w:p>
            <w:pPr>
              <w:pStyle w:val="Compact"/>
            </w:pPr>
            <w:r>
              <w:t xml:space="preserve">Confirmez la livraison</w:t>
            </w:r>
          </w:p>
        </w:tc>
        <w:tc>
          <w:tcPr/>
          <w:p>
            <w:pPr>
              <w:pStyle w:val="Compact"/>
            </w:pPr>
            <w:r>
              <w:t xml:space="preserve">"Confirmer la livraison"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absent</w:t>
            </w:r>
          </w:p>
        </w:tc>
        <w:tc>
          <w:tcPr/>
          <w:p>
            <w:pPr>
              <w:pStyle w:val="Compact"/>
            </w:pPr>
            <w:r>
              <w:t xml:space="preserve">Signalez l'absence</w:t>
            </w:r>
          </w:p>
        </w:tc>
        <w:tc>
          <w:tcPr/>
          <w:p>
            <w:pPr>
              <w:pStyle w:val="Compact"/>
            </w:pPr>
            <w:r>
              <w:t xml:space="preserve">"Client absent"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COD</w:t>
            </w:r>
          </w:p>
        </w:tc>
        <w:tc>
          <w:tcPr/>
          <w:p>
            <w:pPr>
              <w:pStyle w:val="Compact"/>
            </w:pPr>
            <w:r>
              <w:t xml:space="preserve">Collectez les espèces</w:t>
            </w:r>
          </w:p>
        </w:tc>
        <w:tc>
          <w:tcPr/>
          <w:p>
            <w:pPr>
              <w:pStyle w:val="Compact"/>
            </w:pPr>
            <w:r>
              <w:t xml:space="preserve">Avant de confirmer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2" w:name="X43c365df239302404ab4e6193b3c299b7a65d03"/>
    <w:p>
      <w:pPr>
        <w:pStyle w:val="Heading2"/>
      </w:pPr>
      <w:r>
        <w:t xml:space="preserve">15. Zone de couverture</w:t>
      </w:r>
    </w:p>
    <w:bookmarkStart w:id="81" w:name="les-13-communes-du-district-dabidjan"/>
    <w:p>
      <w:pPr>
        <w:pStyle w:val="Heading3"/>
      </w:pPr>
      <w:r>
        <w:t xml:space="preserve">Les 13 communes du District d'Abidjan</w:t>
      </w:r>
    </w:p>
    <w:p>
      <w:pPr>
        <w:pStyle w:val="FirstParagraph"/>
      </w:pPr>
      <w:r>
        <w:t xml:space="preserve">Pièces couvre actuellement les 13 communes d'Abidjan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Commune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Abobo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Adjamé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Anyama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Attécoubé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Bingerville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Cocody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Koumassi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Marcory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Plateau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Port-Bouët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Songon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Treichville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Yopougon</w:t>
            </w:r>
          </w:p>
        </w:tc>
      </w:tr>
    </w:tbl>
    <w:p>
      <w:pPr>
        <w:pStyle w:val="BodyText"/>
      </w:pPr>
      <w:r>
        <w:t xml:space="preserve">Les vendeurs configurent leurs propres zones de livraison parmi ces communes. Vos livraisons seront toujours à l'intérieur de cette zone géographique.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f49854e9ddebf1e8579cb1e18cab0f97330d496"/>
    <w:p>
      <w:pPr>
        <w:pStyle w:val="Heading2"/>
      </w:pPr>
      <w:r>
        <w:t xml:space="preserve">16. Modes de livraison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Quand l'utiliser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Livraison rapide, prioritaire</w:t>
            </w:r>
          </w:p>
        </w:tc>
        <w:tc>
          <w:tcPr/>
          <w:p>
            <w:pPr>
              <w:pStyle w:val="Compact"/>
            </w:pPr>
            <w:r>
              <w:t xml:space="preserve">Commandes urgentes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Livraison normale</w:t>
            </w:r>
          </w:p>
        </w:tc>
        <w:tc>
          <w:tcPr/>
          <w:p>
            <w:pPr>
              <w:pStyle w:val="Compact"/>
            </w:pPr>
            <w:r>
              <w:t xml:space="preserve">Commandes classiques</w:t>
            </w:r>
          </w:p>
        </w:tc>
      </w:tr>
    </w:tbl>
    <w:p>
      <w:pPr>
        <w:pStyle w:val="BodyText"/>
      </w:pPr>
      <w:r>
        <w:t xml:space="preserve">Le mode est défini par l'administrateur lors de la création de la livraison. Il est affiché sous forme de badge sur votre tableau de bord et sur la page de détail.</w:t>
      </w:r>
    </w:p>
    <w:p>
      <w:r>
        <w:pict>
          <v:rect style="width:0;height:1.5pt" o:hralign="center" o:hrstd="t" o:hr="t"/>
        </w:pict>
      </w:r>
    </w:p>
    <w:bookmarkEnd w:id="83"/>
    <w:bookmarkStart w:id="88" w:name="Xf5a0fa11eb3fbae5b2ea942f7134395f0a76ecf"/>
    <w:p>
      <w:pPr>
        <w:pStyle w:val="Heading2"/>
      </w:pPr>
      <w:r>
        <w:t xml:space="preserve">17. Référence rapide des endpoints</w:t>
      </w:r>
    </w:p>
    <w:bookmarkStart w:id="84" w:name="endpoints-livreur-authentifié"/>
    <w:p>
      <w:pPr>
        <w:pStyle w:val="Heading3"/>
      </w:pPr>
      <w:r>
        <w:t xml:space="preserve">Endpoints livreur (authentifié)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/api/v1/deliveries/mine</w:t>
            </w:r>
          </w:p>
        </w:tc>
        <w:tc>
          <w:tcPr/>
          <w:p>
            <w:pPr>
              <w:pStyle w:val="Compact"/>
            </w:pPr>
            <w:r>
              <w:t xml:space="preserve">Lister mes livraisons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/api/v1/deliveries/:id/pickup</w:t>
            </w:r>
          </w:p>
        </w:tc>
        <w:tc>
          <w:tcPr/>
          <w:p>
            <w:pPr>
              <w:pStyle w:val="Compact"/>
            </w:pPr>
            <w:r>
              <w:t xml:space="preserve">Démarrer le ramassage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/api/v1/deliveries/:id/transit</w:t>
            </w:r>
          </w:p>
        </w:tc>
        <w:tc>
          <w:tcPr/>
          <w:p>
            <w:pPr>
              <w:pStyle w:val="Compact"/>
            </w:pPr>
            <w:r>
              <w:t xml:space="preserve">Pièce récupérée, en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/api/v1/deliveries/:id/deliver</w:t>
            </w:r>
          </w:p>
        </w:tc>
        <w:tc>
          <w:tcPr/>
          <w:p>
            <w:pPr>
              <w:pStyle w:val="Compact"/>
            </w:pPr>
            <w:r>
              <w:t xml:space="preserve">Confirmer la livraison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/api/v1/deliveries/:id/client-absent</w:t>
            </w:r>
          </w:p>
        </w:tc>
        <w:tc>
          <w:tcPr/>
          <w:p>
            <w:pPr>
              <w:pStyle w:val="Compact"/>
            </w:pPr>
            <w:r>
              <w:t xml:space="preserve">Signaler client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/api/v1/deliveries/:id/location</w:t>
            </w:r>
          </w:p>
        </w:tc>
        <w:tc>
          <w:tcPr/>
          <w:p>
            <w:pPr>
              <w:pStyle w:val="Compact"/>
            </w:pPr>
            <w:r>
              <w:t xml:space="preserve">Mettre à jour position GPS</w:t>
            </w:r>
          </w:p>
        </w:tc>
      </w:tr>
    </w:tbl>
    <w:bookmarkEnd w:id="84"/>
    <w:bookmarkStart w:id="85" w:name="endpoints-publics"/>
    <w:p>
      <w:pPr>
        <w:pStyle w:val="Heading3"/>
      </w:pPr>
      <w:r>
        <w:t xml:space="preserve">Endpoints publics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/api/v1/deliveries/order/:orderId</w:t>
            </w:r>
          </w:p>
        </w:tc>
        <w:tc>
          <w:tcPr/>
          <w:p>
            <w:pPr>
              <w:pStyle w:val="Compact"/>
            </w:pPr>
            <w:r>
              <w:t xml:space="preserve">Suivi d'une livraison par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/api/v1/reviews/rider/:riderId</w:t>
            </w:r>
          </w:p>
        </w:tc>
        <w:tc>
          <w:tcPr/>
          <w:p>
            <w:pPr>
              <w:pStyle w:val="Compact"/>
            </w:pPr>
            <w:r>
              <w:t xml:space="preserve">Consulter mes avis (public)</w:t>
            </w:r>
          </w:p>
        </w:tc>
      </w:tr>
    </w:tbl>
    <w:bookmarkEnd w:id="85"/>
    <w:bookmarkStart w:id="86" w:name="endpoints-profil-authentifié"/>
    <w:p>
      <w:pPr>
        <w:pStyle w:val="Heading3"/>
      </w:pPr>
      <w:r>
        <w:t xml:space="preserve">Endpoints profil (authentifié)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</w:t>
            </w:r>
          </w:p>
        </w:tc>
        <w:tc>
          <w:tcPr/>
          <w:p>
            <w:pPr>
              <w:pStyle w:val="Compact"/>
            </w:pPr>
            <w:r>
              <w:t xml:space="preserve">Mon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/api/v1/users/me/context</w:t>
            </w:r>
          </w:p>
        </w:tc>
        <w:tc>
          <w:tcPr/>
          <w:p>
            <w:pPr>
              <w:pStyle w:val="Compact"/>
            </w:pPr>
            <w:r>
              <w:t xml:space="preserve">Changer de rôle actif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/api/v1/users/me/data</w:t>
            </w:r>
          </w:p>
        </w:tc>
        <w:tc>
          <w:tcPr/>
          <w:p>
            <w:pPr>
              <w:pStyle w:val="Compact"/>
            </w:pPr>
            <w:r>
              <w:t xml:space="preserve">Mes données personnelles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/api/v1/users/me/data/deletion-request</w:t>
            </w:r>
          </w:p>
        </w:tc>
        <w:tc>
          <w:tcPr/>
          <w:p>
            <w:pPr>
              <w:pStyle w:val="Compact"/>
            </w:pPr>
            <w:r>
              <w:t xml:space="preserve">Demander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</w:pPr>
            <w:r>
              <w:t xml:space="preserve">Mes préférences de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/api/v1/notifications/preferences</w:t>
            </w:r>
          </w:p>
        </w:tc>
        <w:tc>
          <w:tcPr/>
          <w:p>
            <w:pPr>
              <w:pStyle w:val="Compact"/>
            </w:pPr>
            <w:r>
              <w:t xml:space="preserve">Modifier mes notifications</w:t>
            </w:r>
          </w:p>
        </w:tc>
      </w:tr>
    </w:tbl>
    <w:bookmarkEnd w:id="86"/>
    <w:bookmarkStart w:id="87" w:name="codes-derreur-fréquents"/>
    <w:p>
      <w:pPr>
        <w:pStyle w:val="Heading3"/>
      </w:pPr>
      <w:r>
        <w:t xml:space="preserve">Codes d'erreur fréquents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Livraison introuvable ou non assignée à vous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DELIVERY_INVALID_STATUS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Action incompatible avec le statut actuel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DELIVERY_ALREADY_ASSIGNED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Livraison déjà assignée à un livreur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AUTH_MISSING_TOKEN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d'authentification manquant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AUTH_INSUFFICIENT_ROLE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Rôle insuffisant pour cette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CONSENT_REQUIRED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Consentement ARTCI non donné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101" w:name="X450fe3f3b38f07759e96c156f8c32482f8a2e32"/>
    <w:p>
      <w:pPr>
        <w:pStyle w:val="Heading2"/>
      </w:pPr>
      <w:r>
        <w:t xml:space="preserve">18. FAQ livreur</w:t>
      </w:r>
    </w:p>
    <w:bookmarkStart w:id="89" w:name="q1--comment-devenir-livreur-sur-pièces-"/>
    <w:p>
      <w:pPr>
        <w:pStyle w:val="Heading3"/>
      </w:pPr>
      <w:r>
        <w:t xml:space="preserve">Q1 : Comment devenir livreur sur Pièces ?</w:t>
      </w:r>
    </w:p>
    <w:p>
      <w:pPr>
        <w:pStyle w:val="FirstParagraph"/>
      </w:pPr>
      <w:r>
        <w:t xml:space="preserve">Le rôle Livreur est attribué par un</w:t>
      </w:r>
      <w:r>
        <w:t xml:space="preserve"> </w:t>
      </w:r>
      <w:r>
        <w:rPr>
          <w:b/>
          <w:bCs/>
        </w:rPr>
        <w:t xml:space="preserve">administrateur</w:t>
      </w:r>
      <w:r>
        <w:t xml:space="preserve">. Contactez l'équipe Pièces pour demander l'activation de votre rôle Livreur. Votre compte doit d'abord être créé (connexion par téléphone), puis l'administrateur ajoute le rôle RIDER à votre profil.</w:t>
      </w:r>
    </w:p>
    <w:bookmarkEnd w:id="89"/>
    <w:bookmarkStart w:id="90" w:name="X09dfb255fa323b3c67d0269d2d7537c02226e84"/>
    <w:p>
      <w:pPr>
        <w:pStyle w:val="Heading3"/>
      </w:pPr>
      <w:r>
        <w:t xml:space="preserve">Q2 : Comment accéder à mon tableau de bord livreur ?</w:t>
      </w:r>
    </w:p>
    <w:p>
      <w:pPr>
        <w:pStyle w:val="FirstParagraph"/>
      </w:pPr>
      <w:r>
        <w:t xml:space="preserve">Naviguez vers</w:t>
      </w:r>
      <w:r>
        <w:t xml:space="preserve"> </w:t>
      </w:r>
      <w:r>
        <w:rPr>
          <w:rStyle w:val="VerbatimChar"/>
          <w:b/>
          <w:bCs/>
        </w:rPr>
        <w:t xml:space="preserve">/rider</w:t>
      </w:r>
      <w:r>
        <w:t xml:space="preserve"> </w:t>
      </w:r>
      <w:r>
        <w:t xml:space="preserve">dans votre navigateur. Assurez-vous que votre contexte actif est bien</w:t>
      </w:r>
      <w:r>
        <w:t xml:space="preserve"> </w:t>
      </w:r>
      <w:r>
        <w:rPr>
          <w:b/>
          <w:bCs/>
        </w:rPr>
        <w:t xml:space="preserve">Livreur</w:t>
      </w:r>
      <w:r>
        <w:t xml:space="preserve"> </w:t>
      </w:r>
      <w:r>
        <w:t xml:space="preserve">(vérifiable sur la page Profil).</w:t>
      </w:r>
    </w:p>
    <w:bookmarkEnd w:id="90"/>
    <w:bookmarkStart w:id="91" w:name="Xe5a6c2b32775f3cb28dee62d26ac80cbf424cf6"/>
    <w:p>
      <w:pPr>
        <w:pStyle w:val="Heading3"/>
      </w:pPr>
      <w:r>
        <w:t xml:space="preserve">Q3 : Puis-je refuser une livraison assignée ?</w:t>
      </w:r>
    </w:p>
    <w:p>
      <w:pPr>
        <w:pStyle w:val="FirstParagraph"/>
      </w:pPr>
      <w:r>
        <w:t xml:space="preserve">Le système ne prévoit pas de fonction de refus. Si vous ne pouvez pas effectuer une livraison, contactez l'administrateur qui pourra la réassigner.</w:t>
      </w:r>
    </w:p>
    <w:bookmarkEnd w:id="91"/>
    <w:bookmarkStart w:id="92" w:name="q4--que-faire-si-le-client-est-absent-"/>
    <w:p>
      <w:pPr>
        <w:pStyle w:val="Heading3"/>
      </w:pPr>
      <w:r>
        <w:t xml:space="preserve">Q4 : Que faire si le client est absent ?</w:t>
      </w:r>
    </w:p>
    <w:p>
      <w:pPr>
        <w:pStyle w:val="FirstParagraph"/>
      </w:pPr>
      <w:r>
        <w:t xml:space="preserve">Appuyez sur</w:t>
      </w:r>
      <w:r>
        <w:t xml:space="preserve"> </w:t>
      </w:r>
      <w:r>
        <w:rPr>
          <w:b/>
          <w:bCs/>
        </w:rPr>
        <w:t xml:space="preserve">"Client absent"</w:t>
      </w:r>
      <w:r>
        <w:t xml:space="preserve"> </w:t>
      </w:r>
      <w:r>
        <w:t xml:space="preserve">sur la page de détail de la livraison. Le drapeau est enregistré et l'administrateur en est informé. Vous restez en statut IN_TRANSIT et pourrez retenter la livraison ultérieurement.</w:t>
      </w:r>
    </w:p>
    <w:bookmarkEnd w:id="92"/>
    <w:bookmarkStart w:id="93" w:name="q5--comment-collecter-le-paiement-cod-"/>
    <w:p>
      <w:pPr>
        <w:pStyle w:val="Heading3"/>
      </w:pPr>
      <w:r>
        <w:t xml:space="preserve">Q5 : Comment collecter le paiement COD ?</w:t>
      </w:r>
    </w:p>
    <w:p>
      <w:pPr>
        <w:pStyle w:val="FirstParagraph"/>
      </w:pPr>
      <w:r>
        <w:t xml:space="preserve">Le montant à collecter est affiché en gros caractères verts sur la page de détail. Collectez le montant exact en</w:t>
      </w:r>
      <w:r>
        <w:t xml:space="preserve"> </w:t>
      </w:r>
      <w:r>
        <w:rPr>
          <w:b/>
          <w:bCs/>
        </w:rPr>
        <w:t xml:space="preserve">espèces</w:t>
      </w:r>
      <w:r>
        <w:t xml:space="preserve"> </w:t>
      </w:r>
      <w:r>
        <w:t xml:space="preserve">avant de confirmer la livraison. Le montant maximum autorisé en COD est de</w:t>
      </w:r>
      <w:r>
        <w:t xml:space="preserve"> </w:t>
      </w:r>
      <w:r>
        <w:rPr>
          <w:b/>
          <w:bCs/>
        </w:rPr>
        <w:t xml:space="preserve">75 000 FCFA</w:t>
      </w:r>
      <w:r>
        <w:t xml:space="preserve">.</w:t>
      </w:r>
    </w:p>
    <w:bookmarkEnd w:id="93"/>
    <w:bookmarkStart w:id="94" w:name="X9674964d8cc02206b27910162e5a52a2ba41198"/>
    <w:p>
      <w:pPr>
        <w:pStyle w:val="Heading3"/>
      </w:pPr>
      <w:r>
        <w:t xml:space="preserve">Q6 : Puis-je voir ma position sur une carte ?</w:t>
      </w:r>
    </w:p>
    <w:p>
      <w:pPr>
        <w:pStyle w:val="FirstParagraph"/>
      </w:pPr>
      <w:r>
        <w:t xml:space="preserve">La fonctionnalité de carte n'est pas encore disponible dans l'application. Vous pouvez copier l'adresse affichée et l'utiliser dans Google Maps ou toute autre application de navigation.</w:t>
      </w:r>
    </w:p>
    <w:bookmarkEnd w:id="94"/>
    <w:bookmarkStart w:id="95" w:name="q7--comment-sont-calculés-mes-avis-"/>
    <w:p>
      <w:pPr>
        <w:pStyle w:val="Heading3"/>
      </w:pPr>
      <w:r>
        <w:t xml:space="preserve">Q7 : Comment sont calculés mes avis ?</w:t>
      </w:r>
    </w:p>
    <w:p>
      <w:pPr>
        <w:pStyle w:val="FirstParagraph"/>
      </w:pPr>
      <w:r>
        <w:t xml:space="preserve">Les mécaniciens (initiateurs de commande) peuvent vous évaluer de 1 à 5 étoiles après livraison. Votre note moyenne est calculée automatiquement et arrondie à 1 décimale. Les avis sont publics et visibles par tous.</w:t>
      </w:r>
    </w:p>
    <w:bookmarkEnd w:id="95"/>
    <w:bookmarkStart w:id="96" w:name="X21ec6ddfe85acb1ba2119a5c643edefb7e8eeb5"/>
    <w:p>
      <w:pPr>
        <w:pStyle w:val="Heading3"/>
      </w:pPr>
      <w:r>
        <w:t xml:space="preserve">Q8 : Que se passe-t-il si je me trompe de bouton ?</w:t>
      </w:r>
    </w:p>
    <w:p>
      <w:pPr>
        <w:pStyle w:val="FirstParagraph"/>
      </w:pPr>
      <w:r>
        <w:t xml:space="preserve">Les transitions sont</w:t>
      </w:r>
      <w:r>
        <w:t xml:space="preserve"> </w:t>
      </w:r>
      <w:r>
        <w:rPr>
          <w:b/>
          <w:bCs/>
        </w:rPr>
        <w:t xml:space="preserve">irréversibles</w:t>
      </w:r>
      <w:r>
        <w:t xml:space="preserve">. Si vous confirmez une livraison par erreur, contactez l'administrateur. Vérifiez toujours le bouton avant d'appuyer.</w:t>
      </w:r>
    </w:p>
    <w:bookmarkEnd w:id="96"/>
    <w:bookmarkStart w:id="97" w:name="X17636e643b852b6ad011065d5c09367791a7b2a"/>
    <w:p>
      <w:pPr>
        <w:pStyle w:val="Heading3"/>
      </w:pPr>
      <w:r>
        <w:t xml:space="preserve">Q9 : Puis-je avoir d'autres rôles en plus de Livreur ?</w:t>
      </w:r>
    </w:p>
    <w:p>
      <w:pPr>
        <w:pStyle w:val="FirstParagraph"/>
      </w:pPr>
      <w:r>
        <w:t xml:space="preserve">Oui. Vous pouvez avoir plusieurs rôles (ex : Livreur + Mécanicien). Utilisez le changement de contexte sur la page Profil pour basculer entre vos rôles.</w:t>
      </w:r>
    </w:p>
    <w:bookmarkEnd w:id="97"/>
    <w:bookmarkStart w:id="98" w:name="Xa4cf317c952caccdb3c48b906c35bee699fbf15"/>
    <w:p>
      <w:pPr>
        <w:pStyle w:val="Heading3"/>
      </w:pPr>
      <w:r>
        <w:t xml:space="preserve">Q10 : Comment être prévenu d'une nouvelle livraison ?</w:t>
      </w:r>
    </w:p>
    <w:p>
      <w:pPr>
        <w:pStyle w:val="FirstParagraph"/>
      </w:pPr>
      <w:r>
        <w:t xml:space="preserve">Vous recevez une</w:t>
      </w:r>
      <w:r>
        <w:t xml:space="preserve"> </w:t>
      </w:r>
      <w:r>
        <w:rPr>
          <w:b/>
          <w:bCs/>
        </w:rPr>
        <w:t xml:space="preserve">notification WhatsApp</w:t>
      </w:r>
      <w:r>
        <w:t xml:space="preserve"> </w:t>
      </w:r>
      <w:r>
        <w:t xml:space="preserve">à chaque nouvelle assignation, avec l'adresse de collecte. Assurez-vous que WhatsApp est activé dans vos préférences de notification (activé par défaut).</w:t>
      </w:r>
    </w:p>
    <w:bookmarkEnd w:id="98"/>
    <w:bookmarkStart w:id="99" w:name="X780ba39f95489915634c16940dd4b2de7cb2df9"/>
    <w:p>
      <w:pPr>
        <w:pStyle w:val="Heading3"/>
      </w:pPr>
      <w:r>
        <w:t xml:space="preserve">Q11 : Quelle zone géographique est couverte ?</w:t>
      </w:r>
    </w:p>
    <w:p>
      <w:pPr>
        <w:pStyle w:val="FirstParagraph"/>
      </w:pPr>
      <w:r>
        <w:t xml:space="preserve">Actuellement, Pièces couvre les</w:t>
      </w:r>
      <w:r>
        <w:t xml:space="preserve"> </w:t>
      </w:r>
      <w:r>
        <w:rPr>
          <w:b/>
          <w:bCs/>
        </w:rPr>
        <w:t xml:space="preserve">13 communes du District d'Abidjan</w:t>
      </w:r>
      <w:r>
        <w:t xml:space="preserve">. Toutes vos livraisons seront dans cette zone géographique.</w:t>
      </w:r>
    </w:p>
    <w:bookmarkEnd w:id="99"/>
    <w:bookmarkStart w:id="100" w:name="q12--comment-fonctionne-le-suivi-gps-"/>
    <w:p>
      <w:pPr>
        <w:pStyle w:val="Heading3"/>
      </w:pPr>
      <w:r>
        <w:t xml:space="preserve">Q12 : Comment fonctionne le suivi GPS ?</w:t>
      </w:r>
    </w:p>
    <w:p>
      <w:pPr>
        <w:pStyle w:val="FirstParagraph"/>
      </w:pPr>
      <w:r>
        <w:t xml:space="preserve">Votre position GPS (latitude, longitude) peut être envoyée à la plateforme pour que les clients et l'administrateur suivent votre progression en temps réel. La mise à jour se fait via l'endpoint</w:t>
      </w:r>
      <w:r>
        <w:t xml:space="preserve"> </w:t>
      </w:r>
      <w:r>
        <w:rPr>
          <w:rStyle w:val="VerbatimChar"/>
        </w:rPr>
        <w:t xml:space="preserve">/api/v1/deliveries/:id/location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2026-03-01 — Pièces v1.0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2026-08-26T12:45:13Z</dcterms:created>
  <dcterms:modified xsi:type="dcterms:W3CDTF">2026-08-26T12:45:13Z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