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460" w:rsidRPr="00C05B8E" w:rsidRDefault="00D048E2">
      <w:pPr>
        <w:rPr>
          <w:b/>
          <w:sz w:val="36"/>
          <w:szCs w:val="22"/>
        </w:rPr>
      </w:pPr>
      <w:r w:rsidRPr="00C05B8E">
        <w:rPr>
          <w:b/>
          <w:sz w:val="36"/>
          <w:szCs w:val="22"/>
        </w:rPr>
        <w:t>AOL</w:t>
      </w:r>
      <w:r w:rsidR="00366E67" w:rsidRPr="00C05B8E">
        <w:rPr>
          <w:b/>
          <w:sz w:val="36"/>
          <w:szCs w:val="22"/>
        </w:rPr>
        <w:t xml:space="preserve"> Nap Pod Usage Report</w:t>
      </w:r>
    </w:p>
    <w:p w:rsidR="00366E67" w:rsidRPr="00C05B8E" w:rsidRDefault="00D048E2">
      <w:pPr>
        <w:rPr>
          <w:i/>
          <w:szCs w:val="22"/>
        </w:rPr>
      </w:pPr>
      <w:r w:rsidRPr="00C05B8E">
        <w:rPr>
          <w:i/>
          <w:szCs w:val="22"/>
        </w:rPr>
        <w:t>Eccella ERM Augmented Reality Demo</w:t>
      </w:r>
    </w:p>
    <w:p w:rsidR="00D048E2" w:rsidRPr="00C05B8E" w:rsidRDefault="00D048E2">
      <w:pPr>
        <w:rPr>
          <w:szCs w:val="22"/>
        </w:rPr>
      </w:pPr>
    </w:p>
    <w:p w:rsidR="00D048E2" w:rsidRPr="00C05B8E" w:rsidRDefault="00D048E2">
      <w:pPr>
        <w:rPr>
          <w:szCs w:val="22"/>
        </w:rPr>
      </w:pPr>
      <w:r w:rsidRPr="00C05B8E">
        <w:rPr>
          <w:szCs w:val="22"/>
        </w:rPr>
        <w:t>July 21</w:t>
      </w:r>
      <w:r w:rsidRPr="00C05B8E">
        <w:rPr>
          <w:szCs w:val="22"/>
          <w:vertAlign w:val="superscript"/>
        </w:rPr>
        <w:t>st</w:t>
      </w:r>
      <w:r w:rsidRPr="00C05B8E">
        <w:rPr>
          <w:szCs w:val="22"/>
        </w:rPr>
        <w:t>, 2017</w:t>
      </w:r>
    </w:p>
    <w:p w:rsidR="00D048E2" w:rsidRPr="00C05B8E" w:rsidRDefault="00C05B8E">
      <w:pPr>
        <w:rPr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4543425</wp:posOffset>
            </wp:positionH>
            <wp:positionV relativeFrom="paragraph">
              <wp:posOffset>133985</wp:posOffset>
            </wp:positionV>
            <wp:extent cx="137160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00" y="21300"/>
                <wp:lineTo x="213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E67" w:rsidRDefault="00B4326A" w:rsidP="00C05B8E">
      <w:pPr>
        <w:spacing w:line="276" w:lineRule="auto"/>
        <w:rPr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1256665</wp:posOffset>
            </wp:positionV>
            <wp:extent cx="1368335" cy="1371600"/>
            <wp:effectExtent l="0" t="0" r="3810" b="0"/>
            <wp:wrapTight wrapText="bothSides">
              <wp:wrapPolygon edited="0">
                <wp:start x="0" y="0"/>
                <wp:lineTo x="0" y="21300"/>
                <wp:lineTo x="21359" y="21300"/>
                <wp:lineTo x="2135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33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8E2" w:rsidRPr="00C05B8E">
        <w:rPr>
          <w:szCs w:val="22"/>
        </w:rPr>
        <w:t>After the</w:t>
      </w:r>
      <w:r w:rsidR="00C05B8E" w:rsidRPr="00C05B8E">
        <w:rPr>
          <w:szCs w:val="22"/>
        </w:rPr>
        <w:t xml:space="preserve"> initial</w:t>
      </w:r>
      <w:r w:rsidR="00D048E2" w:rsidRPr="00C05B8E">
        <w:rPr>
          <w:szCs w:val="22"/>
        </w:rPr>
        <w:t xml:space="preserve"> excitement of successfully finishing AOL Advertising Analytics Minimal Viable Product project has subdued, </w:t>
      </w:r>
      <w:r w:rsidR="00C05B8E">
        <w:rPr>
          <w:szCs w:val="22"/>
        </w:rPr>
        <w:t xml:space="preserve">Eccella received a report regarding alarming level of nap pod usage by an employee over two weeks. Nap pod usage history data has been pulled and thoroughly investigated to find out who </w:t>
      </w:r>
      <w:r>
        <w:rPr>
          <w:szCs w:val="22"/>
        </w:rPr>
        <w:t>has developed excessive bond to AOL’s nap pod.</w:t>
      </w:r>
    </w:p>
    <w:p w:rsidR="00B4326A" w:rsidRDefault="00B4326A" w:rsidP="00C05B8E">
      <w:pPr>
        <w:spacing w:line="276" w:lineRule="auto"/>
        <w:rPr>
          <w:b/>
          <w:sz w:val="28"/>
          <w:szCs w:val="22"/>
        </w:rPr>
      </w:pPr>
    </w:p>
    <w:p w:rsidR="00B4326A" w:rsidRDefault="00B4326A" w:rsidP="00C05B8E">
      <w:pPr>
        <w:spacing w:line="276" w:lineRule="auto"/>
        <w:rPr>
          <w:b/>
          <w:sz w:val="28"/>
          <w:szCs w:val="22"/>
        </w:rPr>
      </w:pPr>
      <w:r w:rsidRPr="00B4326A">
        <w:rPr>
          <w:b/>
          <w:sz w:val="28"/>
          <w:szCs w:val="22"/>
        </w:rPr>
        <w:t>Week 1 Data</w:t>
      </w:r>
    </w:p>
    <w:p w:rsidR="00B4326A" w:rsidRPr="00B4326A" w:rsidRDefault="00B4326A" w:rsidP="00C05B8E">
      <w:pPr>
        <w:spacing w:line="276" w:lineRule="auto"/>
        <w:rPr>
          <w:b/>
          <w:szCs w:val="22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168"/>
        <w:gridCol w:w="792"/>
        <w:gridCol w:w="792"/>
        <w:gridCol w:w="792"/>
        <w:gridCol w:w="792"/>
        <w:gridCol w:w="792"/>
        <w:gridCol w:w="792"/>
        <w:gridCol w:w="792"/>
      </w:tblGrid>
      <w:tr w:rsidR="00B4326A" w:rsidRPr="00B4326A" w:rsidTr="00B43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:rsidR="00B4326A" w:rsidRPr="00B4326A" w:rsidRDefault="00B4326A" w:rsidP="00C05B8E">
            <w:pPr>
              <w:spacing w:line="276" w:lineRule="auto"/>
              <w:rPr>
                <w:sz w:val="22"/>
                <w:szCs w:val="22"/>
              </w:rPr>
            </w:pPr>
            <w:r w:rsidRPr="00B4326A">
              <w:rPr>
                <w:sz w:val="22"/>
                <w:szCs w:val="22"/>
              </w:rPr>
              <w:t>Employee</w:t>
            </w:r>
          </w:p>
        </w:tc>
        <w:tc>
          <w:tcPr>
            <w:tcW w:w="792" w:type="dxa"/>
          </w:tcPr>
          <w:p w:rsidR="00B4326A" w:rsidRPr="00B4326A" w:rsidRDefault="00B4326A" w:rsidP="00B432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792" w:type="dxa"/>
          </w:tcPr>
          <w:p w:rsidR="00B4326A" w:rsidRPr="00B4326A" w:rsidRDefault="00B4326A" w:rsidP="00B432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792" w:type="dxa"/>
          </w:tcPr>
          <w:p w:rsidR="00B4326A" w:rsidRPr="00B4326A" w:rsidRDefault="00B4326A" w:rsidP="00B432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792" w:type="dxa"/>
          </w:tcPr>
          <w:p w:rsidR="00B4326A" w:rsidRPr="00B4326A" w:rsidRDefault="00B4326A" w:rsidP="00B432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792" w:type="dxa"/>
          </w:tcPr>
          <w:p w:rsidR="00B4326A" w:rsidRPr="00B4326A" w:rsidRDefault="00B4326A" w:rsidP="00B432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792" w:type="dxa"/>
          </w:tcPr>
          <w:p w:rsidR="00B4326A" w:rsidRPr="00B4326A" w:rsidRDefault="00B4326A" w:rsidP="00B432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792" w:type="dxa"/>
          </w:tcPr>
          <w:p w:rsidR="00B4326A" w:rsidRPr="00B4326A" w:rsidRDefault="00B4326A" w:rsidP="00B432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</w:tr>
      <w:tr w:rsidR="00B4326A" w:rsidRPr="00B4326A" w:rsidTr="00B4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:rsidR="00B4326A" w:rsidRPr="00B4326A" w:rsidRDefault="00B4326A" w:rsidP="00C05B8E">
            <w:pPr>
              <w:spacing w:line="276" w:lineRule="auto"/>
              <w:rPr>
                <w:sz w:val="22"/>
                <w:szCs w:val="22"/>
              </w:rPr>
            </w:pPr>
            <w:r w:rsidRPr="00B4326A">
              <w:rPr>
                <w:sz w:val="22"/>
                <w:szCs w:val="22"/>
              </w:rPr>
              <w:t>Hours</w:t>
            </w:r>
          </w:p>
        </w:tc>
        <w:tc>
          <w:tcPr>
            <w:tcW w:w="792" w:type="dxa"/>
          </w:tcPr>
          <w:p w:rsidR="00B4326A" w:rsidRPr="00B4326A" w:rsidRDefault="00B4326A" w:rsidP="00B432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92" w:type="dxa"/>
          </w:tcPr>
          <w:p w:rsidR="00B4326A" w:rsidRPr="00B4326A" w:rsidRDefault="00B4326A" w:rsidP="00B432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92" w:type="dxa"/>
          </w:tcPr>
          <w:p w:rsidR="00B4326A" w:rsidRPr="00B4326A" w:rsidRDefault="00B4326A" w:rsidP="00B432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</w:t>
            </w:r>
          </w:p>
        </w:tc>
        <w:tc>
          <w:tcPr>
            <w:tcW w:w="792" w:type="dxa"/>
          </w:tcPr>
          <w:p w:rsidR="00B4326A" w:rsidRPr="00B4326A" w:rsidRDefault="00B4326A" w:rsidP="00B432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92" w:type="dxa"/>
          </w:tcPr>
          <w:p w:rsidR="00B4326A" w:rsidRPr="00B4326A" w:rsidRDefault="00B4326A" w:rsidP="00B432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</w:t>
            </w:r>
          </w:p>
        </w:tc>
        <w:tc>
          <w:tcPr>
            <w:tcW w:w="792" w:type="dxa"/>
          </w:tcPr>
          <w:p w:rsidR="00B4326A" w:rsidRPr="00B4326A" w:rsidRDefault="00B4326A" w:rsidP="00B432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92" w:type="dxa"/>
          </w:tcPr>
          <w:p w:rsidR="00B4326A" w:rsidRPr="00B4326A" w:rsidRDefault="00B4326A" w:rsidP="00B432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</w:t>
            </w:r>
          </w:p>
        </w:tc>
      </w:tr>
    </w:tbl>
    <w:p w:rsidR="00B4326A" w:rsidRDefault="00B4326A" w:rsidP="00C05B8E">
      <w:pPr>
        <w:spacing w:line="276" w:lineRule="auto"/>
        <w:rPr>
          <w:szCs w:val="22"/>
        </w:rPr>
      </w:pPr>
    </w:p>
    <w:p w:rsidR="00F963A7" w:rsidRPr="00C05B8E" w:rsidRDefault="00F963A7" w:rsidP="00C05B8E">
      <w:pPr>
        <w:spacing w:line="276" w:lineRule="auto"/>
        <w:rPr>
          <w:szCs w:val="22"/>
        </w:rPr>
      </w:pPr>
    </w:p>
    <w:p w:rsidR="00B4326A" w:rsidRPr="00B4326A" w:rsidRDefault="00B4326A" w:rsidP="00B4326A">
      <w:pPr>
        <w:spacing w:line="276" w:lineRule="auto"/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2018581" cy="1822033"/>
            <wp:effectExtent l="0" t="0" r="127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727" cy="187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2"/>
        </w:rPr>
        <w:t xml:space="preserve"> </w:t>
      </w:r>
      <w:r>
        <w:rPr>
          <w:noProof/>
          <w:szCs w:val="22"/>
        </w:rPr>
        <w:drawing>
          <wp:inline distT="0" distB="0" distL="0" distR="0">
            <wp:extent cx="3132491" cy="1819419"/>
            <wp:effectExtent l="0" t="0" r="10795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4326A" w:rsidRDefault="00F963A7" w:rsidP="00B4326A">
      <w:pPr>
        <w:spacing w:line="276" w:lineRule="auto"/>
        <w:rPr>
          <w:b/>
          <w:sz w:val="28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4442460</wp:posOffset>
            </wp:positionH>
            <wp:positionV relativeFrom="paragraph">
              <wp:posOffset>21531</wp:posOffset>
            </wp:positionV>
            <wp:extent cx="1365053" cy="1371600"/>
            <wp:effectExtent l="0" t="0" r="6985" b="0"/>
            <wp:wrapTight wrapText="bothSides">
              <wp:wrapPolygon edited="0">
                <wp:start x="0" y="0"/>
                <wp:lineTo x="0" y="21300"/>
                <wp:lineTo x="21409" y="21300"/>
                <wp:lineTo x="2140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05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26A" w:rsidRPr="00B4326A">
        <w:rPr>
          <w:b/>
          <w:sz w:val="28"/>
          <w:szCs w:val="22"/>
        </w:rPr>
        <w:t xml:space="preserve">Week </w:t>
      </w:r>
      <w:r w:rsidR="00B4326A">
        <w:rPr>
          <w:b/>
          <w:sz w:val="28"/>
          <w:szCs w:val="22"/>
        </w:rPr>
        <w:t>2</w:t>
      </w:r>
      <w:r w:rsidR="00B4326A" w:rsidRPr="00B4326A">
        <w:rPr>
          <w:b/>
          <w:sz w:val="28"/>
          <w:szCs w:val="22"/>
        </w:rPr>
        <w:t xml:space="preserve"> Data</w:t>
      </w:r>
    </w:p>
    <w:p w:rsidR="00B4326A" w:rsidRPr="00B4326A" w:rsidRDefault="00B4326A" w:rsidP="00B4326A">
      <w:pPr>
        <w:spacing w:line="276" w:lineRule="auto"/>
        <w:rPr>
          <w:b/>
          <w:szCs w:val="22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168"/>
        <w:gridCol w:w="792"/>
        <w:gridCol w:w="792"/>
        <w:gridCol w:w="792"/>
        <w:gridCol w:w="792"/>
        <w:gridCol w:w="792"/>
        <w:gridCol w:w="792"/>
        <w:gridCol w:w="792"/>
      </w:tblGrid>
      <w:tr w:rsidR="00B4326A" w:rsidRPr="00B4326A" w:rsidTr="00365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:rsidR="00B4326A" w:rsidRPr="00B4326A" w:rsidRDefault="00B4326A" w:rsidP="00365067">
            <w:pPr>
              <w:spacing w:line="276" w:lineRule="auto"/>
              <w:rPr>
                <w:sz w:val="22"/>
                <w:szCs w:val="22"/>
              </w:rPr>
            </w:pPr>
            <w:r w:rsidRPr="00B4326A">
              <w:rPr>
                <w:sz w:val="22"/>
                <w:szCs w:val="22"/>
              </w:rPr>
              <w:t>Employee</w:t>
            </w:r>
          </w:p>
        </w:tc>
        <w:tc>
          <w:tcPr>
            <w:tcW w:w="792" w:type="dxa"/>
          </w:tcPr>
          <w:p w:rsidR="00B4326A" w:rsidRPr="00B4326A" w:rsidRDefault="00B4326A" w:rsidP="0036506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792" w:type="dxa"/>
          </w:tcPr>
          <w:p w:rsidR="00B4326A" w:rsidRPr="00B4326A" w:rsidRDefault="00B4326A" w:rsidP="0036506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792" w:type="dxa"/>
          </w:tcPr>
          <w:p w:rsidR="00B4326A" w:rsidRPr="00B4326A" w:rsidRDefault="00B4326A" w:rsidP="0036506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792" w:type="dxa"/>
          </w:tcPr>
          <w:p w:rsidR="00B4326A" w:rsidRPr="00B4326A" w:rsidRDefault="00B4326A" w:rsidP="0036506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792" w:type="dxa"/>
          </w:tcPr>
          <w:p w:rsidR="00B4326A" w:rsidRPr="00B4326A" w:rsidRDefault="00B4326A" w:rsidP="0036506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792" w:type="dxa"/>
          </w:tcPr>
          <w:p w:rsidR="00B4326A" w:rsidRPr="00B4326A" w:rsidRDefault="00B4326A" w:rsidP="0036506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792" w:type="dxa"/>
          </w:tcPr>
          <w:p w:rsidR="00B4326A" w:rsidRPr="00B4326A" w:rsidRDefault="00B4326A" w:rsidP="0036506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</w:tr>
      <w:tr w:rsidR="00B4326A" w:rsidRPr="00B4326A" w:rsidTr="00365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:rsidR="00B4326A" w:rsidRPr="00B4326A" w:rsidRDefault="00B4326A" w:rsidP="00365067">
            <w:pPr>
              <w:spacing w:line="276" w:lineRule="auto"/>
              <w:rPr>
                <w:sz w:val="22"/>
                <w:szCs w:val="22"/>
              </w:rPr>
            </w:pPr>
            <w:r w:rsidRPr="00B4326A">
              <w:rPr>
                <w:sz w:val="22"/>
                <w:szCs w:val="22"/>
              </w:rPr>
              <w:t>Hours</w:t>
            </w:r>
          </w:p>
        </w:tc>
        <w:tc>
          <w:tcPr>
            <w:tcW w:w="792" w:type="dxa"/>
          </w:tcPr>
          <w:p w:rsidR="00B4326A" w:rsidRPr="00B4326A" w:rsidRDefault="00B4326A" w:rsidP="0036506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5.5</w:t>
            </w:r>
          </w:p>
        </w:tc>
        <w:tc>
          <w:tcPr>
            <w:tcW w:w="792" w:type="dxa"/>
          </w:tcPr>
          <w:p w:rsidR="00B4326A" w:rsidRPr="00B4326A" w:rsidRDefault="00B4326A" w:rsidP="0036506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92" w:type="dxa"/>
          </w:tcPr>
          <w:p w:rsidR="00B4326A" w:rsidRPr="00B4326A" w:rsidRDefault="00B4326A" w:rsidP="0036506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92" w:type="dxa"/>
          </w:tcPr>
          <w:p w:rsidR="00B4326A" w:rsidRPr="00B4326A" w:rsidRDefault="00B4326A" w:rsidP="0036506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92" w:type="dxa"/>
          </w:tcPr>
          <w:p w:rsidR="00B4326A" w:rsidRPr="00B4326A" w:rsidRDefault="00B4326A" w:rsidP="0036506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92" w:type="dxa"/>
          </w:tcPr>
          <w:p w:rsidR="00B4326A" w:rsidRPr="00B4326A" w:rsidRDefault="00B4326A" w:rsidP="0036506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92" w:type="dxa"/>
          </w:tcPr>
          <w:p w:rsidR="00B4326A" w:rsidRPr="00B4326A" w:rsidRDefault="00B4326A" w:rsidP="0036506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</w:t>
            </w:r>
          </w:p>
        </w:tc>
      </w:tr>
    </w:tbl>
    <w:p w:rsidR="00B4326A" w:rsidRPr="00C05B8E" w:rsidRDefault="00B4326A" w:rsidP="00B4326A">
      <w:pPr>
        <w:spacing w:line="276" w:lineRule="auto"/>
        <w:rPr>
          <w:szCs w:val="2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194310</wp:posOffset>
            </wp:positionV>
            <wp:extent cx="1364615" cy="1371600"/>
            <wp:effectExtent l="0" t="0" r="6985" b="0"/>
            <wp:wrapTight wrapText="bothSides">
              <wp:wrapPolygon edited="0">
                <wp:start x="0" y="0"/>
                <wp:lineTo x="0" y="21300"/>
                <wp:lineTo x="21409" y="21300"/>
                <wp:lineTo x="214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26A" w:rsidRDefault="00B4326A" w:rsidP="00C05B8E">
      <w:pPr>
        <w:spacing w:line="276" w:lineRule="auto"/>
        <w:rPr>
          <w:sz w:val="22"/>
          <w:szCs w:val="22"/>
        </w:rPr>
      </w:pPr>
    </w:p>
    <w:p w:rsidR="00366E67" w:rsidRDefault="00366E67">
      <w:pPr>
        <w:rPr>
          <w:sz w:val="22"/>
          <w:szCs w:val="22"/>
        </w:rPr>
      </w:pPr>
    </w:p>
    <w:p w:rsidR="00B4326A" w:rsidRDefault="00F963A7">
      <w:pPr>
        <w:rPr>
          <w:sz w:val="22"/>
          <w:szCs w:val="22"/>
        </w:rPr>
      </w:pPr>
      <w:r>
        <w:rPr>
          <w:sz w:val="22"/>
          <w:szCs w:val="22"/>
        </w:rPr>
        <w:t>Based on the usage data, personnel ‘C’ seems to be the one who took advantage of nap pod a little too much. However, this report is supposed to be confidential and anonymous. Therefore the identity of personnel ‘C’ will not be shown to readers unless…</w:t>
      </w:r>
      <w:bookmarkStart w:id="0" w:name="_GoBack"/>
      <w:bookmarkEnd w:id="0"/>
    </w:p>
    <w:p w:rsidR="00366E67" w:rsidRPr="00366E67" w:rsidRDefault="00366E67" w:rsidP="00F963A7">
      <w:pPr>
        <w:rPr>
          <w:sz w:val="22"/>
          <w:szCs w:val="22"/>
        </w:rPr>
      </w:pPr>
    </w:p>
    <w:sectPr w:rsidR="00366E67" w:rsidRPr="00366E67" w:rsidSect="00A2183E">
      <w:headerReference w:type="default" r:id="rId12"/>
      <w:footerReference w:type="default" r:id="rId13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6EF" w:rsidRDefault="002336EF" w:rsidP="00901A31">
      <w:r>
        <w:separator/>
      </w:r>
    </w:p>
  </w:endnote>
  <w:endnote w:type="continuationSeparator" w:id="0">
    <w:p w:rsidR="002336EF" w:rsidRDefault="002336EF" w:rsidP="00901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A31" w:rsidRDefault="00901A31" w:rsidP="00901A31">
    <w:pPr>
      <w:pStyle w:val="Footer"/>
      <w:jc w:val="center"/>
      <w:rPr>
        <w:sz w:val="20"/>
        <w:szCs w:val="20"/>
      </w:rPr>
    </w:pPr>
  </w:p>
  <w:p w:rsidR="00901A31" w:rsidRPr="00901A31" w:rsidRDefault="00901A31" w:rsidP="00901A31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545 8</w:t>
    </w:r>
    <w:r w:rsidRPr="00901A31">
      <w:rPr>
        <w:sz w:val="20"/>
        <w:szCs w:val="20"/>
        <w:vertAlign w:val="superscript"/>
      </w:rPr>
      <w:t>th</w:t>
    </w:r>
    <w:r>
      <w:rPr>
        <w:sz w:val="20"/>
        <w:szCs w:val="20"/>
      </w:rPr>
      <w:t xml:space="preserve"> Avenue | Suite </w:t>
    </w:r>
    <w:r w:rsidRPr="00901A31">
      <w:rPr>
        <w:sz w:val="20"/>
        <w:szCs w:val="20"/>
      </w:rPr>
      <w:t>850</w:t>
    </w:r>
    <w:r>
      <w:rPr>
        <w:sz w:val="20"/>
        <w:szCs w:val="20"/>
      </w:rPr>
      <w:t xml:space="preserve"> | New York, NY </w:t>
    </w:r>
    <w:r w:rsidRPr="00901A31">
      <w:rPr>
        <w:sz w:val="20"/>
        <w:szCs w:val="20"/>
      </w:rPr>
      <w:t>10018</w:t>
    </w:r>
    <w:r w:rsidR="00A2183E">
      <w:rPr>
        <w:sz w:val="20"/>
        <w:szCs w:val="20"/>
      </w:rPr>
      <w:t xml:space="preserve"> | T: +</w:t>
    </w:r>
    <w:r w:rsidR="00A2183E" w:rsidRPr="00901A31">
      <w:rPr>
        <w:sz w:val="20"/>
        <w:szCs w:val="20"/>
      </w:rPr>
      <w:t>1</w:t>
    </w:r>
    <w:r w:rsidR="00A2183E">
      <w:rPr>
        <w:sz w:val="20"/>
        <w:szCs w:val="20"/>
      </w:rPr>
      <w:t xml:space="preserve"> 855 879 3223 </w:t>
    </w:r>
    <w:r w:rsidR="00A2183E" w:rsidRPr="00901A31">
      <w:rPr>
        <w:sz w:val="20"/>
        <w:szCs w:val="20"/>
      </w:rPr>
      <w:t>|</w:t>
    </w:r>
    <w:r w:rsidR="00A2183E" w:rsidRPr="00A2183E">
      <w:rPr>
        <w:sz w:val="20"/>
        <w:szCs w:val="20"/>
      </w:rPr>
      <w:t xml:space="preserve"> </w:t>
    </w:r>
    <w:r w:rsidR="00A2183E">
      <w:rPr>
        <w:sz w:val="20"/>
        <w:szCs w:val="20"/>
      </w:rPr>
      <w:t>eccella.com</w:t>
    </w:r>
  </w:p>
  <w:p w:rsidR="00901A31" w:rsidRDefault="00901A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6EF" w:rsidRDefault="002336EF" w:rsidP="00901A31">
      <w:r>
        <w:separator/>
      </w:r>
    </w:p>
  </w:footnote>
  <w:footnote w:type="continuationSeparator" w:id="0">
    <w:p w:rsidR="002336EF" w:rsidRDefault="002336EF" w:rsidP="00901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F01" w:rsidRDefault="00B10F01" w:rsidP="00B10F01">
    <w:pPr>
      <w:pStyle w:val="Header"/>
      <w:jc w:val="center"/>
    </w:pPr>
  </w:p>
  <w:p w:rsidR="00901A31" w:rsidRDefault="00B10F01" w:rsidP="00366E67">
    <w:pPr>
      <w:pStyle w:val="Header"/>
    </w:pPr>
    <w:r>
      <w:rPr>
        <w:noProof/>
      </w:rPr>
      <w:drawing>
        <wp:inline distT="0" distB="0" distL="0" distR="0" wp14:anchorId="1D0A46F1" wp14:editId="2E506012">
          <wp:extent cx="1476375" cy="295117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CCELLA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5145" cy="32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01A31" w:rsidRDefault="00901A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67"/>
    <w:rsid w:val="0003625E"/>
    <w:rsid w:val="002336EF"/>
    <w:rsid w:val="00244D03"/>
    <w:rsid w:val="00306CC3"/>
    <w:rsid w:val="00366E67"/>
    <w:rsid w:val="00473913"/>
    <w:rsid w:val="00787E26"/>
    <w:rsid w:val="00802957"/>
    <w:rsid w:val="00901A31"/>
    <w:rsid w:val="00A113BE"/>
    <w:rsid w:val="00A2183E"/>
    <w:rsid w:val="00B10F01"/>
    <w:rsid w:val="00B4326A"/>
    <w:rsid w:val="00C05B8E"/>
    <w:rsid w:val="00D048E2"/>
    <w:rsid w:val="00D513BC"/>
    <w:rsid w:val="00DF653F"/>
    <w:rsid w:val="00F9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39E28"/>
  <w15:chartTrackingRefBased/>
  <w15:docId w15:val="{00407201-809A-48E4-BD17-C4BB6E7B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A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A31"/>
  </w:style>
  <w:style w:type="paragraph" w:styleId="Footer">
    <w:name w:val="footer"/>
    <w:basedOn w:val="Normal"/>
    <w:link w:val="FooterChar"/>
    <w:uiPriority w:val="99"/>
    <w:unhideWhenUsed/>
    <w:rsid w:val="00901A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A31"/>
  </w:style>
  <w:style w:type="character" w:styleId="Hyperlink">
    <w:name w:val="Hyperlink"/>
    <w:basedOn w:val="DefaultParagraphFont"/>
    <w:uiPriority w:val="99"/>
    <w:unhideWhenUsed/>
    <w:rsid w:val="00901A31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048E2"/>
  </w:style>
  <w:style w:type="character" w:customStyle="1" w:styleId="DateChar">
    <w:name w:val="Date Char"/>
    <w:basedOn w:val="DefaultParagraphFont"/>
    <w:link w:val="Date"/>
    <w:uiPriority w:val="99"/>
    <w:semiHidden/>
    <w:rsid w:val="00D048E2"/>
  </w:style>
  <w:style w:type="table" w:styleId="TableGrid">
    <w:name w:val="Table Grid"/>
    <w:basedOn w:val="TableNormal"/>
    <w:uiPriority w:val="39"/>
    <w:rsid w:val="00B43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432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3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e.song\Downloads\US%20Letterhead%20Templat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1"/>
              <a:t>Nap Pod Usage Hours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Week 1</c:v>
                </c:pt>
                <c:pt idx="1">
                  <c:v>Week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</c:v>
                </c:pt>
                <c:pt idx="1">
                  <c:v>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67-441C-9877-B3F0A44821C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Week 1</c:v>
                </c:pt>
                <c:pt idx="1">
                  <c:v>Week 2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3</c:v>
                </c:pt>
                <c:pt idx="1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67-441C-9877-B3F0A44821C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Week 1</c:v>
                </c:pt>
                <c:pt idx="1">
                  <c:v>Week 2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6.5</c:v>
                </c:pt>
                <c:pt idx="1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67-441C-9877-B3F0A44821C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Week 1</c:v>
                </c:pt>
                <c:pt idx="1">
                  <c:v>Week 2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567-441C-9877-B3F0A44821C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Week 1</c:v>
                </c:pt>
                <c:pt idx="1">
                  <c:v>Week 2</c:v>
                </c:pt>
              </c:strCache>
            </c:strRef>
          </c:cat>
          <c:val>
            <c:numRef>
              <c:f>Sheet1!$F$2:$F$3</c:f>
              <c:numCache>
                <c:formatCode>General</c:formatCode>
                <c:ptCount val="2"/>
                <c:pt idx="0">
                  <c:v>2.5</c:v>
                </c:pt>
                <c:pt idx="1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567-441C-9877-B3F0A44821C4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Week 1</c:v>
                </c:pt>
                <c:pt idx="1">
                  <c:v>Week 2</c:v>
                </c:pt>
              </c:strCache>
            </c:strRef>
          </c:cat>
          <c:val>
            <c:numRef>
              <c:f>Sheet1!$G$2:$G$3</c:f>
              <c:numCache>
                <c:formatCode>General</c:formatCode>
                <c:ptCount val="2"/>
                <c:pt idx="0">
                  <c:v>1</c:v>
                </c:pt>
                <c:pt idx="1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567-441C-9877-B3F0A44821C4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Week 1</c:v>
                </c:pt>
                <c:pt idx="1">
                  <c:v>Week 2</c:v>
                </c:pt>
              </c:strCache>
            </c:strRef>
          </c:cat>
          <c:val>
            <c:numRef>
              <c:f>Sheet1!$H$2:$H$3</c:f>
              <c:numCache>
                <c:formatCode>General</c:formatCode>
                <c:ptCount val="2"/>
                <c:pt idx="0">
                  <c:v>3.5</c:v>
                </c:pt>
                <c:pt idx="1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567-441C-9877-B3F0A4482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1760448"/>
        <c:axId val="21057728"/>
      </c:lineChart>
      <c:catAx>
        <c:axId val="331760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/>
                  <a:t>Week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57728"/>
        <c:crosses val="autoZero"/>
        <c:auto val="1"/>
        <c:lblAlgn val="ctr"/>
        <c:lblOffset val="100"/>
        <c:noMultiLvlLbl val="0"/>
      </c:catAx>
      <c:valAx>
        <c:axId val="2105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760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 Letterhead Template</Template>
  <TotalTime>53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Sung Song</dc:creator>
  <cp:keywords/>
  <dc:description/>
  <cp:lastModifiedBy>Eccella Office12</cp:lastModifiedBy>
  <cp:revision>1</cp:revision>
  <dcterms:created xsi:type="dcterms:W3CDTF">2017-07-20T15:04:00Z</dcterms:created>
  <dcterms:modified xsi:type="dcterms:W3CDTF">2017-07-20T15:57:00Z</dcterms:modified>
</cp:coreProperties>
</file>