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1B25" w14:textId="77777777" w:rsidR="00C17AEE" w:rsidRDefault="00C17AEE" w:rsidP="00C17AEE">
      <w:pPr>
        <w:rPr>
          <w:rFonts w:ascii="Arial" w:hAnsi="Arial" w:cs="Arial"/>
          <w:b/>
          <w:bCs/>
        </w:rPr>
      </w:pPr>
    </w:p>
    <w:p w14:paraId="09443BB4" w14:textId="77777777" w:rsidR="00C17AEE" w:rsidRPr="00C17AEE" w:rsidRDefault="00C17AEE" w:rsidP="00C17AE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17AEE">
        <w:rPr>
          <w:rFonts w:ascii="Arial" w:hAnsi="Arial" w:cs="Arial"/>
          <w:b/>
          <w:bCs/>
          <w:sz w:val="40"/>
          <w:szCs w:val="40"/>
        </w:rPr>
        <w:t>REGRESSÃO SIMPLES</w:t>
      </w:r>
    </w:p>
    <w:p w14:paraId="19B31307" w14:textId="6AD4241B" w:rsidR="00C17AEE" w:rsidRPr="00E06A01" w:rsidRDefault="001442D1" w:rsidP="00C17AEE">
      <w:pPr>
        <w:rPr>
          <w:rFonts w:ascii="Arial" w:hAnsi="Arial" w:cs="Arial"/>
          <w:b/>
          <w:bCs/>
        </w:rPr>
      </w:pPr>
      <w:r w:rsidRPr="00E06A01">
        <w:rPr>
          <w:rFonts w:ascii="Arial" w:hAnsi="Arial" w:cs="Arial"/>
          <w:b/>
          <w:bCs/>
          <w:u w:val="single"/>
        </w:rPr>
        <w:t>FÓRMULA:</w:t>
      </w:r>
    </w:p>
    <w:p w14:paraId="05EDB496" w14:textId="77777777" w:rsidR="00C17AEE" w:rsidRPr="00E06A01" w:rsidRDefault="00C17AEE" w:rsidP="00C17AEE">
      <w:pPr>
        <w:rPr>
          <w:rFonts w:ascii="Arial" w:hAnsi="Arial" w:cs="Arial"/>
        </w:rPr>
      </w:pPr>
      <w:r w:rsidRPr="00E06A01">
        <w:rPr>
          <w:rFonts w:ascii="Arial" w:hAnsi="Arial" w:cs="Arial"/>
        </w:rPr>
        <w:t xml:space="preserve">Ela representa uma </w:t>
      </w:r>
      <w:r w:rsidRPr="00E06A01">
        <w:rPr>
          <w:rFonts w:ascii="Arial" w:hAnsi="Arial" w:cs="Arial"/>
          <w:b/>
          <w:bCs/>
        </w:rPr>
        <w:t>reta que descreve a relação</w:t>
      </w:r>
      <w:r w:rsidRPr="00E06A01">
        <w:rPr>
          <w:rFonts w:ascii="Arial" w:hAnsi="Arial" w:cs="Arial"/>
        </w:rPr>
        <w:t xml:space="preserve"> entre v e P, o objetivo da regressão é encontrar os </w:t>
      </w:r>
      <w:r w:rsidRPr="00E06A01">
        <w:rPr>
          <w:rFonts w:ascii="Arial" w:hAnsi="Arial" w:cs="Arial"/>
          <w:b/>
          <w:bCs/>
        </w:rPr>
        <w:t>melhores valores</w:t>
      </w:r>
      <w:r w:rsidRPr="00E06A01">
        <w:rPr>
          <w:rFonts w:ascii="Arial" w:hAnsi="Arial" w:cs="Arial"/>
        </w:rPr>
        <w:t xml:space="preserve"> de b e m que tornam a reta o mais próxima possível dos dados reais.</w:t>
      </w:r>
    </w:p>
    <w:p w14:paraId="0B358515" w14:textId="77777777" w:rsidR="00C17AEE" w:rsidRPr="00E06A01" w:rsidRDefault="00C17AEE" w:rsidP="00C17AEE">
      <w:pPr>
        <w:rPr>
          <w:rFonts w:ascii="Arial" w:hAnsi="Arial" w:cs="Arial"/>
        </w:rPr>
      </w:pPr>
    </w:p>
    <w:p w14:paraId="1F3F3F03" w14:textId="77777777" w:rsidR="00C17AEE" w:rsidRPr="00E06A01" w:rsidRDefault="00C17AEE" w:rsidP="00C17AEE">
      <w:pPr>
        <w:rPr>
          <w:rFonts w:ascii="Arial" w:hAnsi="Arial" w:cs="Arial"/>
          <w:b/>
          <w:bCs/>
        </w:rPr>
      </w:pPr>
      <w:r w:rsidRPr="00E06A01">
        <w:rPr>
          <w:rFonts w:ascii="Arial" w:hAnsi="Arial" w:cs="Arial"/>
          <w:b/>
          <w:bCs/>
          <w:noProof/>
        </w:rPr>
        <w:drawing>
          <wp:inline distT="0" distB="0" distL="0" distR="0" wp14:anchorId="16B26C2B" wp14:editId="55EC78FF">
            <wp:extent cx="2991267" cy="695422"/>
            <wp:effectExtent l="0" t="0" r="0" b="9525"/>
            <wp:docPr id="1458678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1B66" w14:textId="7BA5C35E" w:rsidR="00C17AEE" w:rsidRPr="00E06A01" w:rsidRDefault="001442D1" w:rsidP="00C17AEE">
      <w:pPr>
        <w:rPr>
          <w:rFonts w:ascii="Arial" w:hAnsi="Arial" w:cs="Arial"/>
          <w:b/>
          <w:bCs/>
          <w:u w:val="single"/>
        </w:rPr>
      </w:pPr>
      <w:r w:rsidRPr="00E06A01">
        <w:rPr>
          <w:rFonts w:ascii="Arial" w:hAnsi="Arial" w:cs="Arial"/>
          <w:b/>
          <w:bCs/>
          <w:u w:val="single"/>
        </w:rPr>
        <w:t>CARACTERÍSTICAS:</w:t>
      </w:r>
    </w:p>
    <w:p w14:paraId="2064F292" w14:textId="77777777" w:rsidR="00C17AEE" w:rsidRPr="00E06A01" w:rsidRDefault="00C17AEE" w:rsidP="00C17AE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06A01">
        <w:rPr>
          <w:rFonts w:ascii="Arial" w:hAnsi="Arial" w:cs="Arial"/>
        </w:rPr>
        <w:t xml:space="preserve">A regressão </w:t>
      </w:r>
      <w:r w:rsidRPr="00E06A01">
        <w:rPr>
          <w:rFonts w:ascii="Arial" w:hAnsi="Arial" w:cs="Arial"/>
          <w:i/>
          <w:iCs/>
        </w:rPr>
        <w:t>simples</w:t>
      </w:r>
      <w:r w:rsidRPr="00E06A01">
        <w:rPr>
          <w:rFonts w:ascii="Arial" w:hAnsi="Arial" w:cs="Arial"/>
        </w:rPr>
        <w:t xml:space="preserve"> usa somente 1 variável exploratória (v para prever P)</w:t>
      </w:r>
    </w:p>
    <w:p w14:paraId="5BBA8EB3" w14:textId="77777777" w:rsidR="00C17AEE" w:rsidRPr="00E06A01" w:rsidRDefault="00C17AEE" w:rsidP="00C17AEE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06A01">
        <w:rPr>
          <w:rFonts w:ascii="Arial" w:hAnsi="Arial" w:cs="Arial"/>
        </w:rPr>
        <w:t>Aumentos constantes em v causam aumentos proporcionais em P.</w:t>
      </w:r>
    </w:p>
    <w:p w14:paraId="1F0143B1" w14:textId="77777777" w:rsidR="00C17AEE" w:rsidRPr="00E06A01" w:rsidRDefault="00C17AEE" w:rsidP="00C17AEE">
      <w:pPr>
        <w:rPr>
          <w:rFonts w:ascii="Arial" w:hAnsi="Arial" w:cs="Arial"/>
          <w:b/>
          <w:bCs/>
        </w:rPr>
      </w:pPr>
    </w:p>
    <w:p w14:paraId="0E8EAEE7" w14:textId="756A0D40" w:rsidR="00C17AEE" w:rsidRPr="001442D1" w:rsidRDefault="001442D1" w:rsidP="00C17AEE">
      <w:pPr>
        <w:rPr>
          <w:rFonts w:ascii="Arial" w:hAnsi="Arial" w:cs="Arial"/>
          <w:b/>
          <w:bCs/>
          <w:u w:val="single"/>
        </w:rPr>
      </w:pPr>
      <w:r w:rsidRPr="001442D1">
        <w:rPr>
          <w:rFonts w:ascii="Arial" w:hAnsi="Arial" w:cs="Arial"/>
          <w:b/>
          <w:bCs/>
          <w:u w:val="single"/>
        </w:rPr>
        <w:t>HIPERPARÂMETRO:</w:t>
      </w:r>
    </w:p>
    <w:p w14:paraId="12D87FFB" w14:textId="77777777" w:rsidR="00C17AEE" w:rsidRDefault="00C17AEE" w:rsidP="00C17AEE">
      <w:pPr>
        <w:rPr>
          <w:rFonts w:ascii="Arial" w:hAnsi="Arial" w:cs="Arial"/>
        </w:rPr>
      </w:pPr>
      <w:r w:rsidRPr="00E06A01">
        <w:rPr>
          <w:rFonts w:ascii="Arial" w:hAnsi="Arial" w:cs="Arial"/>
        </w:rPr>
        <w:t>Nenhum.</w:t>
      </w:r>
    </w:p>
    <w:p w14:paraId="11C597D2" w14:textId="77777777" w:rsidR="00C17AEE" w:rsidRDefault="00C17AEE">
      <w:pPr>
        <w:rPr>
          <w:b/>
          <w:bCs/>
          <w:u w:val="single"/>
        </w:rPr>
      </w:pPr>
    </w:p>
    <w:p w14:paraId="1C6FEC1E" w14:textId="76F435EC" w:rsidR="004D4DFE" w:rsidRDefault="004D4DFE">
      <w:pPr>
        <w:rPr>
          <w:b/>
          <w:bCs/>
          <w:u w:val="single"/>
        </w:rPr>
      </w:pPr>
      <w:r w:rsidRPr="004D4DFE">
        <w:rPr>
          <w:b/>
          <w:bCs/>
          <w:u w:val="single"/>
        </w:rPr>
        <w:t>CÓDIGO BASE:</w:t>
      </w:r>
    </w:p>
    <w:p w14:paraId="69A1274E" w14:textId="0A2922AB" w:rsidR="004D4DFE" w:rsidRDefault="004D4DFE" w:rsidP="004D4DFE">
      <w:pPr>
        <w:ind w:left="708"/>
      </w:pPr>
      <w:r w:rsidRPr="004D4DFE">
        <w:t>• Usa uma reta para prever valores numéricos.</w:t>
      </w:r>
      <w:r w:rsidRPr="004D4DFE">
        <w:br/>
        <w:t>• Encontra a melhor linha que representa a relação entre X (entrada) e Y (saída).</w:t>
      </w:r>
      <w:r w:rsidRPr="004D4DFE">
        <w:br/>
        <w:t>• Processo: carregar dados → treinar o modelo → fazer previsões.</w:t>
      </w:r>
    </w:p>
    <w:p w14:paraId="611D7D5A" w14:textId="539E0ADE" w:rsidR="004D4DFE" w:rsidRPr="004D4DFE" w:rsidRDefault="004D4DFE" w:rsidP="004D4DFE">
      <w:pPr>
        <w:ind w:left="708"/>
      </w:pPr>
      <w:r w:rsidRPr="004D4DFE">
        <w:rPr>
          <w:noProof/>
        </w:rPr>
        <w:lastRenderedPageBreak/>
        <w:drawing>
          <wp:inline distT="0" distB="0" distL="0" distR="0" wp14:anchorId="7113C774" wp14:editId="40BB66F5">
            <wp:extent cx="5731510" cy="4022725"/>
            <wp:effectExtent l="0" t="0" r="2540" b="0"/>
            <wp:docPr id="1995589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9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59A" w14:textId="1C5AE3B2" w:rsidR="004D4DFE" w:rsidRDefault="004D4DFE">
      <w:pPr>
        <w:rPr>
          <w:b/>
          <w:bCs/>
          <w:u w:val="single"/>
        </w:rPr>
      </w:pPr>
      <w:r w:rsidRPr="004D4DFE">
        <w:rPr>
          <w:b/>
          <w:bCs/>
          <w:u w:val="single"/>
        </w:rPr>
        <w:t>MÉTRICA DE ERRO (MATRIZ DE CONFUSSÃO):</w:t>
      </w:r>
    </w:p>
    <w:p w14:paraId="4EBEE064" w14:textId="66090ABC" w:rsidR="004D4DFE" w:rsidRPr="004D4DFE" w:rsidRDefault="004D4DFE" w:rsidP="004D4DFE">
      <w:pPr>
        <w:ind w:left="708"/>
      </w:pPr>
      <w:r w:rsidRPr="004D4DFE">
        <w:t>MAE (Mean Absolute Error)</w:t>
      </w:r>
      <w:r w:rsidRPr="004D4DFE">
        <w:br/>
        <w:t>• Mede o erro médio absoluto entre o valor real e o valor previsto.</w:t>
      </w:r>
      <w:r w:rsidRPr="004D4DFE">
        <w:br/>
        <w:t>• Mostra, em média, o quanto o modelo erra nas previsões.</w:t>
      </w:r>
      <w:r w:rsidRPr="004D4DFE">
        <w:br/>
        <w:t>• Quanto menor o MAE, melhor é o modelo.</w:t>
      </w:r>
    </w:p>
    <w:p w14:paraId="1D420A30" w14:textId="2E96109A" w:rsidR="004D4DFE" w:rsidRPr="004D4DFE" w:rsidRDefault="004D4DFE">
      <w:pPr>
        <w:rPr>
          <w:b/>
          <w:bCs/>
        </w:rPr>
      </w:pPr>
      <w:r>
        <w:rPr>
          <w:b/>
          <w:bCs/>
        </w:rPr>
        <w:t xml:space="preserve">          </w:t>
      </w:r>
      <w:r w:rsidRPr="004D4DFE">
        <w:rPr>
          <w:b/>
          <w:bCs/>
          <w:noProof/>
        </w:rPr>
        <w:drawing>
          <wp:inline distT="0" distB="0" distL="0" distR="0" wp14:anchorId="54F54C89" wp14:editId="6186143C">
            <wp:extent cx="3867690" cy="1047896"/>
            <wp:effectExtent l="0" t="0" r="0" b="0"/>
            <wp:docPr id="543360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60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2C39" w14:textId="508C7136" w:rsidR="004D4DFE" w:rsidRPr="004D4DFE" w:rsidRDefault="004D4DFE" w:rsidP="004D4DFE">
      <w:pPr>
        <w:rPr>
          <w:b/>
          <w:bCs/>
          <w:u w:val="single"/>
        </w:rPr>
      </w:pPr>
      <w:r w:rsidRPr="004D4DFE">
        <w:rPr>
          <w:b/>
          <w:bCs/>
          <w:u w:val="single"/>
        </w:rPr>
        <w:t>MÉTRICA</w:t>
      </w:r>
      <w:r w:rsidRPr="004D4DFE">
        <w:rPr>
          <w:u w:val="single"/>
        </w:rPr>
        <w:t xml:space="preserve"> </w:t>
      </w:r>
      <w:r w:rsidRPr="004D4DFE">
        <w:rPr>
          <w:b/>
          <w:bCs/>
          <w:u w:val="single"/>
        </w:rPr>
        <w:t>DE DESEMPENHO (ACURÁCIA):</w:t>
      </w:r>
    </w:p>
    <w:p w14:paraId="48AE3713" w14:textId="6C94D965" w:rsidR="004D4DFE" w:rsidRPr="004D4DFE" w:rsidRDefault="004D4DFE" w:rsidP="004D4DFE">
      <w:pPr>
        <w:ind w:left="708"/>
        <w:rPr>
          <w:u w:val="single"/>
        </w:rPr>
      </w:pPr>
      <w:r w:rsidRPr="004D4DFE">
        <w:rPr>
          <w:noProof/>
          <w:u w:val="single"/>
        </w:rPr>
        <w:drawing>
          <wp:inline distT="0" distB="0" distL="0" distR="0" wp14:anchorId="2564EEC1" wp14:editId="2C282DB8">
            <wp:extent cx="2962688" cy="590632"/>
            <wp:effectExtent l="0" t="0" r="9525" b="0"/>
            <wp:docPr id="343900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00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DFE" w:rsidRPr="004D4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350A1"/>
    <w:multiLevelType w:val="hybridMultilevel"/>
    <w:tmpl w:val="030A0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FE"/>
    <w:rsid w:val="001442D1"/>
    <w:rsid w:val="004D4DFE"/>
    <w:rsid w:val="00734F3C"/>
    <w:rsid w:val="00C17AEE"/>
    <w:rsid w:val="00E4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AD81"/>
  <w15:chartTrackingRefBased/>
  <w15:docId w15:val="{6A66FD4A-3DF6-44C6-B565-CFBE183D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D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D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D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D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D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D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4D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D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4D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D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744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3</cp:revision>
  <dcterms:created xsi:type="dcterms:W3CDTF">2025-11-18T16:59:00Z</dcterms:created>
  <dcterms:modified xsi:type="dcterms:W3CDTF">2025-11-18T17:31:00Z</dcterms:modified>
</cp:coreProperties>
</file>