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4E3A" w14:textId="77777777" w:rsidR="005D6894" w:rsidRPr="005D6894" w:rsidRDefault="005D6894" w:rsidP="005D6894">
      <w:pPr>
        <w:rPr>
          <w:rFonts w:ascii="Arial Nova" w:hAnsi="Arial Nova"/>
          <w:b/>
          <w:bCs/>
          <w:sz w:val="32"/>
          <w:szCs w:val="32"/>
        </w:rPr>
      </w:pPr>
      <w:r w:rsidRPr="005D6894">
        <w:rPr>
          <w:rFonts w:ascii="Arial Nova" w:hAnsi="Arial Nova"/>
          <w:b/>
          <w:bCs/>
          <w:sz w:val="32"/>
          <w:szCs w:val="32"/>
        </w:rPr>
        <w:t>REGRESSÃO LINEAR POLINOMIAL</w:t>
      </w:r>
    </w:p>
    <w:p w14:paraId="705BF5BD" w14:textId="77777777" w:rsidR="005D6894" w:rsidRPr="005D6894" w:rsidRDefault="005D6894" w:rsidP="005D6894">
      <w:pPr>
        <w:rPr>
          <w:rFonts w:ascii="Arial Nova" w:hAnsi="Arial Nova"/>
          <w:b/>
          <w:bCs/>
        </w:rPr>
      </w:pPr>
    </w:p>
    <w:p w14:paraId="12EF385E" w14:textId="77777777" w:rsidR="005D6894" w:rsidRPr="005D6894" w:rsidRDefault="005D6894" w:rsidP="005D6894">
      <w:pPr>
        <w:rPr>
          <w:rFonts w:ascii="Arial Nova" w:hAnsi="Arial Nova"/>
          <w:b/>
          <w:bCs/>
          <w:sz w:val="32"/>
          <w:szCs w:val="32"/>
        </w:rPr>
      </w:pPr>
      <w:r w:rsidRPr="005D6894">
        <w:rPr>
          <w:rFonts w:ascii="Arial Nova" w:hAnsi="Arial Nova"/>
          <w:b/>
          <w:bCs/>
          <w:sz w:val="32"/>
          <w:szCs w:val="32"/>
        </w:rPr>
        <w:t>Características:</w:t>
      </w:r>
    </w:p>
    <w:p w14:paraId="7E52266B" w14:textId="77777777" w:rsidR="005D6894" w:rsidRPr="005D6894" w:rsidRDefault="005D6894" w:rsidP="005D6894">
      <w:pPr>
        <w:rPr>
          <w:rFonts w:ascii="Arial Nova" w:hAnsi="Arial Nova"/>
          <w:sz w:val="24"/>
          <w:szCs w:val="24"/>
        </w:rPr>
      </w:pPr>
      <w:r w:rsidRPr="005D6894">
        <w:rPr>
          <w:rFonts w:ascii="Arial Nova" w:hAnsi="Arial Nova"/>
          <w:sz w:val="24"/>
          <w:szCs w:val="24"/>
        </w:rPr>
        <w:t xml:space="preserve">A relação entre X e Y é </w:t>
      </w:r>
      <w:r w:rsidRPr="005D6894">
        <w:rPr>
          <w:rFonts w:ascii="Arial Nova" w:hAnsi="Arial Nova"/>
          <w:sz w:val="24"/>
          <w:szCs w:val="24"/>
          <w:shd w:val="clear" w:color="auto" w:fill="AE82DA"/>
        </w:rPr>
        <w:t>curva</w:t>
      </w:r>
      <w:r w:rsidRPr="005D6894">
        <w:rPr>
          <w:rFonts w:ascii="Arial Nova" w:hAnsi="Arial Nova"/>
          <w:sz w:val="24"/>
          <w:szCs w:val="24"/>
        </w:rPr>
        <w:t xml:space="preserve">, e não pode ser representada apenas por uma linha reta (polinômio de N graus). Ela é considerada um modelo linear pois sua </w:t>
      </w:r>
      <w:r w:rsidRPr="005D6894">
        <w:rPr>
          <w:rFonts w:ascii="Arial Nova" w:hAnsi="Arial Nova"/>
          <w:sz w:val="24"/>
          <w:szCs w:val="24"/>
          <w:shd w:val="clear" w:color="auto" w:fill="AE82DA"/>
        </w:rPr>
        <w:t xml:space="preserve">relação </w:t>
      </w:r>
      <w:r w:rsidRPr="005D6894">
        <w:rPr>
          <w:rFonts w:ascii="Arial Nova" w:hAnsi="Arial Nova"/>
          <w:sz w:val="24"/>
          <w:szCs w:val="24"/>
        </w:rPr>
        <w:t xml:space="preserve">entre os coeficientes (m), os parâmetros que o modelo aprende, ainda é </w:t>
      </w:r>
      <w:r w:rsidRPr="005D6894">
        <w:rPr>
          <w:rFonts w:ascii="Arial Nova" w:hAnsi="Arial Nova"/>
          <w:sz w:val="24"/>
          <w:szCs w:val="24"/>
          <w:shd w:val="clear" w:color="auto" w:fill="AE82DA"/>
        </w:rPr>
        <w:t>linear</w:t>
      </w:r>
      <w:r w:rsidRPr="005D6894">
        <w:rPr>
          <w:rFonts w:ascii="Arial Nova" w:hAnsi="Arial Nova"/>
          <w:sz w:val="24"/>
          <w:szCs w:val="24"/>
        </w:rPr>
        <w:t>.</w:t>
      </w:r>
    </w:p>
    <w:p w14:paraId="3098C085" w14:textId="77777777" w:rsidR="005D6894" w:rsidRPr="005D6894" w:rsidRDefault="005D6894" w:rsidP="005D6894">
      <w:pPr>
        <w:rPr>
          <w:rFonts w:ascii="Arial Nova" w:hAnsi="Arial Nova"/>
          <w:sz w:val="24"/>
          <w:szCs w:val="24"/>
        </w:rPr>
      </w:pPr>
    </w:p>
    <w:p w14:paraId="6F1E8CA6" w14:textId="77777777" w:rsidR="005D6894" w:rsidRPr="005D6894" w:rsidRDefault="005D6894" w:rsidP="005D6894">
      <w:pPr>
        <w:rPr>
          <w:rFonts w:ascii="Arial Nova" w:hAnsi="Arial Nova"/>
          <w:sz w:val="24"/>
          <w:szCs w:val="24"/>
        </w:rPr>
      </w:pPr>
      <w:r w:rsidRPr="005D6894">
        <w:rPr>
          <w:rFonts w:ascii="Arial Nova" w:hAnsi="Arial Nova"/>
          <w:sz w:val="24"/>
          <w:szCs w:val="24"/>
        </w:rPr>
        <w:t>O grau do</w:t>
      </w:r>
      <w:r w:rsidRPr="005D6894">
        <w:rPr>
          <w:rFonts w:ascii="Arial Nova" w:hAnsi="Arial Nova"/>
          <w:sz w:val="24"/>
          <w:szCs w:val="24"/>
          <w:shd w:val="clear" w:color="auto" w:fill="AE82DA"/>
        </w:rPr>
        <w:t xml:space="preserve"> polinômio </w:t>
      </w:r>
      <w:r w:rsidRPr="005D6894">
        <w:rPr>
          <w:rFonts w:ascii="Arial Nova" w:hAnsi="Arial Nova"/>
          <w:sz w:val="24"/>
          <w:szCs w:val="24"/>
        </w:rPr>
        <w:t xml:space="preserve">(degree = 2), é nosso </w:t>
      </w:r>
      <w:r w:rsidRPr="005D6894">
        <w:rPr>
          <w:rFonts w:ascii="Arial Nova" w:hAnsi="Arial Nova"/>
          <w:sz w:val="24"/>
          <w:szCs w:val="24"/>
          <w:shd w:val="clear" w:color="auto" w:fill="AE82DA"/>
        </w:rPr>
        <w:t>hiperparâmetro</w:t>
      </w:r>
      <w:r w:rsidRPr="005D6894">
        <w:rPr>
          <w:rFonts w:ascii="Arial Nova" w:hAnsi="Arial Nova"/>
          <w:sz w:val="24"/>
          <w:szCs w:val="24"/>
        </w:rPr>
        <w:t xml:space="preserve">, que significa que o transformador irá adicionar as colunas originais elevadas ao </w:t>
      </w:r>
      <w:r w:rsidRPr="005D6894">
        <w:rPr>
          <w:rFonts w:ascii="Arial Nova" w:hAnsi="Arial Nova"/>
          <w:sz w:val="24"/>
          <w:szCs w:val="24"/>
          <w:shd w:val="clear" w:color="auto" w:fill="AE82DA"/>
        </w:rPr>
        <w:t>quadrado</w:t>
      </w:r>
      <w:r w:rsidRPr="005D6894">
        <w:rPr>
          <w:rFonts w:ascii="Arial Nova" w:hAnsi="Arial Nova"/>
          <w:sz w:val="24"/>
          <w:szCs w:val="24"/>
        </w:rPr>
        <w:t xml:space="preserve">. Para moldar relações curvas, o transformador </w:t>
      </w:r>
      <w:proofErr w:type="gramStart"/>
      <w:r w:rsidRPr="005D6894">
        <w:rPr>
          <w:rFonts w:ascii="Arial Nova" w:hAnsi="Arial Nova"/>
          <w:sz w:val="24"/>
          <w:szCs w:val="24"/>
        </w:rPr>
        <w:t>(.fit</w:t>
      </w:r>
      <w:proofErr w:type="gramEnd"/>
      <w:r w:rsidRPr="005D6894">
        <w:rPr>
          <w:rFonts w:ascii="Arial Nova" w:hAnsi="Arial Nova"/>
          <w:sz w:val="24"/>
          <w:szCs w:val="24"/>
        </w:rPr>
        <w:t>_transform()) cria novas colunas/features, que serão de fato usadas para treinar o modelo.</w:t>
      </w:r>
    </w:p>
    <w:p w14:paraId="0206B073" w14:textId="22EB5D0C" w:rsidR="005D6894" w:rsidRPr="005D6894" w:rsidRDefault="002C2E76" w:rsidP="005D6894">
      <w:pPr>
        <w:rPr>
          <w:rFonts w:ascii="Arial Nova" w:hAnsi="Arial Nova"/>
        </w:rPr>
      </w:pPr>
      <w:r>
        <w:rPr>
          <w:rFonts w:ascii="Arial Nova" w:hAnsi="Arial Nova"/>
          <w:noProof/>
        </w:rPr>
        <w:drawing>
          <wp:inline distT="0" distB="0" distL="0" distR="0" wp14:anchorId="4433FF80" wp14:editId="6782E7E5">
            <wp:extent cx="5800725" cy="2982617"/>
            <wp:effectExtent l="0" t="0" r="0" b="0"/>
            <wp:docPr id="11477944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368" cy="298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BCDDE" w14:textId="77777777" w:rsidR="005D6894" w:rsidRPr="005D6894" w:rsidRDefault="005D6894" w:rsidP="005D6894">
      <w:pPr>
        <w:rPr>
          <w:rFonts w:ascii="Arial Nova" w:hAnsi="Arial Nova"/>
          <w:b/>
          <w:bCs/>
          <w:sz w:val="32"/>
          <w:szCs w:val="32"/>
        </w:rPr>
      </w:pPr>
      <w:r w:rsidRPr="005D6894">
        <w:rPr>
          <w:rFonts w:ascii="Arial Nova" w:hAnsi="Arial Nova"/>
          <w:b/>
          <w:bCs/>
          <w:sz w:val="32"/>
          <w:szCs w:val="32"/>
        </w:rPr>
        <w:t>Fórmula:</w:t>
      </w:r>
    </w:p>
    <w:p w14:paraId="3B05B04B" w14:textId="77777777" w:rsidR="005D6894" w:rsidRPr="005D6894" w:rsidRDefault="005D6894" w:rsidP="005D6894">
      <w:pPr>
        <w:rPr>
          <w:rFonts w:ascii="Arial Nova" w:hAnsi="Arial Nova"/>
          <w:sz w:val="24"/>
          <w:szCs w:val="24"/>
          <w:shd w:val="clear" w:color="auto" w:fill="AE82DA"/>
        </w:rPr>
      </w:pPr>
      <w:r w:rsidRPr="005D6894">
        <w:rPr>
          <w:rFonts w:ascii="Arial Nova" w:hAnsi="Arial Nova"/>
          <w:sz w:val="24"/>
          <w:szCs w:val="24"/>
          <w:shd w:val="clear" w:color="auto" w:fill="AE82DA"/>
        </w:rPr>
        <w:t>P = C + m1 * v1 + m2 * v1^2 + … + mn * v1^n</w:t>
      </w:r>
    </w:p>
    <w:p w14:paraId="6448F447" w14:textId="77777777" w:rsidR="005D6894" w:rsidRPr="005D6894" w:rsidRDefault="005D6894" w:rsidP="005D6894">
      <w:pPr>
        <w:rPr>
          <w:rFonts w:ascii="Arial Nova" w:hAnsi="Arial Nova"/>
        </w:rPr>
      </w:pPr>
    </w:p>
    <w:p w14:paraId="5DD02920" w14:textId="77777777" w:rsidR="005D6894" w:rsidRPr="005D6894" w:rsidRDefault="005D6894" w:rsidP="005D6894">
      <w:pPr>
        <w:rPr>
          <w:rFonts w:ascii="Arial Nova" w:hAnsi="Arial Nova"/>
          <w:b/>
          <w:bCs/>
          <w:sz w:val="32"/>
          <w:szCs w:val="32"/>
        </w:rPr>
      </w:pPr>
      <w:r w:rsidRPr="005D6894">
        <w:rPr>
          <w:rFonts w:ascii="Arial Nova" w:hAnsi="Arial Nova"/>
          <w:b/>
          <w:bCs/>
          <w:sz w:val="32"/>
          <w:szCs w:val="32"/>
        </w:rPr>
        <w:t>Hiperparâmetro:</w:t>
      </w:r>
    </w:p>
    <w:p w14:paraId="15C68898" w14:textId="77777777" w:rsidR="005D6894" w:rsidRPr="005D6894" w:rsidRDefault="005D6894" w:rsidP="005D6894">
      <w:pPr>
        <w:rPr>
          <w:rFonts w:ascii="Arial Nova" w:hAnsi="Arial Nova"/>
          <w:sz w:val="24"/>
          <w:szCs w:val="24"/>
        </w:rPr>
      </w:pPr>
      <w:r w:rsidRPr="005D6894">
        <w:rPr>
          <w:rFonts w:ascii="Arial Nova" w:hAnsi="Arial Nova"/>
          <w:sz w:val="24"/>
          <w:szCs w:val="24"/>
        </w:rPr>
        <w:t xml:space="preserve">Grau do polinômio/ </w:t>
      </w:r>
      <w:r w:rsidRPr="005D6894">
        <w:rPr>
          <w:rFonts w:ascii="Arial Nova" w:hAnsi="Arial Nova"/>
          <w:sz w:val="24"/>
          <w:szCs w:val="24"/>
          <w:shd w:val="clear" w:color="auto" w:fill="AE82DA"/>
        </w:rPr>
        <w:t>Degree</w:t>
      </w:r>
    </w:p>
    <w:p w14:paraId="7C72EC22" w14:textId="77777777" w:rsidR="005D6894" w:rsidRPr="005D6894" w:rsidRDefault="005D6894" w:rsidP="005D6894">
      <w:pPr>
        <w:rPr>
          <w:rFonts w:ascii="Arial Nova" w:hAnsi="Arial Nova"/>
        </w:rPr>
      </w:pPr>
    </w:p>
    <w:p w14:paraId="5FD9C80A" w14:textId="77777777" w:rsidR="005D6894" w:rsidRPr="005D6894" w:rsidRDefault="005D6894" w:rsidP="005D6894">
      <w:pPr>
        <w:rPr>
          <w:rFonts w:ascii="Arial Nova" w:hAnsi="Arial Nova"/>
          <w:b/>
          <w:bCs/>
          <w:sz w:val="32"/>
          <w:szCs w:val="32"/>
        </w:rPr>
      </w:pPr>
      <w:r w:rsidRPr="005D6894">
        <w:rPr>
          <w:rFonts w:ascii="Arial Nova" w:hAnsi="Arial Nova"/>
          <w:b/>
          <w:bCs/>
          <w:sz w:val="32"/>
          <w:szCs w:val="32"/>
        </w:rPr>
        <w:t>Métricas de erro:</w:t>
      </w:r>
    </w:p>
    <w:p w14:paraId="55CC32A0" w14:textId="1200BD06" w:rsidR="005D6894" w:rsidRPr="005D6894" w:rsidRDefault="005D6894" w:rsidP="005D6894">
      <w:pPr>
        <w:rPr>
          <w:rFonts w:ascii="Arial Nova" w:hAnsi="Arial Nova"/>
          <w:sz w:val="24"/>
          <w:szCs w:val="24"/>
        </w:rPr>
      </w:pPr>
      <w:r w:rsidRPr="005D6894">
        <w:rPr>
          <w:rFonts w:ascii="Arial Nova" w:hAnsi="Arial Nova"/>
          <w:sz w:val="24"/>
          <w:szCs w:val="24"/>
        </w:rPr>
        <w:t>MAE (</w:t>
      </w:r>
      <w:r w:rsidRPr="005D6894">
        <w:rPr>
          <w:rFonts w:ascii="Arial Nova" w:hAnsi="Arial Nova"/>
          <w:sz w:val="24"/>
          <w:szCs w:val="24"/>
          <w:shd w:val="clear" w:color="auto" w:fill="AE82DA"/>
        </w:rPr>
        <w:t xml:space="preserve">Mean Absolute Error </w:t>
      </w:r>
      <w:r w:rsidRPr="005D6894">
        <w:rPr>
          <w:rFonts w:ascii="Arial Nova" w:hAnsi="Arial Nova"/>
          <w:sz w:val="24"/>
          <w:szCs w:val="24"/>
        </w:rPr>
        <w:t>/ Média de Erro Absoluto) - indica a diferença entre as previsões e os valores reais.</w:t>
      </w:r>
    </w:p>
    <w:p w14:paraId="278A9A71" w14:textId="77777777" w:rsidR="005D6894" w:rsidRPr="005D6894" w:rsidRDefault="005D6894" w:rsidP="005D6894">
      <w:pPr>
        <w:rPr>
          <w:rFonts w:ascii="Arial Nova" w:hAnsi="Arial Nova"/>
          <w:b/>
          <w:bCs/>
          <w:sz w:val="32"/>
          <w:szCs w:val="32"/>
        </w:rPr>
      </w:pPr>
    </w:p>
    <w:p w14:paraId="15BF0084" w14:textId="77777777" w:rsidR="005D6894" w:rsidRPr="005D6894" w:rsidRDefault="005D6894" w:rsidP="005D6894">
      <w:pPr>
        <w:rPr>
          <w:rFonts w:ascii="Arial Nova" w:hAnsi="Arial Nova"/>
          <w:b/>
          <w:bCs/>
          <w:sz w:val="32"/>
          <w:szCs w:val="32"/>
        </w:rPr>
      </w:pPr>
      <w:r w:rsidRPr="005D6894">
        <w:rPr>
          <w:rFonts w:ascii="Arial Nova" w:hAnsi="Arial Nova"/>
          <w:b/>
          <w:bCs/>
          <w:sz w:val="32"/>
          <w:szCs w:val="32"/>
        </w:rPr>
        <w:t>Métricas de desempenho:</w:t>
      </w:r>
    </w:p>
    <w:p w14:paraId="5B837A01" w14:textId="77777777" w:rsidR="005D6894" w:rsidRPr="005D6894" w:rsidRDefault="005D6894" w:rsidP="005D6894">
      <w:pPr>
        <w:rPr>
          <w:rFonts w:ascii="Arial Nova" w:hAnsi="Arial Nova"/>
          <w:sz w:val="24"/>
          <w:szCs w:val="24"/>
        </w:rPr>
      </w:pPr>
      <w:proofErr w:type="gramStart"/>
      <w:r w:rsidRPr="005D6894">
        <w:rPr>
          <w:rFonts w:ascii="Arial Nova" w:hAnsi="Arial Nova"/>
          <w:sz w:val="24"/>
          <w:szCs w:val="24"/>
        </w:rPr>
        <w:t>regressor.</w:t>
      </w:r>
      <w:r w:rsidRPr="005D6894">
        <w:rPr>
          <w:rFonts w:ascii="Arial Nova" w:hAnsi="Arial Nova"/>
          <w:sz w:val="24"/>
          <w:szCs w:val="24"/>
          <w:shd w:val="clear" w:color="auto" w:fill="AE82DA"/>
        </w:rPr>
        <w:t>score</w:t>
      </w:r>
      <w:proofErr w:type="gramEnd"/>
      <w:r w:rsidRPr="005D6894">
        <w:rPr>
          <w:rFonts w:ascii="Arial Nova" w:hAnsi="Arial Nova"/>
          <w:sz w:val="24"/>
          <w:szCs w:val="24"/>
        </w:rPr>
        <w:t>(x_treino, y_treino)</w:t>
      </w:r>
    </w:p>
    <w:p w14:paraId="5DEC5F17" w14:textId="77777777" w:rsidR="005D6894" w:rsidRPr="005D6894" w:rsidRDefault="005D6894" w:rsidP="005D6894">
      <w:pPr>
        <w:rPr>
          <w:rFonts w:ascii="Arial Nova" w:hAnsi="Arial Nova"/>
          <w:sz w:val="24"/>
          <w:szCs w:val="24"/>
        </w:rPr>
      </w:pPr>
      <w:proofErr w:type="gramStart"/>
      <w:r w:rsidRPr="005D6894">
        <w:rPr>
          <w:rFonts w:ascii="Arial Nova" w:hAnsi="Arial Nova"/>
          <w:sz w:val="24"/>
          <w:szCs w:val="24"/>
        </w:rPr>
        <w:t>regressor.</w:t>
      </w:r>
      <w:r w:rsidRPr="005D6894">
        <w:rPr>
          <w:rFonts w:ascii="Arial Nova" w:hAnsi="Arial Nova"/>
          <w:sz w:val="24"/>
          <w:szCs w:val="24"/>
          <w:shd w:val="clear" w:color="auto" w:fill="AE82DA"/>
        </w:rPr>
        <w:t>score</w:t>
      </w:r>
      <w:proofErr w:type="gramEnd"/>
      <w:r w:rsidRPr="005D6894">
        <w:rPr>
          <w:rFonts w:ascii="Arial Nova" w:hAnsi="Arial Nova"/>
          <w:sz w:val="24"/>
          <w:szCs w:val="24"/>
        </w:rPr>
        <w:t>(x_teste, y_teste)</w:t>
      </w:r>
    </w:p>
    <w:p w14:paraId="7F8440D2" w14:textId="77777777" w:rsidR="00CA0392" w:rsidRDefault="00CA0392">
      <w:pPr>
        <w:rPr>
          <w:rFonts w:ascii="Arial Nova" w:hAnsi="Arial Nova"/>
        </w:rPr>
      </w:pPr>
    </w:p>
    <w:p w14:paraId="2D34D93B" w14:textId="4627D7C0" w:rsidR="005D6894" w:rsidRDefault="005D6894">
      <w:pPr>
        <w:rPr>
          <w:rFonts w:ascii="Arial Nova" w:hAnsi="Arial Nova"/>
          <w:b/>
          <w:bCs/>
          <w:sz w:val="32"/>
          <w:szCs w:val="32"/>
        </w:rPr>
      </w:pPr>
      <w:r w:rsidRPr="005D6894">
        <w:rPr>
          <w:rFonts w:ascii="Arial Nova" w:hAnsi="Arial Nova"/>
          <w:b/>
          <w:bCs/>
          <w:sz w:val="32"/>
          <w:szCs w:val="32"/>
        </w:rPr>
        <w:t>Código base:</w:t>
      </w:r>
    </w:p>
    <w:p w14:paraId="0D7A9491" w14:textId="68CDC488" w:rsidR="005D6894" w:rsidRPr="005D6894" w:rsidRDefault="005D6894">
      <w:pPr>
        <w:rPr>
          <w:rFonts w:ascii="Arial Nova" w:hAnsi="Arial Nova"/>
          <w:b/>
          <w:bCs/>
          <w:sz w:val="32"/>
          <w:szCs w:val="32"/>
          <w:u w:val="single"/>
        </w:rPr>
      </w:pPr>
      <w:r w:rsidRPr="005D6894">
        <w:rPr>
          <w:rFonts w:ascii="Arial Nova" w:hAnsi="Arial Nova"/>
          <w:b/>
          <w:bCs/>
          <w:sz w:val="32"/>
          <w:szCs w:val="32"/>
        </w:rPr>
        <w:drawing>
          <wp:inline distT="0" distB="0" distL="0" distR="0" wp14:anchorId="38F97A1D" wp14:editId="55CE7131">
            <wp:extent cx="5630061" cy="4096322"/>
            <wp:effectExtent l="0" t="0" r="8890" b="0"/>
            <wp:docPr id="2096853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53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894" w:rsidRPr="005D6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94"/>
    <w:rsid w:val="0001726A"/>
    <w:rsid w:val="002C2E76"/>
    <w:rsid w:val="004757D9"/>
    <w:rsid w:val="005D6894"/>
    <w:rsid w:val="00CA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880858B"/>
  <w15:chartTrackingRefBased/>
  <w15:docId w15:val="{8B8A4016-A968-4EB7-86B0-60153F25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6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6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6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6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6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6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6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6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6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6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6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6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68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68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68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68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68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68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6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6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6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68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68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68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6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68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6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773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Digital (CtP/ETS)</dc:creator>
  <cp:keywords/>
  <dc:description/>
  <cp:lastModifiedBy>Sala Digital (CtP/ETS)</cp:lastModifiedBy>
  <cp:revision>2</cp:revision>
  <dcterms:created xsi:type="dcterms:W3CDTF">2025-11-18T17:00:00Z</dcterms:created>
  <dcterms:modified xsi:type="dcterms:W3CDTF">2025-11-18T17:10:00Z</dcterms:modified>
</cp:coreProperties>
</file>