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firstLine="3362" w:firstLineChars="1200"/>
        <w:rPr>
          <w:rFonts w:ascii="Segoe UI" w:hAnsi="Segoe UI" w:eastAsia="Segoe UI" w:cs="Segoe UI"/>
          <w:i w:val="0"/>
          <w:iCs w:val="0"/>
          <w:caps w:val="0"/>
          <w:color w:val="2C2C36"/>
          <w:spacing w:val="0"/>
          <w:sz w:val="28"/>
          <w:szCs w:val="28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28"/>
          <w:szCs w:val="28"/>
          <w:shd w:val="clear" w:fill="FFFFFF"/>
        </w:rPr>
        <w:t>项目开发计划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项目名称：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[项目名称]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文档版本：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[版本号]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编写日期：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[日期]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编写者：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[编写者姓名]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审阅者：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[审阅者姓名]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批准者：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 xml:space="preserve"> [批准者姓名]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5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 引言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1.1 编写目的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本项目开发计划的目的是定义项目的目标、范围、策略、责任分配、时间表、预算、资源和风险管理方法，以便为项目的成功执行和监控提供指导。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1.2 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描述项目将要开发的软件系统或产品，包括其功能、性能、界面、集成需求和任何约束条件。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1.3 定义、缩写和术语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列出项目中使用的特殊术语、缩写和定义，以确保所有涉众理解一致。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6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 项目概述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2.1 项目目标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列出项目的主要目标，包括预期的商业价值和用户收益。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2.2 项目范围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详细说明项目将要开发的功能和特性，以及哪些不在本次开发范围内。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2.3 交付成果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定义项目结束时将交付的成果，包括软件、文档、培训材料等。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2.4 预期里程碑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列出项目的关键里程碑和预期完成日期。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2.5 项目干系人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列出所有关键的项目干系人，包括客户、用户、团队成员、赞助商等。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7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 项目管理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3.1 项目组织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描述项目团队的结构，包括项目经理、团队成员的角色和职责。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3.2 项目沟通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规定项目沟通的渠道、频率和格式，以及如何与干系人沟通。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3.3 风险管理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识别潜在的风险，包括风险的描述、可能性、影响、应对策略和责任人。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3.4 变更管理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描述变更控制流程，包括变更请求的提交、评估、批准和实施步骤。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8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 开发方法论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4.1 开发方法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描述将要采用的软件开发方法论，如敏捷、瀑布、迭代等。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4.2 生命周期模型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描述项目将遵循的生命周期模型，包括阶段划分和各阶段的目标。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4.3 工具和平台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列出将要使用的开发工具、平台和基础设施。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29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 时间表和进度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5.1 任务分解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提供项目任务的WBS（Work Breakdown Structure），包括任务、子任务和工作包。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5.2 项目时间表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提供项目的时间表，包括各个阶段的起止日期和关键任务的计划日期。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5.3 进度监控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描述如何监控项目进度，包括进度报告的频率和格式。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30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 预算和资源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6.1 项目预算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提供项目的总预算，包括人力、硬件、软件和外购服务的成本。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6.2 资源分配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描述资源如何分配到各个任务，包括团队成员的分配和时间承诺。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31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 验收标准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7.1 成功标准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定义项目成功的标准，包括质量标准、性能指标和用户满意度。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7.2 验收测试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描述验收测试的策略，包括测试类型、测试案例和通过标准。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32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8. 附录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8.1 参考文献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列出在编写本计划时参考的文档和资料。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8.2 相关文档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列出与项目相关的其他文档，如需求文档、设计文档等。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44" w:beforeAutospacing="0" w:after="14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  <w:pict>
          <v:rect id="_x0000_i1033" o:spt="1" style="height:1.5pt;width:432pt;" fillcolor="#2C2C36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9. 附件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9.1 项目组织图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提供项目团队的组织结构图。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9.2 风险登记册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列出已识别的风险和应对措施。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05" w:afterAutospacing="0" w:line="21" w:lineRule="atLeast"/>
        <w:ind w:left="0" w:firstLine="0"/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9.3 项目进度表</w:t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br w:type="textWrapping"/>
      </w:r>
      <w:r>
        <w:rPr>
          <w:rFonts w:hint="default" w:ascii="Segoe UI" w:hAnsi="Segoe UI" w:eastAsia="Segoe UI" w:cs="Segoe UI"/>
          <w:i w:val="0"/>
          <w:iCs w:val="0"/>
          <w:caps w:val="0"/>
          <w:color w:val="2C2C36"/>
          <w:spacing w:val="0"/>
          <w:sz w:val="19"/>
          <w:szCs w:val="19"/>
          <w:shd w:val="clear" w:fill="FFFFFF"/>
        </w:rPr>
        <w:t>提供详细的项目进度表。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lZDcwMzQ2ZDVkNjhjNjkxYTlhZGJkMjcwODZiYmEifQ=="/>
  </w:docVars>
  <w:rsids>
    <w:rsidRoot w:val="00000000"/>
    <w:rsid w:val="2B0706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2024-07-02T02:12:19Z</dcterms:created>
  <dc:creator>Administrator</dc:creator>
  <cp:lastModifiedBy>WPS_1668064721</cp:lastModifiedBy>
  <dcterms:modified xsi:type="dcterms:W3CDTF">2024-07-02T02:14:24Z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7BE7451752864F5CA8FA8E0F283BA50C_12</vt:lpwstr>
  </property>
</Properties>
</file>