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 w:firstLine="4082" w:firstLineChars="1700"/>
        <w:rPr>
          <w:sz w:val="24"/>
          <w:szCs w:val="24"/>
        </w:rPr>
      </w:pPr>
      <w:r>
        <w:rPr>
          <w:rStyle w:val="5"/>
          <w:rFonts w:ascii="Segoe UI" w:hAnsi="Segoe UI" w:eastAsia="Segoe UI" w:cs="Segoe UI"/>
          <w:b/>
          <w:bCs/>
          <w:sz w:val="24"/>
          <w:szCs w:val="24"/>
          <w:shd w:val="clear" w:fill="FFFFFF"/>
        </w:rPr>
        <w:t>项目问题跟踪表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报告日期: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[当前报告日期]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问题ID: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[问题的唯一标识符]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问题状态: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[待解决 / 正在处理 / 已解决 / 已关闭]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问题描述: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[详细描述问题的背景、现象和影响]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发现日期: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[问题首次被发现的日期]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报告人: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[首次报告问题的人的姓名]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涉及的项目阶段: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[问题出现在哪个项目阶段]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优先级: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[高 / 中 / 低]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影响程度: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[高 / 中 / 低]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截止日期: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[解决该问题的期望完成日期]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责任人: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[负责解决问题的人的姓名]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解决方案概述: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[简要描述解决问题的计划或方案]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解决日期:</w:t>
      </w: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 xml:space="preserve"> [问题实际解决的日期]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解决结果: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[描述问题解决后的效果或结果]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跟进事项: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[列出需要进一步关注或后续行动的事项]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附件: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[相关的文档、图片、日志文件等]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备注: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[任何额外的信息或备注]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 w:line="18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106" w:afterAutospacing="0" w:line="21" w:lineRule="atLeast"/>
        <w:ind w:left="0" w:right="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shd w:val="clear" w:fill="FFFFFF"/>
        </w:rPr>
        <w:t>问题跟踪表使用指南: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bdr w:val="none" w:color="auto" w:sz="0" w:space="0"/>
          <w:shd w:val="clear" w:fill="FFFFFF"/>
        </w:rPr>
        <w:t>问题记录</w:t>
      </w: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: 当项目中出现任何问题时，立即在表格中记录问题的详细信息。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bdr w:val="none" w:color="auto" w:sz="0" w:space="0"/>
          <w:shd w:val="clear" w:fill="FFFFFF"/>
        </w:rPr>
        <w:t>状态更新</w:t>
      </w: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: 随着问题的进展，定期更新问题的状态和解决进度。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bdr w:val="none" w:color="auto" w:sz="0" w:space="0"/>
          <w:shd w:val="clear" w:fill="FFFFFF"/>
        </w:rPr>
        <w:t>优先级和影响评估</w:t>
      </w: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: 根据问题的紧急程度和对项目的影响，分配优先级和影响程度。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bdr w:val="none" w:color="auto" w:sz="0" w:space="0"/>
          <w:shd w:val="clear" w:fill="FFFFFF"/>
        </w:rPr>
        <w:t>责任分配</w:t>
      </w: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: 明确指定解决问题的责任人，确保有人负责推动问题的解决。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" w:lineRule="atLeast"/>
        <w:ind w:left="720" w:right="0" w:hanging="360"/>
      </w:pPr>
      <w:r>
        <w:rPr>
          <w:rStyle w:val="5"/>
          <w:rFonts w:hint="default" w:ascii="Segoe UI" w:hAnsi="Segoe UI" w:eastAsia="Segoe UI" w:cs="Segoe UI"/>
          <w:b/>
          <w:bCs/>
          <w:sz w:val="19"/>
          <w:szCs w:val="19"/>
          <w:bdr w:val="none" w:color="auto" w:sz="0" w:space="0"/>
          <w:shd w:val="clear" w:fill="FFFFFF"/>
        </w:rPr>
        <w:t>定期审查</w:t>
      </w:r>
      <w:r>
        <w:rPr>
          <w:rFonts w:hint="default" w:ascii="Segoe UI" w:hAnsi="Segoe UI" w:eastAsia="Segoe UI" w:cs="Segoe UI"/>
          <w:sz w:val="19"/>
          <w:szCs w:val="19"/>
          <w:bdr w:val="none" w:color="auto" w:sz="0" w:space="0"/>
          <w:shd w:val="clear" w:fill="FFFFFF"/>
        </w:rPr>
        <w:t>: 在项目会议中定期审查问题跟踪表，确保所有问题都得到妥善处理。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0" w:right="0"/>
      </w:pPr>
      <w:r>
        <w:rPr>
          <w:rFonts w:hint="default" w:ascii="Segoe UI" w:hAnsi="Segoe UI" w:eastAsia="Segoe UI" w:cs="Segoe UI"/>
          <w:sz w:val="19"/>
          <w:szCs w:val="19"/>
          <w:shd w:val="clear" w:fill="FFFFFF"/>
        </w:rPr>
        <w:t>通过使用项目问题跟踪表，项目经理和团队成员可以更好地控制项目中的不确定性，确保所有问题都得到及时的响应和解决，从而提高项目的成功率。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DD8B06"/>
    <w:multiLevelType w:val="multilevel"/>
    <w:tmpl w:val="D6DD8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2C5C726"/>
    <w:multiLevelType w:val="multilevel"/>
    <w:tmpl w:val="F2C5C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135602"/>
    <w:multiLevelType w:val="multilevel"/>
    <w:tmpl w:val="02135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45E3460"/>
    <w:multiLevelType w:val="multilevel"/>
    <w:tmpl w:val="045E3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50B1C0D"/>
    <w:multiLevelType w:val="multilevel"/>
    <w:tmpl w:val="250B1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F020C60"/>
    <w:multiLevelType w:val="multilevel"/>
    <w:tmpl w:val="6F020C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70D835C"/>
    <w:multiLevelType w:val="multilevel"/>
    <w:tmpl w:val="770D8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23DC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2024-07-02T08:19:19Z</dcterms:created>
  <dc:creator>Administrator</dc:creator>
  <cp:lastModifiedBy>WPS_1668064721</cp:lastModifiedBy>
  <dcterms:modified xsi:type="dcterms:W3CDTF">2024-07-02T08:19:44Z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067A9CCBC2FD4F1A9D182EAF7CD48ABC_12</vt:lpwstr>
  </property>
</Properties>
</file>