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firstLine="0"/>
        <w:rPr>
          <w:rFonts w:hint="default" w:ascii="Georgia" w:hAnsi="Georgia" w:eastAsia="Georgia" w:cs="Georgia"/>
          <w:i w:val="0"/>
          <w:iCs w:val="0"/>
          <w:caps w:val="0"/>
          <w:color w:val="2E2E2E"/>
          <w:spacing w:val="0"/>
        </w:rPr>
      </w:pPr>
      <w:r>
        <w:rPr>
          <w:rFonts w:hint="default" w:ascii="Georgia" w:hAnsi="Georgia" w:eastAsia="Georgia" w:cs="Georgia"/>
          <w:i w:val="0"/>
          <w:iCs w:val="0"/>
          <w:caps w:val="0"/>
          <w:color w:val="2E2E2E"/>
          <w:spacing w:val="0"/>
          <w:bdr w:val="none" w:color="auto" w:sz="0" w:space="0"/>
        </w:rPr>
        <w:t>Identification of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-genotypes and a novel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-RNase in 84 native Chinese pear accessions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Arial" w:hAnsi="Arial" w:eastAsia="Arial" w:cs="Arial"/>
          <w:i w:val="0"/>
          <w:iCs w:val="0"/>
          <w:caps w:val="0"/>
          <w:color w:val="2E2E2E"/>
          <w:spacing w:val="0"/>
          <w:sz w:val="24"/>
          <w:szCs w:val="24"/>
        </w:rPr>
      </w:pPr>
      <w:r>
        <w:rPr>
          <w:rFonts w:hint="default" w:ascii="Arial" w:hAnsi="Arial" w:eastAsia="Arial" w:cs="Arial"/>
          <w:i w:val="0"/>
          <w:iCs w:val="0"/>
          <w:caps w:val="0"/>
          <w:color w:val="2E2E2E"/>
          <w:spacing w:val="0"/>
          <w:kern w:val="0"/>
          <w:sz w:val="24"/>
          <w:szCs w:val="24"/>
          <w:bdr w:val="none" w:color="auto" w:sz="0" w:space="0"/>
          <w:lang w:val="en-US" w:eastAsia="zh-CN" w:bidi="ar"/>
        </w:rPr>
        <w:t>Author links open overlay panelMin He, Lufei Li, Ying Xu, Jianxin Mu, Zhihua Xie, Chao Gu, Shaoling Zhang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ind w:left="0" w:right="0" w:firstLine="0"/>
        <w:jc w:val="left"/>
        <w:rPr>
          <w:rFonts w:hint="default" w:ascii="Arial" w:hAnsi="Arial" w:eastAsia="Arial" w:cs="Arial"/>
          <w:i w:val="0"/>
          <w:iCs w:val="0"/>
          <w:caps w:val="0"/>
          <w:color w:val="2E2E2E"/>
          <w:spacing w:val="0"/>
          <w:sz w:val="24"/>
          <w:szCs w:val="24"/>
        </w:rPr>
      </w:pPr>
      <w:r>
        <w:rPr>
          <w:rFonts w:hint="default" w:ascii="Arial" w:hAnsi="Arial" w:eastAsia="Arial" w:cs="Arial"/>
          <w:i w:val="0"/>
          <w:iCs w:val="0"/>
          <w:caps w:val="0"/>
          <w:color w:val="2E2E2E"/>
          <w:spacing w:val="0"/>
          <w:kern w:val="0"/>
          <w:sz w:val="24"/>
          <w:szCs w:val="24"/>
          <w:bdr w:val="none" w:color="auto" w:sz="0" w:space="0"/>
          <w:lang w:val="en-US" w:eastAsia="zh-CN" w:bidi="ar"/>
        </w:rPr>
        <w:t>Show more</w:t>
      </w:r>
    </w:p>
    <w:p>
      <w:pPr>
        <w:keepNext w:val="0"/>
        <w:keepLines w:val="0"/>
        <w:widowControl/>
        <w:suppressLineNumbers w:val="0"/>
        <w:pBdr>
          <w:top w:val="none" w:color="auto" w:sz="0" w:space="0"/>
          <w:left w:val="none" w:color="auto" w:sz="0" w:space="0"/>
          <w:bottom w:val="single" w:color="000000" w:sz="4" w:space="4"/>
          <w:right w:val="none" w:color="auto" w:sz="0" w:space="0"/>
        </w:pBdr>
        <w:spacing w:before="0" w:beforeAutospacing="0" w:after="0" w:afterAutospacing="0"/>
        <w:ind w:left="0" w:right="0" w:firstLine="0"/>
        <w:jc w:val="left"/>
        <w:rPr>
          <w:rFonts w:hint="default" w:ascii="Arial" w:hAnsi="Arial" w:eastAsia="Arial" w:cs="Arial"/>
          <w:i w:val="0"/>
          <w:iCs w:val="0"/>
          <w:caps w:val="0"/>
          <w:color w:val="2E2E2E"/>
          <w:spacing w:val="0"/>
          <w:sz w:val="24"/>
          <w:szCs w:val="24"/>
        </w:rPr>
      </w:pPr>
      <w:r>
        <w:rPr>
          <w:rFonts w:hint="default" w:ascii="Arial" w:hAnsi="Arial" w:eastAsia="Arial" w:cs="Arial"/>
          <w:i w:val="0"/>
          <w:iCs w:val="0"/>
          <w:caps w:val="0"/>
          <w:color w:val="2E2E2E"/>
          <w:spacing w:val="0"/>
          <w:kern w:val="0"/>
          <w:sz w:val="24"/>
          <w:szCs w:val="24"/>
          <w:bdr w:val="none" w:color="auto" w:sz="0" w:space="0"/>
          <w:lang w:val="en-US" w:eastAsia="zh-CN" w:bidi="ar"/>
        </w:rPr>
        <w:t>Add to Mendeley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iCs w:val="0"/>
          <w:caps w:val="0"/>
          <w:color w:val="2E2E2E"/>
          <w:spacing w:val="0"/>
          <w:sz w:val="24"/>
          <w:szCs w:val="24"/>
        </w:rPr>
      </w:pPr>
      <w:r>
        <w:rPr>
          <w:rFonts w:hint="default" w:ascii="Arial" w:hAnsi="Arial" w:eastAsia="Arial" w:cs="Arial"/>
          <w:i w:val="0"/>
          <w:iCs w:val="0"/>
          <w:caps w:val="0"/>
          <w:color w:val="2E2E2E"/>
          <w:spacing w:val="0"/>
          <w:kern w:val="0"/>
          <w:sz w:val="24"/>
          <w:szCs w:val="24"/>
          <w:bdr w:val="none" w:color="auto" w:sz="0" w:space="0"/>
          <w:lang w:val="en-US" w:eastAsia="zh-CN" w:bidi="ar"/>
        </w:rPr>
        <w:t>Share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iCs w:val="0"/>
          <w:caps w:val="0"/>
          <w:color w:val="2E2E2E"/>
          <w:spacing w:val="0"/>
          <w:sz w:val="24"/>
          <w:szCs w:val="24"/>
        </w:rPr>
      </w:pPr>
      <w:r>
        <w:rPr>
          <w:rFonts w:hint="default" w:ascii="Arial" w:hAnsi="Arial" w:eastAsia="Arial" w:cs="Arial"/>
          <w:i w:val="0"/>
          <w:iCs w:val="0"/>
          <w:caps w:val="0"/>
          <w:color w:val="2E2E2E"/>
          <w:spacing w:val="0"/>
          <w:kern w:val="0"/>
          <w:sz w:val="24"/>
          <w:szCs w:val="24"/>
          <w:bdr w:val="none" w:color="auto" w:sz="0" w:space="0"/>
          <w:lang w:val="en-US" w:eastAsia="zh-CN" w:bidi="ar"/>
        </w:rPr>
        <w:t>Cite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ind w:left="0" w:right="0" w:firstLine="0"/>
        <w:jc w:val="left"/>
        <w:rPr>
          <w:rFonts w:hint="default" w:ascii="Arial" w:hAnsi="Arial" w:eastAsia="Arial" w:cs="Arial"/>
          <w:i w:val="0"/>
          <w:iCs w:val="0"/>
          <w:caps w:val="0"/>
          <w:color w:val="2E2E2E"/>
          <w:spacing w:val="0"/>
        </w:rPr>
      </w:pPr>
      <w:r>
        <w:rPr>
          <w:rFonts w:hint="default" w:ascii="Arial" w:hAnsi="Arial" w:eastAsia="Arial" w:cs="Arial"/>
          <w:i w:val="0"/>
          <w:iCs w:val="0"/>
          <w:caps w:val="0"/>
          <w:color w:val="007398"/>
          <w:spacing w:val="0"/>
          <w:kern w:val="0"/>
          <w:sz w:val="24"/>
          <w:szCs w:val="24"/>
          <w:u w:val="none"/>
          <w:bdr w:val="none" w:color="auto" w:sz="0" w:space="0"/>
          <w:lang w:val="en-US" w:eastAsia="zh-CN" w:bidi="ar"/>
        </w:rPr>
        <w:fldChar w:fldCharType="begin"/>
      </w:r>
      <w:r>
        <w:rPr>
          <w:rFonts w:hint="default" w:ascii="Arial" w:hAnsi="Arial" w:eastAsia="Arial" w:cs="Arial"/>
          <w:i w:val="0"/>
          <w:iCs w:val="0"/>
          <w:caps w:val="0"/>
          <w:color w:val="007398"/>
          <w:spacing w:val="0"/>
          <w:kern w:val="0"/>
          <w:sz w:val="24"/>
          <w:szCs w:val="24"/>
          <w:u w:val="none"/>
          <w:bdr w:val="none" w:color="auto" w:sz="0" w:space="0"/>
          <w:lang w:val="en-US" w:eastAsia="zh-CN" w:bidi="ar"/>
        </w:rPr>
        <w:instrText xml:space="preserve"> HYPERLINK "https://doi.org/10.1016/j.hpj.2022.02.002" \o "Persistent link using digital object identifier" \t "https://www.sciencedirect.com/science/article/pii/_blank" </w:instrText>
      </w:r>
      <w:r>
        <w:rPr>
          <w:rFonts w:hint="default" w:ascii="Arial" w:hAnsi="Arial" w:eastAsia="Arial" w:cs="Arial"/>
          <w:i w:val="0"/>
          <w:iCs w:val="0"/>
          <w:caps w:val="0"/>
          <w:color w:val="007398"/>
          <w:spacing w:val="0"/>
          <w:kern w:val="0"/>
          <w:sz w:val="24"/>
          <w:szCs w:val="24"/>
          <w:u w:val="none"/>
          <w:bdr w:val="none" w:color="auto" w:sz="0" w:space="0"/>
          <w:lang w:val="en-US" w:eastAsia="zh-CN" w:bidi="ar"/>
        </w:rPr>
        <w:fldChar w:fldCharType="separate"/>
      </w:r>
      <w:r>
        <w:rPr>
          <w:rStyle w:val="9"/>
          <w:rFonts w:hint="default" w:ascii="Arial" w:hAnsi="Arial" w:eastAsia="Arial" w:cs="Arial"/>
          <w:i w:val="0"/>
          <w:iCs w:val="0"/>
          <w:caps w:val="0"/>
          <w:color w:val="007398"/>
          <w:spacing w:val="0"/>
          <w:sz w:val="24"/>
          <w:szCs w:val="24"/>
          <w:u w:val="none"/>
          <w:bdr w:val="none" w:color="auto" w:sz="0" w:space="0"/>
        </w:rPr>
        <w:t>https://doi.org/10.1016/j.hpj.2022.02.002</w:t>
      </w:r>
      <w:r>
        <w:rPr>
          <w:rFonts w:hint="default" w:ascii="Arial" w:hAnsi="Arial" w:eastAsia="Arial" w:cs="Arial"/>
          <w:i w:val="0"/>
          <w:iCs w:val="0"/>
          <w:caps w:val="0"/>
          <w:color w:val="007398"/>
          <w:spacing w:val="0"/>
          <w:kern w:val="0"/>
          <w:sz w:val="24"/>
          <w:szCs w:val="24"/>
          <w:u w:val="none"/>
          <w:bdr w:val="none" w:color="auto" w:sz="0" w:space="0"/>
          <w:lang w:val="en-US" w:eastAsia="zh-CN" w:bidi="ar"/>
        </w:rPr>
        <w:fldChar w:fldCharType="end"/>
      </w:r>
      <w:r>
        <w:rPr>
          <w:rFonts w:hint="default" w:ascii="Arial" w:hAnsi="Arial" w:eastAsia="Arial" w:cs="Arial"/>
          <w:i w:val="0"/>
          <w:iCs w:val="0"/>
          <w:caps w:val="0"/>
          <w:color w:val="007398"/>
          <w:spacing w:val="0"/>
          <w:kern w:val="0"/>
          <w:sz w:val="24"/>
          <w:szCs w:val="24"/>
          <w:u w:val="none"/>
          <w:bdr w:val="none" w:color="auto" w:sz="0" w:space="0"/>
          <w:lang w:val="en-US" w:eastAsia="zh-CN" w:bidi="ar"/>
        </w:rPr>
        <w:fldChar w:fldCharType="begin"/>
      </w:r>
      <w:r>
        <w:rPr>
          <w:rFonts w:hint="default" w:ascii="Arial" w:hAnsi="Arial" w:eastAsia="Arial" w:cs="Arial"/>
          <w:i w:val="0"/>
          <w:iCs w:val="0"/>
          <w:caps w:val="0"/>
          <w:color w:val="007398"/>
          <w:spacing w:val="0"/>
          <w:kern w:val="0"/>
          <w:sz w:val="24"/>
          <w:szCs w:val="24"/>
          <w:u w:val="none"/>
          <w:bdr w:val="none" w:color="auto" w:sz="0" w:space="0"/>
          <w:lang w:val="en-US" w:eastAsia="zh-CN" w:bidi="ar"/>
        </w:rPr>
        <w:instrText xml:space="preserve"> HYPERLINK "https://s100.copyright.com/AppDispatchServlet?publisherName=ELS&amp;contentID=S2468014122000206&amp;orderBeanReset=true" \t "https://www.sciencedirect.com/science/article/pii/_blank" </w:instrText>
      </w:r>
      <w:r>
        <w:rPr>
          <w:rFonts w:hint="default" w:ascii="Arial" w:hAnsi="Arial" w:eastAsia="Arial" w:cs="Arial"/>
          <w:i w:val="0"/>
          <w:iCs w:val="0"/>
          <w:caps w:val="0"/>
          <w:color w:val="007398"/>
          <w:spacing w:val="0"/>
          <w:kern w:val="0"/>
          <w:sz w:val="24"/>
          <w:szCs w:val="24"/>
          <w:u w:val="none"/>
          <w:bdr w:val="none" w:color="auto" w:sz="0" w:space="0"/>
          <w:lang w:val="en-US" w:eastAsia="zh-CN" w:bidi="ar"/>
        </w:rPr>
        <w:fldChar w:fldCharType="separate"/>
      </w:r>
      <w:r>
        <w:rPr>
          <w:rStyle w:val="9"/>
          <w:rFonts w:hint="default" w:ascii="Arial" w:hAnsi="Arial" w:eastAsia="Arial" w:cs="Arial"/>
          <w:i w:val="0"/>
          <w:iCs w:val="0"/>
          <w:caps w:val="0"/>
          <w:color w:val="007398"/>
          <w:spacing w:val="0"/>
          <w:sz w:val="24"/>
          <w:szCs w:val="24"/>
          <w:u w:val="none"/>
          <w:bdr w:val="none" w:color="auto" w:sz="0" w:space="0"/>
        </w:rPr>
        <w:t>Get rights and content</w:t>
      </w:r>
      <w:r>
        <w:rPr>
          <w:rFonts w:hint="default" w:ascii="Arial" w:hAnsi="Arial" w:eastAsia="Arial" w:cs="Arial"/>
          <w:i w:val="0"/>
          <w:iCs w:val="0"/>
          <w:caps w:val="0"/>
          <w:color w:val="007398"/>
          <w:spacing w:val="0"/>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iCs w:val="0"/>
          <w:caps w:val="0"/>
          <w:color w:val="2E2E2E"/>
          <w:spacing w:val="0"/>
        </w:rPr>
      </w:pPr>
      <w:r>
        <w:rPr>
          <w:rFonts w:hint="default" w:ascii="Arial" w:hAnsi="Arial" w:eastAsia="Arial" w:cs="Arial"/>
          <w:i w:val="0"/>
          <w:iCs w:val="0"/>
          <w:caps w:val="0"/>
          <w:color w:val="2E2E2E"/>
          <w:spacing w:val="0"/>
          <w:kern w:val="0"/>
          <w:sz w:val="24"/>
          <w:szCs w:val="24"/>
          <w:bdr w:val="none" w:color="auto" w:sz="0" w:space="0"/>
          <w:lang w:val="en-US" w:eastAsia="zh-CN" w:bidi="ar"/>
        </w:rPr>
        <w:t>Under a Creative Commons </w:t>
      </w:r>
      <w:r>
        <w:rPr>
          <w:rFonts w:hint="default" w:ascii="Arial" w:hAnsi="Arial" w:eastAsia="Arial" w:cs="Arial"/>
          <w:i w:val="0"/>
          <w:iCs w:val="0"/>
          <w:caps w:val="0"/>
          <w:color w:val="007398"/>
          <w:spacing w:val="0"/>
          <w:kern w:val="0"/>
          <w:sz w:val="24"/>
          <w:szCs w:val="24"/>
          <w:u w:val="none"/>
          <w:bdr w:val="none" w:color="auto" w:sz="0" w:space="0"/>
          <w:lang w:val="en-US" w:eastAsia="zh-CN" w:bidi="ar"/>
        </w:rPr>
        <w:fldChar w:fldCharType="begin"/>
      </w:r>
      <w:r>
        <w:rPr>
          <w:rFonts w:hint="default" w:ascii="Arial" w:hAnsi="Arial" w:eastAsia="Arial" w:cs="Arial"/>
          <w:i w:val="0"/>
          <w:iCs w:val="0"/>
          <w:caps w:val="0"/>
          <w:color w:val="007398"/>
          <w:spacing w:val="0"/>
          <w:kern w:val="0"/>
          <w:sz w:val="24"/>
          <w:szCs w:val="24"/>
          <w:u w:val="none"/>
          <w:bdr w:val="none" w:color="auto" w:sz="0" w:space="0"/>
          <w:lang w:val="en-US" w:eastAsia="zh-CN" w:bidi="ar"/>
        </w:rPr>
        <w:instrText xml:space="preserve"> HYPERLINK "http://creativecommons.org/licenses/by-nc-nd/4.0/" \t "https://www.sciencedirect.com/science/article/pii/_blank" </w:instrText>
      </w:r>
      <w:r>
        <w:rPr>
          <w:rFonts w:hint="default" w:ascii="Arial" w:hAnsi="Arial" w:eastAsia="Arial" w:cs="Arial"/>
          <w:i w:val="0"/>
          <w:iCs w:val="0"/>
          <w:caps w:val="0"/>
          <w:color w:val="007398"/>
          <w:spacing w:val="0"/>
          <w:kern w:val="0"/>
          <w:sz w:val="24"/>
          <w:szCs w:val="24"/>
          <w:u w:val="none"/>
          <w:bdr w:val="none" w:color="auto" w:sz="0" w:space="0"/>
          <w:lang w:val="en-US" w:eastAsia="zh-CN" w:bidi="ar"/>
        </w:rPr>
        <w:fldChar w:fldCharType="separate"/>
      </w:r>
      <w:r>
        <w:rPr>
          <w:rStyle w:val="9"/>
          <w:rFonts w:hint="default" w:ascii="Arial" w:hAnsi="Arial" w:eastAsia="Arial" w:cs="Arial"/>
          <w:i w:val="0"/>
          <w:iCs w:val="0"/>
          <w:caps w:val="0"/>
          <w:color w:val="007398"/>
          <w:spacing w:val="0"/>
          <w:sz w:val="24"/>
          <w:szCs w:val="24"/>
          <w:u w:val="none"/>
          <w:bdr w:val="none" w:color="auto" w:sz="0" w:space="0"/>
        </w:rPr>
        <w:t>license</w:t>
      </w:r>
      <w:r>
        <w:rPr>
          <w:rFonts w:hint="default" w:ascii="Arial" w:hAnsi="Arial" w:eastAsia="Arial" w:cs="Arial"/>
          <w:i w:val="0"/>
          <w:iCs w:val="0"/>
          <w:caps w:val="0"/>
          <w:color w:val="007398"/>
          <w:spacing w:val="0"/>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iCs/>
          <w:caps w:val="0"/>
          <w:color w:val="2E2E2E"/>
          <w:spacing w:val="0"/>
        </w:rPr>
      </w:pPr>
      <w:r>
        <w:rPr>
          <w:rFonts w:hint="default" w:ascii="Arial" w:hAnsi="Arial" w:eastAsia="Arial" w:cs="Arial"/>
          <w:i/>
          <w:iCs/>
          <w:caps w:val="0"/>
          <w:color w:val="2E2E2E"/>
          <w:spacing w:val="0"/>
          <w:kern w:val="0"/>
          <w:sz w:val="24"/>
          <w:szCs w:val="24"/>
          <w:bdr w:val="none" w:color="auto" w:sz="0" w:space="0"/>
          <w:lang w:val="en-US" w:eastAsia="zh-CN" w:bidi="ar"/>
        </w:rPr>
        <w:t>open access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84" w:beforeAutospacing="0" w:after="194" w:afterAutospacing="0"/>
        <w:ind w:left="0" w:right="0"/>
        <w:rPr>
          <w:color w:val="2E2E2E"/>
        </w:rPr>
      </w:pPr>
      <w:r>
        <w:rPr>
          <w:i w:val="0"/>
          <w:iCs w:val="0"/>
          <w:caps w:val="0"/>
          <w:color w:val="2E2E2E"/>
          <w:spacing w:val="0"/>
          <w:bdr w:val="none" w:color="auto" w:sz="0" w:space="0"/>
        </w:rPr>
        <w:t>Abstract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default" w:ascii="Georgia" w:hAnsi="Georgia" w:eastAsia="Georgia" w:cs="Georgia"/>
          <w:i w:val="0"/>
          <w:iCs w:val="0"/>
          <w:caps w:val="0"/>
          <w:color w:val="2E2E2E"/>
          <w:spacing w:val="0"/>
          <w:bdr w:val="none" w:color="auto" w:sz="0" w:space="0"/>
        </w:rPr>
        <w:t>The Chinese pear (</w:t>
      </w:r>
      <w:r>
        <w:rPr>
          <w:rStyle w:val="8"/>
          <w:rFonts w:hint="default" w:ascii="Georgia" w:hAnsi="Georgia" w:eastAsia="Georgia" w:cs="Georgia"/>
          <w:i w:val="0"/>
          <w:iCs w:val="0"/>
          <w:caps w:val="0"/>
          <w:color w:val="2E2E2E"/>
          <w:spacing w:val="0"/>
          <w:bdr w:val="none" w:color="auto" w:sz="0" w:space="0"/>
        </w:rPr>
        <w:fldChar w:fldCharType="begin"/>
      </w:r>
      <w:r>
        <w:rPr>
          <w:rStyle w:val="8"/>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"https://www.sciencedirect.com/topics/agricultural-and-biological-sciences/pyrus" \o "Learn more about Pyrus from ScienceDirect's AI-generated Topic Pages" </w:instrText>
      </w:r>
      <w:r>
        <w:rPr>
          <w:rStyle w:val="8"/>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Pyrus</w:t>
      </w:r>
      <w:r>
        <w:rPr>
          <w:rStyle w:val="8"/>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spp</w:t>
      </w:r>
      <w:r>
        <w:rPr>
          <w:rStyle w:val="8"/>
          <w:rFonts w:hint="default" w:ascii="Georgia" w:hAnsi="Georgia" w:eastAsia="Georgia" w:cs="Georgia"/>
          <w:i w:val="0"/>
          <w:iCs w:val="0"/>
          <w:caps w:val="0"/>
          <w:color w:val="2E2E2E"/>
          <w:spacing w:val="0"/>
          <w:bdr w:val="none" w:color="auto" w:sz="0" w:space="0"/>
        </w:rPr>
        <w:t>.</w:t>
      </w:r>
      <w:r>
        <w:rPr>
          <w:rFonts w:hint="default" w:ascii="Georgia" w:hAnsi="Georgia" w:eastAsia="Georgia" w:cs="Georgia"/>
          <w:i w:val="0"/>
          <w:iCs w:val="0"/>
          <w:caps w:val="0"/>
          <w:color w:val="2E2E2E"/>
          <w:spacing w:val="0"/>
          <w:bdr w:val="none" w:color="auto" w:sz="0" w:space="0"/>
        </w:rPr>
        <w:t>) exhibits typical gametophytic self-incompatibility (GSI), which inhibits self-crossing and promotes out-crossing, similar to other fruit species in the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"https://www.sciencedirect.com/topics/agricultural-and-biological-sciences/rosaceae" \o "Learn more about Rosaceae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Rosaceae</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family. Thus,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-compatible cultivars are required in pear orchards to ensure successful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"https://www.sciencedirect.com/topics/agricultural-and-biological-sciences/pollination" \o "Learn more about pollination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pollination</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and stable yields. In this study, 84 native Chinese pear accessions were genotyped by allele-specific PCR using one pair allele consensus primers and 29 pairs of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allele-specific primers that were designed in this study. After cloning and sequencing the PCR products, the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-genotypes of all 84 pear accessions, including wild and cultivated accessions, were determined. The reported 34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-alleles and a novel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 were isolated from these pear accessions. These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-alleles were expressed specifically in the style.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"https://www.sciencedirect.com/topics/agricultural-and-biological-sciences/shotgun-sequencing" \o "Learn more about Sequence analysis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Sequence analysis</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identified that six pear cultivars originated in China shared the same </w:t>
      </w:r>
      <w:r>
        <w:rPr>
          <w:rStyle w:val="8"/>
          <w:rFonts w:hint="default" w:ascii="Georgia" w:hAnsi="Georgia" w:eastAsia="Georgia" w:cs="Georgia"/>
          <w:i w:val="0"/>
          <w:iCs w:val="0"/>
          <w:caps w:val="0"/>
          <w:color w:val="2E2E2E"/>
          <w:spacing w:val="0"/>
          <w:bdr w:val="none" w:color="auto" w:sz="0" w:space="0"/>
        </w:rPr>
        <w:t>S-RNases</w:t>
      </w:r>
      <w:r>
        <w:rPr>
          <w:rFonts w:hint="default" w:ascii="Georgia" w:hAnsi="Georgia" w:eastAsia="Georgia" w:cs="Georgia"/>
          <w:i w:val="0"/>
          <w:iCs w:val="0"/>
          <w:caps w:val="0"/>
          <w:color w:val="2E2E2E"/>
          <w:spacing w:val="0"/>
          <w:bdr w:val="none" w:color="auto" w:sz="0" w:space="0"/>
        </w:rPr>
        <w:t> with </w:t>
      </w:r>
      <w:r>
        <w:rPr>
          <w:rStyle w:val="8"/>
          <w:rFonts w:hint="default" w:ascii="Georgia" w:hAnsi="Georgia" w:eastAsia="Georgia" w:cs="Georgia"/>
          <w:i w:val="0"/>
          <w:iCs w:val="0"/>
          <w:caps w:val="0"/>
          <w:color w:val="2E2E2E"/>
          <w:spacing w:val="0"/>
          <w:bdr w:val="none" w:color="auto" w:sz="0" w:space="0"/>
        </w:rPr>
        <w:t>P. communis</w:t>
      </w:r>
      <w:r>
        <w:rPr>
          <w:rFonts w:hint="default" w:ascii="Georgia" w:hAnsi="Georgia" w:eastAsia="Georgia" w:cs="Georgia"/>
          <w:i w:val="0"/>
          <w:iCs w:val="0"/>
          <w:caps w:val="0"/>
          <w:color w:val="2E2E2E"/>
          <w:spacing w:val="0"/>
          <w:bdr w:val="none" w:color="auto" w:sz="0" w:space="0"/>
        </w:rPr>
        <w:t> (</w:t>
      </w:r>
      <w:r>
        <w:rPr>
          <w:rStyle w:val="8"/>
          <w:rFonts w:hint="default" w:ascii="Georgia" w:hAnsi="Georgia" w:eastAsia="Georgia" w:cs="Georgia"/>
          <w:i w:val="0"/>
          <w:iCs w:val="0"/>
          <w:caps w:val="0"/>
          <w:color w:val="2E2E2E"/>
          <w:spacing w:val="0"/>
          <w:bdr w:val="none" w:color="auto" w:sz="0" w:space="0"/>
        </w:rPr>
        <w:t>Pc</w:t>
      </w:r>
      <w:r>
        <w:rPr>
          <w:rFonts w:hint="default" w:ascii="Georgia" w:hAnsi="Georgia" w:eastAsia="Georgia" w:cs="Georgia"/>
          <w:i w:val="0"/>
          <w:iCs w:val="0"/>
          <w:caps w:val="0"/>
          <w:color w:val="2E2E2E"/>
          <w:spacing w:val="0"/>
          <w:bdr w:val="none" w:color="auto" w:sz="0" w:space="0"/>
        </w:rPr>
        <w:t>)</w:t>
      </w:r>
      <w:r>
        <w:rPr>
          <w:rStyle w:val="8"/>
          <w:rFonts w:hint="default" w:ascii="Georgia" w:hAnsi="Georgia" w:eastAsia="Georgia" w:cs="Georgia"/>
          <w:i w:val="0"/>
          <w:iCs w:val="0"/>
          <w:caps w:val="0"/>
          <w:color w:val="2E2E2E"/>
          <w:spacing w:val="0"/>
          <w:bdr w:val="none" w:color="auto" w:sz="0" w:space="0"/>
        </w:rPr>
        <w:t>.</w:t>
      </w:r>
      <w:r>
        <w:rPr>
          <w:rFonts w:hint="default" w:ascii="Georgia" w:hAnsi="Georgia" w:eastAsia="Georgia" w:cs="Georgia"/>
          <w:i w:val="0"/>
          <w:iCs w:val="0"/>
          <w:caps w:val="0"/>
          <w:color w:val="2E2E2E"/>
          <w:spacing w:val="0"/>
          <w:bdr w:val="none" w:color="auto" w:sz="0" w:space="0"/>
        </w:rPr>
        <w:t> These findings supported the hypothesis that oriental and occidental </w:t>
      </w:r>
      <w:r>
        <w:rPr>
          <w:rStyle w:val="8"/>
          <w:rFonts w:hint="default" w:ascii="Georgia" w:hAnsi="Georgia" w:eastAsia="Georgia" w:cs="Georgia"/>
          <w:i w:val="0"/>
          <w:iCs w:val="0"/>
          <w:caps w:val="0"/>
          <w:color w:val="2E2E2E"/>
          <w:spacing w:val="0"/>
          <w:bdr w:val="none" w:color="auto" w:sz="0" w:space="0"/>
        </w:rPr>
        <w:t>Pyrus</w:t>
      </w:r>
      <w:r>
        <w:rPr>
          <w:rFonts w:hint="default" w:ascii="Georgia" w:hAnsi="Georgia" w:eastAsia="Georgia" w:cs="Georgia"/>
          <w:i w:val="0"/>
          <w:iCs w:val="0"/>
          <w:caps w:val="0"/>
          <w:color w:val="2E2E2E"/>
          <w:spacing w:val="0"/>
          <w:bdr w:val="none" w:color="auto" w:sz="0" w:space="0"/>
        </w:rPr>
        <w:t> spp. may share the same pool of alleles at the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-locus. A novel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was isolated in ‘Putiandouli’, ‘Daguoshanli’, ‘Yunhongli 1′, and ‘Dianli’ and deposited as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67</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under accession number MT773568. Furthermore, the deduced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"https://www.sciencedirect.com/topics/agricultural-and-biological-sciences/amino-acid-sequences" \o "Learn more about amino acid sequences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amino acid sequences</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exhibited high similarity (99.56%) to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32</w:t>
      </w:r>
      <w:r>
        <w:rPr>
          <w:rStyle w:val="8"/>
          <w:rFonts w:hint="default" w:ascii="Georgia" w:hAnsi="Georgia" w:eastAsia="Georgia" w:cs="Georgia"/>
          <w:i w:val="0"/>
          <w:iCs w:val="0"/>
          <w:caps w:val="0"/>
          <w:color w:val="2E2E2E"/>
          <w:spacing w:val="0"/>
          <w:bdr w:val="none" w:color="auto" w:sz="0" w:space="0"/>
        </w:rPr>
        <w:t>-RNas</w:t>
      </w:r>
      <w:r>
        <w:rPr>
          <w:rFonts w:hint="default" w:ascii="Georgia" w:hAnsi="Georgia" w:eastAsia="Georgia" w:cs="Georgia"/>
          <w:i w:val="0"/>
          <w:iCs w:val="0"/>
          <w:caps w:val="0"/>
          <w:color w:val="2E2E2E"/>
          <w:spacing w:val="0"/>
          <w:bdr w:val="none" w:color="auto" w:sz="0" w:space="0"/>
        </w:rPr>
        <w:t>e in </w:t>
      </w:r>
      <w:r>
        <w:rPr>
          <w:rStyle w:val="8"/>
          <w:rFonts w:hint="default" w:ascii="Georgia" w:hAnsi="Georgia" w:eastAsia="Georgia" w:cs="Georgia"/>
          <w:i w:val="0"/>
          <w:iCs w:val="0"/>
          <w:caps w:val="0"/>
          <w:color w:val="2E2E2E"/>
          <w:spacing w:val="0"/>
          <w:bdr w:val="none" w:color="auto" w:sz="0" w:space="0"/>
        </w:rPr>
        <w:fldChar w:fldCharType="begin"/>
      </w:r>
      <w:r>
        <w:rPr>
          <w:rStyle w:val="8"/>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"https://www.sciencedirect.com/topics/agricultural-and-biological-sciences/malus" \o "Learn more about Malus from ScienceDirect's AI-generated Topic Pages" </w:instrText>
      </w:r>
      <w:r>
        <w:rPr>
          <w:rStyle w:val="8"/>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Malus</w:t>
      </w:r>
      <w:r>
        <w:rPr>
          <w:rStyle w:val="8"/>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The high similarity between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in </w:t>
      </w:r>
      <w:r>
        <w:rPr>
          <w:rStyle w:val="8"/>
          <w:rFonts w:hint="default" w:ascii="Georgia" w:hAnsi="Georgia" w:eastAsia="Georgia" w:cs="Georgia"/>
          <w:i w:val="0"/>
          <w:iCs w:val="0"/>
          <w:caps w:val="0"/>
          <w:color w:val="2E2E2E"/>
          <w:spacing w:val="0"/>
          <w:bdr w:val="none" w:color="auto" w:sz="0" w:space="0"/>
        </w:rPr>
        <w:t>Pyrus</w:t>
      </w:r>
      <w:r>
        <w:rPr>
          <w:rFonts w:hint="default" w:ascii="Georgia" w:hAnsi="Georgia" w:eastAsia="Georgia" w:cs="Georgia"/>
          <w:i w:val="0"/>
          <w:iCs w:val="0"/>
          <w:caps w:val="0"/>
          <w:color w:val="2E2E2E"/>
          <w:spacing w:val="0"/>
          <w:bdr w:val="none" w:color="auto" w:sz="0" w:space="0"/>
        </w:rPr>
        <w:t> and </w:t>
      </w:r>
      <w:r>
        <w:rPr>
          <w:rStyle w:val="8"/>
          <w:rFonts w:hint="default" w:ascii="Georgia" w:hAnsi="Georgia" w:eastAsia="Georgia" w:cs="Georgia"/>
          <w:i w:val="0"/>
          <w:iCs w:val="0"/>
          <w:caps w:val="0"/>
          <w:color w:val="2E2E2E"/>
          <w:spacing w:val="0"/>
          <w:bdr w:val="none" w:color="auto" w:sz="0" w:space="0"/>
        </w:rPr>
        <w:t>Malus</w:t>
      </w:r>
      <w:r>
        <w:rPr>
          <w:rFonts w:hint="default" w:ascii="Georgia" w:hAnsi="Georgia" w:eastAsia="Georgia" w:cs="Georgia"/>
          <w:i w:val="0"/>
          <w:iCs w:val="0"/>
          <w:caps w:val="0"/>
          <w:color w:val="2E2E2E"/>
          <w:spacing w:val="0"/>
          <w:bdr w:val="none" w:color="auto" w:sz="0" w:space="0"/>
        </w:rPr>
        <w:t> indicated that the existence of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could have predated speciation between </w:t>
      </w:r>
      <w:r>
        <w:rPr>
          <w:rStyle w:val="8"/>
          <w:rFonts w:hint="default" w:ascii="Georgia" w:hAnsi="Georgia" w:eastAsia="Georgia" w:cs="Georgia"/>
          <w:i w:val="0"/>
          <w:iCs w:val="0"/>
          <w:caps w:val="0"/>
          <w:color w:val="2E2E2E"/>
          <w:spacing w:val="0"/>
          <w:bdr w:val="none" w:color="auto" w:sz="0" w:space="0"/>
        </w:rPr>
        <w:t>Pyrus</w:t>
      </w:r>
      <w:r>
        <w:rPr>
          <w:rFonts w:hint="default" w:ascii="Georgia" w:hAnsi="Georgia" w:eastAsia="Georgia" w:cs="Georgia"/>
          <w:i w:val="0"/>
          <w:iCs w:val="0"/>
          <w:caps w:val="0"/>
          <w:color w:val="2E2E2E"/>
          <w:spacing w:val="0"/>
          <w:bdr w:val="none" w:color="auto" w:sz="0" w:space="0"/>
        </w:rPr>
        <w:t> and </w:t>
      </w:r>
      <w:r>
        <w:rPr>
          <w:rStyle w:val="8"/>
          <w:rFonts w:hint="default" w:ascii="Georgia" w:hAnsi="Georgia" w:eastAsia="Georgia" w:cs="Georgia"/>
          <w:i w:val="0"/>
          <w:iCs w:val="0"/>
          <w:caps w:val="0"/>
          <w:color w:val="2E2E2E"/>
          <w:spacing w:val="0"/>
          <w:bdr w:val="none" w:color="auto" w:sz="0" w:space="0"/>
        </w:rPr>
        <w:t>Malus</w:t>
      </w:r>
      <w:r>
        <w:rPr>
          <w:rFonts w:hint="default" w:ascii="Georgia" w:hAnsi="Georgia" w:eastAsia="Georgia" w:cs="Georgia"/>
          <w:i w:val="0"/>
          <w:iCs w:val="0"/>
          <w:caps w:val="0"/>
          <w:color w:val="2E2E2E"/>
          <w:spacing w:val="0"/>
          <w:bdr w:val="none" w:color="auto" w:sz="0" w:space="0"/>
        </w:rPr>
        <w:t>. Furthermore,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 information was rearranged in Asian and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"https://www.sciencedirect.com/topics/agricultural-and-biological-sciences/european-pear" \o "Learn more about European pears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European pears</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to provide information for selecting the best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"https://www.sciencedirect.com/topics/agricultural-and-biological-sciences/pollinator" \o "Learn more about pollinator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pollinator</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for widely cultivated pear cultivars in China. This information is useful for pear production, cross-breeding, and understanding the mechanism of the self-incompatibility reaction.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pPr>
      <w:r>
        <w:rPr>
          <w:rFonts w:hint="default" w:ascii="Arial" w:hAnsi="Arial" w:eastAsia="Arial" w:cs="Arial"/>
          <w:i w:val="0"/>
          <w:iCs w:val="0"/>
          <w:caps w:val="0"/>
          <w:spacing w:val="0"/>
          <w:sz w:val="19"/>
          <w:szCs w:val="19"/>
          <w:u w:val="none"/>
          <w:bdr w:val="none" w:color="auto" w:sz="0" w:space="0"/>
          <w:shd w:val="clear" w:fill="F5F5F5"/>
        </w:rPr>
        <w:fldChar w:fldCharType="begin"/>
      </w:r>
      <w:r>
        <w:rPr>
          <w:rFonts w:hint="default" w:ascii="Arial" w:hAnsi="Arial" w:eastAsia="Arial" w:cs="Arial"/>
          <w:i w:val="0"/>
          <w:iCs w:val="0"/>
          <w:caps w:val="0"/>
          <w:spacing w:val="0"/>
          <w:sz w:val="19"/>
          <w:szCs w:val="19"/>
          <w:u w:val="none"/>
          <w:bdr w:val="none" w:color="auto" w:sz="0" w:space="0"/>
          <w:shd w:val="clear" w:fill="F5F5F5"/>
        </w:rPr>
        <w:instrText xml:space="preserve"> HYPERLINK "https://www.sciencedirect.com/science/article/pii/S2468014122000887" </w:instrText>
      </w:r>
      <w:r>
        <w:rPr>
          <w:rFonts w:hint="default" w:ascii="Arial" w:hAnsi="Arial" w:eastAsia="Arial" w:cs="Arial"/>
          <w:i w:val="0"/>
          <w:iCs w:val="0"/>
          <w:caps w:val="0"/>
          <w:spacing w:val="0"/>
          <w:sz w:val="19"/>
          <w:szCs w:val="19"/>
          <w:u w:val="none"/>
          <w:bdr w:val="none" w:color="auto" w:sz="0" w:space="0"/>
          <w:shd w:val="clear" w:fill="F5F5F5"/>
        </w:rPr>
        <w:fldChar w:fldCharType="separate"/>
      </w:r>
      <w:r>
        <w:rPr>
          <w:rStyle w:val="9"/>
          <w:rFonts w:hint="default" w:ascii="Arial" w:hAnsi="Arial" w:eastAsia="Arial" w:cs="Arial"/>
          <w:i w:val="0"/>
          <w:iCs w:val="0"/>
          <w:caps w:val="0"/>
          <w:color w:val="2E2E2E"/>
          <w:spacing w:val="0"/>
          <w:sz w:val="19"/>
          <w:szCs w:val="19"/>
          <w:u w:val="none"/>
          <w:bdr w:val="none" w:color="auto" w:sz="0" w:space="0"/>
          <w:shd w:val="clear" w:fill="F5F5F5"/>
        </w:rPr>
        <w:t>Previous article in issue</w:t>
      </w:r>
      <w:r>
        <w:rPr>
          <w:rFonts w:hint="default" w:ascii="Arial" w:hAnsi="Arial" w:eastAsia="Arial" w:cs="Arial"/>
          <w:i w:val="0"/>
          <w:iCs w:val="0"/>
          <w:caps w:val="0"/>
          <w:spacing w:val="0"/>
          <w:sz w:val="19"/>
          <w:szCs w:val="19"/>
          <w:u w:val="none"/>
          <w:bdr w:val="none" w:color="auto" w:sz="0" w:space="0"/>
          <w:shd w:val="clear" w:fill="F5F5F5"/>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pPr>
      <w:r>
        <w:rPr>
          <w:rFonts w:hint="default" w:ascii="Arial" w:hAnsi="Arial" w:eastAsia="Arial" w:cs="Arial"/>
          <w:i w:val="0"/>
          <w:iCs w:val="0"/>
          <w:caps w:val="0"/>
          <w:spacing w:val="0"/>
          <w:sz w:val="19"/>
          <w:szCs w:val="19"/>
          <w:u w:val="none"/>
          <w:bdr w:val="none" w:color="auto" w:sz="0" w:space="0"/>
          <w:shd w:val="clear" w:fill="F5F5F5"/>
        </w:rPr>
        <w:fldChar w:fldCharType="begin"/>
      </w:r>
      <w:r>
        <w:rPr>
          <w:rFonts w:hint="default" w:ascii="Arial" w:hAnsi="Arial" w:eastAsia="Arial" w:cs="Arial"/>
          <w:i w:val="0"/>
          <w:iCs w:val="0"/>
          <w:caps w:val="0"/>
          <w:spacing w:val="0"/>
          <w:sz w:val="19"/>
          <w:szCs w:val="19"/>
          <w:u w:val="none"/>
          <w:bdr w:val="none" w:color="auto" w:sz="0" w:space="0"/>
          <w:shd w:val="clear" w:fill="F5F5F5"/>
        </w:rPr>
        <w:instrText xml:space="preserve"> HYPERLINK "https://www.sciencedirect.com/science/article/pii/S2468014122000218" </w:instrText>
      </w:r>
      <w:r>
        <w:rPr>
          <w:rFonts w:hint="default" w:ascii="Arial" w:hAnsi="Arial" w:eastAsia="Arial" w:cs="Arial"/>
          <w:i w:val="0"/>
          <w:iCs w:val="0"/>
          <w:caps w:val="0"/>
          <w:spacing w:val="0"/>
          <w:sz w:val="19"/>
          <w:szCs w:val="19"/>
          <w:u w:val="none"/>
          <w:bdr w:val="none" w:color="auto" w:sz="0" w:space="0"/>
          <w:shd w:val="clear" w:fill="F5F5F5"/>
        </w:rPr>
        <w:fldChar w:fldCharType="separate"/>
      </w:r>
      <w:r>
        <w:rPr>
          <w:rStyle w:val="9"/>
          <w:rFonts w:hint="default" w:ascii="Arial" w:hAnsi="Arial" w:eastAsia="Arial" w:cs="Arial"/>
          <w:i w:val="0"/>
          <w:iCs w:val="0"/>
          <w:caps w:val="0"/>
          <w:color w:val="2E2E2E"/>
          <w:spacing w:val="0"/>
          <w:sz w:val="19"/>
          <w:szCs w:val="19"/>
          <w:u w:val="none"/>
          <w:bdr w:val="none" w:color="auto" w:sz="0" w:space="0"/>
          <w:shd w:val="clear" w:fill="F5F5F5"/>
        </w:rPr>
        <w:t>Next article in issue</w:t>
      </w:r>
      <w:r>
        <w:rPr>
          <w:rFonts w:hint="default" w:ascii="Arial" w:hAnsi="Arial" w:eastAsia="Arial" w:cs="Arial"/>
          <w:i w:val="0"/>
          <w:iCs w:val="0"/>
          <w:caps w:val="0"/>
          <w:spacing w:val="0"/>
          <w:sz w:val="19"/>
          <w:szCs w:val="19"/>
          <w:u w:val="none"/>
          <w:bdr w:val="none" w:color="auto" w:sz="0" w:space="0"/>
          <w:shd w:val="clear" w:fill="F5F5F5"/>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482" w:afterAutospacing="0"/>
        <w:ind w:left="0" w:right="0"/>
        <w:rPr>
          <w:color w:val="2E2E2E"/>
          <w:sz w:val="28"/>
          <w:szCs w:val="28"/>
        </w:rPr>
      </w:pPr>
      <w:r>
        <w:rPr>
          <w:i w:val="0"/>
          <w:iCs w:val="0"/>
          <w:caps w:val="0"/>
          <w:color w:val="2E2E2E"/>
          <w:spacing w:val="0"/>
          <w:sz w:val="28"/>
          <w:szCs w:val="28"/>
          <w:bdr w:val="none" w:color="auto" w:sz="0" w:space="0"/>
        </w:rPr>
        <w:t>Keywords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Georgia" w:hAnsi="Georgia" w:eastAsia="Georgia" w:cs="Georgia"/>
          <w:i w:val="0"/>
          <w:iCs w:val="0"/>
          <w:caps w:val="0"/>
          <w:color w:val="2E2E2E"/>
          <w:spacing w:val="0"/>
        </w:rPr>
      </w:pPr>
      <w:r>
        <w:rPr>
          <w:rFonts w:hint="default" w:ascii="Georgia" w:hAnsi="Georgia" w:eastAsia="Georgia" w:cs="Georgia"/>
          <w:i w:val="0"/>
          <w:iCs w:val="0"/>
          <w:caps w:val="0"/>
          <w:color w:val="2E2E2E"/>
          <w:spacing w:val="0"/>
          <w:kern w:val="0"/>
          <w:sz w:val="24"/>
          <w:szCs w:val="24"/>
          <w:bdr w:val="none" w:color="auto" w:sz="0" w:space="0"/>
          <w:lang w:val="en-US" w:eastAsia="zh-CN" w:bidi="ar"/>
        </w:rPr>
        <w:t>Pear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Georgia" w:hAnsi="Georgia" w:eastAsia="Georgia" w:cs="Georgia"/>
          <w:i w:val="0"/>
          <w:iCs w:val="0"/>
          <w:caps w:val="0"/>
          <w:color w:val="2E2E2E"/>
          <w:spacing w:val="0"/>
        </w:rPr>
      </w:pPr>
      <w:r>
        <w:rPr>
          <w:rStyle w:val="8"/>
          <w:rFonts w:hint="default" w:ascii="Georgia" w:hAnsi="Georgia" w:eastAsia="Georgia" w:cs="Georgia"/>
          <w:i w:val="0"/>
          <w:iCs w:val="0"/>
          <w:caps w:val="0"/>
          <w:color w:val="2E2E2E"/>
          <w:spacing w:val="0"/>
          <w:kern w:val="0"/>
          <w:sz w:val="24"/>
          <w:szCs w:val="24"/>
          <w:bdr w:val="none" w:color="auto" w:sz="0" w:space="0"/>
          <w:lang w:val="en-US" w:eastAsia="zh-CN" w:bidi="ar"/>
        </w:rPr>
        <w:t>S</w:t>
      </w:r>
      <w:r>
        <w:rPr>
          <w:rFonts w:hint="default" w:ascii="Georgia" w:hAnsi="Georgia" w:eastAsia="Georgia" w:cs="Georgia"/>
          <w:i w:val="0"/>
          <w:iCs w:val="0"/>
          <w:caps w:val="0"/>
          <w:color w:val="2E2E2E"/>
          <w:spacing w:val="0"/>
          <w:kern w:val="0"/>
          <w:sz w:val="24"/>
          <w:szCs w:val="24"/>
          <w:bdr w:val="none" w:color="auto" w:sz="0" w:space="0"/>
          <w:lang w:val="en-US" w:eastAsia="zh-CN" w:bidi="ar"/>
        </w:rPr>
        <w:t>-RNase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Georgia" w:hAnsi="Georgia" w:eastAsia="Georgia" w:cs="Georgia"/>
          <w:i w:val="0"/>
          <w:iCs w:val="0"/>
          <w:caps w:val="0"/>
          <w:color w:val="2E2E2E"/>
          <w:spacing w:val="0"/>
        </w:rPr>
      </w:pPr>
      <w:r>
        <w:rPr>
          <w:rStyle w:val="8"/>
          <w:rFonts w:hint="default" w:ascii="Georgia" w:hAnsi="Georgia" w:eastAsia="Georgia" w:cs="Georgia"/>
          <w:i w:val="0"/>
          <w:iCs w:val="0"/>
          <w:caps w:val="0"/>
          <w:color w:val="2E2E2E"/>
          <w:spacing w:val="0"/>
          <w:kern w:val="0"/>
          <w:sz w:val="24"/>
          <w:szCs w:val="24"/>
          <w:bdr w:val="none" w:color="auto" w:sz="0" w:space="0"/>
          <w:lang w:val="en-US" w:eastAsia="zh-CN" w:bidi="ar"/>
        </w:rPr>
        <w:t>S</w:t>
      </w:r>
      <w:r>
        <w:rPr>
          <w:rFonts w:hint="default" w:ascii="Georgia" w:hAnsi="Georgia" w:eastAsia="Georgia" w:cs="Georgia"/>
          <w:i w:val="0"/>
          <w:iCs w:val="0"/>
          <w:caps w:val="0"/>
          <w:color w:val="2E2E2E"/>
          <w:spacing w:val="0"/>
          <w:kern w:val="0"/>
          <w:sz w:val="24"/>
          <w:szCs w:val="24"/>
          <w:bdr w:val="none" w:color="auto" w:sz="0" w:space="0"/>
          <w:lang w:val="en-US" w:eastAsia="zh-CN" w:bidi="ar"/>
        </w:rPr>
        <w:t>-genotype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Georgia" w:hAnsi="Georgia" w:eastAsia="Georgia" w:cs="Georgia"/>
          <w:i w:val="0"/>
          <w:iCs w:val="0"/>
          <w:caps w:val="0"/>
          <w:color w:val="2E2E2E"/>
          <w:spacing w:val="0"/>
        </w:rPr>
      </w:pPr>
      <w:r>
        <w:rPr>
          <w:rFonts w:hint="default" w:ascii="Georgia" w:hAnsi="Georgia" w:eastAsia="Georgia" w:cs="Georgia"/>
          <w:i w:val="0"/>
          <w:iCs w:val="0"/>
          <w:caps w:val="0"/>
          <w:color w:val="2E2E2E"/>
          <w:spacing w:val="0"/>
          <w:kern w:val="0"/>
          <w:sz w:val="24"/>
          <w:szCs w:val="24"/>
          <w:bdr w:val="none" w:color="auto" w:sz="0" w:space="0"/>
          <w:lang w:val="en-US" w:eastAsia="zh-CN" w:bidi="ar"/>
        </w:rPr>
        <w:t>Parent assignment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84" w:beforeAutospacing="0" w:after="96" w:afterAutospacing="0"/>
        <w:ind w:left="0" w:right="0"/>
        <w:rPr>
          <w:color w:val="2E2E2E"/>
        </w:rPr>
      </w:pPr>
      <w:r>
        <w:rPr>
          <w:i w:val="0"/>
          <w:iCs w:val="0"/>
          <w:caps w:val="0"/>
          <w:color w:val="2E2E2E"/>
          <w:spacing w:val="0"/>
          <w:bdr w:val="none" w:color="auto" w:sz="0" w:space="0"/>
        </w:rPr>
        <w:t>1. Introduction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Pears are one of the most important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"https://www.sciencedirect.com/topics/agricultural-and-biological-sciences/fruit-crops" \o "Learn more about fruit crops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fruit crops</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around the world and the third-most important fruit in China after apples and oranges (</w:t>
      </w:r>
      <w:bookmarkStart w:id="0" w:name="bbib0035"/>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"bib0035"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Zhang et al., 2019</w:t>
      </w:r>
      <w:bookmarkEnd w:id="0"/>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bookmarkStart w:id="1" w:name="bbib0034"/>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"bib0034"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2021</w:t>
      </w:r>
      <w:bookmarkEnd w:id="1"/>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Chinese pear (</w:t>
      </w:r>
      <w:r>
        <w:rPr>
          <w:rStyle w:val="8"/>
          <w:rFonts w:hint="default" w:ascii="Georgia" w:hAnsi="Georgia" w:eastAsia="Georgia" w:cs="Georgia"/>
          <w:i w:val="0"/>
          <w:iCs w:val="0"/>
          <w:caps w:val="0"/>
          <w:color w:val="2E2E2E"/>
          <w:spacing w:val="0"/>
          <w:bdr w:val="none" w:color="auto" w:sz="0" w:space="0"/>
        </w:rPr>
        <w:fldChar w:fldCharType="begin"/>
      </w:r>
      <w:r>
        <w:rPr>
          <w:rStyle w:val="8"/>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"https://www.sciencedirect.com/topics/agricultural-and-biological-sciences/pyrus" \o "Learn more about Pyrus from ScienceDirect's AI-generated Topic Pages" </w:instrText>
      </w:r>
      <w:r>
        <w:rPr>
          <w:rStyle w:val="8"/>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Pyrus</w:t>
      </w:r>
      <w:r>
        <w:rPr>
          <w:rStyle w:val="8"/>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spp.), belonging to the subfamily Malinae of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"https://www.sciencedirect.com/topics/agricultural-and-biological-sciences/rosaceae" \o "Learn more about Rosaceae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Rosaceae</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exhibits typical gametophytic self-incompatibility (GSI), which is determined by multiple alleles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-alleles) at a single locus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-locus) containing at least two genes. One is the stylar-</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 determinant that is determined by the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gene, while the other is the pollen-</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 determinant that may be controlled by one or multiple </w:t>
      </w:r>
      <w:r>
        <w:rPr>
          <w:rStyle w:val="8"/>
          <w:rFonts w:hint="default" w:ascii="Georgia" w:hAnsi="Georgia" w:eastAsia="Georgia" w:cs="Georgia"/>
          <w:i w:val="0"/>
          <w:iCs w:val="0"/>
          <w:caps w:val="0"/>
          <w:color w:val="2E2E2E"/>
          <w:spacing w:val="0"/>
          <w:bdr w:val="none" w:color="auto" w:sz="0" w:space="0"/>
        </w:rPr>
        <w:t>F-box</w:t>
      </w:r>
      <w:r>
        <w:rPr>
          <w:rFonts w:hint="default" w:ascii="Georgia" w:hAnsi="Georgia" w:eastAsia="Georgia" w:cs="Georgia"/>
          <w:i w:val="0"/>
          <w:iCs w:val="0"/>
          <w:caps w:val="0"/>
          <w:color w:val="2E2E2E"/>
          <w:spacing w:val="0"/>
          <w:bdr w:val="none" w:color="auto" w:sz="0" w:space="0"/>
        </w:rPr>
        <w:t> genes (</w:t>
      </w:r>
      <w:bookmarkStart w:id="2" w:name="bbib0024"/>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"bib0024"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Sassa et al., 1992</w:t>
      </w:r>
      <w:bookmarkEnd w:id="2"/>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bookmarkStart w:id="3" w:name="bbib0025"/>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"bib0025"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1997</w:t>
      </w:r>
      <w:bookmarkEnd w:id="3"/>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bookmarkStart w:id="4" w:name="bbib0019"/>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"bib0019"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Nettancourt, 1997</w:t>
      </w:r>
      <w:bookmarkEnd w:id="4"/>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bookmarkStart w:id="5" w:name="bbib0030"/>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"bib0030"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Ushijima et al., 2003</w:t>
      </w:r>
      <w:bookmarkEnd w:id="5"/>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bookmarkStart w:id="6" w:name="bbib0020"/>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"bib0020"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Okada et al., 2011</w:t>
      </w:r>
      <w:bookmarkEnd w:id="6"/>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bookmarkStart w:id="7" w:name="bbib0006"/>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"bib0006"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He et al., 2021</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Since the original identification of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by cross-pollination experiments, pollen-tube growth assays, protein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"https://www.sciencedirect.com/topics/agricultural-and-biological-sciences/electrophoresis" \o "Learn more about electrophoresis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electrophoresis</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PCR-RFLP (polymerase chain reaction-restriction fragment length polymorphism), PCR with gene-specific primer pairs, and gene chip hybridization, multiple </w:t>
      </w:r>
      <w:r>
        <w:rPr>
          <w:rStyle w:val="8"/>
          <w:rFonts w:hint="default" w:ascii="Georgia" w:hAnsi="Georgia" w:eastAsia="Georgia" w:cs="Georgia"/>
          <w:i w:val="0"/>
          <w:iCs w:val="0"/>
          <w:caps w:val="0"/>
          <w:color w:val="2E2E2E"/>
          <w:spacing w:val="0"/>
          <w:bdr w:val="none" w:color="auto" w:sz="0" w:space="0"/>
        </w:rPr>
        <w:t>S-RNas</w:t>
      </w:r>
      <w:r>
        <w:rPr>
          <w:rFonts w:hint="default" w:ascii="Georgia" w:hAnsi="Georgia" w:eastAsia="Georgia" w:cs="Georgia"/>
          <w:i w:val="0"/>
          <w:iCs w:val="0"/>
          <w:caps w:val="0"/>
          <w:color w:val="2E2E2E"/>
          <w:spacing w:val="0"/>
          <w:bdr w:val="none" w:color="auto" w:sz="0" w:space="0"/>
        </w:rPr>
        <w:t>e alleles have been identified from different Asian and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"https://www.sciencedirect.com/topics/agricultural-and-biological-sciences/european-pear" \o "Learn more about European pear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European pear</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species (</w:t>
      </w:r>
      <w:bookmarkStart w:id="8" w:name="bbib0010"/>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"bib0010"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Hiratsuka et al., 1998</w:t>
      </w:r>
      <w:bookmarkEnd w:id="8"/>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bookmarkStart w:id="9" w:name="bbib0023"/>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"bib0023"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Sanzol, 2002</w:t>
      </w:r>
      <w:bookmarkEnd w:id="9"/>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bookmarkStart w:id="10" w:name="bbib0009"/>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"bib0009"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Heng et al., 2007</w:t>
      </w:r>
      <w:bookmarkEnd w:id="10"/>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bookmarkStart w:id="11" w:name="bbib0008"/>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"bib0008"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2008b</w:t>
      </w:r>
      <w:bookmarkEnd w:id="11"/>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bookmarkStart w:id="12" w:name="bbib0012"/>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"bib0012"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Jiang et al., 2015a</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bookmarkStart w:id="13" w:name="bbib0013"/>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"bib0013"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2015b</w:t>
      </w:r>
      <w:bookmarkEnd w:id="13"/>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In recent years, over 100 </w:t>
      </w:r>
      <w:r>
        <w:rPr>
          <w:rStyle w:val="8"/>
          <w:rFonts w:hint="default" w:ascii="Georgia" w:hAnsi="Georgia" w:eastAsia="Georgia" w:cs="Georgia"/>
          <w:i w:val="0"/>
          <w:iCs w:val="0"/>
          <w:caps w:val="0"/>
          <w:color w:val="2E2E2E"/>
          <w:spacing w:val="0"/>
          <w:bdr w:val="none" w:color="auto" w:sz="0" w:space="0"/>
        </w:rPr>
        <w:t>Pyrus S-RNase</w:t>
      </w:r>
      <w:r>
        <w:rPr>
          <w:rFonts w:hint="default" w:ascii="Georgia" w:hAnsi="Georgia" w:eastAsia="Georgia" w:cs="Georgia"/>
          <w:i w:val="0"/>
          <w:iCs w:val="0"/>
          <w:caps w:val="0"/>
          <w:color w:val="2E2E2E"/>
          <w:spacing w:val="0"/>
          <w:bdr w:val="none" w:color="auto" w:sz="0" w:space="0"/>
        </w:rPr>
        <w:t> genes have been submitted to the NCBI (National Center for Biotechnology Information) database, but their designation is confusing (</w:t>
      </w:r>
      <w:bookmarkStart w:id="14" w:name="bbib0026"/>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"bib0026"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Shi et al., 2018</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The disordered designation in western and eastern pears was rearranged. In eastern pears, 68 alleles were finally integrated into 48 </w:t>
      </w:r>
      <w:r>
        <w:rPr>
          <w:rStyle w:val="8"/>
          <w:rFonts w:hint="default" w:ascii="Georgia" w:hAnsi="Georgia" w:eastAsia="Georgia" w:cs="Georgia"/>
          <w:i w:val="0"/>
          <w:iCs w:val="0"/>
          <w:caps w:val="0"/>
          <w:color w:val="2E2E2E"/>
          <w:spacing w:val="0"/>
          <w:bdr w:val="none" w:color="auto" w:sz="0" w:space="0"/>
        </w:rPr>
        <w:t>S-RNase alleles</w:t>
      </w:r>
      <w:r>
        <w:rPr>
          <w:rFonts w:hint="default" w:ascii="Georgia" w:hAnsi="Georgia" w:eastAsia="Georgia" w:cs="Georgia"/>
          <w:i w:val="0"/>
          <w:iCs w:val="0"/>
          <w:caps w:val="0"/>
          <w:color w:val="2E2E2E"/>
          <w:spacing w:val="0"/>
          <w:bdr w:val="none" w:color="auto" w:sz="0" w:space="0"/>
        </w:rPr>
        <w:t>, numbered with Arabic numerals from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w:t>
      </w:r>
      <w:r>
        <w:rPr>
          <w:rFonts w:hint="default" w:ascii="Georgia" w:hAnsi="Georgia" w:eastAsia="Georgia" w:cs="Georgia"/>
          <w:i w:val="0"/>
          <w:iCs w:val="0"/>
          <w:caps w:val="0"/>
          <w:color w:val="2E2E2E"/>
          <w:spacing w:val="0"/>
          <w:bdr w:val="none" w:color="auto" w:sz="0" w:space="0"/>
        </w:rPr>
        <w:t> to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52</w:t>
      </w:r>
      <w:r>
        <w:rPr>
          <w:rFonts w:hint="default" w:ascii="Georgia" w:hAnsi="Georgia" w:eastAsia="Georgia" w:cs="Georgia"/>
          <w:i w:val="0"/>
          <w:iCs w:val="0"/>
          <w:caps w:val="0"/>
          <w:color w:val="2E2E2E"/>
          <w:spacing w:val="0"/>
          <w:bdr w:val="none" w:color="auto" w:sz="0" w:space="0"/>
        </w:rPr>
        <w:t> (</w:t>
      </w:r>
      <w:bookmarkStart w:id="15" w:name="bbib0032"/>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"bib0032"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Wang et al., 2017</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In western pears, 19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were renumbered with Arabic numerals from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101</w:t>
      </w:r>
      <w:r>
        <w:rPr>
          <w:rFonts w:hint="default" w:ascii="Georgia" w:hAnsi="Georgia" w:eastAsia="Georgia" w:cs="Georgia"/>
          <w:i w:val="0"/>
          <w:iCs w:val="0"/>
          <w:caps w:val="0"/>
          <w:color w:val="2E2E2E"/>
          <w:spacing w:val="0"/>
          <w:bdr w:val="none" w:color="auto" w:sz="0" w:space="0"/>
        </w:rPr>
        <w:t> to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119</w:t>
      </w:r>
      <w:r>
        <w:rPr>
          <w:rFonts w:hint="default" w:ascii="Georgia" w:hAnsi="Georgia" w:eastAsia="Georgia" w:cs="Georgia"/>
          <w:i w:val="0"/>
          <w:iCs w:val="0"/>
          <w:caps w:val="0"/>
          <w:color w:val="2E2E2E"/>
          <w:spacing w:val="0"/>
          <w:bdr w:val="none" w:color="auto" w:sz="0" w:space="0"/>
        </w:rPr>
        <w:t> (</w:t>
      </w:r>
      <w:bookmarkStart w:id="16" w:name="bbib0004"/>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"bib0004"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Goldway et al., 2009</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The identified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-genotypes of </w:t>
      </w:r>
      <w:r>
        <w:rPr>
          <w:rStyle w:val="8"/>
          <w:rFonts w:hint="default" w:ascii="Georgia" w:hAnsi="Georgia" w:eastAsia="Georgia" w:cs="Georgia"/>
          <w:i w:val="0"/>
          <w:iCs w:val="0"/>
          <w:caps w:val="0"/>
          <w:color w:val="2E2E2E"/>
          <w:spacing w:val="0"/>
          <w:bdr w:val="none" w:color="auto" w:sz="0" w:space="0"/>
        </w:rPr>
        <w:t>Pyrus</w:t>
      </w:r>
      <w:r>
        <w:rPr>
          <w:rFonts w:hint="default" w:ascii="Georgia" w:hAnsi="Georgia" w:eastAsia="Georgia" w:cs="Georgia"/>
          <w:i w:val="0"/>
          <w:iCs w:val="0"/>
          <w:caps w:val="0"/>
          <w:color w:val="2E2E2E"/>
          <w:spacing w:val="0"/>
          <w:bdr w:val="none" w:color="auto" w:sz="0" w:space="0"/>
        </w:rPr>
        <w:t> spp. have been a useful reference for arranging suitable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"https://www.sciencedirect.com/topics/agricultural-and-biological-sciences/pollinator" \o "Learn more about pollinators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pollinators</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in pear orchards and selecting hybrid parents in breeding, thus avoiding a low fruit set ratio, bad quality, and failure in cross-breeding.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According to a previous study (</w:t>
      </w:r>
      <w:bookmarkStart w:id="17" w:name="bbib0014"/>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"bib0014"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Jiang et al., 2017</w:t>
      </w:r>
      <w:bookmarkEnd w:id="17"/>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bookmarkStart w:id="18" w:name="bbib0036"/>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"bib0036"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Zhang et al., 2018</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"bib0006"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He et al., 2021</w:t>
      </w:r>
      <w:bookmarkEnd w:id="7"/>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there are at least six methods that can be used for pear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 identification. In Japanese pear, PCR-RFLP was successfully used to identify several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including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w:t>
      </w:r>
      <w:r>
        <w:rPr>
          <w:rFonts w:hint="default" w:ascii="Georgia" w:hAnsi="Georgia" w:eastAsia="Georgia" w:cs="Georgia"/>
          <w:i w:val="0"/>
          <w:iCs w:val="0"/>
          <w:caps w:val="0"/>
          <w:color w:val="2E2E2E"/>
          <w:spacing w:val="0"/>
          <w:bdr w:val="none" w:color="auto" w:sz="0" w:space="0"/>
        </w:rPr>
        <w:t> to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7</w:t>
      </w:r>
      <w:r>
        <w:rPr>
          <w:rFonts w:hint="default" w:ascii="Georgia" w:hAnsi="Georgia" w:eastAsia="Georgia" w:cs="Georgia"/>
          <w:i w:val="0"/>
          <w:iCs w:val="0"/>
          <w:caps w:val="0"/>
          <w:color w:val="2E2E2E"/>
          <w:spacing w:val="0"/>
          <w:bdr w:val="none" w:color="auto" w:sz="0" w:space="0"/>
        </w:rPr>
        <w:t> and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k</w:t>
      </w:r>
      <w:r>
        <w:rPr>
          <w:rFonts w:hint="default" w:ascii="Georgia" w:hAnsi="Georgia" w:eastAsia="Georgia" w:cs="Georgia"/>
          <w:i w:val="0"/>
          <w:iCs w:val="0"/>
          <w:caps w:val="0"/>
          <w:color w:val="2E2E2E"/>
          <w:spacing w:val="0"/>
          <w:bdr w:val="none" w:color="auto" w:sz="0" w:space="0"/>
        </w:rPr>
        <w:t>, and their cDNA information has also been acquired by sequencing (</w:t>
      </w:r>
      <w:bookmarkStart w:id="19" w:name="bbib0011"/>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"bib0011"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Ishimizu et al., 1999</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bookmarkStart w:id="20" w:name="bbib0002"/>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"bib0002"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Castillo et al., 2002</w:t>
      </w:r>
      <w:bookmarkEnd w:id="20"/>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bookmarkStart w:id="21" w:name="bbib0028"/>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"bib0028"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Takasaki et al., 2004</w:t>
      </w:r>
      <w:bookmarkEnd w:id="21"/>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bookmarkStart w:id="22" w:name="bbib0015"/>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"bib0015"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Kim et al., 2007</w:t>
      </w:r>
      <w:bookmarkEnd w:id="22"/>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In Chinese pears, PCR-RFLP, PCR amplification combined with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"https://www.sciencedirect.com/topics/agricultural-and-biological-sciences/shotgun-sequencing" \o "Learn more about DNA sequencing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DNA sequencing</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and gene chip hybridization combined with DNA sequencing have been commonly used to identify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from different Chinese pear accessions. Alleles from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11</w:t>
      </w:r>
      <w:r>
        <w:rPr>
          <w:rFonts w:hint="default" w:ascii="Georgia" w:hAnsi="Georgia" w:eastAsia="Georgia" w:cs="Georgia"/>
          <w:i w:val="0"/>
          <w:iCs w:val="0"/>
          <w:caps w:val="0"/>
          <w:color w:val="2E2E2E"/>
          <w:spacing w:val="0"/>
          <w:bdr w:val="none" w:color="auto" w:sz="0" w:space="0"/>
        </w:rPr>
        <w:t> to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66</w:t>
      </w:r>
      <w:r>
        <w:rPr>
          <w:rFonts w:hint="default" w:ascii="Georgia" w:hAnsi="Georgia" w:eastAsia="Georgia" w:cs="Georgia"/>
          <w:i w:val="0"/>
          <w:iCs w:val="0"/>
          <w:caps w:val="0"/>
          <w:color w:val="2E2E2E"/>
          <w:spacing w:val="0"/>
          <w:bdr w:val="none" w:color="auto" w:sz="0" w:space="0"/>
        </w:rPr>
        <w:t> have been identified (</w:t>
      </w:r>
      <w:bookmarkStart w:id="23" w:name="bbib0007"/>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"bib0007"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Heng et al., 2008a</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"bib0012"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Jiang et al., 2015a</w:t>
      </w:r>
      <w:bookmarkEnd w:id="12"/>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"bib0026"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Shi et al., 2018</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"bib0036"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Zhang et al., 2018</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PCR-RFLP technology usually contains two steps: PCR amplification and PCR product digestion using each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 allele-specific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"https://www.sciencedirect.com/topics/agricultural-and-biological-sciences/restriction-modification-system" \o "Learn more about restriction endonuclease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restriction endonuclease</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w:t>
      </w:r>
      <w:bookmarkStart w:id="24" w:name="bbib0018"/>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"bib0018"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Nashima et al., 2015</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Although this method has advantages, such as reliability and speed, there are still disadvantages, such as complexity and cost. Recently, an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 alleles-specific PCR system was established in apple (</w:t>
      </w:r>
      <w:bookmarkStart w:id="25" w:name="bbib0017"/>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"bib0017"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Long et al., 2010</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Japanese pear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"bib0018"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Nashima et al., 2015</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European pear (</w:t>
      </w:r>
      <w:bookmarkStart w:id="26" w:name="bbib0022"/>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"bib0022"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Sanzol, 2009</w:t>
      </w:r>
      <w:bookmarkEnd w:id="26"/>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and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"https://www.sciencedirect.com/topics/agricultural-and-biological-sciences/prunus-avium" \o "Learn more about sweet cherry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sweet cherry</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w:t>
      </w:r>
      <w:bookmarkStart w:id="27" w:name="bbib0027"/>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"bib0027"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Sonneveld et al., 2003</w:t>
      </w:r>
      <w:bookmarkEnd w:id="27"/>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This method requires a suitable primer pair to be designed for each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 subsequently, the PCR amplification product is separated by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"https://www.sciencedirect.com/topics/agricultural-and-biological-sciences/agarose" \o "Learn more about agarose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agarose</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gel to detect the target band. This system is potentially simple, fast, reliable, and economical to identify known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Due to the identification and cloning of an increasing number of pear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complete gene information is available on the NCBI database, thus providing the opportunity to design gene-specific primers for each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 in Chinese pear. Therefore, an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 allele-specific PCR system could be established to rapidly identify the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genotypes in Chinese pear cultivars or accessions.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Although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-genotypes have been determined from pear accessions in the last two decades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"bib0032"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Wang et al., 2017</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"bib0036"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Zhang et al., 2018</w:t>
      </w:r>
      <w:bookmarkEnd w:id="18"/>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there are a large number of new pear varieties, and many wild accessions’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-genotypes remain unclear. Furthermore, in the past several years, there have been several new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and a complete sequence of identified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alleles that were isolated and cloned by different research groups. However, little is known about these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which could negatively affect both pollinator assignment and cross-breeding.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As the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"https://www.sciencedirect.com/topics/agricultural-and-biological-sciences/center-of-origin" \o "Learn more about origin center of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origin center of</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pear species, China has approximately 3 000 pear accessions, including </w:t>
      </w:r>
      <w:r>
        <w:rPr>
          <w:rStyle w:val="8"/>
          <w:rFonts w:hint="default" w:ascii="Georgia" w:hAnsi="Georgia" w:eastAsia="Georgia" w:cs="Georgia"/>
          <w:i w:val="0"/>
          <w:iCs w:val="0"/>
          <w:caps w:val="0"/>
          <w:color w:val="2E2E2E"/>
          <w:spacing w:val="0"/>
          <w:bdr w:val="none" w:color="auto" w:sz="0" w:space="0"/>
        </w:rPr>
        <w:t>P. pyrifolia</w:t>
      </w:r>
      <w:r>
        <w:rPr>
          <w:rFonts w:hint="default" w:ascii="Georgia" w:hAnsi="Georgia" w:eastAsia="Georgia" w:cs="Georgia"/>
          <w:i w:val="0"/>
          <w:iCs w:val="0"/>
          <w:caps w:val="0"/>
          <w:color w:val="2E2E2E"/>
          <w:spacing w:val="0"/>
          <w:bdr w:val="none" w:color="auto" w:sz="0" w:space="0"/>
        </w:rPr>
        <w:t> (</w:t>
      </w:r>
      <w:r>
        <w:rPr>
          <w:rStyle w:val="8"/>
          <w:rFonts w:hint="default" w:ascii="Georgia" w:hAnsi="Georgia" w:eastAsia="Georgia" w:cs="Georgia"/>
          <w:i w:val="0"/>
          <w:iCs w:val="0"/>
          <w:caps w:val="0"/>
          <w:color w:val="2E2E2E"/>
          <w:spacing w:val="0"/>
          <w:bdr w:val="none" w:color="auto" w:sz="0" w:space="0"/>
        </w:rPr>
        <w:t>Pp</w:t>
      </w:r>
      <w:r>
        <w:rPr>
          <w:rFonts w:hint="default" w:ascii="Georgia" w:hAnsi="Georgia" w:eastAsia="Georgia" w:cs="Georgia"/>
          <w:i w:val="0"/>
          <w:iCs w:val="0"/>
          <w:caps w:val="0"/>
          <w:color w:val="2E2E2E"/>
          <w:spacing w:val="0"/>
          <w:bdr w:val="none" w:color="auto" w:sz="0" w:space="0"/>
        </w:rPr>
        <w:t>)</w:t>
      </w:r>
      <w:r>
        <w:rPr>
          <w:rStyle w:val="8"/>
          <w:rFonts w:hint="default" w:ascii="Georgia" w:hAnsi="Georgia" w:eastAsia="Georgia" w:cs="Georgia"/>
          <w:i w:val="0"/>
          <w:iCs w:val="0"/>
          <w:caps w:val="0"/>
          <w:color w:val="2E2E2E"/>
          <w:spacing w:val="0"/>
          <w:bdr w:val="none" w:color="auto" w:sz="0" w:space="0"/>
        </w:rPr>
        <w:t>, P. bretschneideri</w:t>
      </w:r>
      <w:r>
        <w:rPr>
          <w:rFonts w:hint="default" w:ascii="Georgia" w:hAnsi="Georgia" w:eastAsia="Georgia" w:cs="Georgia"/>
          <w:i w:val="0"/>
          <w:iCs w:val="0"/>
          <w:caps w:val="0"/>
          <w:color w:val="2E2E2E"/>
          <w:spacing w:val="0"/>
          <w:bdr w:val="none" w:color="auto" w:sz="0" w:space="0"/>
        </w:rPr>
        <w:t> (</w:t>
      </w:r>
      <w:r>
        <w:rPr>
          <w:rStyle w:val="8"/>
          <w:rFonts w:hint="default" w:ascii="Georgia" w:hAnsi="Georgia" w:eastAsia="Georgia" w:cs="Georgia"/>
          <w:i w:val="0"/>
          <w:iCs w:val="0"/>
          <w:caps w:val="0"/>
          <w:color w:val="2E2E2E"/>
          <w:spacing w:val="0"/>
          <w:bdr w:val="none" w:color="auto" w:sz="0" w:space="0"/>
        </w:rPr>
        <w:t>Pb</w:t>
      </w:r>
      <w:r>
        <w:rPr>
          <w:rFonts w:hint="default" w:ascii="Georgia" w:hAnsi="Georgia" w:eastAsia="Georgia" w:cs="Georgia"/>
          <w:i w:val="0"/>
          <w:iCs w:val="0"/>
          <w:caps w:val="0"/>
          <w:color w:val="2E2E2E"/>
          <w:spacing w:val="0"/>
          <w:bdr w:val="none" w:color="auto" w:sz="0" w:space="0"/>
        </w:rPr>
        <w:t>)</w:t>
      </w:r>
      <w:r>
        <w:rPr>
          <w:rStyle w:val="8"/>
          <w:rFonts w:hint="default" w:ascii="Georgia" w:hAnsi="Georgia" w:eastAsia="Georgia" w:cs="Georgia"/>
          <w:i w:val="0"/>
          <w:iCs w:val="0"/>
          <w:caps w:val="0"/>
          <w:color w:val="2E2E2E"/>
          <w:spacing w:val="0"/>
          <w:bdr w:val="none" w:color="auto" w:sz="0" w:space="0"/>
        </w:rPr>
        <w:t>, P. sinkiangensis</w:t>
      </w:r>
      <w:r>
        <w:rPr>
          <w:rFonts w:hint="default" w:ascii="Georgia" w:hAnsi="Georgia" w:eastAsia="Georgia" w:cs="Georgia"/>
          <w:i w:val="0"/>
          <w:iCs w:val="0"/>
          <w:caps w:val="0"/>
          <w:color w:val="2E2E2E"/>
          <w:spacing w:val="0"/>
          <w:bdr w:val="none" w:color="auto" w:sz="0" w:space="0"/>
        </w:rPr>
        <w:t> (</w:t>
      </w:r>
      <w:r>
        <w:rPr>
          <w:rStyle w:val="8"/>
          <w:rFonts w:hint="default" w:ascii="Georgia" w:hAnsi="Georgia" w:eastAsia="Georgia" w:cs="Georgia"/>
          <w:i w:val="0"/>
          <w:iCs w:val="0"/>
          <w:caps w:val="0"/>
          <w:color w:val="2E2E2E"/>
          <w:spacing w:val="0"/>
          <w:bdr w:val="none" w:color="auto" w:sz="0" w:space="0"/>
        </w:rPr>
        <w:t>Ps</w:t>
      </w:r>
      <w:r>
        <w:rPr>
          <w:rFonts w:hint="default" w:ascii="Georgia" w:hAnsi="Georgia" w:eastAsia="Georgia" w:cs="Georgia"/>
          <w:i w:val="0"/>
          <w:iCs w:val="0"/>
          <w:caps w:val="0"/>
          <w:color w:val="2E2E2E"/>
          <w:spacing w:val="0"/>
          <w:bdr w:val="none" w:color="auto" w:sz="0" w:space="0"/>
        </w:rPr>
        <w:t>), and </w:t>
      </w:r>
      <w:r>
        <w:rPr>
          <w:rStyle w:val="8"/>
          <w:rFonts w:hint="default" w:ascii="Georgia" w:hAnsi="Georgia" w:eastAsia="Georgia" w:cs="Georgia"/>
          <w:i w:val="0"/>
          <w:iCs w:val="0"/>
          <w:caps w:val="0"/>
          <w:color w:val="2E2E2E"/>
          <w:spacing w:val="0"/>
          <w:bdr w:val="none" w:color="auto" w:sz="0" w:space="0"/>
        </w:rPr>
        <w:t>P. ussuriensis</w:t>
      </w:r>
      <w:r>
        <w:rPr>
          <w:rFonts w:hint="default" w:ascii="Georgia" w:hAnsi="Georgia" w:eastAsia="Georgia" w:cs="Georgia"/>
          <w:i w:val="0"/>
          <w:iCs w:val="0"/>
          <w:caps w:val="0"/>
          <w:color w:val="2E2E2E"/>
          <w:spacing w:val="0"/>
          <w:bdr w:val="none" w:color="auto" w:sz="0" w:space="0"/>
        </w:rPr>
        <w:t> (</w:t>
      </w:r>
      <w:r>
        <w:rPr>
          <w:rStyle w:val="8"/>
          <w:rFonts w:hint="default" w:ascii="Georgia" w:hAnsi="Georgia" w:eastAsia="Georgia" w:cs="Georgia"/>
          <w:i w:val="0"/>
          <w:iCs w:val="0"/>
          <w:caps w:val="0"/>
          <w:color w:val="2E2E2E"/>
          <w:spacing w:val="0"/>
          <w:bdr w:val="none" w:color="auto" w:sz="0" w:space="0"/>
        </w:rPr>
        <w:t>Pu</w:t>
      </w:r>
      <w:r>
        <w:rPr>
          <w:rFonts w:hint="default" w:ascii="Georgia" w:hAnsi="Georgia" w:eastAsia="Georgia" w:cs="Georgia"/>
          <w:i w:val="0"/>
          <w:iCs w:val="0"/>
          <w:caps w:val="0"/>
          <w:color w:val="2E2E2E"/>
          <w:spacing w:val="0"/>
          <w:bdr w:val="none" w:color="auto" w:sz="0" w:space="0"/>
        </w:rPr>
        <w:t>) (</w:t>
      </w:r>
      <w:bookmarkStart w:id="28" w:name="bbib0001"/>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"bib0001"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Cao and Zhang, 2020</w:t>
      </w:r>
      <w:bookmarkEnd w:id="28"/>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w:t>
      </w:r>
      <w:r>
        <w:rPr>
          <w:rStyle w:val="8"/>
          <w:rFonts w:hint="default" w:ascii="Georgia" w:hAnsi="Georgia" w:eastAsia="Georgia" w:cs="Georgia"/>
          <w:i w:val="0"/>
          <w:iCs w:val="0"/>
          <w:caps w:val="0"/>
          <w:color w:val="2E2E2E"/>
          <w:spacing w:val="0"/>
          <w:bdr w:val="none" w:color="auto" w:sz="0" w:space="0"/>
        </w:rPr>
        <w:t>.</w:t>
      </w:r>
      <w:r>
        <w:rPr>
          <w:rFonts w:hint="default" w:ascii="Georgia" w:hAnsi="Georgia" w:eastAsia="Georgia" w:cs="Georgia"/>
          <w:i w:val="0"/>
          <w:iCs w:val="0"/>
          <w:caps w:val="0"/>
          <w:color w:val="2E2E2E"/>
          <w:spacing w:val="0"/>
          <w:bdr w:val="none" w:color="auto" w:sz="0" w:space="0"/>
        </w:rPr>
        <w:t> Thus</w:t>
      </w:r>
      <w:r>
        <w:rPr>
          <w:rStyle w:val="8"/>
          <w:rFonts w:hint="default" w:ascii="Georgia" w:hAnsi="Georgia" w:eastAsia="Georgia" w:cs="Georgia"/>
          <w:i w:val="0"/>
          <w:iCs w:val="0"/>
          <w:caps w:val="0"/>
          <w:color w:val="2E2E2E"/>
          <w:spacing w:val="0"/>
          <w:bdr w:val="none" w:color="auto" w:sz="0" w:space="0"/>
        </w:rPr>
        <w:t>,</w:t>
      </w:r>
      <w:r>
        <w:rPr>
          <w:rFonts w:hint="default" w:ascii="Georgia" w:hAnsi="Georgia" w:eastAsia="Georgia" w:cs="Georgia"/>
          <w:i w:val="0"/>
          <w:iCs w:val="0"/>
          <w:caps w:val="0"/>
          <w:color w:val="2E2E2E"/>
          <w:spacing w:val="0"/>
          <w:bdr w:val="none" w:color="auto" w:sz="0" w:space="0"/>
        </w:rPr>
        <w:t> to select the correct pollinator for pear production or cross breeding, the present study investigated the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-genotypes of 84 native Chinese pear cultivars using PCR methods combined with DNA sequencing. Then, based on this information, an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allele-specific PCR system was established for rapidly identifying the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 in Chinese pear accessions. A novel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-RNase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67</w:t>
      </w:r>
      <w:r>
        <w:rPr>
          <w:rFonts w:hint="default" w:ascii="Georgia" w:hAnsi="Georgia" w:eastAsia="Georgia" w:cs="Georgia"/>
          <w:i w:val="0"/>
          <w:iCs w:val="0"/>
          <w:caps w:val="0"/>
          <w:color w:val="2E2E2E"/>
          <w:spacing w:val="0"/>
          <w:bdr w:val="none" w:color="auto" w:sz="0" w:space="0"/>
        </w:rPr>
        <w:t>-RNase) was isolated from four native Chinese pear accessions. The high similarity of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"https://www.sciencedirect.com/topics/agricultural-and-biological-sciences/nucleotide-sequence" \o "Learn more about nucleotide sequences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nucleotide sequences</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compared with </w:t>
      </w:r>
      <w:r>
        <w:rPr>
          <w:rStyle w:val="8"/>
          <w:rFonts w:hint="default" w:ascii="Georgia" w:hAnsi="Georgia" w:eastAsia="Georgia" w:cs="Georgia"/>
          <w:i w:val="0"/>
          <w:iCs w:val="0"/>
          <w:caps w:val="0"/>
          <w:color w:val="2E2E2E"/>
          <w:spacing w:val="0"/>
          <w:bdr w:val="none" w:color="auto" w:sz="0" w:space="0"/>
        </w:rPr>
        <w:fldChar w:fldCharType="begin"/>
      </w:r>
      <w:r>
        <w:rPr>
          <w:rStyle w:val="8"/>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"https://www.sciencedirect.com/topics/agricultural-and-biological-sciences/malus" \o "Learn more about Malus from ScienceDirect's AI-generated Topic Pages" </w:instrText>
      </w:r>
      <w:r>
        <w:rPr>
          <w:rStyle w:val="8"/>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Malus</w:t>
      </w:r>
      <w:r>
        <w:rPr>
          <w:rStyle w:val="8"/>
          <w:rFonts w:hint="default" w:ascii="Georgia" w:hAnsi="Georgia" w:eastAsia="Georgia" w:cs="Georgia"/>
          <w:i w:val="0"/>
          <w:iCs w:val="0"/>
          <w:caps w:val="0"/>
          <w:color w:val="2E2E2E"/>
          <w:spacing w:val="0"/>
          <w:bdr w:val="none" w:color="auto" w:sz="0" w:space="0"/>
        </w:rPr>
        <w:fldChar w:fldCharType="end"/>
      </w:r>
      <w:r>
        <w:rPr>
          <w:rStyle w:val="8"/>
          <w:rFonts w:hint="default" w:ascii="Georgia" w:hAnsi="Georgia" w:eastAsia="Georgia" w:cs="Georgia"/>
          <w:i w:val="0"/>
          <w:iCs w:val="0"/>
          <w:caps w:val="0"/>
          <w:color w:val="2E2E2E"/>
          <w:spacing w:val="0"/>
          <w:bdr w:val="none" w:color="auto" w:sz="0" w:space="0"/>
        </w:rPr>
        <w:t> S</w:t>
      </w:r>
      <w:r>
        <w:rPr>
          <w:rFonts w:hint="default" w:ascii="Georgia" w:hAnsi="Georgia" w:eastAsia="Georgia" w:cs="Georgia"/>
          <w:i w:val="0"/>
          <w:iCs w:val="0"/>
          <w:caps w:val="0"/>
          <w:color w:val="2E2E2E"/>
          <w:spacing w:val="0"/>
          <w:sz w:val="14"/>
          <w:szCs w:val="14"/>
          <w:bdr w:val="none" w:color="auto" w:sz="0" w:space="0"/>
          <w:vertAlign w:val="baseline"/>
        </w:rPr>
        <w:t>32</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revealed a close relationship between </w:t>
      </w:r>
      <w:r>
        <w:rPr>
          <w:rStyle w:val="8"/>
          <w:rFonts w:hint="default" w:ascii="Georgia" w:hAnsi="Georgia" w:eastAsia="Georgia" w:cs="Georgia"/>
          <w:i w:val="0"/>
          <w:iCs w:val="0"/>
          <w:caps w:val="0"/>
          <w:color w:val="2E2E2E"/>
          <w:spacing w:val="0"/>
          <w:bdr w:val="none" w:color="auto" w:sz="0" w:space="0"/>
        </w:rPr>
        <w:t>S-RNases</w:t>
      </w:r>
      <w:r>
        <w:rPr>
          <w:rFonts w:hint="default" w:ascii="Georgia" w:hAnsi="Georgia" w:eastAsia="Georgia" w:cs="Georgia"/>
          <w:i w:val="0"/>
          <w:iCs w:val="0"/>
          <w:caps w:val="0"/>
          <w:color w:val="2E2E2E"/>
          <w:spacing w:val="0"/>
          <w:bdr w:val="none" w:color="auto" w:sz="0" w:space="0"/>
        </w:rPr>
        <w:t> in </w:t>
      </w:r>
      <w:r>
        <w:rPr>
          <w:rStyle w:val="8"/>
          <w:rFonts w:hint="default" w:ascii="Georgia" w:hAnsi="Georgia" w:eastAsia="Georgia" w:cs="Georgia"/>
          <w:i w:val="0"/>
          <w:iCs w:val="0"/>
          <w:caps w:val="0"/>
          <w:color w:val="2E2E2E"/>
          <w:spacing w:val="0"/>
          <w:bdr w:val="none" w:color="auto" w:sz="0" w:space="0"/>
        </w:rPr>
        <w:t>Pyrus</w:t>
      </w:r>
      <w:r>
        <w:rPr>
          <w:rFonts w:hint="default" w:ascii="Georgia" w:hAnsi="Georgia" w:eastAsia="Georgia" w:cs="Georgia"/>
          <w:i w:val="0"/>
          <w:iCs w:val="0"/>
          <w:caps w:val="0"/>
          <w:color w:val="2E2E2E"/>
          <w:spacing w:val="0"/>
          <w:bdr w:val="none" w:color="auto" w:sz="0" w:space="0"/>
        </w:rPr>
        <w:t> and </w:t>
      </w:r>
      <w:r>
        <w:rPr>
          <w:rStyle w:val="8"/>
          <w:rFonts w:hint="default" w:ascii="Georgia" w:hAnsi="Georgia" w:eastAsia="Georgia" w:cs="Georgia"/>
          <w:i w:val="0"/>
          <w:iCs w:val="0"/>
          <w:caps w:val="0"/>
          <w:color w:val="2E2E2E"/>
          <w:spacing w:val="0"/>
          <w:bdr w:val="none" w:color="auto" w:sz="0" w:space="0"/>
        </w:rPr>
        <w:t>Malus.</w:t>
      </w:r>
      <w:r>
        <w:rPr>
          <w:rFonts w:hint="default" w:ascii="Georgia" w:hAnsi="Georgia" w:eastAsia="Georgia" w:cs="Georgia"/>
          <w:i w:val="0"/>
          <w:iCs w:val="0"/>
          <w:caps w:val="0"/>
          <w:color w:val="2E2E2E"/>
          <w:spacing w:val="0"/>
          <w:bdr w:val="none" w:color="auto" w:sz="0" w:space="0"/>
        </w:rPr>
        <w:t> To understand the relationship of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between Asian pears and European pears, a new integration of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-RNase alleles was made in Asian and European </w:t>
      </w:r>
      <w:r>
        <w:rPr>
          <w:rStyle w:val="8"/>
          <w:rFonts w:hint="default" w:ascii="Georgia" w:hAnsi="Georgia" w:eastAsia="Georgia" w:cs="Georgia"/>
          <w:i w:val="0"/>
          <w:iCs w:val="0"/>
          <w:caps w:val="0"/>
          <w:color w:val="2E2E2E"/>
          <w:spacing w:val="0"/>
          <w:bdr w:val="none" w:color="auto" w:sz="0" w:space="0"/>
        </w:rPr>
        <w:t>Pyrus</w:t>
      </w:r>
      <w:r>
        <w:rPr>
          <w:rFonts w:hint="default" w:ascii="Georgia" w:hAnsi="Georgia" w:eastAsia="Georgia" w:cs="Georgia"/>
          <w:i w:val="0"/>
          <w:iCs w:val="0"/>
          <w:caps w:val="0"/>
          <w:color w:val="2E2E2E"/>
          <w:spacing w:val="0"/>
          <w:bdr w:val="none" w:color="auto" w:sz="0" w:space="0"/>
        </w:rPr>
        <w:t> spp. that contained the latest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 information. These results will be a good reference for pear orchard production and breeding.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84" w:beforeAutospacing="0" w:after="96" w:afterAutospacing="0"/>
        <w:ind w:left="0" w:right="0"/>
        <w:rPr>
          <w:color w:val="2E2E2E"/>
        </w:rPr>
      </w:pPr>
      <w:r>
        <w:rPr>
          <w:i w:val="0"/>
          <w:iCs w:val="0"/>
          <w:caps w:val="0"/>
          <w:color w:val="2E2E2E"/>
          <w:spacing w:val="0"/>
          <w:bdr w:val="none" w:color="auto" w:sz="0" w:space="0"/>
        </w:rPr>
        <w:t>2. Materials and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96" w:afterAutospacing="0"/>
        <w:ind w:left="0" w:right="0"/>
        <w:rPr>
          <w:color w:val="2E2E2E"/>
        </w:rPr>
      </w:pPr>
      <w:r>
        <w:rPr>
          <w:i w:val="0"/>
          <w:iCs w:val="0"/>
          <w:caps w:val="0"/>
          <w:color w:val="2E2E2E"/>
          <w:spacing w:val="0"/>
          <w:bdr w:val="none" w:color="auto" w:sz="0" w:space="0"/>
        </w:rPr>
        <w:t>2.1. Materials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A total of 84 pear accessions, including 49 new pear varieties (</w:t>
      </w:r>
      <w:r>
        <w:rPr>
          <w:rStyle w:val="8"/>
          <w:rFonts w:hint="default" w:ascii="Georgia" w:hAnsi="Georgia" w:eastAsia="Georgia" w:cs="Georgia"/>
          <w:i w:val="0"/>
          <w:iCs w:val="0"/>
          <w:caps w:val="0"/>
          <w:color w:val="2E2E2E"/>
          <w:spacing w:val="0"/>
          <w:bdr w:val="none" w:color="auto" w:sz="0" w:space="0"/>
        </w:rPr>
        <w:t>P. pyrifolia, P. sinkiangensis</w:t>
      </w:r>
      <w:r>
        <w:rPr>
          <w:rFonts w:hint="default" w:ascii="Georgia" w:hAnsi="Georgia" w:eastAsia="Georgia" w:cs="Georgia"/>
          <w:i w:val="0"/>
          <w:iCs w:val="0"/>
          <w:caps w:val="0"/>
          <w:color w:val="2E2E2E"/>
          <w:spacing w:val="0"/>
          <w:bdr w:val="none" w:color="auto" w:sz="0" w:space="0"/>
        </w:rPr>
        <w:t>, inter-specific hybrids) and 35 wild pear varieties (</w:t>
      </w:r>
      <w:r>
        <w:rPr>
          <w:rStyle w:val="8"/>
          <w:rFonts w:hint="default" w:ascii="Georgia" w:hAnsi="Georgia" w:eastAsia="Georgia" w:cs="Georgia"/>
          <w:i w:val="0"/>
          <w:iCs w:val="0"/>
          <w:caps w:val="0"/>
          <w:color w:val="2E2E2E"/>
          <w:spacing w:val="0"/>
          <w:bdr w:val="none" w:color="auto" w:sz="0" w:space="0"/>
        </w:rPr>
        <w:t>P. ussuriensis, P. pseudopashia, P. betulifolia, P. calleryana,</w:t>
      </w:r>
      <w:r>
        <w:rPr>
          <w:rFonts w:hint="default" w:ascii="Georgia" w:hAnsi="Georgia" w:eastAsia="Georgia" w:cs="Georgia"/>
          <w:i w:val="0"/>
          <w:iCs w:val="0"/>
          <w:caps w:val="0"/>
          <w:color w:val="2E2E2E"/>
          <w:spacing w:val="0"/>
          <w:bdr w:val="none" w:color="auto" w:sz="0" w:space="0"/>
        </w:rPr>
        <w:t> and landraces), were maintained at Jiangpu orchard of Nanjing Agricultural University (Table S1). Young leaves of each pear accession were collected in the spring (May 2018). The root, stem,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"https://www.sciencedirect.com/topics/agricultural-and-biological-sciences/sepal" \o "Learn more about sepal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sepal</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pollen, and styles of ‘Daguohuanghua’ were also collected from pre-blooming flowers. The fruit was collected 30 days after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"https://www.sciencedirect.com/topics/agricultural-and-biological-sciences/anthesis" \o "Learn more about flowering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flowering</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These materials were frozen in liquid nitrogen and then stored at–80 °C until 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96" w:afterAutospacing="0"/>
        <w:ind w:left="0" w:right="0"/>
        <w:rPr>
          <w:color w:val="2E2E2E"/>
        </w:rPr>
      </w:pPr>
      <w:r>
        <w:rPr>
          <w:i w:val="0"/>
          <w:iCs w:val="0"/>
          <w:caps w:val="0"/>
          <w:color w:val="2E2E2E"/>
          <w:spacing w:val="0"/>
          <w:bdr w:val="none" w:color="auto" w:sz="0" w:space="0"/>
        </w:rPr>
        <w:t>2.2. DNA and RNA extraction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"https://www.sciencedirect.com/topics/agricultural-and-biological-sciences/genomic-dna" \o "Learn more about Genomic DNA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Genomic DNA</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was extracted from young leaves of 84 native Chinese cultivars using the CTAB (cetyl trimethyl ammonium bromide) (Macklin, Shanghai, China) method. Total RNA from ‘Daguohuanghua’ was extracted from the root, stem, leaf, fruit, pollen, and style using an RNA prep Pure Plant Kit (Polysaccharides &amp; Polyphenolics-rich) (Tiangen, Beijing, China), and first-strand cDNA was synthesized using a TransScript One Step gDNA Removal and cDNA synthesis Supermix (TransGen, Beijing, China) according to the manufacturer's instructions.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96" w:afterAutospacing="0"/>
        <w:ind w:left="0" w:right="0"/>
        <w:rPr>
          <w:color w:val="2E2E2E"/>
        </w:rPr>
      </w:pPr>
      <w:r>
        <w:rPr>
          <w:i w:val="0"/>
          <w:iCs w:val="0"/>
          <w:caps w:val="0"/>
          <w:color w:val="2E2E2E"/>
          <w:spacing w:val="0"/>
          <w:bdr w:val="none" w:color="auto" w:sz="0" w:space="0"/>
        </w:rPr>
        <w:t>2.3. Gene-specific primers for each S allele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The principles for designing the specific primers were identical to those in previous studies using DNASTAR software (Promega) and Primer Premier 5.0 (Premier Biosoft International)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"bib0017"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Long et al., 2010</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"bib0018"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Nashima et al., 2015</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Pear accessions with a known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 were regarded as controls and used to identify the appropriate conditions for each primer pair using a gradient PCR Veriti 96-Well Thermal Cycler (Thermo Fisher Scientific, MA, USA).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96" w:afterAutospacing="0"/>
        <w:ind w:left="0" w:right="0"/>
        <w:rPr>
          <w:color w:val="2E2E2E"/>
        </w:rPr>
      </w:pPr>
      <w:r>
        <w:rPr>
          <w:i w:val="0"/>
          <w:iCs w:val="0"/>
          <w:caps w:val="0"/>
          <w:color w:val="2E2E2E"/>
          <w:spacing w:val="0"/>
          <w:bdr w:val="none" w:color="auto" w:sz="0" w:space="0"/>
        </w:rPr>
        <w:t>2.4. PCR amplification and sequence analysis of genomic S-RNases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PCR was performed with the consensus primers, forward primer (FP) (5′-TTTACGCAGCAATATCAGC-3′) and reverse primer (RP) (5′-AC(A/G)TTCGGCCAAATAATA-3′)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"bib0011"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Ishimizu et al., 1999</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and 29 pairs of specific primers to amplify the pear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w:t>
      </w:r>
      <w:bookmarkStart w:id="29" w:name="btbl0002"/>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"tbl0002"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Table 2</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using genomic DNA as a template. The reaction system was as follows: 25 µL 2 × </w:t>
      </w:r>
      <w:r>
        <w:rPr>
          <w:rStyle w:val="8"/>
          <w:rFonts w:hint="default" w:ascii="Georgia" w:hAnsi="Georgia" w:eastAsia="Georgia" w:cs="Georgia"/>
          <w:i w:val="0"/>
          <w:iCs w:val="0"/>
          <w:caps w:val="0"/>
          <w:color w:val="2E2E2E"/>
          <w:spacing w:val="0"/>
          <w:bdr w:val="none" w:color="auto" w:sz="0" w:space="0"/>
        </w:rPr>
        <w:t>Taq</w:t>
      </w:r>
      <w:r>
        <w:rPr>
          <w:rFonts w:hint="default" w:ascii="Georgia" w:hAnsi="Georgia" w:eastAsia="Georgia" w:cs="Georgia"/>
          <w:i w:val="0"/>
          <w:iCs w:val="0"/>
          <w:caps w:val="0"/>
          <w:color w:val="2E2E2E"/>
          <w:spacing w:val="0"/>
          <w:bdr w:val="none" w:color="auto" w:sz="0" w:space="0"/>
        </w:rPr>
        <w:t> Master Mix (Vazyme, Nanjing, China), 2 µL (5 µmol • L</w:t>
      </w:r>
      <w:r>
        <w:rPr>
          <w:rFonts w:hint="default" w:ascii="Georgia" w:hAnsi="Georgia" w:eastAsia="Georgia" w:cs="Georgia"/>
          <w:i w:val="0"/>
          <w:iCs w:val="0"/>
          <w:caps w:val="0"/>
          <w:color w:val="2E2E2E"/>
          <w:spacing w:val="0"/>
          <w:sz w:val="14"/>
          <w:szCs w:val="14"/>
          <w:bdr w:val="none" w:color="auto" w:sz="0" w:space="0"/>
          <w:vertAlign w:val="baseline"/>
        </w:rPr>
        <w:t>−1</w:t>
      </w:r>
      <w:r>
        <w:rPr>
          <w:rFonts w:hint="default" w:ascii="Georgia" w:hAnsi="Georgia" w:eastAsia="Georgia" w:cs="Georgia"/>
          <w:i w:val="0"/>
          <w:iCs w:val="0"/>
          <w:caps w:val="0"/>
          <w:color w:val="2E2E2E"/>
          <w:spacing w:val="0"/>
          <w:bdr w:val="none" w:color="auto" w:sz="0" w:space="0"/>
        </w:rPr>
        <w:t>) upstream primer and 2 µL (5 µmol • L</w:t>
      </w:r>
      <w:r>
        <w:rPr>
          <w:rFonts w:hint="default" w:ascii="Georgia" w:hAnsi="Georgia" w:eastAsia="Georgia" w:cs="Georgia"/>
          <w:i w:val="0"/>
          <w:iCs w:val="0"/>
          <w:caps w:val="0"/>
          <w:color w:val="2E2E2E"/>
          <w:spacing w:val="0"/>
          <w:sz w:val="14"/>
          <w:szCs w:val="14"/>
          <w:bdr w:val="none" w:color="auto" w:sz="0" w:space="0"/>
          <w:vertAlign w:val="baseline"/>
        </w:rPr>
        <w:t>−1</w:t>
      </w:r>
      <w:r>
        <w:rPr>
          <w:rFonts w:hint="default" w:ascii="Georgia" w:hAnsi="Georgia" w:eastAsia="Georgia" w:cs="Georgia"/>
          <w:i w:val="0"/>
          <w:iCs w:val="0"/>
          <w:caps w:val="0"/>
          <w:color w:val="2E2E2E"/>
          <w:spacing w:val="0"/>
          <w:bdr w:val="none" w:color="auto" w:sz="0" w:space="0"/>
        </w:rPr>
        <w:t>) downstream primer (Shanghai Sangon Biological Engineering and Technology Limited, Shanghai, China), 1 µL DNA (50 ng), and 20 µL RNase-free ddH</w:t>
      </w:r>
      <w:r>
        <w:rPr>
          <w:rFonts w:hint="default" w:ascii="Georgia" w:hAnsi="Georgia" w:eastAsia="Georgia" w:cs="Georgia"/>
          <w:i w:val="0"/>
          <w:iCs w:val="0"/>
          <w:caps w:val="0"/>
          <w:color w:val="2E2E2E"/>
          <w:spacing w:val="0"/>
          <w:sz w:val="14"/>
          <w:szCs w:val="14"/>
          <w:bdr w:val="none" w:color="auto" w:sz="0" w:space="0"/>
          <w:vertAlign w:val="baseline"/>
        </w:rPr>
        <w:t>2</w:t>
      </w:r>
      <w:r>
        <w:rPr>
          <w:rFonts w:hint="default" w:ascii="Georgia" w:hAnsi="Georgia" w:eastAsia="Georgia" w:cs="Georgia"/>
          <w:i w:val="0"/>
          <w:iCs w:val="0"/>
          <w:caps w:val="0"/>
          <w:color w:val="2E2E2E"/>
          <w:spacing w:val="0"/>
          <w:bdr w:val="none" w:color="auto" w:sz="0" w:space="0"/>
        </w:rPr>
        <w:t>O, for a total volume of 50 µL.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Amplification was conducted in a Veriti 96-Well Thermal Cycler (Thermo Fisher Scientific, MA, USA) with the following amplification procedure: pre-denaturation at 95 °C for 5 min, denaturation at 95 °C for 15 s, annealing at the optimized temperature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"tbl0002"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Table 2</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for 30 s, and extension at 72 °C for 2 min for 35 cycles, and final extension at 72 °C for 5 min. The products were separated by 2% (w/v)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"https://www.sciencedirect.com/topics/agricultural-and-biological-sciences/agarose" \o "Learn more about agarose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agarose</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gel in 1 × TAE buffer (Tris, acetic acid and EDTA). The target band was purified using a Vazyme Fast Pure Gel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"https://www.sciencedirect.com/topics/agricultural-and-biological-sciences/dna-extraction" \o "Learn more about DNA Extraction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DNA Extraction</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Mini Kit (Vazyme, Nanjing, China) after agarose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"https://www.sciencedirect.com/topics/agricultural-and-biological-sciences/electrophoresis" \o "Learn more about electrophoresis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electrophoresis</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detection. The purified product was cloned into the pEASY®-Simple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"https://www.sciencedirect.com/topics/agricultural-and-biological-sciences/cloning-vector" \o "Learn more about Cloning Vector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Cloning Vector</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(TransGen, Beijing, China), and recombinant vectors were transferred into </w:t>
      </w:r>
      <w:r>
        <w:rPr>
          <w:rStyle w:val="8"/>
          <w:rFonts w:hint="default" w:ascii="Georgia" w:hAnsi="Georgia" w:eastAsia="Georgia" w:cs="Georgia"/>
          <w:i w:val="0"/>
          <w:iCs w:val="0"/>
          <w:caps w:val="0"/>
          <w:color w:val="2E2E2E"/>
          <w:spacing w:val="0"/>
          <w:bdr w:val="none" w:color="auto" w:sz="0" w:space="0"/>
        </w:rPr>
        <w:t>E. coli</w:t>
      </w:r>
      <w:r>
        <w:rPr>
          <w:rFonts w:hint="default" w:ascii="Georgia" w:hAnsi="Georgia" w:eastAsia="Georgia" w:cs="Georgia"/>
          <w:i w:val="0"/>
          <w:iCs w:val="0"/>
          <w:caps w:val="0"/>
          <w:color w:val="2E2E2E"/>
          <w:spacing w:val="0"/>
          <w:bdr w:val="none" w:color="auto" w:sz="0" w:space="0"/>
        </w:rPr>
        <w:t> DH5</w:t>
      </w:r>
      <w:r>
        <w:rPr>
          <w:rStyle w:val="8"/>
          <w:rFonts w:hint="default" w:ascii="Georgia" w:hAnsi="Georgia" w:eastAsia="Georgia" w:cs="Georgia"/>
          <w:i w:val="0"/>
          <w:iCs w:val="0"/>
          <w:caps w:val="0"/>
          <w:color w:val="2E2E2E"/>
          <w:spacing w:val="0"/>
          <w:bdr w:val="none" w:color="auto" w:sz="0" w:space="0"/>
        </w:rPr>
        <w:t>α</w:t>
      </w:r>
      <w:r>
        <w:rPr>
          <w:rFonts w:hint="default" w:ascii="Georgia" w:hAnsi="Georgia" w:eastAsia="Georgia" w:cs="Georgia"/>
          <w:i w:val="0"/>
          <w:iCs w:val="0"/>
          <w:caps w:val="0"/>
          <w:color w:val="2E2E2E"/>
          <w:spacing w:val="0"/>
          <w:bdr w:val="none" w:color="auto" w:sz="0" w:space="0"/>
        </w:rPr>
        <w:t> (Vazyme, Nanjing, China). Positive clones were sequenced at least three times to confirm the correct sequences. The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 information was determined using the BLASTN program at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"https://www.sciencedirect.com/topics/agricultural-and-biological-sciences/national-center-for-biotechnology-information" \o "Learn more about NCBI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NCBI</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Genbank database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"http://www.ncbi.nlm/" \t "https://www.sciencedirect.com/science/article/pii/_blank"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http://www.ncbi.nlm</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nih.gov/BLAST).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96" w:afterAutospacing="0"/>
        <w:ind w:left="0" w:right="0"/>
        <w:rPr>
          <w:color w:val="2E2E2E"/>
        </w:rPr>
      </w:pPr>
      <w:r>
        <w:rPr>
          <w:i w:val="0"/>
          <w:iCs w:val="0"/>
          <w:caps w:val="0"/>
          <w:color w:val="2E2E2E"/>
          <w:spacing w:val="0"/>
          <w:bdr w:val="none" w:color="auto" w:sz="0" w:space="0"/>
        </w:rPr>
        <w:t>2.5. RT-PCR analysis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RT-PCR was performed with the gene-specific primers for </w:t>
      </w:r>
      <w:r>
        <w:rPr>
          <w:rStyle w:val="8"/>
          <w:rFonts w:hint="default" w:ascii="Georgia" w:hAnsi="Georgia" w:eastAsia="Georgia" w:cs="Georgia"/>
          <w:i w:val="0"/>
          <w:iCs w:val="0"/>
          <w:caps w:val="0"/>
          <w:color w:val="2E2E2E"/>
          <w:spacing w:val="0"/>
          <w:bdr w:val="none" w:color="auto" w:sz="0" w:space="0"/>
        </w:rPr>
        <w:t>PpS</w:t>
      </w:r>
      <w:r>
        <w:rPr>
          <w:rStyle w:val="8"/>
          <w:rFonts w:hint="default" w:ascii="Georgia" w:hAnsi="Georgia" w:eastAsia="Georgia" w:cs="Georgia"/>
          <w:i w:val="0"/>
          <w:iCs w:val="0"/>
          <w:caps w:val="0"/>
          <w:color w:val="2E2E2E"/>
          <w:spacing w:val="0"/>
          <w:sz w:val="14"/>
          <w:szCs w:val="14"/>
          <w:bdr w:val="none" w:color="auto" w:sz="0" w:space="0"/>
          <w:vertAlign w:val="baseline"/>
        </w:rPr>
        <w:t>2</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(AB014073.1), forward primer (5′- TTTACGCAGCAATATCAGC-3′)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"bib0011"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Ishimizu et al., 1999</w:t>
      </w:r>
      <w:bookmarkEnd w:id="19"/>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and reverse primer (5′-GCCAGAAGCCTCGATTAGCTT-3′) (</w:t>
      </w:r>
      <w:bookmarkStart w:id="30" w:name="bbib0033"/>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"bib0033"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Wu et al., 2007</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to amplify the pear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2</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allele using cDNA from six different pear tissues (root, stem, leaf, fruit, pollen, and style) as a template. </w:t>
      </w:r>
      <w:r>
        <w:rPr>
          <w:rStyle w:val="8"/>
          <w:rFonts w:hint="default" w:ascii="Georgia" w:hAnsi="Georgia" w:eastAsia="Georgia" w:cs="Georgia"/>
          <w:i w:val="0"/>
          <w:iCs w:val="0"/>
          <w:caps w:val="0"/>
          <w:color w:val="2E2E2E"/>
          <w:spacing w:val="0"/>
          <w:bdr w:val="none" w:color="auto" w:sz="0" w:space="0"/>
        </w:rPr>
        <w:t>PbTUB</w:t>
      </w:r>
      <w:r>
        <w:rPr>
          <w:rFonts w:hint="default" w:ascii="Georgia" w:hAnsi="Georgia" w:eastAsia="Georgia" w:cs="Georgia"/>
          <w:i w:val="0"/>
          <w:iCs w:val="0"/>
          <w:caps w:val="0"/>
          <w:color w:val="2E2E2E"/>
          <w:spacing w:val="0"/>
          <w:bdr w:val="none" w:color="auto" w:sz="0" w:space="0"/>
        </w:rPr>
        <w:t>, expressed in all tissue types, was used as a positive control gene that was amplified using a forward primer (5′-TGGGCTTTGCTCCTCTTAC-3′) and reverse primer (5′-TCAGTCGCCG CCGGCCTTTTG-3′) (</w:t>
      </w:r>
      <w:bookmarkStart w:id="31" w:name="bbib0003"/>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"bib0003"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Chen et al., 2015</w:t>
      </w:r>
      <w:bookmarkEnd w:id="31"/>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The PCR reaction system and amplification procedure were identical to that in </w:t>
      </w:r>
      <w:bookmarkStart w:id="32" w:name="bsec0006"/>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"sec0006"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Section 2.4</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except that the annealing temperature was changed to 60 °C. The PCR products were separated by 2% (w/v) agarose gel in 1 × TAE buffer.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96" w:afterAutospacing="0"/>
        <w:ind w:left="0" w:right="0"/>
        <w:rPr>
          <w:color w:val="2E2E2E"/>
        </w:rPr>
      </w:pPr>
      <w:r>
        <w:rPr>
          <w:i w:val="0"/>
          <w:iCs w:val="0"/>
          <w:caps w:val="0"/>
          <w:color w:val="2E2E2E"/>
          <w:spacing w:val="0"/>
          <w:bdr w:val="none" w:color="auto" w:sz="0" w:space="0"/>
        </w:rPr>
        <w:t>2.6. Homologous cloning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To obtain the full-length sequences of the unknown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 homologous cloning was performed with allele-specific PCR amplification. The reverse primer (5′-CGCATCCTTAATACTGAATAC-3′) was designed based on the </w:t>
      </w:r>
      <w:r>
        <w:rPr>
          <w:rStyle w:val="8"/>
          <w:rFonts w:hint="default" w:ascii="Georgia" w:hAnsi="Georgia" w:eastAsia="Georgia" w:cs="Georgia"/>
          <w:i w:val="0"/>
          <w:iCs w:val="0"/>
          <w:caps w:val="0"/>
          <w:color w:val="2E2E2E"/>
          <w:spacing w:val="0"/>
          <w:bdr w:val="none" w:color="auto" w:sz="0" w:space="0"/>
        </w:rPr>
        <w:fldChar w:fldCharType="begin"/>
      </w:r>
      <w:r>
        <w:rPr>
          <w:rStyle w:val="8"/>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"https://www.sciencedirect.com/topics/agricultural-and-biological-sciences/malus" \o "Learn more about Malus from ScienceDirect's AI-generated Topic Pages" </w:instrText>
      </w:r>
      <w:r>
        <w:rPr>
          <w:rStyle w:val="8"/>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Malus</w:t>
      </w:r>
      <w:r>
        <w:rPr>
          <w:rStyle w:val="8"/>
          <w:rFonts w:hint="default" w:ascii="Georgia" w:hAnsi="Georgia" w:eastAsia="Georgia" w:cs="Georgia"/>
          <w:i w:val="0"/>
          <w:iCs w:val="0"/>
          <w:caps w:val="0"/>
          <w:color w:val="2E2E2E"/>
          <w:spacing w:val="0"/>
          <w:bdr w:val="none" w:color="auto" w:sz="0" w:space="0"/>
        </w:rPr>
        <w:fldChar w:fldCharType="end"/>
      </w:r>
      <w:r>
        <w:rPr>
          <w:rStyle w:val="8"/>
          <w:rFonts w:hint="default" w:ascii="Georgia" w:hAnsi="Georgia" w:eastAsia="Georgia" w:cs="Georgia"/>
          <w:i w:val="0"/>
          <w:iCs w:val="0"/>
          <w:caps w:val="0"/>
          <w:color w:val="2E2E2E"/>
          <w:spacing w:val="0"/>
          <w:bdr w:val="none" w:color="auto" w:sz="0" w:space="0"/>
        </w:rPr>
        <w:t> S</w:t>
      </w:r>
      <w:r>
        <w:rPr>
          <w:rStyle w:val="8"/>
          <w:rFonts w:hint="default" w:ascii="Georgia" w:hAnsi="Georgia" w:eastAsia="Georgia" w:cs="Georgia"/>
          <w:i w:val="0"/>
          <w:iCs w:val="0"/>
          <w:caps w:val="0"/>
          <w:color w:val="2E2E2E"/>
          <w:spacing w:val="0"/>
          <w:sz w:val="14"/>
          <w:szCs w:val="14"/>
          <w:bdr w:val="none" w:color="auto" w:sz="0" w:space="0"/>
          <w:vertAlign w:val="baseline"/>
        </w:rPr>
        <w:t>32</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allele sequence, and the forward primer (5′-TGCCTCGCTCTTGAACAAA-3′) was designed based on a conserved region upstream of the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"https://www.sciencedirect.com/topics/agricultural-and-biological-sciences/signal-peptide" \o "Learn more about signal peptide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signal peptide</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of the </w:t>
      </w:r>
      <w:r>
        <w:rPr>
          <w:rStyle w:val="8"/>
          <w:rFonts w:hint="default" w:ascii="Georgia" w:hAnsi="Georgia" w:eastAsia="Georgia" w:cs="Georgia"/>
          <w:i w:val="0"/>
          <w:iCs w:val="0"/>
          <w:caps w:val="0"/>
          <w:color w:val="2E2E2E"/>
          <w:spacing w:val="0"/>
          <w:bdr w:val="none" w:color="auto" w:sz="0" w:space="0"/>
        </w:rPr>
        <w:fldChar w:fldCharType="begin"/>
      </w:r>
      <w:r>
        <w:rPr>
          <w:rStyle w:val="8"/>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"https://www.sciencedirect.com/topics/agricultural-and-biological-sciences/pyrus" \o "Learn more about Pyrus from ScienceDirect's AI-generated Topic Pages" </w:instrText>
      </w:r>
      <w:r>
        <w:rPr>
          <w:rStyle w:val="8"/>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Pyrus</w:t>
      </w:r>
      <w:r>
        <w:rPr>
          <w:rStyle w:val="8"/>
          <w:rFonts w:hint="default" w:ascii="Georgia" w:hAnsi="Georgia" w:eastAsia="Georgia" w:cs="Georgia"/>
          <w:i w:val="0"/>
          <w:iCs w:val="0"/>
          <w:caps w:val="0"/>
          <w:color w:val="2E2E2E"/>
          <w:spacing w:val="0"/>
          <w:bdr w:val="none" w:color="auto" w:sz="0" w:space="0"/>
        </w:rPr>
        <w:fldChar w:fldCharType="end"/>
      </w:r>
      <w:r>
        <w:rPr>
          <w:rStyle w:val="8"/>
          <w:rFonts w:hint="default" w:ascii="Georgia" w:hAnsi="Georgia" w:eastAsia="Georgia" w:cs="Georgia"/>
          <w:i w:val="0"/>
          <w:iCs w:val="0"/>
          <w:caps w:val="0"/>
          <w:color w:val="2E2E2E"/>
          <w:spacing w:val="0"/>
          <w:bdr w:val="none" w:color="auto" w:sz="0" w:space="0"/>
        </w:rPr>
        <w:t> S-RNase</w:t>
      </w:r>
      <w:r>
        <w:rPr>
          <w:rFonts w:hint="default" w:ascii="Georgia" w:hAnsi="Georgia" w:eastAsia="Georgia" w:cs="Georgia"/>
          <w:i w:val="0"/>
          <w:iCs w:val="0"/>
          <w:caps w:val="0"/>
          <w:color w:val="2E2E2E"/>
          <w:spacing w:val="0"/>
          <w:bdr w:val="none" w:color="auto" w:sz="0" w:space="0"/>
        </w:rPr>
        <w:t> allele. The PCR reaction system and amplification procedure were identical to that in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"sec0006"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Section 2.4</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except that the annealing temperature was changed to 51 °C. PCR product purification and DNA sequencing were also identical to that in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"sec0006"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Section 2.4</w:t>
      </w:r>
      <w:bookmarkEnd w:id="32"/>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96" w:afterAutospacing="0"/>
        <w:ind w:left="0" w:right="0"/>
        <w:rPr>
          <w:color w:val="2E2E2E"/>
        </w:rPr>
      </w:pPr>
      <w:r>
        <w:rPr>
          <w:i w:val="0"/>
          <w:iCs w:val="0"/>
          <w:caps w:val="0"/>
          <w:color w:val="2E2E2E"/>
          <w:spacing w:val="0"/>
          <w:bdr w:val="none" w:color="auto" w:sz="0" w:space="0"/>
        </w:rPr>
        <w:t>2.7. Acquirement of nucleotide sequence of different S-RNase alleles in Pyrus species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In addition to the accession numbers reported in other research, “</w:t>
      </w:r>
      <w:r>
        <w:rPr>
          <w:rStyle w:val="8"/>
          <w:rFonts w:hint="default" w:ascii="Georgia" w:hAnsi="Georgia" w:eastAsia="Georgia" w:cs="Georgia"/>
          <w:i w:val="0"/>
          <w:iCs w:val="0"/>
          <w:caps w:val="0"/>
          <w:color w:val="2E2E2E"/>
          <w:spacing w:val="0"/>
          <w:bdr w:val="none" w:color="auto" w:sz="0" w:space="0"/>
        </w:rPr>
        <w:t>Pyrus, S-RNase gene</w:t>
      </w:r>
      <w:r>
        <w:rPr>
          <w:rFonts w:hint="default" w:ascii="Georgia" w:hAnsi="Georgia" w:eastAsia="Georgia" w:cs="Georgia"/>
          <w:i w:val="0"/>
          <w:iCs w:val="0"/>
          <w:caps w:val="0"/>
          <w:color w:val="2E2E2E"/>
          <w:spacing w:val="0"/>
          <w:bdr w:val="none" w:color="auto" w:sz="0" w:space="0"/>
        </w:rPr>
        <w:t>" was also used as a keyword to search the nucleotide sequences in the NCBI Genbank database. These nucleotide sequences were downloaded from GenBank, EMBL, and DDBJ databases. For each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 the longest sequences were acquired using BLAST in NCBI for homology analysis among </w:t>
      </w:r>
      <w:r>
        <w:rPr>
          <w:rStyle w:val="8"/>
          <w:rFonts w:hint="default" w:ascii="Georgia" w:hAnsi="Georgia" w:eastAsia="Georgia" w:cs="Georgia"/>
          <w:i w:val="0"/>
          <w:iCs w:val="0"/>
          <w:caps w:val="0"/>
          <w:color w:val="2E2E2E"/>
          <w:spacing w:val="0"/>
          <w:bdr w:val="none" w:color="auto" w:sz="0" w:space="0"/>
        </w:rPr>
        <w:t>Pyrus S-RNase genes</w:t>
      </w:r>
      <w:r>
        <w:rPr>
          <w:rFonts w:hint="default" w:ascii="Georgia" w:hAnsi="Georgia" w:eastAsia="Georgia" w:cs="Georgia"/>
          <w:i w:val="0"/>
          <w:iCs w:val="0"/>
          <w:caps w:val="0"/>
          <w:color w:val="2E2E2E"/>
          <w:spacing w:val="0"/>
          <w:bdr w:val="none" w:color="auto" w:sz="0" w:space="0"/>
        </w:rPr>
        <w:t> in Vector NTI Version 11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"http://www.invitrogen.com/" \t "https://www.sciencedirect.com/science/article/pii/_blank"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http://www.invitrogen.com</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with the CLUSTAL W program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"bib0032"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Wang et al., 2017</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96" w:afterAutospacing="0"/>
        <w:ind w:left="0" w:right="0"/>
        <w:rPr>
          <w:color w:val="2E2E2E"/>
        </w:rPr>
      </w:pPr>
      <w:r>
        <w:rPr>
          <w:i w:val="0"/>
          <w:iCs w:val="0"/>
          <w:caps w:val="0"/>
          <w:color w:val="2E2E2E"/>
          <w:spacing w:val="0"/>
          <w:bdr w:val="none" w:color="auto" w:sz="0" w:space="0"/>
        </w:rPr>
        <w:t>2.8. Phylogenetic analysis of Pyrus S-RNase alleles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The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"https://www.sciencedirect.com/topics/agricultural-and-biological-sciences/amino-acid-sequences" \o "Learn more about amino acid sequences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amino acid sequences</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of </w:t>
      </w:r>
      <w:r>
        <w:rPr>
          <w:rStyle w:val="8"/>
          <w:rFonts w:hint="default" w:ascii="Georgia" w:hAnsi="Georgia" w:eastAsia="Georgia" w:cs="Georgia"/>
          <w:i w:val="0"/>
          <w:iCs w:val="0"/>
          <w:caps w:val="0"/>
          <w:color w:val="2E2E2E"/>
          <w:spacing w:val="0"/>
          <w:bdr w:val="none" w:color="auto" w:sz="0" w:space="0"/>
        </w:rPr>
        <w:t>Pyrus S-RNase</w:t>
      </w:r>
      <w:r>
        <w:rPr>
          <w:rFonts w:hint="default" w:ascii="Georgia" w:hAnsi="Georgia" w:eastAsia="Georgia" w:cs="Georgia"/>
          <w:i w:val="0"/>
          <w:iCs w:val="0"/>
          <w:caps w:val="0"/>
          <w:color w:val="2E2E2E"/>
          <w:spacing w:val="0"/>
          <w:bdr w:val="none" w:color="auto" w:sz="0" w:space="0"/>
        </w:rPr>
        <w:t> alleles were downloaded from the GenBank database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"https://www.ncbi.nlm.nih.gov/genbank/" \t "https://www.sciencedirect.com/science/article/pii/_blank"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https://www.ncbi.nlm.nih.gov/genbank/</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The aligned amino acids constructing phylogenetic trees were identical to those in a previous study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"bib0032"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Wang et al., 2017</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by using BioEdit software version 7.1.11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"http://www.mbio.ncsu.edu/bioedit/bioedit.html" \t "https://www.sciencedirect.com/science/article/pii/_blank"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http://www.mbio.ncsu.edu/bioedit/bioedit.html</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and MEGA version 6 (</w:t>
      </w:r>
      <w:bookmarkStart w:id="33" w:name="bbib0029"/>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"bib0029"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Tamura et al., 2013</w:t>
      </w:r>
      <w:bookmarkEnd w:id="33"/>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84" w:beforeAutospacing="0" w:after="96" w:afterAutospacing="0"/>
        <w:ind w:left="0" w:right="0"/>
        <w:rPr>
          <w:color w:val="2E2E2E"/>
        </w:rPr>
      </w:pPr>
      <w:r>
        <w:rPr>
          <w:i w:val="0"/>
          <w:iCs w:val="0"/>
          <w:caps w:val="0"/>
          <w:color w:val="2E2E2E"/>
          <w:spacing w:val="0"/>
          <w:bdr w:val="none" w:color="auto" w:sz="0" w:space="0"/>
        </w:rPr>
        <w:t>3. Results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96" w:afterAutospacing="0"/>
        <w:ind w:left="0" w:right="0"/>
        <w:rPr>
          <w:color w:val="2E2E2E"/>
        </w:rPr>
      </w:pPr>
      <w:r>
        <w:rPr>
          <w:i w:val="0"/>
          <w:iCs w:val="0"/>
          <w:caps w:val="0"/>
          <w:color w:val="2E2E2E"/>
          <w:spacing w:val="0"/>
          <w:bdr w:val="none" w:color="auto" w:sz="0" w:space="0"/>
        </w:rPr>
        <w:t>3.1. Identification of S-RNase alleles in 84 Chinese pear accessions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A total of 84 Chinese pear cultivars and accessions were analyzed with the consensus primer pair, FP and RP. Except for 2–3 different fragments detected in 48 pear accessions (</w:t>
      </w:r>
      <w:bookmarkStart w:id="34" w:name="bfig0001"/>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"fig0001"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Fig. 1</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A, B), only a single fragment was amplified from the remaining 36 accessions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"fig0001"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Fig. 1</w:t>
      </w:r>
      <w:bookmarkEnd w:id="34"/>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C). After sequencing the PCR product, 35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including a novel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 were isolated from 84 pear accessions, and each pear accession had at least two different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Because the amplified fragments of two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had similar size (less than 20 bp) in 36 accessions, only one target band was detected on the agarose gel (</w:t>
      </w:r>
      <w:bookmarkStart w:id="35" w:name="btbl0001"/>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"tbl0001"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Table 1</w:t>
      </w:r>
      <w:bookmarkEnd w:id="35"/>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Furthermore, to detect the expression level of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in different pear tissues, RT-PCR was performed using cDNA from the roots, stems, leaves, fruit, pollen, and styles of Daguohuanghua. The amplification showed no target band in the roots, stems, leaves, fruit, or pollen; however, one target band was found in the styles. As a control gene, </w:t>
      </w:r>
      <w:r>
        <w:rPr>
          <w:rStyle w:val="8"/>
          <w:rFonts w:hint="default" w:ascii="Georgia" w:hAnsi="Georgia" w:eastAsia="Georgia" w:cs="Georgia"/>
          <w:i w:val="0"/>
          <w:iCs w:val="0"/>
          <w:caps w:val="0"/>
          <w:color w:val="2E2E2E"/>
          <w:spacing w:val="0"/>
          <w:bdr w:val="none" w:color="auto" w:sz="0" w:space="0"/>
        </w:rPr>
        <w:t>PbTUB</w:t>
      </w:r>
      <w:r>
        <w:rPr>
          <w:rFonts w:hint="default" w:ascii="Georgia" w:hAnsi="Georgia" w:eastAsia="Georgia" w:cs="Georgia"/>
          <w:i w:val="0"/>
          <w:iCs w:val="0"/>
          <w:caps w:val="0"/>
          <w:color w:val="2E2E2E"/>
          <w:spacing w:val="0"/>
          <w:bdr w:val="none" w:color="auto" w:sz="0" w:space="0"/>
        </w:rPr>
        <w:t> was amplified in each pear tissue type (</w:t>
      </w:r>
      <w:bookmarkStart w:id="36" w:name="bfig0002"/>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"fig0002"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Fig. 2</w:t>
      </w:r>
      <w:bookmarkEnd w:id="36"/>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This evidence indicated that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were exclusively expressed in the style, which is consistent with a previous report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"bib0026"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Shi et al., 2018</w:t>
      </w:r>
      <w:bookmarkEnd w:id="14"/>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Among these pear accessions,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-genotypes of ‘Pingboxiang’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8</w:t>
      </w:r>
      <w:r>
        <w:rPr>
          <w:rFonts w:hint="default" w:ascii="Georgia" w:hAnsi="Georgia" w:eastAsia="Georgia" w:cs="Georgia"/>
          <w:i w:val="0"/>
          <w:iCs w:val="0"/>
          <w:caps w:val="0"/>
          <w:color w:val="2E2E2E"/>
          <w:spacing w:val="0"/>
          <w:bdr w:val="none" w:color="auto" w:sz="0" w:space="0"/>
        </w:rPr>
        <w:t>), ‘Huanghua’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2</w:t>
      </w:r>
      <w:r>
        <w:rPr>
          <w:rFonts w:hint="default" w:ascii="Georgia" w:hAnsi="Georgia" w:eastAsia="Georgia" w:cs="Georgia"/>
          <w:i w:val="0"/>
          <w:iCs w:val="0"/>
          <w:caps w:val="0"/>
          <w:color w:val="2E2E2E"/>
          <w:spacing w:val="0"/>
          <w:bdr w:val="none" w:color="auto" w:sz="0" w:space="0"/>
        </w:rPr>
        <w:t>) and ‘Daguohuanghua’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2</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2</w:t>
      </w:r>
      <w:r>
        <w:rPr>
          <w:rFonts w:hint="default" w:ascii="Georgia" w:hAnsi="Georgia" w:eastAsia="Georgia" w:cs="Georgia"/>
          <w:i w:val="0"/>
          <w:iCs w:val="0"/>
          <w:caps w:val="0"/>
          <w:color w:val="2E2E2E"/>
          <w:spacing w:val="0"/>
          <w:bdr w:val="none" w:color="auto" w:sz="0" w:space="0"/>
        </w:rPr>
        <w:t>) were the same as that determined in previous studies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"bib0033"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Wu et al., 2007</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bookmarkStart w:id="37" w:name="bbib0005"/>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"bib0005"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Gong et al., 2011</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But the nucleotide sequences of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8</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had little difference (Comparing with sequences of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8</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in present study), the base of the interval between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8</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C1 and C2 was mutated from A to G (Fig. S3). Meanwhile, the sequences of other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w:t>
      </w:r>
      <w:r>
        <w:rPr>
          <w:rStyle w:val="8"/>
          <w:rFonts w:hint="default" w:ascii="Georgia" w:hAnsi="Georgia" w:eastAsia="Georgia" w:cs="Georgia"/>
          <w:i w:val="0"/>
          <w:iCs w:val="0"/>
          <w:caps w:val="0"/>
          <w:color w:val="2E2E2E"/>
          <w:spacing w:val="0"/>
          <w:bdr w:val="none" w:color="auto" w:sz="0" w:space="0"/>
        </w:rPr>
        <w:t>alleles</w:t>
      </w:r>
      <w:r>
        <w:rPr>
          <w:rFonts w:hint="default" w:ascii="Georgia" w:hAnsi="Georgia" w:eastAsia="Georgia" w:cs="Georgia"/>
          <w:i w:val="0"/>
          <w:iCs w:val="0"/>
          <w:caps w:val="0"/>
          <w:color w:val="2E2E2E"/>
          <w:spacing w:val="0"/>
          <w:bdr w:val="none" w:color="auto" w:sz="0" w:space="0"/>
        </w:rPr>
        <w:t>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w:t>
      </w:r>
      <w:r>
        <w:rPr>
          <w:rStyle w:val="8"/>
          <w:rFonts w:hint="default" w:ascii="Georgia" w:hAnsi="Georgia" w:eastAsia="Georgia" w:cs="Georgia"/>
          <w:i w:val="0"/>
          <w:iCs w:val="0"/>
          <w:caps w:val="0"/>
          <w:color w:val="2E2E2E"/>
          <w:spacing w:val="0"/>
          <w:bdr w:val="none" w:color="auto" w:sz="0" w:space="0"/>
        </w:rPr>
        <w:t>-RNase, S</w:t>
      </w:r>
      <w:r>
        <w:rPr>
          <w:rStyle w:val="8"/>
          <w:rFonts w:hint="default" w:ascii="Georgia" w:hAnsi="Georgia" w:eastAsia="Georgia" w:cs="Georgia"/>
          <w:i w:val="0"/>
          <w:iCs w:val="0"/>
          <w:caps w:val="0"/>
          <w:color w:val="2E2E2E"/>
          <w:spacing w:val="0"/>
          <w:sz w:val="14"/>
          <w:szCs w:val="14"/>
          <w:bdr w:val="none" w:color="auto" w:sz="0" w:space="0"/>
          <w:vertAlign w:val="baseline"/>
        </w:rPr>
        <w:t>2</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were consistent with previous studies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"bib0033"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Wu et al., 2007</w:t>
      </w:r>
      <w:bookmarkEnd w:id="30"/>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"bib0005"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Gong et al., 2011</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Georgia" w:hAnsi="Georgia" w:eastAsia="Georgia" w:cs="Georgia"/>
          <w:i w:val="0"/>
          <w:iCs w:val="0"/>
          <w:caps w:val="0"/>
          <w:color w:val="2E2E2E"/>
          <w:spacing w:val="0"/>
        </w:rPr>
      </w:pPr>
      <w:r>
        <w:rPr>
          <w:rFonts w:hint="default" w:ascii="Georgia" w:hAnsi="Georgia" w:eastAsia="Georgia" w:cs="Georgia"/>
          <w:i w:val="0"/>
          <w:iCs w:val="0"/>
          <w:caps w:val="0"/>
          <w:color w:val="2E2E2E"/>
          <w:spacing w:val="0"/>
          <w:kern w:val="0"/>
          <w:sz w:val="24"/>
          <w:szCs w:val="24"/>
          <w:bdr w:val="none" w:color="auto" w:sz="0" w:space="0"/>
          <w:lang w:val="en-US" w:eastAsia="zh-CN" w:bidi="ar"/>
        </w:rPr>
        <w:drawing>
          <wp:inline distT="0" distB="0" distL="114300" distR="114300">
            <wp:extent cx="5743575" cy="8534400"/>
            <wp:effectExtent l="0" t="0" r="190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743575" cy="8534400"/>
                    </a:xfrm>
                    <a:prstGeom prst="rect">
                      <a:avLst/>
                    </a:prstGeom>
                    <a:noFill/>
                    <a:ln w="9525">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eastAsia="Arial" w:cs="Arial"/>
          <w:i w:val="0"/>
          <w:iCs w:val="0"/>
          <w:caps w:val="0"/>
          <w:color w:val="007398"/>
          <w:spacing w:val="0"/>
          <w:u w:val="none"/>
          <w:bdr w:val="none" w:color="auto" w:sz="0" w:space="0"/>
        </w:rPr>
        <w:fldChar w:fldCharType="begin"/>
      </w:r>
      <w:r>
        <w:rPr>
          <w:rFonts w:hint="default" w:ascii="Arial" w:hAnsi="Arial" w:eastAsia="Arial" w:cs="Arial"/>
          <w:i w:val="0"/>
          <w:iCs w:val="0"/>
          <w:caps w:val="0"/>
          <w:color w:val="007398"/>
          <w:spacing w:val="0"/>
          <w:u w:val="none"/>
          <w:bdr w:val="none" w:color="auto" w:sz="0" w:space="0"/>
        </w:rPr>
        <w:instrText xml:space="preserve"> HYPERLINK "https://ars.els-cdn.com/content/image/1-s2.0-S2468014122000206-gr1_lrg.jpg" \o "Download high-res image (2MB)" \t "https://www.sciencedirect.com/science/article/pii/_blank" </w:instrText>
      </w:r>
      <w:r>
        <w:rPr>
          <w:rFonts w:hint="default" w:ascii="Arial" w:hAnsi="Arial" w:eastAsia="Arial" w:cs="Arial"/>
          <w:i w:val="0"/>
          <w:iCs w:val="0"/>
          <w:caps w:val="0"/>
          <w:color w:val="007398"/>
          <w:spacing w:val="0"/>
          <w:u w:val="none"/>
          <w:bdr w:val="none" w:color="auto" w:sz="0" w:space="0"/>
        </w:rPr>
        <w:fldChar w:fldCharType="separate"/>
      </w:r>
      <w:r>
        <w:rPr>
          <w:rStyle w:val="9"/>
          <w:rFonts w:hint="default" w:ascii="Arial" w:hAnsi="Arial" w:eastAsia="Arial" w:cs="Arial"/>
          <w:i w:val="0"/>
          <w:iCs w:val="0"/>
          <w:caps w:val="0"/>
          <w:color w:val="007398"/>
          <w:spacing w:val="0"/>
          <w:u w:val="none"/>
          <w:bdr w:val="none" w:color="auto" w:sz="0" w:space="0"/>
        </w:rPr>
        <w:t>Download : Download high-res image (2MB)</w:t>
      </w:r>
      <w:r>
        <w:rPr>
          <w:rFonts w:hint="default" w:ascii="Arial" w:hAnsi="Arial" w:eastAsia="Arial" w:cs="Arial"/>
          <w:i w:val="0"/>
          <w:iCs w:val="0"/>
          <w:caps w:val="0"/>
          <w:color w:val="007398"/>
          <w:spacing w:val="0"/>
          <w:u w:val="none"/>
          <w:bdr w:val="none" w:color="auto" w:sz="0" w:space="0"/>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eastAsia="Arial" w:cs="Arial"/>
          <w:i w:val="0"/>
          <w:iCs w:val="0"/>
          <w:caps w:val="0"/>
          <w:color w:val="007398"/>
          <w:spacing w:val="0"/>
          <w:u w:val="none"/>
          <w:bdr w:val="none" w:color="auto" w:sz="0" w:space="0"/>
        </w:rPr>
        <w:fldChar w:fldCharType="begin"/>
      </w:r>
      <w:r>
        <w:rPr>
          <w:rFonts w:hint="default" w:ascii="Arial" w:hAnsi="Arial" w:eastAsia="Arial" w:cs="Arial"/>
          <w:i w:val="0"/>
          <w:iCs w:val="0"/>
          <w:caps w:val="0"/>
          <w:color w:val="007398"/>
          <w:spacing w:val="0"/>
          <w:u w:val="none"/>
          <w:bdr w:val="none" w:color="auto" w:sz="0" w:space="0"/>
        </w:rPr>
        <w:instrText xml:space="preserve"> HYPERLINK "https://ars.els-cdn.com/content/image/1-s2.0-S2468014122000206-gr1.jpg" \o "Download full-size image" \t "https://www.sciencedirect.com/science/article/pii/_blank" </w:instrText>
      </w:r>
      <w:r>
        <w:rPr>
          <w:rFonts w:hint="default" w:ascii="Arial" w:hAnsi="Arial" w:eastAsia="Arial" w:cs="Arial"/>
          <w:i w:val="0"/>
          <w:iCs w:val="0"/>
          <w:caps w:val="0"/>
          <w:color w:val="007398"/>
          <w:spacing w:val="0"/>
          <w:u w:val="none"/>
          <w:bdr w:val="none" w:color="auto" w:sz="0" w:space="0"/>
        </w:rPr>
        <w:fldChar w:fldCharType="separate"/>
      </w:r>
      <w:r>
        <w:rPr>
          <w:rStyle w:val="9"/>
          <w:rFonts w:hint="default" w:ascii="Arial" w:hAnsi="Arial" w:eastAsia="Arial" w:cs="Arial"/>
          <w:i w:val="0"/>
          <w:iCs w:val="0"/>
          <w:caps w:val="0"/>
          <w:color w:val="007398"/>
          <w:spacing w:val="0"/>
          <w:u w:val="none"/>
          <w:bdr w:val="none" w:color="auto" w:sz="0" w:space="0"/>
        </w:rPr>
        <w:t>Download : Download full-size image</w:t>
      </w:r>
      <w:r>
        <w:rPr>
          <w:rFonts w:hint="default" w:ascii="Arial" w:hAnsi="Arial" w:eastAsia="Arial" w:cs="Arial"/>
          <w:i w:val="0"/>
          <w:iCs w:val="0"/>
          <w:caps w:val="0"/>
          <w:color w:val="007398"/>
          <w:spacing w:val="0"/>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Fig. 1. Identification of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-genotypes in 84 pear accessions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(A, B): 48 pear accessions or cultivars were analyzed with the consensus primer pair. PCR products were separated on 2% agarose gel. Each cultivar had at least two electrophoresis bands. The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-genotypes of these pear accessions or cultivars were marked above or below the electrophoresis band. (C): Because of the identical fragment sizes between the two different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in one accession, there was only one target band in agarose gel for the remaining 36 pear accessions or cultivars. The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-genotypes of these pear accessions or cultivars were also marked above or below the electrophoresis band.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386" w:afterAutospacing="0"/>
        <w:ind w:left="0" w:right="0"/>
      </w:pPr>
      <w:r>
        <w:rPr>
          <w:rFonts w:hint="default" w:ascii="Georgia" w:hAnsi="Georgia" w:eastAsia="Georgia" w:cs="Georgia"/>
          <w:i w:val="0"/>
          <w:iCs w:val="0"/>
          <w:caps w:val="0"/>
          <w:color w:val="2E2E2E"/>
          <w:spacing w:val="0"/>
          <w:sz w:val="16"/>
          <w:szCs w:val="16"/>
          <w:bdr w:val="none" w:color="auto" w:sz="0" w:space="0"/>
        </w:rPr>
        <w:t>Table 1. Identification of </w:t>
      </w:r>
      <w:r>
        <w:rPr>
          <w:rStyle w:val="8"/>
          <w:rFonts w:hint="default" w:ascii="Georgia" w:hAnsi="Georgia" w:eastAsia="Georgia" w:cs="Georgia"/>
          <w:i w:val="0"/>
          <w:iCs w:val="0"/>
          <w:caps w:val="0"/>
          <w:color w:val="2E2E2E"/>
          <w:spacing w:val="0"/>
          <w:sz w:val="16"/>
          <w:szCs w:val="16"/>
          <w:bdr w:val="none" w:color="auto" w:sz="0" w:space="0"/>
        </w:rPr>
        <w:t>S</w:t>
      </w:r>
      <w:r>
        <w:rPr>
          <w:rFonts w:hint="default" w:ascii="Georgia" w:hAnsi="Georgia" w:eastAsia="Georgia" w:cs="Georgia"/>
          <w:i w:val="0"/>
          <w:iCs w:val="0"/>
          <w:caps w:val="0"/>
          <w:color w:val="2E2E2E"/>
          <w:spacing w:val="0"/>
          <w:sz w:val="16"/>
          <w:szCs w:val="16"/>
          <w:bdr w:val="none" w:color="auto" w:sz="0" w:space="0"/>
        </w:rPr>
        <w:t>-genotypes in 84 pear accessions</w:t>
      </w:r>
    </w:p>
    <w:tbl>
      <w:tblPr>
        <w:tblW w:w="7872" w:type="dxa"/>
        <w:tblInd w:w="0" w:type="dxa"/>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60"/>
        <w:gridCol w:w="1311"/>
        <w:gridCol w:w="927"/>
        <w:gridCol w:w="1936"/>
        <w:gridCol w:w="1311"/>
        <w:gridCol w:w="927"/>
      </w:tblGrid>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bottom w:val="single" w:color="EBEBEB" w:sz="4" w:space="0"/>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b/>
                <w:bCs/>
                <w:sz w:val="16"/>
                <w:szCs w:val="16"/>
              </w:rPr>
            </w:pPr>
            <w:r>
              <w:rPr>
                <w:rFonts w:ascii="宋体" w:hAnsi="宋体" w:eastAsia="宋体" w:cs="宋体"/>
                <w:b/>
                <w:bCs/>
                <w:kern w:val="0"/>
                <w:sz w:val="16"/>
                <w:szCs w:val="16"/>
                <w:bdr w:val="none" w:color="auto" w:sz="0" w:space="0"/>
                <w:lang w:val="en-US" w:eastAsia="zh-CN" w:bidi="ar"/>
              </w:rPr>
              <w:t>Cultivar</w:t>
            </w:r>
          </w:p>
        </w:tc>
        <w:tc>
          <w:tcPr>
            <w:tcW w:w="0" w:type="auto"/>
            <w:tcBorders>
              <w:bottom w:val="single" w:color="EBEBEB" w:sz="4" w:space="0"/>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b/>
                <w:bCs/>
                <w:sz w:val="16"/>
                <w:szCs w:val="16"/>
              </w:rPr>
            </w:pPr>
            <w:r>
              <w:rPr>
                <w:rFonts w:ascii="宋体" w:hAnsi="宋体" w:eastAsia="宋体" w:cs="宋体"/>
                <w:b/>
                <w:bCs/>
                <w:kern w:val="0"/>
                <w:sz w:val="16"/>
                <w:szCs w:val="16"/>
                <w:bdr w:val="none" w:color="auto" w:sz="0" w:space="0"/>
                <w:lang w:val="en-US" w:eastAsia="zh-CN" w:bidi="ar"/>
              </w:rPr>
              <w:t>PCR products/bp</w:t>
            </w:r>
          </w:p>
        </w:tc>
        <w:tc>
          <w:tcPr>
            <w:tcW w:w="0" w:type="auto"/>
            <w:tcBorders>
              <w:bottom w:val="single" w:color="EBEBEB" w:sz="4" w:space="0"/>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b/>
                <w:bCs/>
                <w:sz w:val="16"/>
                <w:szCs w:val="16"/>
              </w:rPr>
            </w:pPr>
            <w:r>
              <w:rPr>
                <w:rStyle w:val="8"/>
                <w:rFonts w:ascii="宋体" w:hAnsi="宋体" w:eastAsia="宋体" w:cs="宋体"/>
                <w:b/>
                <w:bCs/>
                <w:kern w:val="0"/>
                <w:sz w:val="16"/>
                <w:szCs w:val="16"/>
                <w:bdr w:val="none" w:color="auto" w:sz="0" w:space="0"/>
                <w:lang w:val="en-US" w:eastAsia="zh-CN" w:bidi="ar"/>
              </w:rPr>
              <w:t>S</w:t>
            </w:r>
            <w:r>
              <w:rPr>
                <w:rFonts w:ascii="宋体" w:hAnsi="宋体" w:eastAsia="宋体" w:cs="宋体"/>
                <w:b/>
                <w:bCs/>
                <w:kern w:val="0"/>
                <w:sz w:val="16"/>
                <w:szCs w:val="16"/>
                <w:bdr w:val="none" w:color="auto" w:sz="0" w:space="0"/>
                <w:lang w:val="en-US" w:eastAsia="zh-CN" w:bidi="ar"/>
              </w:rPr>
              <w:t>-genotype</w:t>
            </w:r>
          </w:p>
        </w:tc>
        <w:tc>
          <w:tcPr>
            <w:tcW w:w="0" w:type="auto"/>
            <w:tcBorders>
              <w:bottom w:val="single" w:color="EBEBEB" w:sz="4" w:space="0"/>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b/>
                <w:bCs/>
                <w:sz w:val="16"/>
                <w:szCs w:val="16"/>
              </w:rPr>
            </w:pPr>
            <w:r>
              <w:rPr>
                <w:rFonts w:ascii="宋体" w:hAnsi="宋体" w:eastAsia="宋体" w:cs="宋体"/>
                <w:b/>
                <w:bCs/>
                <w:kern w:val="0"/>
                <w:sz w:val="16"/>
                <w:szCs w:val="16"/>
                <w:bdr w:val="none" w:color="auto" w:sz="0" w:space="0"/>
                <w:lang w:val="en-US" w:eastAsia="zh-CN" w:bidi="ar"/>
              </w:rPr>
              <w:t>Cultivar</w:t>
            </w:r>
          </w:p>
        </w:tc>
        <w:tc>
          <w:tcPr>
            <w:tcW w:w="0" w:type="auto"/>
            <w:tcBorders>
              <w:bottom w:val="single" w:color="EBEBEB" w:sz="4" w:space="0"/>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b/>
                <w:bCs/>
                <w:sz w:val="16"/>
                <w:szCs w:val="16"/>
              </w:rPr>
            </w:pPr>
            <w:r>
              <w:rPr>
                <w:rFonts w:ascii="宋体" w:hAnsi="宋体" w:eastAsia="宋体" w:cs="宋体"/>
                <w:b/>
                <w:bCs/>
                <w:kern w:val="0"/>
                <w:sz w:val="16"/>
                <w:szCs w:val="16"/>
                <w:bdr w:val="none" w:color="auto" w:sz="0" w:space="0"/>
                <w:lang w:val="en-US" w:eastAsia="zh-CN" w:bidi="ar"/>
              </w:rPr>
              <w:t>PCR products/bp</w:t>
            </w:r>
          </w:p>
        </w:tc>
        <w:tc>
          <w:tcPr>
            <w:tcW w:w="0" w:type="auto"/>
            <w:tcBorders>
              <w:bottom w:val="single" w:color="EBEBEB" w:sz="4" w:space="0"/>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b/>
                <w:bCs/>
                <w:sz w:val="16"/>
                <w:szCs w:val="16"/>
              </w:rPr>
            </w:pPr>
            <w:r>
              <w:rPr>
                <w:rStyle w:val="8"/>
                <w:rFonts w:ascii="宋体" w:hAnsi="宋体" w:eastAsia="宋体" w:cs="宋体"/>
                <w:b/>
                <w:bCs/>
                <w:kern w:val="0"/>
                <w:sz w:val="16"/>
                <w:szCs w:val="16"/>
                <w:bdr w:val="none" w:color="auto" w:sz="0" w:space="0"/>
                <w:lang w:val="en-US" w:eastAsia="zh-CN" w:bidi="ar"/>
              </w:rPr>
              <w:t>S</w:t>
            </w:r>
            <w:r>
              <w:rPr>
                <w:rFonts w:ascii="宋体" w:hAnsi="宋体" w:eastAsia="宋体" w:cs="宋体"/>
                <w:b/>
                <w:bCs/>
                <w:kern w:val="0"/>
                <w:sz w:val="16"/>
                <w:szCs w:val="16"/>
                <w:bdr w:val="none" w:color="auto" w:sz="0" w:space="0"/>
                <w:lang w:val="en-US" w:eastAsia="zh-CN" w:bidi="ar"/>
              </w:rPr>
              <w:t>-genotype</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1. Huasu</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376/369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5</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108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43. Huanghua</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367/1347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2</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 Xialu</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367/368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44. Jingqiu</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376/352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7</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 Ningzaomi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376/368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45. Jianou Tianshuili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368/997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53</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 Ningxia</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368/434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46. Longquan 19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341/345</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17</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22</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 Huajing</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367/434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47. Hanyuanbaili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367/989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15</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6. Zaocui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376/998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48. Miansuanli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368/345/341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16</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17</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7. Eli 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367/368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49. Mianli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367/368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8. Yuxiang</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368/336</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21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50. Miduxiaohongli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536/529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12</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42</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9. Huali 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368/998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51. Miduxiaomianli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368/376/445</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5</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19</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10. Jingshui 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376/347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29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52. Pingnan Hululi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368/445</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19</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11. Jingshui 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376/336</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21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53. Jianning Zongbaoli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368/445</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19</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12. Jingshui 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376/347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29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54. Puguali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445/369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19</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108</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13. Xiazhi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376/998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55. Jianning Tietouli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352/998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27</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101</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14. Huali 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376/368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56. Jianou Bayuexue</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368/345/338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16</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65</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15. Xueying</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376/528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57. Yanshanhuangpixiao</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376/350/341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13</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17</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16. Guiguan</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367/1347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58. Hengxian Lingshanli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445/997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19</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53</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17. Fengxiang</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368/341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59. Liuyueshuang</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368/998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37</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18. Xizilǜ</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367/368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60. Longquansu</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367/368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19. Cuilǜ</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376/368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61. Hanluli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368/336/345</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21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22</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20. Lǜyun</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376/347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29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62. Hongyue</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367/369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108</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21. Qingkui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367/376</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63. Ganlizao 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367/368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22. Yuguan</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367/368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64. Mingduli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368/345</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16</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23. Zaomeisu</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376/369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108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65. Duli 27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345/997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8</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16</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53</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24. Zhongli 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367/368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66. Putian Douli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368/350</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67</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25. Zhongli 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368/369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108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67. Pinghe Douli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376/529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5</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42</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26. Hongsucui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368/536</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68. Wuyang Douli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345/933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16</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38</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27. Hongcui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368/536</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69. Derong Douli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367/529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42</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28. Yunhongli 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536/345/350</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12</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16</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67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70. Gaochun Douli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364/362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51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57</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29. Zaojinsu</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367/368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71. Dehua Douli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350/997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13</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53</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30. Jinsuli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336/369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21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108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72. Jianning Yeshanli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333/369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59</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31. Pingboxiang</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367/434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73. Huichun Shanli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376/353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5</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64</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32. Zaokui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1347/345</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2</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16</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74. Nanhongli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368/341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17</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33. Zaoxiangcui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367/369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108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75. Yichun Shanli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1347/376</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2</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34. Mansoo</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368/376</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5</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76. Daguoshanli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368/350</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67</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35. Sucui 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367/376</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108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77. Sunwu Shanli 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349/1413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32</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102</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 Sucui 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368/376</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5</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78. Wucishanli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536/529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12</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42</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37. Sucui 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376/368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79. Licheng Muli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347/998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29</w:t>
            </w:r>
            <w:r>
              <w:rPr>
                <w:rStyle w:val="8"/>
                <w:rFonts w:ascii="宋体" w:hAnsi="宋体" w:eastAsia="宋体" w:cs="宋体"/>
                <w:kern w:val="0"/>
                <w:sz w:val="16"/>
                <w:szCs w:val="16"/>
                <w:bdr w:val="none" w:color="auto" w:sz="0" w:space="0"/>
                <w:lang w:val="en-US" w:eastAsia="zh-CN" w:bidi="ar"/>
              </w:rPr>
              <w:t> S</w:t>
            </w:r>
            <w:r>
              <w:rPr>
                <w:rStyle w:val="8"/>
                <w:rFonts w:ascii="宋体" w:hAnsi="宋体" w:eastAsia="宋体" w:cs="宋体"/>
                <w:kern w:val="0"/>
                <w:sz w:val="14"/>
                <w:szCs w:val="14"/>
                <w:bdr w:val="none" w:color="auto" w:sz="0" w:space="0"/>
                <w:vertAlign w:val="baseline"/>
                <w:lang w:val="en-US" w:eastAsia="zh-CN" w:bidi="ar"/>
              </w:rPr>
              <w:t>101</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38. Sucui 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367/376</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5</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80. Dayang Muli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350/997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13</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53</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39. Sucui 5</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376/368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81. Yunnan Mali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536/364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12</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51</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40. Manfeng</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376/368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3</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82. Mali 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1347/529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2</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42</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41. Wakahikari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368/376</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5</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83. Dianli</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529/350</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42</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67</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42. Daguohuanghua</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367/1347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84. Taxiamute</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445/427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19</w:t>
            </w:r>
            <w:r>
              <w:rPr>
                <w:rStyle w:val="8"/>
                <w:rFonts w:ascii="宋体" w:hAnsi="宋体" w:eastAsia="宋体" w:cs="宋体"/>
                <w:kern w:val="0"/>
                <w:sz w:val="16"/>
                <w:szCs w:val="16"/>
                <w:bdr w:val="none" w:color="auto" w:sz="0" w:space="0"/>
                <w:lang w:val="en-US" w:eastAsia="zh-CN" w:bidi="ar"/>
              </w:rPr>
              <w:t>S</w:t>
            </w:r>
            <w:r>
              <w:rPr>
                <w:rStyle w:val="8"/>
                <w:rFonts w:ascii="宋体" w:hAnsi="宋体" w:eastAsia="宋体" w:cs="宋体"/>
                <w:kern w:val="0"/>
                <w:sz w:val="14"/>
                <w:szCs w:val="14"/>
                <w:bdr w:val="none" w:color="auto" w:sz="0" w:space="0"/>
                <w:vertAlign w:val="baseline"/>
                <w:lang w:val="en-US" w:eastAsia="zh-CN" w:bidi="ar"/>
              </w:rPr>
              <w:t>28</w:t>
            </w:r>
          </w:p>
        </w:tc>
      </w:tr>
    </w:tbl>
    <w:p>
      <w:pPr>
        <w:keepNext w:val="0"/>
        <w:keepLines w:val="0"/>
        <w:widowControl/>
        <w:suppressLineNumbers w:val="0"/>
        <w:spacing w:before="0" w:beforeAutospacing="0" w:after="0" w:afterAutospacing="0"/>
        <w:ind w:left="0" w:right="0"/>
        <w:jc w:val="left"/>
      </w:pPr>
      <w:r>
        <w:rPr>
          <w:rFonts w:hint="default" w:ascii="Georgia" w:hAnsi="Georgia" w:eastAsia="Georgia" w:cs="Georgia"/>
          <w:i w:val="0"/>
          <w:iCs w:val="0"/>
          <w:caps w:val="0"/>
          <w:color w:val="2E2E2E"/>
          <w:spacing w:val="0"/>
          <w:kern w:val="0"/>
          <w:sz w:val="24"/>
          <w:szCs w:val="24"/>
          <w:bdr w:val="none" w:color="auto" w:sz="0" w:space="0"/>
          <w:lang w:val="en-US" w:eastAsia="zh-CN" w:bidi="ar"/>
        </w:rPr>
        <w:drawing>
          <wp:inline distT="0" distB="0" distL="114300" distR="114300">
            <wp:extent cx="5038725" cy="1400175"/>
            <wp:effectExtent l="0" t="0" r="5715" b="190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038725" cy="1400175"/>
                    </a:xfrm>
                    <a:prstGeom prst="rect">
                      <a:avLst/>
                    </a:prstGeom>
                    <a:noFill/>
                    <a:ln w="9525">
                      <a:noFill/>
                    </a:ln>
                  </pic:spPr>
                </pic:pic>
              </a:graphicData>
            </a:graphic>
          </wp:inline>
        </w:drawing>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eastAsia="Arial" w:cs="Arial"/>
          <w:i w:val="0"/>
          <w:iCs w:val="0"/>
          <w:caps w:val="0"/>
          <w:color w:val="007398"/>
          <w:spacing w:val="0"/>
          <w:u w:val="none"/>
          <w:bdr w:val="none" w:color="auto" w:sz="0" w:space="0"/>
        </w:rPr>
        <w:fldChar w:fldCharType="begin"/>
      </w:r>
      <w:r>
        <w:rPr>
          <w:rFonts w:hint="default" w:ascii="Arial" w:hAnsi="Arial" w:eastAsia="Arial" w:cs="Arial"/>
          <w:i w:val="0"/>
          <w:iCs w:val="0"/>
          <w:caps w:val="0"/>
          <w:color w:val="007398"/>
          <w:spacing w:val="0"/>
          <w:u w:val="none"/>
          <w:bdr w:val="none" w:color="auto" w:sz="0" w:space="0"/>
        </w:rPr>
        <w:instrText xml:space="preserve"> HYPERLINK "https://ars.els-cdn.com/content/image/1-s2.0-S2468014122000206-gr2_lrg.jpg" \o "Download high-res image (122KB)" \t "https://www.sciencedirect.com/science/article/pii/_blank" </w:instrText>
      </w:r>
      <w:r>
        <w:rPr>
          <w:rFonts w:hint="default" w:ascii="Arial" w:hAnsi="Arial" w:eastAsia="Arial" w:cs="Arial"/>
          <w:i w:val="0"/>
          <w:iCs w:val="0"/>
          <w:caps w:val="0"/>
          <w:color w:val="007398"/>
          <w:spacing w:val="0"/>
          <w:u w:val="none"/>
          <w:bdr w:val="none" w:color="auto" w:sz="0" w:space="0"/>
        </w:rPr>
        <w:fldChar w:fldCharType="separate"/>
      </w:r>
      <w:r>
        <w:rPr>
          <w:rStyle w:val="9"/>
          <w:rFonts w:hint="default" w:ascii="Arial" w:hAnsi="Arial" w:eastAsia="Arial" w:cs="Arial"/>
          <w:i w:val="0"/>
          <w:iCs w:val="0"/>
          <w:caps w:val="0"/>
          <w:color w:val="007398"/>
          <w:spacing w:val="0"/>
          <w:u w:val="none"/>
          <w:bdr w:val="none" w:color="auto" w:sz="0" w:space="0"/>
        </w:rPr>
        <w:t>Download : Download high-res image (122KB)</w:t>
      </w:r>
      <w:r>
        <w:rPr>
          <w:rFonts w:hint="default" w:ascii="Arial" w:hAnsi="Arial" w:eastAsia="Arial" w:cs="Arial"/>
          <w:i w:val="0"/>
          <w:iCs w:val="0"/>
          <w:caps w:val="0"/>
          <w:color w:val="007398"/>
          <w:spacing w:val="0"/>
          <w:u w:val="none"/>
          <w:bdr w:val="none" w:color="auto" w:sz="0" w:space="0"/>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eastAsia="Arial" w:cs="Arial"/>
          <w:i w:val="0"/>
          <w:iCs w:val="0"/>
          <w:caps w:val="0"/>
          <w:color w:val="007398"/>
          <w:spacing w:val="0"/>
          <w:u w:val="none"/>
          <w:bdr w:val="none" w:color="auto" w:sz="0" w:space="0"/>
        </w:rPr>
        <w:fldChar w:fldCharType="begin"/>
      </w:r>
      <w:r>
        <w:rPr>
          <w:rFonts w:hint="default" w:ascii="Arial" w:hAnsi="Arial" w:eastAsia="Arial" w:cs="Arial"/>
          <w:i w:val="0"/>
          <w:iCs w:val="0"/>
          <w:caps w:val="0"/>
          <w:color w:val="007398"/>
          <w:spacing w:val="0"/>
          <w:u w:val="none"/>
          <w:bdr w:val="none" w:color="auto" w:sz="0" w:space="0"/>
        </w:rPr>
        <w:instrText xml:space="preserve"> HYPERLINK "https://ars.els-cdn.com/content/image/1-s2.0-S2468014122000206-gr2.jpg" \o "Download full-size image" \t "https://www.sciencedirect.com/science/article/pii/_blank" </w:instrText>
      </w:r>
      <w:r>
        <w:rPr>
          <w:rFonts w:hint="default" w:ascii="Arial" w:hAnsi="Arial" w:eastAsia="Arial" w:cs="Arial"/>
          <w:i w:val="0"/>
          <w:iCs w:val="0"/>
          <w:caps w:val="0"/>
          <w:color w:val="007398"/>
          <w:spacing w:val="0"/>
          <w:u w:val="none"/>
          <w:bdr w:val="none" w:color="auto" w:sz="0" w:space="0"/>
        </w:rPr>
        <w:fldChar w:fldCharType="separate"/>
      </w:r>
      <w:r>
        <w:rPr>
          <w:rStyle w:val="9"/>
          <w:rFonts w:hint="default" w:ascii="Arial" w:hAnsi="Arial" w:eastAsia="Arial" w:cs="Arial"/>
          <w:i w:val="0"/>
          <w:iCs w:val="0"/>
          <w:caps w:val="0"/>
          <w:color w:val="007398"/>
          <w:spacing w:val="0"/>
          <w:u w:val="none"/>
          <w:bdr w:val="none" w:color="auto" w:sz="0" w:space="0"/>
        </w:rPr>
        <w:t>Download : Download full-size image</w:t>
      </w:r>
      <w:r>
        <w:rPr>
          <w:rFonts w:hint="default" w:ascii="Arial" w:hAnsi="Arial" w:eastAsia="Arial" w:cs="Arial"/>
          <w:i w:val="0"/>
          <w:iCs w:val="0"/>
          <w:caps w:val="0"/>
          <w:color w:val="007398"/>
          <w:spacing w:val="0"/>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Fig. 2. Expression of S-allele in different pear tissues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96" w:afterAutospacing="0"/>
        <w:ind w:left="0" w:right="0"/>
        <w:rPr>
          <w:color w:val="2E2E2E"/>
        </w:rPr>
      </w:pPr>
      <w:r>
        <w:rPr>
          <w:i w:val="0"/>
          <w:iCs w:val="0"/>
          <w:caps w:val="0"/>
          <w:color w:val="2E2E2E"/>
          <w:spacing w:val="0"/>
          <w:bdr w:val="none" w:color="auto" w:sz="0" w:space="0"/>
        </w:rPr>
        <w:t>3.2. Analysis of S</w:t>
      </w:r>
      <w:r>
        <w:rPr>
          <w:i w:val="0"/>
          <w:iCs w:val="0"/>
          <w:caps w:val="0"/>
          <w:color w:val="2E2E2E"/>
          <w:spacing w:val="0"/>
          <w:sz w:val="18"/>
          <w:szCs w:val="18"/>
          <w:bdr w:val="none" w:color="auto" w:sz="0" w:space="0"/>
          <w:vertAlign w:val="baseline"/>
        </w:rPr>
        <w:t>67</w:t>
      </w:r>
      <w:r>
        <w:rPr>
          <w:i w:val="0"/>
          <w:iCs w:val="0"/>
          <w:caps w:val="0"/>
          <w:color w:val="2E2E2E"/>
          <w:spacing w:val="0"/>
          <w:bdr w:val="none" w:color="auto" w:sz="0" w:space="0"/>
        </w:rPr>
        <w:t>-RNase complete sequence in Pyrus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A novel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 was isolated from four pear accessions (‘Putiandouli’, ‘Daguoshanli’, ‘Yunhongli 1′, and ‘Dianli’) based on PCR methods. To acquire the complete sequence, a reverse primer was designed based on the homologous allele (</w:t>
      </w:r>
      <w:r>
        <w:rPr>
          <w:rStyle w:val="8"/>
          <w:rFonts w:hint="default" w:ascii="Georgia" w:hAnsi="Georgia" w:eastAsia="Georgia" w:cs="Georgia"/>
          <w:i w:val="0"/>
          <w:iCs w:val="0"/>
          <w:caps w:val="0"/>
          <w:color w:val="2E2E2E"/>
          <w:spacing w:val="0"/>
          <w:bdr w:val="none" w:color="auto" w:sz="0" w:space="0"/>
        </w:rPr>
        <w:t>Malus S</w:t>
      </w:r>
      <w:r>
        <w:rPr>
          <w:rStyle w:val="8"/>
          <w:rFonts w:hint="default" w:ascii="Georgia" w:hAnsi="Georgia" w:eastAsia="Georgia" w:cs="Georgia"/>
          <w:i w:val="0"/>
          <w:iCs w:val="0"/>
          <w:caps w:val="0"/>
          <w:color w:val="2E2E2E"/>
          <w:spacing w:val="0"/>
          <w:sz w:val="14"/>
          <w:szCs w:val="14"/>
          <w:bdr w:val="none" w:color="auto" w:sz="0" w:space="0"/>
          <w:vertAlign w:val="baseline"/>
        </w:rPr>
        <w:t>32</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allele, MG598506.1) sequence, as well as a forward primer based on a conserved region upstream of the </w:t>
      </w:r>
      <w:r>
        <w:rPr>
          <w:rStyle w:val="8"/>
          <w:rFonts w:hint="default" w:ascii="Georgia" w:hAnsi="Georgia" w:eastAsia="Georgia" w:cs="Georgia"/>
          <w:i w:val="0"/>
          <w:iCs w:val="0"/>
          <w:caps w:val="0"/>
          <w:color w:val="2E2E2E"/>
          <w:spacing w:val="0"/>
          <w:bdr w:val="none" w:color="auto" w:sz="0" w:space="0"/>
        </w:rPr>
        <w:t>Pyrus S-RNase</w:t>
      </w:r>
      <w:r>
        <w:rPr>
          <w:rFonts w:hint="default" w:ascii="Georgia" w:hAnsi="Georgia" w:eastAsia="Georgia" w:cs="Georgia"/>
          <w:i w:val="0"/>
          <w:iCs w:val="0"/>
          <w:caps w:val="0"/>
          <w:color w:val="2E2E2E"/>
          <w:spacing w:val="0"/>
          <w:bdr w:val="none" w:color="auto" w:sz="0" w:space="0"/>
        </w:rPr>
        <w:t> allele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"https://www.sciencedirect.com/topics/agricultural-and-biological-sciences/signal-peptide" \o "Learn more about signal peptide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signal peptide</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w:t>
      </w:r>
      <w:bookmarkStart w:id="38" w:name="bfig0003"/>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"fig0003"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Fig. 3</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C). An 866 bp fragment was cloned from the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"https://www.sciencedirect.com/topics/agricultural-and-biological-sciences/genomic-dna" \o "Learn more about genomic DNA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genomic DNA</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of ‘Putiandouli’, ‘Daguoshanli’, ‘Yunhongli 1′, and ‘Dianli’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"fig0003"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Fig. 3</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D).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67</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contained 684 nucleotides, encoding 226 amino acid residues, and had a length of 156 bp intron. Alignment of the deduced amino acid residues of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67</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together with isolated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w:t>
      </w:r>
      <w:r>
        <w:rPr>
          <w:rStyle w:val="8"/>
          <w:rFonts w:hint="default" w:ascii="Georgia" w:hAnsi="Georgia" w:eastAsia="Georgia" w:cs="Georgia"/>
          <w:i w:val="0"/>
          <w:iCs w:val="0"/>
          <w:caps w:val="0"/>
          <w:color w:val="2E2E2E"/>
          <w:spacing w:val="0"/>
          <w:bdr w:val="none" w:color="auto" w:sz="0" w:space="0"/>
        </w:rPr>
        <w:t>RNases</w:t>
      </w:r>
      <w:r>
        <w:rPr>
          <w:rFonts w:hint="default" w:ascii="Georgia" w:hAnsi="Georgia" w:eastAsia="Georgia" w:cs="Georgia"/>
          <w:i w:val="0"/>
          <w:iCs w:val="0"/>
          <w:caps w:val="0"/>
          <w:color w:val="2E2E2E"/>
          <w:spacing w:val="0"/>
          <w:bdr w:val="none" w:color="auto" w:sz="0" w:space="0"/>
        </w:rPr>
        <w:t> of different </w:t>
      </w:r>
      <w:r>
        <w:rPr>
          <w:rStyle w:val="8"/>
          <w:rFonts w:hint="default" w:ascii="Georgia" w:hAnsi="Georgia" w:eastAsia="Georgia" w:cs="Georgia"/>
          <w:i w:val="0"/>
          <w:iCs w:val="0"/>
          <w:caps w:val="0"/>
          <w:color w:val="2E2E2E"/>
          <w:spacing w:val="0"/>
          <w:bdr w:val="none" w:color="auto" w:sz="0" w:space="0"/>
        </w:rPr>
        <w:t>Pyrus</w:t>
      </w:r>
      <w:r>
        <w:rPr>
          <w:rFonts w:hint="default" w:ascii="Georgia" w:hAnsi="Georgia" w:eastAsia="Georgia" w:cs="Georgia"/>
          <w:i w:val="0"/>
          <w:iCs w:val="0"/>
          <w:caps w:val="0"/>
          <w:color w:val="2E2E2E"/>
          <w:spacing w:val="0"/>
          <w:bdr w:val="none" w:color="auto" w:sz="0" w:space="0"/>
        </w:rPr>
        <w:t> spp., indicated that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67</w:t>
      </w:r>
      <w:r>
        <w:rPr>
          <w:rFonts w:hint="default" w:ascii="Georgia" w:hAnsi="Georgia" w:eastAsia="Georgia" w:cs="Georgia"/>
          <w:i w:val="0"/>
          <w:iCs w:val="0"/>
          <w:caps w:val="0"/>
          <w:color w:val="2E2E2E"/>
          <w:spacing w:val="0"/>
          <w:bdr w:val="none" w:color="auto" w:sz="0" w:space="0"/>
        </w:rPr>
        <w:t>-RNase had the same basic structure of </w:t>
      </w:r>
      <w:r>
        <w:rPr>
          <w:rStyle w:val="8"/>
          <w:rFonts w:hint="default" w:ascii="Georgia" w:hAnsi="Georgia" w:eastAsia="Georgia" w:cs="Georgia"/>
          <w:i w:val="0"/>
          <w:iCs w:val="0"/>
          <w:caps w:val="0"/>
          <w:color w:val="2E2E2E"/>
          <w:spacing w:val="0"/>
          <w:bdr w:val="none" w:color="auto" w:sz="0" w:space="0"/>
        </w:rPr>
        <w:t>Pyrus S</w:t>
      </w:r>
      <w:r>
        <w:rPr>
          <w:rFonts w:hint="default" w:ascii="Georgia" w:hAnsi="Georgia" w:eastAsia="Georgia" w:cs="Georgia"/>
          <w:i w:val="0"/>
          <w:iCs w:val="0"/>
          <w:caps w:val="0"/>
          <w:color w:val="2E2E2E"/>
          <w:spacing w:val="0"/>
          <w:bdr w:val="none" w:color="auto" w:sz="0" w:space="0"/>
        </w:rPr>
        <w:t>-</w:t>
      </w:r>
      <w:r>
        <w:rPr>
          <w:rStyle w:val="8"/>
          <w:rFonts w:hint="default" w:ascii="Georgia" w:hAnsi="Georgia" w:eastAsia="Georgia" w:cs="Georgia"/>
          <w:i w:val="0"/>
          <w:iCs w:val="0"/>
          <w:caps w:val="0"/>
          <w:color w:val="2E2E2E"/>
          <w:spacing w:val="0"/>
          <w:bdr w:val="none" w:color="auto" w:sz="0" w:space="0"/>
        </w:rPr>
        <w:t>RNases,</w:t>
      </w:r>
      <w:r>
        <w:rPr>
          <w:rFonts w:hint="default" w:ascii="Georgia" w:hAnsi="Georgia" w:eastAsia="Georgia" w:cs="Georgia"/>
          <w:i w:val="0"/>
          <w:iCs w:val="0"/>
          <w:caps w:val="0"/>
          <w:color w:val="2E2E2E"/>
          <w:spacing w:val="0"/>
          <w:bdr w:val="none" w:color="auto" w:sz="0" w:space="0"/>
        </w:rPr>
        <w:t> including two essential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"https://www.sciencedirect.com/topics/agricultural-and-biological-sciences/histidine" \o "Learn more about histidine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histidine</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residues for T2/S-type RNase activity, eight cysteine residues crucial for the tertiary structure, five conserved regions (C1, C2, C3, RC4, and C5), and one RHV region and intron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"fig0003"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Fig. 3</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A; Fig. S1).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Georgia" w:hAnsi="Georgia" w:eastAsia="Georgia" w:cs="Georgia"/>
          <w:i w:val="0"/>
          <w:iCs w:val="0"/>
          <w:caps w:val="0"/>
          <w:color w:val="2E2E2E"/>
          <w:spacing w:val="0"/>
        </w:rPr>
      </w:pPr>
      <w:r>
        <w:rPr>
          <w:rFonts w:hint="default" w:ascii="Georgia" w:hAnsi="Georgia" w:eastAsia="Georgia" w:cs="Georgia"/>
          <w:i w:val="0"/>
          <w:iCs w:val="0"/>
          <w:caps w:val="0"/>
          <w:color w:val="2E2E2E"/>
          <w:spacing w:val="0"/>
          <w:kern w:val="0"/>
          <w:sz w:val="24"/>
          <w:szCs w:val="24"/>
          <w:bdr w:val="none" w:color="auto" w:sz="0" w:space="0"/>
          <w:lang w:val="en-US" w:eastAsia="zh-CN" w:bidi="ar"/>
        </w:rPr>
        <w:drawing>
          <wp:inline distT="0" distB="0" distL="114300" distR="114300">
            <wp:extent cx="5848350" cy="584835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5848350" cy="5848350"/>
                    </a:xfrm>
                    <a:prstGeom prst="rect">
                      <a:avLst/>
                    </a:prstGeom>
                    <a:noFill/>
                    <a:ln w="9525">
                      <a:noFill/>
                    </a:ln>
                  </pic:spPr>
                </pic:pic>
              </a:graphicData>
            </a:graphic>
          </wp:inline>
        </w:drawing>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eastAsia="Arial" w:cs="Arial"/>
          <w:i w:val="0"/>
          <w:iCs w:val="0"/>
          <w:caps w:val="0"/>
          <w:color w:val="007398"/>
          <w:spacing w:val="0"/>
          <w:u w:val="none"/>
          <w:bdr w:val="none" w:color="auto" w:sz="0" w:space="0"/>
        </w:rPr>
        <w:fldChar w:fldCharType="begin"/>
      </w:r>
      <w:r>
        <w:rPr>
          <w:rFonts w:hint="default" w:ascii="Arial" w:hAnsi="Arial" w:eastAsia="Arial" w:cs="Arial"/>
          <w:i w:val="0"/>
          <w:iCs w:val="0"/>
          <w:caps w:val="0"/>
          <w:color w:val="007398"/>
          <w:spacing w:val="0"/>
          <w:u w:val="none"/>
          <w:bdr w:val="none" w:color="auto" w:sz="0" w:space="0"/>
        </w:rPr>
        <w:instrText xml:space="preserve"> HYPERLINK "https://ars.els-cdn.com/content/image/1-s2.0-S2468014122000206-gr3_lrg.jpg" \o "Download high-res image (2MB)" \t "https://www.sciencedirect.com/science/article/pii/_blank" </w:instrText>
      </w:r>
      <w:r>
        <w:rPr>
          <w:rFonts w:hint="default" w:ascii="Arial" w:hAnsi="Arial" w:eastAsia="Arial" w:cs="Arial"/>
          <w:i w:val="0"/>
          <w:iCs w:val="0"/>
          <w:caps w:val="0"/>
          <w:color w:val="007398"/>
          <w:spacing w:val="0"/>
          <w:u w:val="none"/>
          <w:bdr w:val="none" w:color="auto" w:sz="0" w:space="0"/>
        </w:rPr>
        <w:fldChar w:fldCharType="separate"/>
      </w:r>
      <w:r>
        <w:rPr>
          <w:rStyle w:val="9"/>
          <w:rFonts w:hint="default" w:ascii="Arial" w:hAnsi="Arial" w:eastAsia="Arial" w:cs="Arial"/>
          <w:i w:val="0"/>
          <w:iCs w:val="0"/>
          <w:caps w:val="0"/>
          <w:color w:val="007398"/>
          <w:spacing w:val="0"/>
          <w:u w:val="none"/>
          <w:bdr w:val="none" w:color="auto" w:sz="0" w:space="0"/>
        </w:rPr>
        <w:t>Download : Download high-res image (2MB)</w:t>
      </w:r>
      <w:r>
        <w:rPr>
          <w:rFonts w:hint="default" w:ascii="Arial" w:hAnsi="Arial" w:eastAsia="Arial" w:cs="Arial"/>
          <w:i w:val="0"/>
          <w:iCs w:val="0"/>
          <w:caps w:val="0"/>
          <w:color w:val="007398"/>
          <w:spacing w:val="0"/>
          <w:u w:val="none"/>
          <w:bdr w:val="none" w:color="auto" w:sz="0" w:space="0"/>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eastAsia="Arial" w:cs="Arial"/>
          <w:i w:val="0"/>
          <w:iCs w:val="0"/>
          <w:caps w:val="0"/>
          <w:color w:val="007398"/>
          <w:spacing w:val="0"/>
          <w:u w:val="none"/>
          <w:bdr w:val="none" w:color="auto" w:sz="0" w:space="0"/>
        </w:rPr>
        <w:fldChar w:fldCharType="begin"/>
      </w:r>
      <w:r>
        <w:rPr>
          <w:rFonts w:hint="default" w:ascii="Arial" w:hAnsi="Arial" w:eastAsia="Arial" w:cs="Arial"/>
          <w:i w:val="0"/>
          <w:iCs w:val="0"/>
          <w:caps w:val="0"/>
          <w:color w:val="007398"/>
          <w:spacing w:val="0"/>
          <w:u w:val="none"/>
          <w:bdr w:val="none" w:color="auto" w:sz="0" w:space="0"/>
        </w:rPr>
        <w:instrText xml:space="preserve"> HYPERLINK "https://ars.els-cdn.com/content/image/1-s2.0-S2468014122000206-gr3.jpg" \o "Download full-size image" \t "https://www.sciencedirect.com/science/article/pii/_blank" </w:instrText>
      </w:r>
      <w:r>
        <w:rPr>
          <w:rFonts w:hint="default" w:ascii="Arial" w:hAnsi="Arial" w:eastAsia="Arial" w:cs="Arial"/>
          <w:i w:val="0"/>
          <w:iCs w:val="0"/>
          <w:caps w:val="0"/>
          <w:color w:val="007398"/>
          <w:spacing w:val="0"/>
          <w:u w:val="none"/>
          <w:bdr w:val="none" w:color="auto" w:sz="0" w:space="0"/>
        </w:rPr>
        <w:fldChar w:fldCharType="separate"/>
      </w:r>
      <w:r>
        <w:rPr>
          <w:rStyle w:val="9"/>
          <w:rFonts w:hint="default" w:ascii="Arial" w:hAnsi="Arial" w:eastAsia="Arial" w:cs="Arial"/>
          <w:i w:val="0"/>
          <w:iCs w:val="0"/>
          <w:caps w:val="0"/>
          <w:color w:val="007398"/>
          <w:spacing w:val="0"/>
          <w:u w:val="none"/>
          <w:bdr w:val="none" w:color="auto" w:sz="0" w:space="0"/>
        </w:rPr>
        <w:t>Download : Download full-size image</w:t>
      </w:r>
      <w:r>
        <w:rPr>
          <w:rFonts w:hint="default" w:ascii="Arial" w:hAnsi="Arial" w:eastAsia="Arial" w:cs="Arial"/>
          <w:i w:val="0"/>
          <w:iCs w:val="0"/>
          <w:caps w:val="0"/>
          <w:color w:val="007398"/>
          <w:spacing w:val="0"/>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Fig. 3. Identification of the novel S</w:t>
      </w:r>
      <w:r>
        <w:rPr>
          <w:rFonts w:hint="default" w:ascii="Georgia" w:hAnsi="Georgia" w:eastAsia="Georgia" w:cs="Georgia"/>
          <w:i w:val="0"/>
          <w:iCs w:val="0"/>
          <w:caps w:val="0"/>
          <w:color w:val="2E2E2E"/>
          <w:spacing w:val="0"/>
          <w:sz w:val="14"/>
          <w:szCs w:val="14"/>
          <w:bdr w:val="none" w:color="auto" w:sz="0" w:space="0"/>
          <w:vertAlign w:val="baseline"/>
        </w:rPr>
        <w:t>67</w:t>
      </w:r>
      <w:r>
        <w:rPr>
          <w:rFonts w:hint="default" w:ascii="Georgia" w:hAnsi="Georgia" w:eastAsia="Georgia" w:cs="Georgia"/>
          <w:i w:val="0"/>
          <w:iCs w:val="0"/>
          <w:caps w:val="0"/>
          <w:color w:val="2E2E2E"/>
          <w:spacing w:val="0"/>
          <w:bdr w:val="none" w:color="auto" w:sz="0" w:space="0"/>
        </w:rPr>
        <w:t>-RNase allele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(A): Alignment of deduced amino acid sequences for S</w:t>
      </w:r>
      <w:r>
        <w:rPr>
          <w:rFonts w:hint="default" w:ascii="Georgia" w:hAnsi="Georgia" w:eastAsia="Georgia" w:cs="Georgia"/>
          <w:i w:val="0"/>
          <w:iCs w:val="0"/>
          <w:caps w:val="0"/>
          <w:color w:val="2E2E2E"/>
          <w:spacing w:val="0"/>
          <w:sz w:val="14"/>
          <w:szCs w:val="14"/>
          <w:bdr w:val="none" w:color="auto" w:sz="0" w:space="0"/>
          <w:vertAlign w:val="baseline"/>
        </w:rPr>
        <w:t>67</w:t>
      </w:r>
      <w:r>
        <w:rPr>
          <w:rFonts w:hint="default" w:ascii="Georgia" w:hAnsi="Georgia" w:eastAsia="Georgia" w:cs="Georgia"/>
          <w:i w:val="0"/>
          <w:iCs w:val="0"/>
          <w:caps w:val="0"/>
          <w:color w:val="2E2E2E"/>
          <w:spacing w:val="0"/>
          <w:bdr w:val="none" w:color="auto" w:sz="0" w:space="0"/>
        </w:rPr>
        <w:t>-RNase with S-alleles from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9</w:t>
      </w:r>
      <w:r>
        <w:rPr>
          <w:rFonts w:hint="default" w:ascii="Georgia" w:hAnsi="Georgia" w:eastAsia="Georgia" w:cs="Georgia"/>
          <w:i w:val="0"/>
          <w:iCs w:val="0"/>
          <w:caps w:val="0"/>
          <w:color w:val="2E2E2E"/>
          <w:spacing w:val="0"/>
          <w:bdr w:val="none" w:color="auto" w:sz="0" w:space="0"/>
        </w:rPr>
        <w:t> in </w:t>
      </w:r>
      <w:r>
        <w:rPr>
          <w:rStyle w:val="8"/>
          <w:rFonts w:hint="default" w:ascii="Georgia" w:hAnsi="Georgia" w:eastAsia="Georgia" w:cs="Georgia"/>
          <w:i w:val="0"/>
          <w:iCs w:val="0"/>
          <w:caps w:val="0"/>
          <w:color w:val="2E2E2E"/>
          <w:spacing w:val="0"/>
          <w:bdr w:val="none" w:color="auto" w:sz="0" w:space="0"/>
        </w:rPr>
        <w:t>Pyrus</w:t>
      </w:r>
      <w:r>
        <w:rPr>
          <w:rFonts w:hint="default" w:ascii="Georgia" w:hAnsi="Georgia" w:eastAsia="Georgia" w:cs="Georgia"/>
          <w:i w:val="0"/>
          <w:iCs w:val="0"/>
          <w:caps w:val="0"/>
          <w:color w:val="2E2E2E"/>
          <w:spacing w:val="0"/>
          <w:bdr w:val="none" w:color="auto" w:sz="0" w:space="0"/>
        </w:rPr>
        <w:t>. The putative signal peptide region, a hypervariable (HV) region, and the five conserved regions (C1, C2, C3, RC4, and C5) described for the Rosaceae (</w:t>
      </w:r>
      <w:bookmarkStart w:id="39" w:name="bbib0031"/>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"bib0031"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Ushijima et al., 1998</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are underlined. Eight conserved cysteine residues and two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"https://www.sciencedirect.com/topics/agricultural-and-biological-sciences/histidine" \o "Learn more about histidine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histidine</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residues essential for RNase activity are marked with black and white circles, respectively. (B): Alignment of the deduced amino acid sequences and intron sequences of the S</w:t>
      </w:r>
      <w:r>
        <w:rPr>
          <w:rFonts w:hint="default" w:ascii="Georgia" w:hAnsi="Georgia" w:eastAsia="Georgia" w:cs="Georgia"/>
          <w:i w:val="0"/>
          <w:iCs w:val="0"/>
          <w:caps w:val="0"/>
          <w:color w:val="2E2E2E"/>
          <w:spacing w:val="0"/>
          <w:sz w:val="14"/>
          <w:szCs w:val="14"/>
          <w:bdr w:val="none" w:color="auto" w:sz="0" w:space="0"/>
          <w:vertAlign w:val="baseline"/>
        </w:rPr>
        <w:t>67</w:t>
      </w:r>
      <w:r>
        <w:rPr>
          <w:rFonts w:hint="default" w:ascii="Georgia" w:hAnsi="Georgia" w:eastAsia="Georgia" w:cs="Georgia"/>
          <w:i w:val="0"/>
          <w:iCs w:val="0"/>
          <w:caps w:val="0"/>
          <w:color w:val="2E2E2E"/>
          <w:spacing w:val="0"/>
          <w:bdr w:val="none" w:color="auto" w:sz="0" w:space="0"/>
        </w:rPr>
        <w:t>-RNase and S</w:t>
      </w:r>
      <w:r>
        <w:rPr>
          <w:rFonts w:hint="default" w:ascii="Georgia" w:hAnsi="Georgia" w:eastAsia="Georgia" w:cs="Georgia"/>
          <w:i w:val="0"/>
          <w:iCs w:val="0"/>
          <w:caps w:val="0"/>
          <w:color w:val="2E2E2E"/>
          <w:spacing w:val="0"/>
          <w:sz w:val="14"/>
          <w:szCs w:val="14"/>
          <w:bdr w:val="none" w:color="auto" w:sz="0" w:space="0"/>
          <w:vertAlign w:val="baseline"/>
        </w:rPr>
        <w:t>32</w:t>
      </w:r>
      <w:r>
        <w:rPr>
          <w:rFonts w:hint="default" w:ascii="Georgia" w:hAnsi="Georgia" w:eastAsia="Georgia" w:cs="Georgia"/>
          <w:i w:val="0"/>
          <w:iCs w:val="0"/>
          <w:caps w:val="0"/>
          <w:color w:val="2E2E2E"/>
          <w:spacing w:val="0"/>
          <w:bdr w:val="none" w:color="auto" w:sz="0" w:space="0"/>
        </w:rPr>
        <w:t>-RNase isolated from </w:t>
      </w:r>
      <w:r>
        <w:rPr>
          <w:rStyle w:val="8"/>
          <w:rFonts w:hint="default" w:ascii="Georgia" w:hAnsi="Georgia" w:eastAsia="Georgia" w:cs="Georgia"/>
          <w:i w:val="0"/>
          <w:iCs w:val="0"/>
          <w:caps w:val="0"/>
          <w:color w:val="2E2E2E"/>
          <w:spacing w:val="0"/>
          <w:bdr w:val="none" w:color="auto" w:sz="0" w:space="0"/>
        </w:rPr>
        <w:t>Pyrus</w:t>
      </w:r>
      <w:r>
        <w:rPr>
          <w:rFonts w:hint="default" w:ascii="Georgia" w:hAnsi="Georgia" w:eastAsia="Georgia" w:cs="Georgia"/>
          <w:i w:val="0"/>
          <w:iCs w:val="0"/>
          <w:caps w:val="0"/>
          <w:color w:val="2E2E2E"/>
          <w:spacing w:val="0"/>
          <w:bdr w:val="none" w:color="auto" w:sz="0" w:space="0"/>
        </w:rPr>
        <w:t> and </w:t>
      </w:r>
      <w:r>
        <w:rPr>
          <w:rStyle w:val="8"/>
          <w:rFonts w:hint="default" w:ascii="Georgia" w:hAnsi="Georgia" w:eastAsia="Georgia" w:cs="Georgia"/>
          <w:i w:val="0"/>
          <w:iCs w:val="0"/>
          <w:caps w:val="0"/>
          <w:color w:val="2E2E2E"/>
          <w:spacing w:val="0"/>
          <w:bdr w:val="none" w:color="auto" w:sz="0" w:space="0"/>
        </w:rPr>
        <w:t>Malus</w:t>
      </w:r>
      <w:r>
        <w:rPr>
          <w:rFonts w:hint="default" w:ascii="Georgia" w:hAnsi="Georgia" w:eastAsia="Georgia" w:cs="Georgia"/>
          <w:i w:val="0"/>
          <w:iCs w:val="0"/>
          <w:caps w:val="0"/>
          <w:color w:val="2E2E2E"/>
          <w:spacing w:val="0"/>
          <w:bdr w:val="none" w:color="auto" w:sz="0" w:space="0"/>
        </w:rPr>
        <w:t>. (C): Designed primers for homologous cloning of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67</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(D): PCR amplification results of S</w:t>
      </w:r>
      <w:r>
        <w:rPr>
          <w:rFonts w:hint="default" w:ascii="Georgia" w:hAnsi="Georgia" w:eastAsia="Georgia" w:cs="Georgia"/>
          <w:i w:val="0"/>
          <w:iCs w:val="0"/>
          <w:caps w:val="0"/>
          <w:color w:val="2E2E2E"/>
          <w:spacing w:val="0"/>
          <w:sz w:val="14"/>
          <w:szCs w:val="14"/>
          <w:bdr w:val="none" w:color="auto" w:sz="0" w:space="0"/>
          <w:vertAlign w:val="baseline"/>
        </w:rPr>
        <w:t>67</w:t>
      </w:r>
      <w:r>
        <w:rPr>
          <w:rFonts w:hint="default" w:ascii="Georgia" w:hAnsi="Georgia" w:eastAsia="Georgia" w:cs="Georgia"/>
          <w:i w:val="0"/>
          <w:iCs w:val="0"/>
          <w:caps w:val="0"/>
          <w:color w:val="2E2E2E"/>
          <w:spacing w:val="0"/>
          <w:bdr w:val="none" w:color="auto" w:sz="0" w:space="0"/>
        </w:rPr>
        <w:t> -RNase from four different pear cultivars.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This information was consistent with a previous study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"bib0031"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Ushijima et al., 1998</w:t>
      </w:r>
      <w:bookmarkEnd w:id="39"/>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which demonstrated that S</w:t>
      </w:r>
      <w:r>
        <w:rPr>
          <w:rFonts w:hint="default" w:ascii="Georgia" w:hAnsi="Georgia" w:eastAsia="Georgia" w:cs="Georgia"/>
          <w:i w:val="0"/>
          <w:iCs w:val="0"/>
          <w:caps w:val="0"/>
          <w:color w:val="2E2E2E"/>
          <w:spacing w:val="0"/>
          <w:sz w:val="14"/>
          <w:szCs w:val="14"/>
          <w:bdr w:val="none" w:color="auto" w:sz="0" w:space="0"/>
          <w:vertAlign w:val="baseline"/>
        </w:rPr>
        <w:t>67</w:t>
      </w:r>
      <w:r>
        <w:rPr>
          <w:rFonts w:hint="default" w:ascii="Georgia" w:hAnsi="Georgia" w:eastAsia="Georgia" w:cs="Georgia"/>
          <w:i w:val="0"/>
          <w:iCs w:val="0"/>
          <w:caps w:val="0"/>
          <w:color w:val="2E2E2E"/>
          <w:spacing w:val="0"/>
          <w:bdr w:val="none" w:color="auto" w:sz="0" w:space="0"/>
        </w:rPr>
        <w:t>-RNase was a novel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-RNase. After comparing the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"https://www.sciencedirect.com/topics/agricultural-and-biological-sciences/amino-acid-sequences" \o "Learn more about amino acid sequences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amino acid sequences</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between </w:t>
      </w:r>
      <w:r>
        <w:rPr>
          <w:rStyle w:val="8"/>
          <w:rFonts w:hint="default" w:ascii="Georgia" w:hAnsi="Georgia" w:eastAsia="Georgia" w:cs="Georgia"/>
          <w:i w:val="0"/>
          <w:iCs w:val="0"/>
          <w:caps w:val="0"/>
          <w:color w:val="2E2E2E"/>
          <w:spacing w:val="0"/>
          <w:bdr w:val="none" w:color="auto" w:sz="0" w:space="0"/>
        </w:rPr>
        <w:t>Pyrus</w:t>
      </w:r>
      <w:r>
        <w:rPr>
          <w:rFonts w:hint="default" w:ascii="Georgia" w:hAnsi="Georgia" w:eastAsia="Georgia" w:cs="Georgia"/>
          <w:i w:val="0"/>
          <w:iCs w:val="0"/>
          <w:caps w:val="0"/>
          <w:color w:val="2E2E2E"/>
          <w:spacing w:val="0"/>
          <w:bdr w:val="none" w:color="auto" w:sz="0" w:space="0"/>
        </w:rPr>
        <w:t> S</w:t>
      </w:r>
      <w:r>
        <w:rPr>
          <w:rFonts w:hint="default" w:ascii="Georgia" w:hAnsi="Georgia" w:eastAsia="Georgia" w:cs="Georgia"/>
          <w:i w:val="0"/>
          <w:iCs w:val="0"/>
          <w:caps w:val="0"/>
          <w:color w:val="2E2E2E"/>
          <w:spacing w:val="0"/>
          <w:sz w:val="14"/>
          <w:szCs w:val="14"/>
          <w:bdr w:val="none" w:color="auto" w:sz="0" w:space="0"/>
          <w:vertAlign w:val="baseline"/>
        </w:rPr>
        <w:t>67</w:t>
      </w:r>
      <w:r>
        <w:rPr>
          <w:rFonts w:hint="default" w:ascii="Georgia" w:hAnsi="Georgia" w:eastAsia="Georgia" w:cs="Georgia"/>
          <w:i w:val="0"/>
          <w:iCs w:val="0"/>
          <w:caps w:val="0"/>
          <w:color w:val="2E2E2E"/>
          <w:spacing w:val="0"/>
          <w:bdr w:val="none" w:color="auto" w:sz="0" w:space="0"/>
        </w:rPr>
        <w:t>-RNase and </w:t>
      </w:r>
      <w:r>
        <w:rPr>
          <w:rStyle w:val="8"/>
          <w:rFonts w:hint="default" w:ascii="Georgia" w:hAnsi="Georgia" w:eastAsia="Georgia" w:cs="Georgia"/>
          <w:i w:val="0"/>
          <w:iCs w:val="0"/>
          <w:caps w:val="0"/>
          <w:color w:val="2E2E2E"/>
          <w:spacing w:val="0"/>
          <w:bdr w:val="none" w:color="auto" w:sz="0" w:space="0"/>
        </w:rPr>
        <w:t>Malus</w:t>
      </w:r>
      <w:r>
        <w:rPr>
          <w:rFonts w:hint="default" w:ascii="Georgia" w:hAnsi="Georgia" w:eastAsia="Georgia" w:cs="Georgia"/>
          <w:i w:val="0"/>
          <w:iCs w:val="0"/>
          <w:caps w:val="0"/>
          <w:color w:val="2E2E2E"/>
          <w:spacing w:val="0"/>
          <w:bdr w:val="none" w:color="auto" w:sz="0" w:space="0"/>
        </w:rPr>
        <w:t> S</w:t>
      </w:r>
      <w:r>
        <w:rPr>
          <w:rFonts w:hint="default" w:ascii="Georgia" w:hAnsi="Georgia" w:eastAsia="Georgia" w:cs="Georgia"/>
          <w:i w:val="0"/>
          <w:iCs w:val="0"/>
          <w:caps w:val="0"/>
          <w:color w:val="2E2E2E"/>
          <w:spacing w:val="0"/>
          <w:sz w:val="14"/>
          <w:szCs w:val="14"/>
          <w:bdr w:val="none" w:color="auto" w:sz="0" w:space="0"/>
          <w:vertAlign w:val="baseline"/>
        </w:rPr>
        <w:t>32</w:t>
      </w:r>
      <w:r>
        <w:rPr>
          <w:rFonts w:hint="default" w:ascii="Georgia" w:hAnsi="Georgia" w:eastAsia="Georgia" w:cs="Georgia"/>
          <w:i w:val="0"/>
          <w:iCs w:val="0"/>
          <w:caps w:val="0"/>
          <w:color w:val="2E2E2E"/>
          <w:spacing w:val="0"/>
          <w:bdr w:val="none" w:color="auto" w:sz="0" w:space="0"/>
        </w:rPr>
        <w:t>-RNase, a very high similarity (99.56%) was observed, and there was only one amino acid difference that existed in the signal peptide region. In the intron region, only a 4-bp difference was found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"fig0003"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Fig. 3</w:t>
      </w:r>
      <w:bookmarkEnd w:id="38"/>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B), indicating that </w:t>
      </w:r>
      <w:r>
        <w:rPr>
          <w:rStyle w:val="8"/>
          <w:rFonts w:hint="default" w:ascii="Georgia" w:hAnsi="Georgia" w:eastAsia="Georgia" w:cs="Georgia"/>
          <w:i w:val="0"/>
          <w:iCs w:val="0"/>
          <w:caps w:val="0"/>
          <w:color w:val="2E2E2E"/>
          <w:spacing w:val="0"/>
          <w:bdr w:val="none" w:color="auto" w:sz="0" w:space="0"/>
        </w:rPr>
        <w:t>Pyrus S-RNase</w:t>
      </w:r>
      <w:r>
        <w:rPr>
          <w:rFonts w:hint="default" w:ascii="Georgia" w:hAnsi="Georgia" w:eastAsia="Georgia" w:cs="Georgia"/>
          <w:i w:val="0"/>
          <w:iCs w:val="0"/>
          <w:caps w:val="0"/>
          <w:color w:val="2E2E2E"/>
          <w:spacing w:val="0"/>
          <w:bdr w:val="none" w:color="auto" w:sz="0" w:space="0"/>
        </w:rPr>
        <w:t> was very closely related to </w:t>
      </w:r>
      <w:r>
        <w:rPr>
          <w:rStyle w:val="8"/>
          <w:rFonts w:hint="default" w:ascii="Georgia" w:hAnsi="Georgia" w:eastAsia="Georgia" w:cs="Georgia"/>
          <w:i w:val="0"/>
          <w:iCs w:val="0"/>
          <w:caps w:val="0"/>
          <w:color w:val="2E2E2E"/>
          <w:spacing w:val="0"/>
          <w:bdr w:val="none" w:color="auto" w:sz="0" w:space="0"/>
        </w:rPr>
        <w:t>Malus S-RNase</w:t>
      </w:r>
      <w:r>
        <w:rPr>
          <w:rFonts w:hint="default" w:ascii="Georgia" w:hAnsi="Georgia" w:eastAsia="Georgia" w:cs="Georgia"/>
          <w:i w:val="0"/>
          <w:iCs w:val="0"/>
          <w:caps w:val="0"/>
          <w:color w:val="2E2E2E"/>
          <w:spacing w:val="0"/>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96" w:afterAutospacing="0"/>
        <w:ind w:left="0" w:right="0"/>
        <w:rPr>
          <w:color w:val="2E2E2E"/>
        </w:rPr>
      </w:pPr>
      <w:r>
        <w:rPr>
          <w:i w:val="0"/>
          <w:iCs w:val="0"/>
          <w:caps w:val="0"/>
          <w:color w:val="2E2E2E"/>
          <w:spacing w:val="0"/>
          <w:bdr w:val="none" w:color="auto" w:sz="0" w:space="0"/>
        </w:rPr>
        <w:t>3.3. Sequence identity of S-RNase alleles in Asian and European pear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Although previous studies have integrated Asian and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"https://www.sciencedirect.com/topics/agricultural-and-biological-sciences/european-pear" \o "Learn more about European pear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European pear</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populations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"bib0032"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Wang et al., 2017</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some allelic information remains incomplete. In the past several years, the gene information of 19 Asian and 11 European pear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was submitted to the NCBI database (different colors in </w:t>
      </w:r>
      <w:bookmarkStart w:id="40" w:name="bfig0004"/>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"fig0004"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Fig. 4</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Thus, a new integration was created to distinguish them. The results showed that some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-RNase alleles with an identical number had different deduced amino acid sequences (DAAS), such as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37</w:t>
      </w:r>
      <w:r>
        <w:rPr>
          <w:rStyle w:val="8"/>
          <w:rFonts w:hint="default" w:ascii="Georgia" w:hAnsi="Georgia" w:eastAsia="Georgia" w:cs="Georgia"/>
          <w:i w:val="0"/>
          <w:iCs w:val="0"/>
          <w:caps w:val="0"/>
          <w:color w:val="2E2E2E"/>
          <w:spacing w:val="0"/>
          <w:bdr w:val="none" w:color="auto" w:sz="0" w:space="0"/>
        </w:rPr>
        <w:t>-, S</w:t>
      </w:r>
      <w:r>
        <w:rPr>
          <w:rStyle w:val="8"/>
          <w:rFonts w:hint="default" w:ascii="Georgia" w:hAnsi="Georgia" w:eastAsia="Georgia" w:cs="Georgia"/>
          <w:i w:val="0"/>
          <w:iCs w:val="0"/>
          <w:caps w:val="0"/>
          <w:color w:val="2E2E2E"/>
          <w:spacing w:val="0"/>
          <w:sz w:val="14"/>
          <w:szCs w:val="14"/>
          <w:bdr w:val="none" w:color="auto" w:sz="0" w:space="0"/>
          <w:vertAlign w:val="baseline"/>
        </w:rPr>
        <w:t>101</w:t>
      </w:r>
      <w:r>
        <w:rPr>
          <w:rStyle w:val="8"/>
          <w:rFonts w:hint="default" w:ascii="Georgia" w:hAnsi="Georgia" w:eastAsia="Georgia" w:cs="Georgia"/>
          <w:i w:val="0"/>
          <w:iCs w:val="0"/>
          <w:caps w:val="0"/>
          <w:color w:val="2E2E2E"/>
          <w:spacing w:val="0"/>
          <w:bdr w:val="none" w:color="auto" w:sz="0" w:space="0"/>
        </w:rPr>
        <w:t>-,</w:t>
      </w:r>
      <w:r>
        <w:rPr>
          <w:rFonts w:hint="default" w:ascii="Georgia" w:hAnsi="Georgia" w:eastAsia="Georgia" w:cs="Georgia"/>
          <w:i w:val="0"/>
          <w:iCs w:val="0"/>
          <w:caps w:val="0"/>
          <w:color w:val="2E2E2E"/>
          <w:spacing w:val="0"/>
          <w:bdr w:val="none" w:color="auto" w:sz="0" w:space="0"/>
        </w:rPr>
        <w:t> and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107</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(marked with colored circles).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-RNase alleles from Asian pears had almost identical DAAS with European pears, such as </w:t>
      </w:r>
      <w:r>
        <w:rPr>
          <w:rStyle w:val="8"/>
          <w:rFonts w:hint="default" w:ascii="Georgia" w:hAnsi="Georgia" w:eastAsia="Georgia" w:cs="Georgia"/>
          <w:i w:val="0"/>
          <w:iCs w:val="0"/>
          <w:caps w:val="0"/>
          <w:color w:val="2E2E2E"/>
          <w:spacing w:val="0"/>
          <w:bdr w:val="none" w:color="auto" w:sz="0" w:space="0"/>
        </w:rPr>
        <w:t>PpS</w:t>
      </w:r>
      <w:r>
        <w:rPr>
          <w:rStyle w:val="8"/>
          <w:rFonts w:hint="default" w:ascii="Georgia" w:hAnsi="Georgia" w:eastAsia="Georgia" w:cs="Georgia"/>
          <w:i w:val="0"/>
          <w:iCs w:val="0"/>
          <w:caps w:val="0"/>
          <w:color w:val="2E2E2E"/>
          <w:spacing w:val="0"/>
          <w:sz w:val="14"/>
          <w:szCs w:val="14"/>
          <w:bdr w:val="none" w:color="auto" w:sz="0" w:space="0"/>
          <w:vertAlign w:val="baseline"/>
        </w:rPr>
        <w:t>37</w:t>
      </w:r>
      <w:r>
        <w:rPr>
          <w:rFonts w:hint="default" w:ascii="Georgia" w:hAnsi="Georgia" w:eastAsia="Georgia" w:cs="Georgia"/>
          <w:i w:val="0"/>
          <w:iCs w:val="0"/>
          <w:caps w:val="0"/>
          <w:color w:val="2E2E2E"/>
          <w:spacing w:val="0"/>
          <w:bdr w:val="none" w:color="auto" w:sz="0" w:space="0"/>
        </w:rPr>
        <w:t>-</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versus </w:t>
      </w:r>
      <w:r>
        <w:rPr>
          <w:rStyle w:val="8"/>
          <w:rFonts w:hint="default" w:ascii="Georgia" w:hAnsi="Georgia" w:eastAsia="Georgia" w:cs="Georgia"/>
          <w:i w:val="0"/>
          <w:iCs w:val="0"/>
          <w:caps w:val="0"/>
          <w:color w:val="2E2E2E"/>
          <w:spacing w:val="0"/>
          <w:bdr w:val="none" w:color="auto" w:sz="0" w:space="0"/>
        </w:rPr>
        <w:t>PcS</w:t>
      </w:r>
      <w:r>
        <w:rPr>
          <w:rStyle w:val="8"/>
          <w:rFonts w:hint="default" w:ascii="Georgia" w:hAnsi="Georgia" w:eastAsia="Georgia" w:cs="Georgia"/>
          <w:i w:val="0"/>
          <w:iCs w:val="0"/>
          <w:caps w:val="0"/>
          <w:color w:val="2E2E2E"/>
          <w:spacing w:val="0"/>
          <w:sz w:val="14"/>
          <w:szCs w:val="14"/>
          <w:bdr w:val="none" w:color="auto" w:sz="0" w:space="0"/>
          <w:vertAlign w:val="baseline"/>
        </w:rPr>
        <w:t>37</w:t>
      </w:r>
      <w:r>
        <w:rPr>
          <w:rStyle w:val="8"/>
          <w:rFonts w:hint="default" w:ascii="Georgia" w:hAnsi="Georgia" w:eastAsia="Georgia" w:cs="Georgia"/>
          <w:i w:val="0"/>
          <w:iCs w:val="0"/>
          <w:caps w:val="0"/>
          <w:color w:val="2E2E2E"/>
          <w:spacing w:val="0"/>
          <w:bdr w:val="none" w:color="auto" w:sz="0" w:space="0"/>
        </w:rPr>
        <w:t>-RNase, PuS</w:t>
      </w:r>
      <w:r>
        <w:rPr>
          <w:rStyle w:val="8"/>
          <w:rFonts w:hint="default" w:ascii="Georgia" w:hAnsi="Georgia" w:eastAsia="Georgia" w:cs="Georgia"/>
          <w:i w:val="0"/>
          <w:iCs w:val="0"/>
          <w:caps w:val="0"/>
          <w:color w:val="2E2E2E"/>
          <w:spacing w:val="0"/>
          <w:sz w:val="14"/>
          <w:szCs w:val="14"/>
          <w:bdr w:val="none" w:color="auto" w:sz="0" w:space="0"/>
          <w:vertAlign w:val="baseline"/>
        </w:rPr>
        <w:t>37</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versus </w:t>
      </w:r>
      <w:r>
        <w:rPr>
          <w:rStyle w:val="8"/>
          <w:rFonts w:hint="default" w:ascii="Georgia" w:hAnsi="Georgia" w:eastAsia="Georgia" w:cs="Georgia"/>
          <w:i w:val="0"/>
          <w:iCs w:val="0"/>
          <w:caps w:val="0"/>
          <w:color w:val="2E2E2E"/>
          <w:spacing w:val="0"/>
          <w:bdr w:val="none" w:color="auto" w:sz="0" w:space="0"/>
        </w:rPr>
        <w:t>PcS</w:t>
      </w:r>
      <w:r>
        <w:rPr>
          <w:rStyle w:val="8"/>
          <w:rFonts w:hint="default" w:ascii="Georgia" w:hAnsi="Georgia" w:eastAsia="Georgia" w:cs="Georgia"/>
          <w:i w:val="0"/>
          <w:iCs w:val="0"/>
          <w:caps w:val="0"/>
          <w:color w:val="2E2E2E"/>
          <w:spacing w:val="0"/>
          <w:sz w:val="14"/>
          <w:szCs w:val="14"/>
          <w:bdr w:val="none" w:color="auto" w:sz="0" w:space="0"/>
          <w:vertAlign w:val="baseline"/>
        </w:rPr>
        <w:t>101</w:t>
      </w:r>
      <w:r>
        <w:rPr>
          <w:rStyle w:val="8"/>
          <w:rFonts w:hint="default" w:ascii="Georgia" w:hAnsi="Georgia" w:eastAsia="Georgia" w:cs="Georgia"/>
          <w:i w:val="0"/>
          <w:iCs w:val="0"/>
          <w:caps w:val="0"/>
          <w:color w:val="2E2E2E"/>
          <w:spacing w:val="0"/>
          <w:bdr w:val="none" w:color="auto" w:sz="0" w:space="0"/>
        </w:rPr>
        <w:t>-RNase, PpS</w:t>
      </w:r>
      <w:r>
        <w:rPr>
          <w:rStyle w:val="8"/>
          <w:rFonts w:hint="default" w:ascii="Georgia" w:hAnsi="Georgia" w:eastAsia="Georgia" w:cs="Georgia"/>
          <w:i w:val="0"/>
          <w:iCs w:val="0"/>
          <w:caps w:val="0"/>
          <w:color w:val="2E2E2E"/>
          <w:spacing w:val="0"/>
          <w:sz w:val="14"/>
          <w:szCs w:val="14"/>
          <w:bdr w:val="none" w:color="auto" w:sz="0" w:space="0"/>
          <w:vertAlign w:val="baseline"/>
        </w:rPr>
        <w:t>47</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versus </w:t>
      </w:r>
      <w:r>
        <w:rPr>
          <w:rStyle w:val="8"/>
          <w:rFonts w:hint="default" w:ascii="Georgia" w:hAnsi="Georgia" w:eastAsia="Georgia" w:cs="Georgia"/>
          <w:i w:val="0"/>
          <w:iCs w:val="0"/>
          <w:caps w:val="0"/>
          <w:color w:val="2E2E2E"/>
          <w:spacing w:val="0"/>
          <w:bdr w:val="none" w:color="auto" w:sz="0" w:space="0"/>
        </w:rPr>
        <w:t>PcS</w:t>
      </w:r>
      <w:r>
        <w:rPr>
          <w:rStyle w:val="8"/>
          <w:rFonts w:hint="default" w:ascii="Georgia" w:hAnsi="Georgia" w:eastAsia="Georgia" w:cs="Georgia"/>
          <w:i w:val="0"/>
          <w:iCs w:val="0"/>
          <w:caps w:val="0"/>
          <w:color w:val="2E2E2E"/>
          <w:spacing w:val="0"/>
          <w:sz w:val="14"/>
          <w:szCs w:val="14"/>
          <w:bdr w:val="none" w:color="auto" w:sz="0" w:space="0"/>
          <w:vertAlign w:val="baseline"/>
        </w:rPr>
        <w:t>104</w:t>
      </w:r>
      <w:r>
        <w:rPr>
          <w:rStyle w:val="8"/>
          <w:rFonts w:hint="default" w:ascii="Georgia" w:hAnsi="Georgia" w:eastAsia="Georgia" w:cs="Georgia"/>
          <w:i w:val="0"/>
          <w:iCs w:val="0"/>
          <w:caps w:val="0"/>
          <w:color w:val="2E2E2E"/>
          <w:spacing w:val="0"/>
          <w:bdr w:val="none" w:color="auto" w:sz="0" w:space="0"/>
        </w:rPr>
        <w:t>-RNase, PpS</w:t>
      </w:r>
      <w:r>
        <w:rPr>
          <w:rStyle w:val="8"/>
          <w:rFonts w:hint="default" w:ascii="Georgia" w:hAnsi="Georgia" w:eastAsia="Georgia" w:cs="Georgia"/>
          <w:i w:val="0"/>
          <w:iCs w:val="0"/>
          <w:caps w:val="0"/>
          <w:color w:val="2E2E2E"/>
          <w:spacing w:val="0"/>
          <w:sz w:val="14"/>
          <w:szCs w:val="14"/>
          <w:bdr w:val="none" w:color="auto" w:sz="0" w:space="0"/>
          <w:vertAlign w:val="baseline"/>
        </w:rPr>
        <w:t>48</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versus </w:t>
      </w:r>
      <w:r>
        <w:rPr>
          <w:rStyle w:val="8"/>
          <w:rFonts w:hint="default" w:ascii="Georgia" w:hAnsi="Georgia" w:eastAsia="Georgia" w:cs="Georgia"/>
          <w:i w:val="0"/>
          <w:iCs w:val="0"/>
          <w:caps w:val="0"/>
          <w:color w:val="2E2E2E"/>
          <w:spacing w:val="0"/>
          <w:bdr w:val="none" w:color="auto" w:sz="0" w:space="0"/>
        </w:rPr>
        <w:t>PcS</w:t>
      </w:r>
      <w:r>
        <w:rPr>
          <w:rStyle w:val="8"/>
          <w:rFonts w:hint="default" w:ascii="Georgia" w:hAnsi="Georgia" w:eastAsia="Georgia" w:cs="Georgia"/>
          <w:i w:val="0"/>
          <w:iCs w:val="0"/>
          <w:caps w:val="0"/>
          <w:color w:val="2E2E2E"/>
          <w:spacing w:val="0"/>
          <w:sz w:val="14"/>
          <w:szCs w:val="14"/>
          <w:bdr w:val="none" w:color="auto" w:sz="0" w:space="0"/>
          <w:vertAlign w:val="baseline"/>
        </w:rPr>
        <w:t>106</w:t>
      </w:r>
      <w:r>
        <w:rPr>
          <w:rStyle w:val="8"/>
          <w:rFonts w:hint="default" w:ascii="Georgia" w:hAnsi="Georgia" w:eastAsia="Georgia" w:cs="Georgia"/>
          <w:i w:val="0"/>
          <w:iCs w:val="0"/>
          <w:caps w:val="0"/>
          <w:color w:val="2E2E2E"/>
          <w:spacing w:val="0"/>
          <w:bdr w:val="none" w:color="auto" w:sz="0" w:space="0"/>
        </w:rPr>
        <w:t>-RNase, PsS</w:t>
      </w:r>
      <w:r>
        <w:rPr>
          <w:rStyle w:val="8"/>
          <w:rFonts w:hint="default" w:ascii="Georgia" w:hAnsi="Georgia" w:eastAsia="Georgia" w:cs="Georgia"/>
          <w:i w:val="0"/>
          <w:iCs w:val="0"/>
          <w:caps w:val="0"/>
          <w:color w:val="2E2E2E"/>
          <w:spacing w:val="0"/>
          <w:sz w:val="14"/>
          <w:szCs w:val="14"/>
          <w:bdr w:val="none" w:color="auto" w:sz="0" w:space="0"/>
          <w:vertAlign w:val="baseline"/>
        </w:rPr>
        <w:t>22</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versus </w:t>
      </w:r>
      <w:r>
        <w:rPr>
          <w:rStyle w:val="8"/>
          <w:rFonts w:hint="default" w:ascii="Georgia" w:hAnsi="Georgia" w:eastAsia="Georgia" w:cs="Georgia"/>
          <w:i w:val="0"/>
          <w:iCs w:val="0"/>
          <w:caps w:val="0"/>
          <w:color w:val="2E2E2E"/>
          <w:spacing w:val="0"/>
          <w:bdr w:val="none" w:color="auto" w:sz="0" w:space="0"/>
        </w:rPr>
        <w:t>PcS</w:t>
      </w:r>
      <w:r>
        <w:rPr>
          <w:rStyle w:val="8"/>
          <w:rFonts w:hint="default" w:ascii="Georgia" w:hAnsi="Georgia" w:eastAsia="Georgia" w:cs="Georgia"/>
          <w:i w:val="0"/>
          <w:iCs w:val="0"/>
          <w:caps w:val="0"/>
          <w:color w:val="2E2E2E"/>
          <w:spacing w:val="0"/>
          <w:sz w:val="14"/>
          <w:szCs w:val="14"/>
          <w:bdr w:val="none" w:color="auto" w:sz="0" w:space="0"/>
          <w:vertAlign w:val="baseline"/>
        </w:rPr>
        <w:t>107</w:t>
      </w:r>
      <w:r>
        <w:rPr>
          <w:rStyle w:val="8"/>
          <w:rFonts w:hint="default" w:ascii="Georgia" w:hAnsi="Georgia" w:eastAsia="Georgia" w:cs="Georgia"/>
          <w:i w:val="0"/>
          <w:iCs w:val="0"/>
          <w:caps w:val="0"/>
          <w:color w:val="2E2E2E"/>
          <w:spacing w:val="0"/>
          <w:bdr w:val="none" w:color="auto" w:sz="0" w:space="0"/>
        </w:rPr>
        <w:t>-RNase, Pu/PbS</w:t>
      </w:r>
      <w:r>
        <w:rPr>
          <w:rStyle w:val="8"/>
          <w:rFonts w:hint="default" w:ascii="Georgia" w:hAnsi="Georgia" w:eastAsia="Georgia" w:cs="Georgia"/>
          <w:i w:val="0"/>
          <w:iCs w:val="0"/>
          <w:caps w:val="0"/>
          <w:color w:val="2E2E2E"/>
          <w:spacing w:val="0"/>
          <w:sz w:val="14"/>
          <w:szCs w:val="14"/>
          <w:bdr w:val="none" w:color="auto" w:sz="0" w:space="0"/>
          <w:vertAlign w:val="baseline"/>
        </w:rPr>
        <w:t>35</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versus </w:t>
      </w:r>
      <w:r>
        <w:rPr>
          <w:rStyle w:val="8"/>
          <w:rFonts w:hint="default" w:ascii="Georgia" w:hAnsi="Georgia" w:eastAsia="Georgia" w:cs="Georgia"/>
          <w:i w:val="0"/>
          <w:iCs w:val="0"/>
          <w:caps w:val="0"/>
          <w:color w:val="2E2E2E"/>
          <w:spacing w:val="0"/>
          <w:bdr w:val="none" w:color="auto" w:sz="0" w:space="0"/>
        </w:rPr>
        <w:t>PcS</w:t>
      </w:r>
      <w:r>
        <w:rPr>
          <w:rStyle w:val="8"/>
          <w:rFonts w:hint="default" w:ascii="Georgia" w:hAnsi="Georgia" w:eastAsia="Georgia" w:cs="Georgia"/>
          <w:i w:val="0"/>
          <w:iCs w:val="0"/>
          <w:caps w:val="0"/>
          <w:color w:val="2E2E2E"/>
          <w:spacing w:val="0"/>
          <w:sz w:val="14"/>
          <w:szCs w:val="14"/>
          <w:bdr w:val="none" w:color="auto" w:sz="0" w:space="0"/>
          <w:vertAlign w:val="baseline"/>
        </w:rPr>
        <w:t>108</w:t>
      </w:r>
      <w:r>
        <w:rPr>
          <w:rStyle w:val="8"/>
          <w:rFonts w:hint="default" w:ascii="Georgia" w:hAnsi="Georgia" w:eastAsia="Georgia" w:cs="Georgia"/>
          <w:i w:val="0"/>
          <w:iCs w:val="0"/>
          <w:caps w:val="0"/>
          <w:color w:val="2E2E2E"/>
          <w:spacing w:val="0"/>
          <w:bdr w:val="none" w:color="auto" w:sz="0" w:space="0"/>
        </w:rPr>
        <w:t>-RNase, PpS</w:t>
      </w:r>
      <w:r>
        <w:rPr>
          <w:rStyle w:val="8"/>
          <w:rFonts w:hint="default" w:ascii="Georgia" w:hAnsi="Georgia" w:eastAsia="Georgia" w:cs="Georgia"/>
          <w:i w:val="0"/>
          <w:iCs w:val="0"/>
          <w:caps w:val="0"/>
          <w:color w:val="2E2E2E"/>
          <w:spacing w:val="0"/>
          <w:sz w:val="14"/>
          <w:szCs w:val="14"/>
          <w:bdr w:val="none" w:color="auto" w:sz="0" w:space="0"/>
          <w:vertAlign w:val="baseline"/>
        </w:rPr>
        <w:t>65</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versus </w:t>
      </w:r>
      <w:r>
        <w:rPr>
          <w:rStyle w:val="8"/>
          <w:rFonts w:hint="default" w:ascii="Georgia" w:hAnsi="Georgia" w:eastAsia="Georgia" w:cs="Georgia"/>
          <w:i w:val="0"/>
          <w:iCs w:val="0"/>
          <w:caps w:val="0"/>
          <w:color w:val="2E2E2E"/>
          <w:spacing w:val="0"/>
          <w:bdr w:val="none" w:color="auto" w:sz="0" w:space="0"/>
        </w:rPr>
        <w:t>PcS</w:t>
      </w:r>
      <w:r>
        <w:rPr>
          <w:rStyle w:val="8"/>
          <w:rFonts w:hint="default" w:ascii="Georgia" w:hAnsi="Georgia" w:eastAsia="Georgia" w:cs="Georgia"/>
          <w:i w:val="0"/>
          <w:iCs w:val="0"/>
          <w:caps w:val="0"/>
          <w:color w:val="2E2E2E"/>
          <w:spacing w:val="0"/>
          <w:sz w:val="14"/>
          <w:szCs w:val="14"/>
          <w:bdr w:val="none" w:color="auto" w:sz="0" w:space="0"/>
          <w:vertAlign w:val="baseline"/>
        </w:rPr>
        <w:t>109</w:t>
      </w:r>
      <w:r>
        <w:rPr>
          <w:rStyle w:val="8"/>
          <w:rFonts w:hint="default" w:ascii="Georgia" w:hAnsi="Georgia" w:eastAsia="Georgia" w:cs="Georgia"/>
          <w:i w:val="0"/>
          <w:iCs w:val="0"/>
          <w:caps w:val="0"/>
          <w:color w:val="2E2E2E"/>
          <w:spacing w:val="0"/>
          <w:bdr w:val="none" w:color="auto" w:sz="0" w:space="0"/>
        </w:rPr>
        <w:t>-RNase, PpS</w:t>
      </w:r>
      <w:r>
        <w:rPr>
          <w:rStyle w:val="8"/>
          <w:rFonts w:hint="default" w:ascii="Georgia" w:hAnsi="Georgia" w:eastAsia="Georgia" w:cs="Georgia"/>
          <w:i w:val="0"/>
          <w:iCs w:val="0"/>
          <w:caps w:val="0"/>
          <w:color w:val="2E2E2E"/>
          <w:spacing w:val="0"/>
          <w:sz w:val="14"/>
          <w:szCs w:val="14"/>
          <w:bdr w:val="none" w:color="auto" w:sz="0" w:space="0"/>
          <w:vertAlign w:val="baseline"/>
        </w:rPr>
        <w:t>66</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versus </w:t>
      </w:r>
      <w:r>
        <w:rPr>
          <w:rStyle w:val="8"/>
          <w:rFonts w:hint="default" w:ascii="Georgia" w:hAnsi="Georgia" w:eastAsia="Georgia" w:cs="Georgia"/>
          <w:i w:val="0"/>
          <w:iCs w:val="0"/>
          <w:caps w:val="0"/>
          <w:color w:val="2E2E2E"/>
          <w:spacing w:val="0"/>
          <w:bdr w:val="none" w:color="auto" w:sz="0" w:space="0"/>
        </w:rPr>
        <w:t>PcS</w:t>
      </w:r>
      <w:r>
        <w:rPr>
          <w:rStyle w:val="8"/>
          <w:rFonts w:hint="default" w:ascii="Georgia" w:hAnsi="Georgia" w:eastAsia="Georgia" w:cs="Georgia"/>
          <w:i w:val="0"/>
          <w:iCs w:val="0"/>
          <w:caps w:val="0"/>
          <w:color w:val="2E2E2E"/>
          <w:spacing w:val="0"/>
          <w:sz w:val="14"/>
          <w:szCs w:val="14"/>
          <w:bdr w:val="none" w:color="auto" w:sz="0" w:space="0"/>
          <w:vertAlign w:val="baseline"/>
        </w:rPr>
        <w:t>114</w:t>
      </w:r>
      <w:r>
        <w:rPr>
          <w:rStyle w:val="8"/>
          <w:rFonts w:hint="default" w:ascii="Georgia" w:hAnsi="Georgia" w:eastAsia="Georgia" w:cs="Georgia"/>
          <w:i w:val="0"/>
          <w:iCs w:val="0"/>
          <w:caps w:val="0"/>
          <w:color w:val="2E2E2E"/>
          <w:spacing w:val="0"/>
          <w:bdr w:val="none" w:color="auto" w:sz="0" w:space="0"/>
        </w:rPr>
        <w:t>-RNase and PpS</w:t>
      </w:r>
      <w:r>
        <w:rPr>
          <w:rStyle w:val="8"/>
          <w:rFonts w:hint="default" w:ascii="Georgia" w:hAnsi="Georgia" w:eastAsia="Georgia" w:cs="Georgia"/>
          <w:i w:val="0"/>
          <w:iCs w:val="0"/>
          <w:caps w:val="0"/>
          <w:color w:val="2E2E2E"/>
          <w:spacing w:val="0"/>
          <w:sz w:val="14"/>
          <w:szCs w:val="14"/>
          <w:bdr w:val="none" w:color="auto" w:sz="0" w:space="0"/>
          <w:vertAlign w:val="baseline"/>
        </w:rPr>
        <w:t>64</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versus </w:t>
      </w:r>
      <w:r>
        <w:rPr>
          <w:rStyle w:val="8"/>
          <w:rFonts w:hint="default" w:ascii="Georgia" w:hAnsi="Georgia" w:eastAsia="Georgia" w:cs="Georgia"/>
          <w:i w:val="0"/>
          <w:iCs w:val="0"/>
          <w:caps w:val="0"/>
          <w:color w:val="2E2E2E"/>
          <w:spacing w:val="0"/>
          <w:bdr w:val="none" w:color="auto" w:sz="0" w:space="0"/>
        </w:rPr>
        <w:t>PcS</w:t>
      </w:r>
      <w:r>
        <w:rPr>
          <w:rStyle w:val="8"/>
          <w:rFonts w:hint="default" w:ascii="Georgia" w:hAnsi="Georgia" w:eastAsia="Georgia" w:cs="Georgia"/>
          <w:i w:val="0"/>
          <w:iCs w:val="0"/>
          <w:caps w:val="0"/>
          <w:color w:val="2E2E2E"/>
          <w:spacing w:val="0"/>
          <w:sz w:val="14"/>
          <w:szCs w:val="14"/>
          <w:bdr w:val="none" w:color="auto" w:sz="0" w:space="0"/>
          <w:vertAlign w:val="baseline"/>
        </w:rPr>
        <w:t>119</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(Table S2). In some Asian pear species,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-RNase alleles with different numbers shared extremely similar DAAS (Table S3), such as </w:t>
      </w:r>
      <w:r>
        <w:rPr>
          <w:rStyle w:val="8"/>
          <w:rFonts w:hint="default" w:ascii="Georgia" w:hAnsi="Georgia" w:eastAsia="Georgia" w:cs="Georgia"/>
          <w:i w:val="0"/>
          <w:iCs w:val="0"/>
          <w:caps w:val="0"/>
          <w:color w:val="2E2E2E"/>
          <w:spacing w:val="0"/>
          <w:bdr w:val="none" w:color="auto" w:sz="0" w:space="0"/>
        </w:rPr>
        <w:t>PpS</w:t>
      </w:r>
      <w:r>
        <w:rPr>
          <w:rStyle w:val="8"/>
          <w:rFonts w:hint="default" w:ascii="Georgia" w:hAnsi="Georgia" w:eastAsia="Georgia" w:cs="Georgia"/>
          <w:i w:val="0"/>
          <w:iCs w:val="0"/>
          <w:caps w:val="0"/>
          <w:color w:val="2E2E2E"/>
          <w:spacing w:val="0"/>
          <w:sz w:val="14"/>
          <w:szCs w:val="14"/>
          <w:bdr w:val="none" w:color="auto" w:sz="0" w:space="0"/>
          <w:vertAlign w:val="baseline"/>
        </w:rPr>
        <w:t>6</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versus </w:t>
      </w:r>
      <w:r>
        <w:rPr>
          <w:rStyle w:val="8"/>
          <w:rFonts w:hint="default" w:ascii="Georgia" w:hAnsi="Georgia" w:eastAsia="Georgia" w:cs="Georgia"/>
          <w:i w:val="0"/>
          <w:iCs w:val="0"/>
          <w:caps w:val="0"/>
          <w:color w:val="2E2E2E"/>
          <w:spacing w:val="0"/>
          <w:bdr w:val="none" w:color="auto" w:sz="0" w:space="0"/>
        </w:rPr>
        <w:t>PpS</w:t>
      </w:r>
      <w:r>
        <w:rPr>
          <w:rStyle w:val="8"/>
          <w:rFonts w:hint="default" w:ascii="Georgia" w:hAnsi="Georgia" w:eastAsia="Georgia" w:cs="Georgia"/>
          <w:i w:val="0"/>
          <w:iCs w:val="0"/>
          <w:caps w:val="0"/>
          <w:color w:val="2E2E2E"/>
          <w:spacing w:val="0"/>
          <w:sz w:val="14"/>
          <w:szCs w:val="14"/>
          <w:bdr w:val="none" w:color="auto" w:sz="0" w:space="0"/>
          <w:vertAlign w:val="baseline"/>
        </w:rPr>
        <w:t>54</w:t>
      </w:r>
      <w:r>
        <w:rPr>
          <w:rStyle w:val="8"/>
          <w:rFonts w:hint="default" w:ascii="Georgia" w:hAnsi="Georgia" w:eastAsia="Georgia" w:cs="Georgia"/>
          <w:i w:val="0"/>
          <w:iCs w:val="0"/>
          <w:caps w:val="0"/>
          <w:color w:val="2E2E2E"/>
          <w:spacing w:val="0"/>
          <w:bdr w:val="none" w:color="auto" w:sz="0" w:space="0"/>
        </w:rPr>
        <w:t>-RNase, PpS</w:t>
      </w:r>
      <w:r>
        <w:rPr>
          <w:rStyle w:val="8"/>
          <w:rFonts w:hint="default" w:ascii="Georgia" w:hAnsi="Georgia" w:eastAsia="Georgia" w:cs="Georgia"/>
          <w:i w:val="0"/>
          <w:iCs w:val="0"/>
          <w:caps w:val="0"/>
          <w:color w:val="2E2E2E"/>
          <w:spacing w:val="0"/>
          <w:sz w:val="14"/>
          <w:szCs w:val="14"/>
          <w:bdr w:val="none" w:color="auto" w:sz="0" w:space="0"/>
          <w:vertAlign w:val="baseline"/>
        </w:rPr>
        <w:t>47</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versus </w:t>
      </w:r>
      <w:r>
        <w:rPr>
          <w:rStyle w:val="8"/>
          <w:rFonts w:hint="default" w:ascii="Georgia" w:hAnsi="Georgia" w:eastAsia="Georgia" w:cs="Georgia"/>
          <w:i w:val="0"/>
          <w:iCs w:val="0"/>
          <w:caps w:val="0"/>
          <w:color w:val="2E2E2E"/>
          <w:spacing w:val="0"/>
          <w:bdr w:val="none" w:color="auto" w:sz="0" w:space="0"/>
        </w:rPr>
        <w:t>PpS</w:t>
      </w:r>
      <w:r>
        <w:rPr>
          <w:rStyle w:val="8"/>
          <w:rFonts w:hint="default" w:ascii="Georgia" w:hAnsi="Georgia" w:eastAsia="Georgia" w:cs="Georgia"/>
          <w:i w:val="0"/>
          <w:iCs w:val="0"/>
          <w:caps w:val="0"/>
          <w:color w:val="2E2E2E"/>
          <w:spacing w:val="0"/>
          <w:sz w:val="14"/>
          <w:szCs w:val="14"/>
          <w:bdr w:val="none" w:color="auto" w:sz="0" w:space="0"/>
          <w:vertAlign w:val="baseline"/>
        </w:rPr>
        <w:t>56</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and </w:t>
      </w:r>
      <w:r>
        <w:rPr>
          <w:rStyle w:val="8"/>
          <w:rFonts w:hint="default" w:ascii="Georgia" w:hAnsi="Georgia" w:eastAsia="Georgia" w:cs="Georgia"/>
          <w:i w:val="0"/>
          <w:iCs w:val="0"/>
          <w:caps w:val="0"/>
          <w:color w:val="2E2E2E"/>
          <w:spacing w:val="0"/>
          <w:bdr w:val="none" w:color="auto" w:sz="0" w:space="0"/>
        </w:rPr>
        <w:t>PbS</w:t>
      </w:r>
      <w:r>
        <w:rPr>
          <w:rStyle w:val="8"/>
          <w:rFonts w:hint="default" w:ascii="Georgia" w:hAnsi="Georgia" w:eastAsia="Georgia" w:cs="Georgia"/>
          <w:i w:val="0"/>
          <w:iCs w:val="0"/>
          <w:caps w:val="0"/>
          <w:color w:val="2E2E2E"/>
          <w:spacing w:val="0"/>
          <w:sz w:val="14"/>
          <w:szCs w:val="14"/>
          <w:bdr w:val="none" w:color="auto" w:sz="0" w:space="0"/>
          <w:vertAlign w:val="baseline"/>
        </w:rPr>
        <w:t>35</w:t>
      </w:r>
      <w:r>
        <w:rPr>
          <w:rStyle w:val="8"/>
          <w:rFonts w:hint="default" w:ascii="Georgia" w:hAnsi="Georgia" w:eastAsia="Georgia" w:cs="Georgia"/>
          <w:i w:val="0"/>
          <w:iCs w:val="0"/>
          <w:caps w:val="0"/>
          <w:color w:val="2E2E2E"/>
          <w:spacing w:val="0"/>
          <w:bdr w:val="none" w:color="auto" w:sz="0" w:space="0"/>
        </w:rPr>
        <w:t>/PuS</w:t>
      </w:r>
      <w:r>
        <w:rPr>
          <w:rStyle w:val="8"/>
          <w:rFonts w:hint="default" w:ascii="Georgia" w:hAnsi="Georgia" w:eastAsia="Georgia" w:cs="Georgia"/>
          <w:i w:val="0"/>
          <w:iCs w:val="0"/>
          <w:caps w:val="0"/>
          <w:color w:val="2E2E2E"/>
          <w:spacing w:val="0"/>
          <w:sz w:val="14"/>
          <w:szCs w:val="14"/>
          <w:bdr w:val="none" w:color="auto" w:sz="0" w:space="0"/>
          <w:vertAlign w:val="baseline"/>
        </w:rPr>
        <w:t>35</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versus </w:t>
      </w:r>
      <w:r>
        <w:rPr>
          <w:rStyle w:val="8"/>
          <w:rFonts w:hint="default" w:ascii="Georgia" w:hAnsi="Georgia" w:eastAsia="Georgia" w:cs="Georgia"/>
          <w:i w:val="0"/>
          <w:iCs w:val="0"/>
          <w:caps w:val="0"/>
          <w:color w:val="2E2E2E"/>
          <w:spacing w:val="0"/>
          <w:bdr w:val="none" w:color="auto" w:sz="0" w:space="0"/>
        </w:rPr>
        <w:t>PpS</w:t>
      </w:r>
      <w:r>
        <w:rPr>
          <w:rStyle w:val="8"/>
          <w:rFonts w:hint="default" w:ascii="Georgia" w:hAnsi="Georgia" w:eastAsia="Georgia" w:cs="Georgia"/>
          <w:i w:val="0"/>
          <w:iCs w:val="0"/>
          <w:caps w:val="0"/>
          <w:color w:val="2E2E2E"/>
          <w:spacing w:val="0"/>
          <w:sz w:val="14"/>
          <w:szCs w:val="14"/>
          <w:bdr w:val="none" w:color="auto" w:sz="0" w:space="0"/>
          <w:vertAlign w:val="baseline"/>
        </w:rPr>
        <w:t>59.1</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These alleles with almost identical DAAS were integrated into the same branches and showed the highest bootstrap values in the phylogenetic tree (purple branches in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"fig0004"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Fig. 4</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Meanwhile, there were still some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between different </w:t>
      </w:r>
      <w:r>
        <w:rPr>
          <w:rStyle w:val="8"/>
          <w:rFonts w:hint="default" w:ascii="Georgia" w:hAnsi="Georgia" w:eastAsia="Georgia" w:cs="Georgia"/>
          <w:i w:val="0"/>
          <w:iCs w:val="0"/>
          <w:caps w:val="0"/>
          <w:color w:val="2E2E2E"/>
          <w:spacing w:val="0"/>
          <w:bdr w:val="none" w:color="auto" w:sz="0" w:space="0"/>
        </w:rPr>
        <w:t>Pyrus</w:t>
      </w:r>
      <w:r>
        <w:rPr>
          <w:rFonts w:hint="default" w:ascii="Georgia" w:hAnsi="Georgia" w:eastAsia="Georgia" w:cs="Georgia"/>
          <w:i w:val="0"/>
          <w:iCs w:val="0"/>
          <w:caps w:val="0"/>
          <w:color w:val="2E2E2E"/>
          <w:spacing w:val="0"/>
          <w:bdr w:val="none" w:color="auto" w:sz="0" w:space="0"/>
        </w:rPr>
        <w:t> spp. that shared extremely similar nucleotide sequences (yellow branches in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"fig0004"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Fig. 4</w:t>
      </w:r>
      <w:bookmarkEnd w:id="40"/>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According to a previous report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"bib0032"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Wang et al., 2017</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-alleles with nearly identical DAAS could be regarded as the same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-alleles or homologous alleles. In the present study, 35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-alleles were identified, and among these alleles, some alleles, such as </w:t>
      </w:r>
      <w:r>
        <w:rPr>
          <w:rStyle w:val="8"/>
          <w:rFonts w:hint="default" w:ascii="Georgia" w:hAnsi="Georgia" w:eastAsia="Georgia" w:cs="Georgia"/>
          <w:i w:val="0"/>
          <w:iCs w:val="0"/>
          <w:caps w:val="0"/>
          <w:color w:val="2E2E2E"/>
          <w:spacing w:val="0"/>
          <w:bdr w:val="none" w:color="auto" w:sz="0" w:space="0"/>
        </w:rPr>
        <w:t>PpS</w:t>
      </w:r>
      <w:r>
        <w:rPr>
          <w:rStyle w:val="8"/>
          <w:rFonts w:hint="default" w:ascii="Georgia" w:hAnsi="Georgia" w:eastAsia="Georgia" w:cs="Georgia"/>
          <w:i w:val="0"/>
          <w:iCs w:val="0"/>
          <w:caps w:val="0"/>
          <w:color w:val="2E2E2E"/>
          <w:spacing w:val="0"/>
          <w:sz w:val="14"/>
          <w:szCs w:val="14"/>
          <w:bdr w:val="none" w:color="auto" w:sz="0" w:space="0"/>
          <w:vertAlign w:val="baseline"/>
        </w:rPr>
        <w:t>7</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versus </w:t>
      </w:r>
      <w:r>
        <w:rPr>
          <w:rStyle w:val="8"/>
          <w:rFonts w:hint="default" w:ascii="Georgia" w:hAnsi="Georgia" w:eastAsia="Georgia" w:cs="Georgia"/>
          <w:i w:val="0"/>
          <w:iCs w:val="0"/>
          <w:caps w:val="0"/>
          <w:color w:val="2E2E2E"/>
          <w:spacing w:val="0"/>
          <w:bdr w:val="none" w:color="auto" w:sz="0" w:space="0"/>
        </w:rPr>
        <w:t>PbS</w:t>
      </w:r>
      <w:r>
        <w:rPr>
          <w:rStyle w:val="8"/>
          <w:rFonts w:hint="default" w:ascii="Georgia" w:hAnsi="Georgia" w:eastAsia="Georgia" w:cs="Georgia"/>
          <w:i w:val="0"/>
          <w:iCs w:val="0"/>
          <w:caps w:val="0"/>
          <w:color w:val="2E2E2E"/>
          <w:spacing w:val="0"/>
          <w:sz w:val="14"/>
          <w:szCs w:val="14"/>
          <w:bdr w:val="none" w:color="auto" w:sz="0" w:space="0"/>
          <w:vertAlign w:val="baseline"/>
        </w:rPr>
        <w:t>27</w:t>
      </w:r>
      <w:r>
        <w:rPr>
          <w:rStyle w:val="8"/>
          <w:rFonts w:hint="default" w:ascii="Georgia" w:hAnsi="Georgia" w:eastAsia="Georgia" w:cs="Georgia"/>
          <w:i w:val="0"/>
          <w:iCs w:val="0"/>
          <w:caps w:val="0"/>
          <w:color w:val="2E2E2E"/>
          <w:spacing w:val="0"/>
          <w:bdr w:val="none" w:color="auto" w:sz="0" w:space="0"/>
        </w:rPr>
        <w:t>-RNase, PuS</w:t>
      </w:r>
      <w:r>
        <w:rPr>
          <w:rStyle w:val="8"/>
          <w:rFonts w:hint="default" w:ascii="Georgia" w:hAnsi="Georgia" w:eastAsia="Georgia" w:cs="Georgia"/>
          <w:i w:val="0"/>
          <w:iCs w:val="0"/>
          <w:caps w:val="0"/>
          <w:color w:val="2E2E2E"/>
          <w:spacing w:val="0"/>
          <w:sz w:val="14"/>
          <w:szCs w:val="14"/>
          <w:bdr w:val="none" w:color="auto" w:sz="0" w:space="0"/>
          <w:vertAlign w:val="baseline"/>
        </w:rPr>
        <w:t>37</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versus Pc</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101</w:t>
      </w:r>
      <w:r>
        <w:rPr>
          <w:rStyle w:val="8"/>
          <w:rFonts w:hint="default" w:ascii="Georgia" w:hAnsi="Georgia" w:eastAsia="Georgia" w:cs="Georgia"/>
          <w:i w:val="0"/>
          <w:iCs w:val="0"/>
          <w:caps w:val="0"/>
          <w:color w:val="2E2E2E"/>
          <w:spacing w:val="0"/>
          <w:bdr w:val="none" w:color="auto" w:sz="0" w:space="0"/>
        </w:rPr>
        <w:t>-RNase, PpS</w:t>
      </w:r>
      <w:r>
        <w:rPr>
          <w:rStyle w:val="8"/>
          <w:rFonts w:hint="default" w:ascii="Georgia" w:hAnsi="Georgia" w:eastAsia="Georgia" w:cs="Georgia"/>
          <w:i w:val="0"/>
          <w:iCs w:val="0"/>
          <w:caps w:val="0"/>
          <w:color w:val="2E2E2E"/>
          <w:spacing w:val="0"/>
          <w:sz w:val="14"/>
          <w:szCs w:val="14"/>
          <w:bdr w:val="none" w:color="auto" w:sz="0" w:space="0"/>
          <w:vertAlign w:val="baseline"/>
        </w:rPr>
        <w:t>64</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versus </w:t>
      </w:r>
      <w:r>
        <w:rPr>
          <w:rStyle w:val="8"/>
          <w:rFonts w:hint="default" w:ascii="Georgia" w:hAnsi="Georgia" w:eastAsia="Georgia" w:cs="Georgia"/>
          <w:i w:val="0"/>
          <w:iCs w:val="0"/>
          <w:caps w:val="0"/>
          <w:color w:val="2E2E2E"/>
          <w:spacing w:val="0"/>
          <w:bdr w:val="none" w:color="auto" w:sz="0" w:space="0"/>
        </w:rPr>
        <w:t>PcS</w:t>
      </w:r>
      <w:r>
        <w:rPr>
          <w:rStyle w:val="8"/>
          <w:rFonts w:hint="default" w:ascii="Georgia" w:hAnsi="Georgia" w:eastAsia="Georgia" w:cs="Georgia"/>
          <w:i w:val="0"/>
          <w:iCs w:val="0"/>
          <w:caps w:val="0"/>
          <w:color w:val="2E2E2E"/>
          <w:spacing w:val="0"/>
          <w:sz w:val="14"/>
          <w:szCs w:val="14"/>
          <w:bdr w:val="none" w:color="auto" w:sz="0" w:space="0"/>
          <w:vertAlign w:val="baseline"/>
        </w:rPr>
        <w:t>119</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and </w:t>
      </w:r>
      <w:r>
        <w:rPr>
          <w:rStyle w:val="8"/>
          <w:rFonts w:hint="default" w:ascii="Georgia" w:hAnsi="Georgia" w:eastAsia="Georgia" w:cs="Georgia"/>
          <w:i w:val="0"/>
          <w:iCs w:val="0"/>
          <w:caps w:val="0"/>
          <w:color w:val="2E2E2E"/>
          <w:spacing w:val="0"/>
          <w:bdr w:val="none" w:color="auto" w:sz="0" w:space="0"/>
        </w:rPr>
        <w:t>PpS</w:t>
      </w:r>
      <w:r>
        <w:rPr>
          <w:rStyle w:val="8"/>
          <w:rFonts w:hint="default" w:ascii="Georgia" w:hAnsi="Georgia" w:eastAsia="Georgia" w:cs="Georgia"/>
          <w:i w:val="0"/>
          <w:iCs w:val="0"/>
          <w:caps w:val="0"/>
          <w:color w:val="2E2E2E"/>
          <w:spacing w:val="0"/>
          <w:sz w:val="14"/>
          <w:szCs w:val="14"/>
          <w:bdr w:val="none" w:color="auto" w:sz="0" w:space="0"/>
          <w:vertAlign w:val="baseline"/>
        </w:rPr>
        <w:t>65</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versus </w:t>
      </w:r>
      <w:r>
        <w:rPr>
          <w:rStyle w:val="8"/>
          <w:rFonts w:hint="default" w:ascii="Georgia" w:hAnsi="Georgia" w:eastAsia="Georgia" w:cs="Georgia"/>
          <w:i w:val="0"/>
          <w:iCs w:val="0"/>
          <w:caps w:val="0"/>
          <w:color w:val="2E2E2E"/>
          <w:spacing w:val="0"/>
          <w:bdr w:val="none" w:color="auto" w:sz="0" w:space="0"/>
        </w:rPr>
        <w:t>PcS</w:t>
      </w:r>
      <w:r>
        <w:rPr>
          <w:rStyle w:val="8"/>
          <w:rFonts w:hint="default" w:ascii="Georgia" w:hAnsi="Georgia" w:eastAsia="Georgia" w:cs="Georgia"/>
          <w:i w:val="0"/>
          <w:iCs w:val="0"/>
          <w:caps w:val="0"/>
          <w:color w:val="2E2E2E"/>
          <w:spacing w:val="0"/>
          <w:sz w:val="14"/>
          <w:szCs w:val="14"/>
          <w:bdr w:val="none" w:color="auto" w:sz="0" w:space="0"/>
          <w:vertAlign w:val="baseline"/>
        </w:rPr>
        <w:t>109</w:t>
      </w:r>
      <w:r>
        <w:rPr>
          <w:rStyle w:val="8"/>
          <w:rFonts w:hint="default" w:ascii="Georgia" w:hAnsi="Georgia" w:eastAsia="Georgia" w:cs="Georgia"/>
          <w:i w:val="0"/>
          <w:iCs w:val="0"/>
          <w:caps w:val="0"/>
          <w:color w:val="2E2E2E"/>
          <w:spacing w:val="0"/>
          <w:bdr w:val="none" w:color="auto" w:sz="0" w:space="0"/>
        </w:rPr>
        <w:t>-RNase, Pu/PbS</w:t>
      </w:r>
      <w:r>
        <w:rPr>
          <w:rStyle w:val="8"/>
          <w:rFonts w:hint="default" w:ascii="Georgia" w:hAnsi="Georgia" w:eastAsia="Georgia" w:cs="Georgia"/>
          <w:i w:val="0"/>
          <w:iCs w:val="0"/>
          <w:caps w:val="0"/>
          <w:color w:val="2E2E2E"/>
          <w:spacing w:val="0"/>
          <w:sz w:val="14"/>
          <w:szCs w:val="14"/>
          <w:bdr w:val="none" w:color="auto" w:sz="0" w:space="0"/>
          <w:vertAlign w:val="baseline"/>
        </w:rPr>
        <w:t>35</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versus </w:t>
      </w:r>
      <w:r>
        <w:rPr>
          <w:rStyle w:val="8"/>
          <w:rFonts w:hint="default" w:ascii="Georgia" w:hAnsi="Georgia" w:eastAsia="Georgia" w:cs="Georgia"/>
          <w:i w:val="0"/>
          <w:iCs w:val="0"/>
          <w:caps w:val="0"/>
          <w:color w:val="2E2E2E"/>
          <w:spacing w:val="0"/>
          <w:bdr w:val="none" w:color="auto" w:sz="0" w:space="0"/>
        </w:rPr>
        <w:t>PcS</w:t>
      </w:r>
      <w:r>
        <w:rPr>
          <w:rStyle w:val="8"/>
          <w:rFonts w:hint="default" w:ascii="Georgia" w:hAnsi="Georgia" w:eastAsia="Georgia" w:cs="Georgia"/>
          <w:i w:val="0"/>
          <w:iCs w:val="0"/>
          <w:caps w:val="0"/>
          <w:color w:val="2E2E2E"/>
          <w:spacing w:val="0"/>
          <w:sz w:val="14"/>
          <w:szCs w:val="14"/>
          <w:bdr w:val="none" w:color="auto" w:sz="0" w:space="0"/>
          <w:vertAlign w:val="baseline"/>
        </w:rPr>
        <w:t>108</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had nearly identical DAAS. Theoretically, only 33 function-specific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-alleles were obtained in our study. These results provide a useful reference for following parent assignment between different pear species and designing allele-specific primers.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Georgia" w:hAnsi="Georgia" w:eastAsia="Georgia" w:cs="Georgia"/>
          <w:i w:val="0"/>
          <w:iCs w:val="0"/>
          <w:caps w:val="0"/>
          <w:color w:val="2E2E2E"/>
          <w:spacing w:val="0"/>
        </w:rPr>
      </w:pPr>
      <w:r>
        <w:rPr>
          <w:rFonts w:hint="default" w:ascii="Georgia" w:hAnsi="Georgia" w:eastAsia="Georgia" w:cs="Georgia"/>
          <w:i w:val="0"/>
          <w:iCs w:val="0"/>
          <w:caps w:val="0"/>
          <w:color w:val="2E2E2E"/>
          <w:spacing w:val="0"/>
          <w:kern w:val="0"/>
          <w:sz w:val="24"/>
          <w:szCs w:val="24"/>
          <w:bdr w:val="none" w:color="auto" w:sz="0" w:space="0"/>
          <w:lang w:val="en-US" w:eastAsia="zh-CN" w:bidi="ar"/>
        </w:rPr>
        <w:drawing>
          <wp:inline distT="0" distB="0" distL="114300" distR="114300">
            <wp:extent cx="6276975" cy="6210300"/>
            <wp:effectExtent l="0" t="0" r="1905" b="762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6276975" cy="6210300"/>
                    </a:xfrm>
                    <a:prstGeom prst="rect">
                      <a:avLst/>
                    </a:prstGeom>
                    <a:noFill/>
                    <a:ln w="9525">
                      <a:noFill/>
                    </a:ln>
                  </pic:spPr>
                </pic:pic>
              </a:graphicData>
            </a:graphic>
          </wp:inline>
        </w:drawing>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eastAsia="Arial" w:cs="Arial"/>
          <w:i w:val="0"/>
          <w:iCs w:val="0"/>
          <w:caps w:val="0"/>
          <w:color w:val="007398"/>
          <w:spacing w:val="0"/>
          <w:u w:val="none"/>
          <w:bdr w:val="none" w:color="auto" w:sz="0" w:space="0"/>
        </w:rPr>
        <w:fldChar w:fldCharType="begin"/>
      </w:r>
      <w:r>
        <w:rPr>
          <w:rFonts w:hint="default" w:ascii="Arial" w:hAnsi="Arial" w:eastAsia="Arial" w:cs="Arial"/>
          <w:i w:val="0"/>
          <w:iCs w:val="0"/>
          <w:caps w:val="0"/>
          <w:color w:val="007398"/>
          <w:spacing w:val="0"/>
          <w:u w:val="none"/>
          <w:bdr w:val="none" w:color="auto" w:sz="0" w:space="0"/>
        </w:rPr>
        <w:instrText xml:space="preserve"> HYPERLINK "https://ars.els-cdn.com/content/image/1-s2.0-S2468014122000206-gr4_lrg.jpg" \o "Download high-res image (2MB)" \t "https://www.sciencedirect.com/science/article/pii/_blank" </w:instrText>
      </w:r>
      <w:r>
        <w:rPr>
          <w:rFonts w:hint="default" w:ascii="Arial" w:hAnsi="Arial" w:eastAsia="Arial" w:cs="Arial"/>
          <w:i w:val="0"/>
          <w:iCs w:val="0"/>
          <w:caps w:val="0"/>
          <w:color w:val="007398"/>
          <w:spacing w:val="0"/>
          <w:u w:val="none"/>
          <w:bdr w:val="none" w:color="auto" w:sz="0" w:space="0"/>
        </w:rPr>
        <w:fldChar w:fldCharType="separate"/>
      </w:r>
      <w:r>
        <w:rPr>
          <w:rStyle w:val="9"/>
          <w:rFonts w:hint="default" w:ascii="Arial" w:hAnsi="Arial" w:eastAsia="Arial" w:cs="Arial"/>
          <w:i w:val="0"/>
          <w:iCs w:val="0"/>
          <w:caps w:val="0"/>
          <w:color w:val="007398"/>
          <w:spacing w:val="0"/>
          <w:u w:val="none"/>
          <w:bdr w:val="none" w:color="auto" w:sz="0" w:space="0"/>
        </w:rPr>
        <w:t>Download : Download high-res image (2MB)</w:t>
      </w:r>
      <w:r>
        <w:rPr>
          <w:rFonts w:hint="default" w:ascii="Arial" w:hAnsi="Arial" w:eastAsia="Arial" w:cs="Arial"/>
          <w:i w:val="0"/>
          <w:iCs w:val="0"/>
          <w:caps w:val="0"/>
          <w:color w:val="007398"/>
          <w:spacing w:val="0"/>
          <w:u w:val="none"/>
          <w:bdr w:val="none" w:color="auto" w:sz="0" w:space="0"/>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eastAsia="Arial" w:cs="Arial"/>
          <w:i w:val="0"/>
          <w:iCs w:val="0"/>
          <w:caps w:val="0"/>
          <w:color w:val="007398"/>
          <w:spacing w:val="0"/>
          <w:u w:val="none"/>
          <w:bdr w:val="none" w:color="auto" w:sz="0" w:space="0"/>
        </w:rPr>
        <w:fldChar w:fldCharType="begin"/>
      </w:r>
      <w:r>
        <w:rPr>
          <w:rFonts w:hint="default" w:ascii="Arial" w:hAnsi="Arial" w:eastAsia="Arial" w:cs="Arial"/>
          <w:i w:val="0"/>
          <w:iCs w:val="0"/>
          <w:caps w:val="0"/>
          <w:color w:val="007398"/>
          <w:spacing w:val="0"/>
          <w:u w:val="none"/>
          <w:bdr w:val="none" w:color="auto" w:sz="0" w:space="0"/>
        </w:rPr>
        <w:instrText xml:space="preserve"> HYPERLINK "https://ars.els-cdn.com/content/image/1-s2.0-S2468014122000206-gr4.jpg" \o "Download full-size image" \t "https://www.sciencedirect.com/science/article/pii/_blank" </w:instrText>
      </w:r>
      <w:r>
        <w:rPr>
          <w:rFonts w:hint="default" w:ascii="Arial" w:hAnsi="Arial" w:eastAsia="Arial" w:cs="Arial"/>
          <w:i w:val="0"/>
          <w:iCs w:val="0"/>
          <w:caps w:val="0"/>
          <w:color w:val="007398"/>
          <w:spacing w:val="0"/>
          <w:u w:val="none"/>
          <w:bdr w:val="none" w:color="auto" w:sz="0" w:space="0"/>
        </w:rPr>
        <w:fldChar w:fldCharType="separate"/>
      </w:r>
      <w:r>
        <w:rPr>
          <w:rStyle w:val="9"/>
          <w:rFonts w:hint="default" w:ascii="Arial" w:hAnsi="Arial" w:eastAsia="Arial" w:cs="Arial"/>
          <w:i w:val="0"/>
          <w:iCs w:val="0"/>
          <w:caps w:val="0"/>
          <w:color w:val="007398"/>
          <w:spacing w:val="0"/>
          <w:u w:val="none"/>
          <w:bdr w:val="none" w:color="auto" w:sz="0" w:space="0"/>
        </w:rPr>
        <w:t>Download : Download full-size image</w:t>
      </w:r>
      <w:r>
        <w:rPr>
          <w:rFonts w:hint="default" w:ascii="Arial" w:hAnsi="Arial" w:eastAsia="Arial" w:cs="Arial"/>
          <w:i w:val="0"/>
          <w:iCs w:val="0"/>
          <w:caps w:val="0"/>
          <w:color w:val="007398"/>
          <w:spacing w:val="0"/>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Fig. 4. Phylogenetic tree of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-RNase alleles in the Asian and European </w:t>
      </w:r>
      <w:r>
        <w:rPr>
          <w:rStyle w:val="8"/>
          <w:rFonts w:hint="default" w:ascii="Georgia" w:hAnsi="Georgia" w:eastAsia="Georgia" w:cs="Georgia"/>
          <w:i w:val="0"/>
          <w:iCs w:val="0"/>
          <w:caps w:val="0"/>
          <w:color w:val="2E2E2E"/>
          <w:spacing w:val="0"/>
          <w:bdr w:val="none" w:color="auto" w:sz="0" w:space="0"/>
        </w:rPr>
        <w:t>Pyrus</w:t>
      </w:r>
      <w:r>
        <w:rPr>
          <w:rFonts w:hint="default" w:ascii="Georgia" w:hAnsi="Georgia" w:eastAsia="Georgia" w:cs="Georgia"/>
          <w:i w:val="0"/>
          <w:iCs w:val="0"/>
          <w:caps w:val="0"/>
          <w:color w:val="2E2E2E"/>
          <w:spacing w:val="0"/>
          <w:bdr w:val="none" w:color="auto" w:sz="0" w:space="0"/>
        </w:rPr>
        <w:t> species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Circles with the same color represent the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with the same number and have different nucleotide sequences. 19 Asian and 11 European pear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are highlighted by blue and red color. Moreover, purple and yellow branches represent the corresponding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that shared an almost identical and extremely similar nucleotide sequences, respectively. Gray backgrounds indicate the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with partial sequence. The novel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 was highlighted by red star.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96" w:afterAutospacing="0"/>
        <w:ind w:left="0" w:right="0"/>
        <w:rPr>
          <w:color w:val="2E2E2E"/>
        </w:rPr>
      </w:pPr>
      <w:r>
        <w:rPr>
          <w:i w:val="0"/>
          <w:iCs w:val="0"/>
          <w:caps w:val="0"/>
          <w:color w:val="2E2E2E"/>
          <w:spacing w:val="0"/>
          <w:bdr w:val="none" w:color="auto" w:sz="0" w:space="0"/>
        </w:rPr>
        <w:t>3.4. Parent assignment for 36 main cultivars in China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As shown in Table S4, 84 pears were divided into two groups. One was completely incompatible, and the other was semi-compatible. These pears should be avoided because they are not good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"https://www.sciencedirect.com/topics/agricultural-and-biological-sciences/pollinator" \o "Learn more about pollinators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pollinators</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or acceptors of one another. Furthermore, cross-incompatiblity</w:t>
      </w:r>
      <w:r>
        <w:rPr>
          <w:rStyle w:val="8"/>
          <w:rFonts w:hint="default" w:ascii="Georgia" w:hAnsi="Georgia" w:eastAsia="Georgia" w:cs="Georgia"/>
          <w:i w:val="0"/>
          <w:iCs w:val="0"/>
          <w:caps w:val="0"/>
          <w:color w:val="2E2E2E"/>
          <w:spacing w:val="0"/>
          <w:bdr w:val="none" w:color="auto" w:sz="0" w:space="0"/>
        </w:rPr>
        <w:t>/</w:t>
      </w:r>
      <w:r>
        <w:rPr>
          <w:rFonts w:hint="default" w:ascii="Georgia" w:hAnsi="Georgia" w:eastAsia="Georgia" w:cs="Georgia"/>
          <w:i w:val="0"/>
          <w:iCs w:val="0"/>
          <w:caps w:val="0"/>
          <w:color w:val="2E2E2E"/>
          <w:spacing w:val="0"/>
          <w:bdr w:val="none" w:color="auto" w:sz="0" w:space="0"/>
        </w:rPr>
        <w:t>compatibility was analyzed between 31 pear varieties (removing cultivars with identical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-RNase alleles and some wild pear accessions) and 36 main cultivars in China. The results showed that most pairs of these cultivars could be cross-pollinated reciprocally; only a few exhibited cross-incompatibility, including ‘Ningzaomi’ versus ‘Whangkeumbae’, ‘Cuyu’ and ‘Shinseiki’, ‘Zaocui’ versus ‘Weiningdahuangli’, ‘Hongcui’ versus ‘Meirensu’, ‘Zhongli 4′ versus ‘Zhongli 1′, and ‘Guiguan’ and ‘Huanghua’ (</w:t>
      </w:r>
      <w:bookmarkStart w:id="41" w:name="bfig0005"/>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"fig0005"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Fig. 5</w:t>
      </w:r>
      <w:bookmarkEnd w:id="41"/>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Therefore, these cultivars should be excluded from pear orchard production and cross-breeding. For the remaining semi-compatible pairs of these cultivars, they should not be reciprocally selected as pollinators or acceptors for breeding new pear varieties, but they could be selected for pear orchard production. Therefore, completely compatible cultivars would be the best choice in both pear breeding and production.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Georgia" w:hAnsi="Georgia" w:eastAsia="Georgia" w:cs="Georgia"/>
          <w:i w:val="0"/>
          <w:iCs w:val="0"/>
          <w:caps w:val="0"/>
          <w:color w:val="2E2E2E"/>
          <w:spacing w:val="0"/>
        </w:rPr>
      </w:pPr>
      <w:r>
        <w:rPr>
          <w:rFonts w:hint="default" w:ascii="Georgia" w:hAnsi="Georgia" w:eastAsia="Georgia" w:cs="Georgia"/>
          <w:i w:val="0"/>
          <w:iCs w:val="0"/>
          <w:caps w:val="0"/>
          <w:color w:val="2E2E2E"/>
          <w:spacing w:val="0"/>
          <w:kern w:val="0"/>
          <w:sz w:val="24"/>
          <w:szCs w:val="24"/>
          <w:bdr w:val="none" w:color="auto" w:sz="0" w:space="0"/>
          <w:lang w:val="en-US" w:eastAsia="zh-CN" w:bidi="ar"/>
        </w:rPr>
        <w:drawing>
          <wp:inline distT="0" distB="0" distL="114300" distR="114300">
            <wp:extent cx="6991350" cy="3400425"/>
            <wp:effectExtent l="0" t="0" r="3810" b="13335"/>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8"/>
                    <a:stretch>
                      <a:fillRect/>
                    </a:stretch>
                  </pic:blipFill>
                  <pic:spPr>
                    <a:xfrm>
                      <a:off x="0" y="0"/>
                      <a:ext cx="6991350" cy="3400425"/>
                    </a:xfrm>
                    <a:prstGeom prst="rect">
                      <a:avLst/>
                    </a:prstGeom>
                    <a:noFill/>
                    <a:ln w="9525">
                      <a:noFill/>
                    </a:ln>
                  </pic:spPr>
                </pic:pic>
              </a:graphicData>
            </a:graphic>
          </wp:inline>
        </w:drawing>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eastAsia="Arial" w:cs="Arial"/>
          <w:i w:val="0"/>
          <w:iCs w:val="0"/>
          <w:caps w:val="0"/>
          <w:color w:val="007398"/>
          <w:spacing w:val="0"/>
          <w:u w:val="none"/>
          <w:bdr w:val="none" w:color="auto" w:sz="0" w:space="0"/>
        </w:rPr>
        <w:fldChar w:fldCharType="begin"/>
      </w:r>
      <w:r>
        <w:rPr>
          <w:rFonts w:hint="default" w:ascii="Arial" w:hAnsi="Arial" w:eastAsia="Arial" w:cs="Arial"/>
          <w:i w:val="0"/>
          <w:iCs w:val="0"/>
          <w:caps w:val="0"/>
          <w:color w:val="007398"/>
          <w:spacing w:val="0"/>
          <w:u w:val="none"/>
          <w:bdr w:val="none" w:color="auto" w:sz="0" w:space="0"/>
        </w:rPr>
        <w:instrText xml:space="preserve"> HYPERLINK "https://ars.els-cdn.com/content/image/1-s2.0-S2468014122000206-gr5_lrg.jpg" \o "Download high-res image (953KB)" \t "https://www.sciencedirect.com/science/article/pii/_blank" </w:instrText>
      </w:r>
      <w:r>
        <w:rPr>
          <w:rFonts w:hint="default" w:ascii="Arial" w:hAnsi="Arial" w:eastAsia="Arial" w:cs="Arial"/>
          <w:i w:val="0"/>
          <w:iCs w:val="0"/>
          <w:caps w:val="0"/>
          <w:color w:val="007398"/>
          <w:spacing w:val="0"/>
          <w:u w:val="none"/>
          <w:bdr w:val="none" w:color="auto" w:sz="0" w:space="0"/>
        </w:rPr>
        <w:fldChar w:fldCharType="separate"/>
      </w:r>
      <w:r>
        <w:rPr>
          <w:rStyle w:val="9"/>
          <w:rFonts w:hint="default" w:ascii="Arial" w:hAnsi="Arial" w:eastAsia="Arial" w:cs="Arial"/>
          <w:i w:val="0"/>
          <w:iCs w:val="0"/>
          <w:caps w:val="0"/>
          <w:color w:val="007398"/>
          <w:spacing w:val="0"/>
          <w:u w:val="none"/>
          <w:bdr w:val="none" w:color="auto" w:sz="0" w:space="0"/>
        </w:rPr>
        <w:t>Download : Download high-res image (953KB)</w:t>
      </w:r>
      <w:r>
        <w:rPr>
          <w:rFonts w:hint="default" w:ascii="Arial" w:hAnsi="Arial" w:eastAsia="Arial" w:cs="Arial"/>
          <w:i w:val="0"/>
          <w:iCs w:val="0"/>
          <w:caps w:val="0"/>
          <w:color w:val="007398"/>
          <w:spacing w:val="0"/>
          <w:u w:val="none"/>
          <w:bdr w:val="none" w:color="auto" w:sz="0" w:space="0"/>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eastAsia="Arial" w:cs="Arial"/>
          <w:i w:val="0"/>
          <w:iCs w:val="0"/>
          <w:caps w:val="0"/>
          <w:color w:val="007398"/>
          <w:spacing w:val="0"/>
          <w:u w:val="none"/>
          <w:bdr w:val="none" w:color="auto" w:sz="0" w:space="0"/>
        </w:rPr>
        <w:fldChar w:fldCharType="begin"/>
      </w:r>
      <w:r>
        <w:rPr>
          <w:rFonts w:hint="default" w:ascii="Arial" w:hAnsi="Arial" w:eastAsia="Arial" w:cs="Arial"/>
          <w:i w:val="0"/>
          <w:iCs w:val="0"/>
          <w:caps w:val="0"/>
          <w:color w:val="007398"/>
          <w:spacing w:val="0"/>
          <w:u w:val="none"/>
          <w:bdr w:val="none" w:color="auto" w:sz="0" w:space="0"/>
        </w:rPr>
        <w:instrText xml:space="preserve"> HYPERLINK "https://ars.els-cdn.com/content/image/1-s2.0-S2468014122000206-gr5.jpg" \o "Download full-size image" \t "https://www.sciencedirect.com/science/article/pii/_blank" </w:instrText>
      </w:r>
      <w:r>
        <w:rPr>
          <w:rFonts w:hint="default" w:ascii="Arial" w:hAnsi="Arial" w:eastAsia="Arial" w:cs="Arial"/>
          <w:i w:val="0"/>
          <w:iCs w:val="0"/>
          <w:caps w:val="0"/>
          <w:color w:val="007398"/>
          <w:spacing w:val="0"/>
          <w:u w:val="none"/>
          <w:bdr w:val="none" w:color="auto" w:sz="0" w:space="0"/>
        </w:rPr>
        <w:fldChar w:fldCharType="separate"/>
      </w:r>
      <w:r>
        <w:rPr>
          <w:rStyle w:val="9"/>
          <w:rFonts w:hint="default" w:ascii="Arial" w:hAnsi="Arial" w:eastAsia="Arial" w:cs="Arial"/>
          <w:i w:val="0"/>
          <w:iCs w:val="0"/>
          <w:caps w:val="0"/>
          <w:color w:val="007398"/>
          <w:spacing w:val="0"/>
          <w:u w:val="none"/>
          <w:bdr w:val="none" w:color="auto" w:sz="0" w:space="0"/>
        </w:rPr>
        <w:t>Download : Download full-size image</w:t>
      </w:r>
      <w:r>
        <w:rPr>
          <w:rFonts w:hint="default" w:ascii="Arial" w:hAnsi="Arial" w:eastAsia="Arial" w:cs="Arial"/>
          <w:i w:val="0"/>
          <w:iCs w:val="0"/>
          <w:caps w:val="0"/>
          <w:color w:val="007398"/>
          <w:spacing w:val="0"/>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Fig. 5. Heatmap representing cross-(in)compatibility between the different pear cultivars in China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The European pear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-alleles and their corresponding cultivars were highlighted by blue color. The novel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was highlighted by purple color.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96" w:afterAutospacing="0"/>
        <w:ind w:left="0" w:right="0"/>
        <w:rPr>
          <w:color w:val="2E2E2E"/>
        </w:rPr>
      </w:pPr>
      <w:r>
        <w:rPr>
          <w:i w:val="0"/>
          <w:iCs w:val="0"/>
          <w:caps w:val="0"/>
          <w:color w:val="2E2E2E"/>
          <w:spacing w:val="0"/>
          <w:bdr w:val="none" w:color="auto" w:sz="0" w:space="0"/>
        </w:rPr>
        <w:t>3.5. Designing of allele-specific primers for 29 S-alleles in Chinese pears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The nucleotide sequences of the identified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were downloaded from the NCBI and DDBJ databases, and the nucleotide sequences of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67</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(MT773568) were obtained in this study. Because the sequences of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53</w:t>
      </w:r>
      <w:r>
        <w:rPr>
          <w:rFonts w:hint="default" w:ascii="Georgia" w:hAnsi="Georgia" w:eastAsia="Georgia" w:cs="Georgia"/>
          <w:i w:val="0"/>
          <w:iCs w:val="0"/>
          <w:caps w:val="0"/>
          <w:color w:val="2E2E2E"/>
          <w:spacing w:val="0"/>
          <w:bdr w:val="none" w:color="auto" w:sz="0" w:space="0"/>
        </w:rPr>
        <w:t>-</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(KX581753.1) and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59</w:t>
      </w:r>
      <w:r>
        <w:rPr>
          <w:rFonts w:hint="default" w:ascii="Georgia" w:hAnsi="Georgia" w:eastAsia="Georgia" w:cs="Georgia"/>
          <w:i w:val="0"/>
          <w:iCs w:val="0"/>
          <w:caps w:val="0"/>
          <w:color w:val="2E2E2E"/>
          <w:spacing w:val="0"/>
          <w:bdr w:val="none" w:color="auto" w:sz="0" w:space="0"/>
        </w:rPr>
        <w:t>-</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(KX581752.1) were too short to design suitable primer pairs, this allele, together with the European pear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102</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were not presented in this study. The nucleotide sequences of 29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-alleles were aligned to select the specific primer pairs for each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 Because of the high similarity between some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-alleles, several primer pairs were designed, and for each primer pair, a specific sequence of 3 bp from the 3′ end was presented in at least one primer to maintain specificity. Furthermore, the annealing temperatures of whole allele primer pairs were determined using gradient PCR. The genotyped cultivars in this study were used as a control to select appropriate primer pairs. Overall, 29 pairs of allele-specific primers were identified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"tbl0002"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Table 2</w:t>
      </w:r>
      <w:bookmarkEnd w:id="29"/>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and their amplification products were separated by 2% agarose gel (</w:t>
      </w:r>
      <w:bookmarkStart w:id="42" w:name="bfig0006"/>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"fig0006"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Fig. 6</w:t>
      </w:r>
      <w:bookmarkEnd w:id="42"/>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As shown in </w:t>
      </w:r>
      <w:bookmarkStart w:id="43" w:name="bfig0007"/>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"fig0007"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Fig. 7</w:t>
      </w:r>
      <w:bookmarkEnd w:id="43"/>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each allele-specific primer pair showed different genomic DNA positions (calculated from the first base of the longest acquired nucleotide sequence). Among them, except for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5</w:t>
      </w:r>
      <w:r>
        <w:rPr>
          <w:rFonts w:hint="default" w:ascii="Georgia" w:hAnsi="Georgia" w:eastAsia="Georgia" w:cs="Georgia"/>
          <w:i w:val="0"/>
          <w:iCs w:val="0"/>
          <w:caps w:val="0"/>
          <w:color w:val="2E2E2E"/>
          <w:spacing w:val="0"/>
          <w:bdr w:val="none" w:color="auto" w:sz="0" w:space="0"/>
        </w:rPr>
        <w:t>- and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29</w:t>
      </w:r>
      <w:r>
        <w:rPr>
          <w:rFonts w:hint="default" w:ascii="Georgia" w:hAnsi="Georgia" w:eastAsia="Georgia" w:cs="Georgia"/>
          <w:i w:val="0"/>
          <w:iCs w:val="0"/>
          <w:caps w:val="0"/>
          <w:color w:val="2E2E2E"/>
          <w:spacing w:val="0"/>
          <w:bdr w:val="none" w:color="auto" w:sz="0" w:space="0"/>
        </w:rPr>
        <w:t>-RNase, the remaining allele-specific PCR products contained introns (whole or part). Presently, the complete nucleotide sequences of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41</w:t>
      </w:r>
      <w:r>
        <w:rPr>
          <w:rFonts w:hint="default" w:ascii="Georgia" w:hAnsi="Georgia" w:eastAsia="Georgia" w:cs="Georgia"/>
          <w:i w:val="0"/>
          <w:iCs w:val="0"/>
          <w:caps w:val="0"/>
          <w:color w:val="2E2E2E"/>
          <w:spacing w:val="0"/>
          <w:bdr w:val="none" w:color="auto" w:sz="0" w:space="0"/>
        </w:rPr>
        <w:t>-,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57</w:t>
      </w:r>
      <w:r>
        <w:rPr>
          <w:rFonts w:hint="default" w:ascii="Georgia" w:hAnsi="Georgia" w:eastAsia="Georgia" w:cs="Georgia"/>
          <w:i w:val="0"/>
          <w:iCs w:val="0"/>
          <w:caps w:val="0"/>
          <w:color w:val="2E2E2E"/>
          <w:spacing w:val="0"/>
          <w:bdr w:val="none" w:color="auto" w:sz="0" w:space="0"/>
        </w:rPr>
        <w:t>-,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64</w:t>
      </w:r>
      <w:r>
        <w:rPr>
          <w:rFonts w:hint="default" w:ascii="Georgia" w:hAnsi="Georgia" w:eastAsia="Georgia" w:cs="Georgia"/>
          <w:i w:val="0"/>
          <w:iCs w:val="0"/>
          <w:caps w:val="0"/>
          <w:color w:val="2E2E2E"/>
          <w:spacing w:val="0"/>
          <w:bdr w:val="none" w:color="auto" w:sz="0" w:space="0"/>
        </w:rPr>
        <w:t>-, and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65</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are unknown, and the consensus primer RP was used for the amplification of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57</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The specific primer pairs of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64</w:t>
      </w:r>
      <w:r>
        <w:rPr>
          <w:rFonts w:hint="default" w:ascii="Georgia" w:hAnsi="Georgia" w:eastAsia="Georgia" w:cs="Georgia"/>
          <w:i w:val="0"/>
          <w:iCs w:val="0"/>
          <w:caps w:val="0"/>
          <w:color w:val="2E2E2E"/>
          <w:spacing w:val="0"/>
          <w:bdr w:val="none" w:color="auto" w:sz="0" w:space="0"/>
        </w:rPr>
        <w:t>- and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65</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were designed based on their homologous alleles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119</w:t>
      </w:r>
      <w:r>
        <w:rPr>
          <w:rFonts w:hint="default" w:ascii="Georgia" w:hAnsi="Georgia" w:eastAsia="Georgia" w:cs="Georgia"/>
          <w:i w:val="0"/>
          <w:iCs w:val="0"/>
          <w:caps w:val="0"/>
          <w:color w:val="2E2E2E"/>
          <w:spacing w:val="0"/>
          <w:bdr w:val="none" w:color="auto" w:sz="0" w:space="0"/>
        </w:rPr>
        <w:t>- and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109</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respectively. The specific primer pair of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41</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was designed based on the identical sequence of the </w:t>
      </w:r>
      <w:r>
        <w:rPr>
          <w:rStyle w:val="8"/>
          <w:rFonts w:hint="default" w:ascii="Georgia" w:hAnsi="Georgia" w:eastAsia="Georgia" w:cs="Georgia"/>
          <w:i w:val="0"/>
          <w:iCs w:val="0"/>
          <w:caps w:val="0"/>
          <w:color w:val="2E2E2E"/>
          <w:spacing w:val="0"/>
          <w:bdr w:val="none" w:color="auto" w:sz="0" w:space="0"/>
        </w:rPr>
        <w:t>P. betulifolia S</w:t>
      </w:r>
      <w:r>
        <w:rPr>
          <w:rStyle w:val="8"/>
          <w:rFonts w:hint="default" w:ascii="Georgia" w:hAnsi="Georgia" w:eastAsia="Georgia" w:cs="Georgia"/>
          <w:i w:val="0"/>
          <w:iCs w:val="0"/>
          <w:caps w:val="0"/>
          <w:color w:val="2E2E2E"/>
          <w:spacing w:val="0"/>
          <w:sz w:val="14"/>
          <w:szCs w:val="14"/>
          <w:bdr w:val="none" w:color="auto" w:sz="0" w:space="0"/>
          <w:vertAlign w:val="baseline"/>
        </w:rPr>
        <w:t>2</w:t>
      </w:r>
      <w:r>
        <w:rPr>
          <w:rFonts w:hint="default" w:ascii="Georgia" w:hAnsi="Georgia" w:eastAsia="Georgia" w:cs="Georgia"/>
          <w:i w:val="0"/>
          <w:iCs w:val="0"/>
          <w:caps w:val="0"/>
          <w:color w:val="2E2E2E"/>
          <w:spacing w:val="0"/>
          <w:bdr w:val="none" w:color="auto" w:sz="0" w:space="0"/>
        </w:rPr>
        <w:t> allele (KC465908.1)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386" w:afterAutospacing="0"/>
        <w:ind w:left="0" w:right="0"/>
      </w:pPr>
      <w:r>
        <w:rPr>
          <w:rFonts w:hint="default" w:ascii="Georgia" w:hAnsi="Georgia" w:eastAsia="Georgia" w:cs="Georgia"/>
          <w:i w:val="0"/>
          <w:iCs w:val="0"/>
          <w:caps w:val="0"/>
          <w:color w:val="2E2E2E"/>
          <w:spacing w:val="0"/>
          <w:sz w:val="16"/>
          <w:szCs w:val="16"/>
          <w:bdr w:val="none" w:color="auto" w:sz="0" w:space="0"/>
        </w:rPr>
        <w:t>Table 2. Characteristics of each </w:t>
      </w:r>
      <w:r>
        <w:rPr>
          <w:rStyle w:val="8"/>
          <w:rFonts w:hint="default" w:ascii="Georgia" w:hAnsi="Georgia" w:eastAsia="Georgia" w:cs="Georgia"/>
          <w:i w:val="0"/>
          <w:iCs w:val="0"/>
          <w:caps w:val="0"/>
          <w:color w:val="2E2E2E"/>
          <w:spacing w:val="0"/>
          <w:sz w:val="16"/>
          <w:szCs w:val="16"/>
          <w:bdr w:val="none" w:color="auto" w:sz="0" w:space="0"/>
        </w:rPr>
        <w:t>S-RNase</w:t>
      </w:r>
      <w:r>
        <w:rPr>
          <w:rFonts w:hint="default" w:ascii="Georgia" w:hAnsi="Georgia" w:eastAsia="Georgia" w:cs="Georgia"/>
          <w:i w:val="0"/>
          <w:iCs w:val="0"/>
          <w:caps w:val="0"/>
          <w:color w:val="2E2E2E"/>
          <w:spacing w:val="0"/>
          <w:sz w:val="16"/>
          <w:szCs w:val="16"/>
          <w:bdr w:val="none" w:color="auto" w:sz="0" w:space="0"/>
        </w:rPr>
        <w:t> allele-specific primer pair in self-incompatible pear</w:t>
      </w:r>
    </w:p>
    <w:tbl>
      <w:tblPr>
        <w:tblW w:w="8780" w:type="dxa"/>
        <w:tblInd w:w="0" w:type="dxa"/>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65"/>
        <w:gridCol w:w="931"/>
        <w:gridCol w:w="944"/>
        <w:gridCol w:w="2440"/>
        <w:gridCol w:w="1143"/>
        <w:gridCol w:w="1523"/>
        <w:gridCol w:w="1034"/>
      </w:tblGrid>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single" w:color="EBEBEB" w:sz="4" w:space="0"/>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b/>
                <w:bCs/>
                <w:sz w:val="16"/>
                <w:szCs w:val="16"/>
              </w:rPr>
            </w:pPr>
            <w:r>
              <w:rPr>
                <w:rStyle w:val="8"/>
                <w:rFonts w:ascii="宋体" w:hAnsi="宋体" w:eastAsia="宋体" w:cs="宋体"/>
                <w:b/>
                <w:bCs/>
                <w:kern w:val="0"/>
                <w:sz w:val="16"/>
                <w:szCs w:val="16"/>
                <w:bdr w:val="none" w:color="auto" w:sz="0" w:space="0"/>
                <w:lang w:val="en-US" w:eastAsia="zh-CN" w:bidi="ar"/>
              </w:rPr>
              <w:t>S</w:t>
            </w:r>
            <w:r>
              <w:rPr>
                <w:rFonts w:ascii="宋体" w:hAnsi="宋体" w:eastAsia="宋体" w:cs="宋体"/>
                <w:b/>
                <w:bCs/>
                <w:kern w:val="0"/>
                <w:sz w:val="16"/>
                <w:szCs w:val="16"/>
                <w:bdr w:val="none" w:color="auto" w:sz="0" w:space="0"/>
                <w:lang w:val="en-US" w:eastAsia="zh-CN" w:bidi="ar"/>
              </w:rPr>
              <w:t>-allele</w:t>
            </w:r>
          </w:p>
        </w:tc>
        <w:tc>
          <w:tcPr>
            <w:tcW w:w="0" w:type="auto"/>
            <w:tcBorders>
              <w:bottom w:val="single" w:color="EBEBEB" w:sz="4" w:space="0"/>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b/>
                <w:bCs/>
                <w:sz w:val="16"/>
                <w:szCs w:val="16"/>
              </w:rPr>
            </w:pPr>
            <w:r>
              <w:rPr>
                <w:rFonts w:ascii="宋体" w:hAnsi="宋体" w:eastAsia="宋体" w:cs="宋体"/>
                <w:b/>
                <w:bCs/>
                <w:kern w:val="0"/>
                <w:sz w:val="16"/>
                <w:szCs w:val="16"/>
                <w:bdr w:val="none" w:color="auto" w:sz="0" w:space="0"/>
                <w:lang w:val="en-US" w:eastAsia="zh-CN" w:bidi="ar"/>
              </w:rPr>
              <w:t>GenBank No.</w:t>
            </w:r>
          </w:p>
        </w:tc>
        <w:tc>
          <w:tcPr>
            <w:tcW w:w="0" w:type="auto"/>
            <w:tcBorders>
              <w:bottom w:val="single" w:color="EBEBEB" w:sz="4" w:space="0"/>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b/>
                <w:bCs/>
                <w:sz w:val="16"/>
                <w:szCs w:val="16"/>
              </w:rPr>
            </w:pPr>
            <w:r>
              <w:rPr>
                <w:rFonts w:ascii="宋体" w:hAnsi="宋体" w:eastAsia="宋体" w:cs="宋体"/>
                <w:b/>
                <w:bCs/>
                <w:kern w:val="0"/>
                <w:sz w:val="16"/>
                <w:szCs w:val="16"/>
                <w:bdr w:val="none" w:color="auto" w:sz="0" w:space="0"/>
                <w:lang w:val="en-US" w:eastAsia="zh-CN" w:bidi="ar"/>
              </w:rPr>
              <w:t>Primer pairs</w:t>
            </w:r>
          </w:p>
        </w:tc>
        <w:tc>
          <w:tcPr>
            <w:tcW w:w="0" w:type="auto"/>
            <w:tcBorders>
              <w:bottom w:val="single" w:color="EBEBEB" w:sz="4" w:space="0"/>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b/>
                <w:bCs/>
                <w:sz w:val="16"/>
                <w:szCs w:val="16"/>
              </w:rPr>
            </w:pPr>
            <w:r>
              <w:rPr>
                <w:rFonts w:ascii="宋体" w:hAnsi="宋体" w:eastAsia="宋体" w:cs="宋体"/>
                <w:b/>
                <w:bCs/>
                <w:kern w:val="0"/>
                <w:sz w:val="16"/>
                <w:szCs w:val="16"/>
                <w:bdr w:val="none" w:color="auto" w:sz="0" w:space="0"/>
                <w:lang w:val="en-US" w:eastAsia="zh-CN" w:bidi="ar"/>
              </w:rPr>
              <w:t>Sequence (5′–3′)</w:t>
            </w:r>
          </w:p>
        </w:tc>
        <w:tc>
          <w:tcPr>
            <w:tcW w:w="0" w:type="auto"/>
            <w:tcBorders>
              <w:bottom w:val="single" w:color="EBEBEB" w:sz="4" w:space="0"/>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b/>
                <w:bCs/>
                <w:sz w:val="16"/>
                <w:szCs w:val="16"/>
              </w:rPr>
            </w:pPr>
            <w:r>
              <w:rPr>
                <w:rFonts w:ascii="宋体" w:hAnsi="宋体" w:eastAsia="宋体" w:cs="宋体"/>
                <w:b/>
                <w:bCs/>
                <w:kern w:val="0"/>
                <w:sz w:val="16"/>
                <w:szCs w:val="16"/>
                <w:bdr w:val="none" w:color="auto" w:sz="0" w:space="0"/>
                <w:lang w:val="en-US" w:eastAsia="zh-CN" w:bidi="ar"/>
              </w:rPr>
              <w:t>Size of PCR Products/bp</w:t>
            </w:r>
          </w:p>
        </w:tc>
        <w:tc>
          <w:tcPr>
            <w:tcW w:w="0" w:type="auto"/>
            <w:tcBorders>
              <w:bottom w:val="single" w:color="EBEBEB" w:sz="4" w:space="0"/>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b/>
                <w:bCs/>
                <w:sz w:val="16"/>
                <w:szCs w:val="16"/>
              </w:rPr>
            </w:pPr>
            <w:r>
              <w:rPr>
                <w:rFonts w:ascii="宋体" w:hAnsi="宋体" w:eastAsia="宋体" w:cs="宋体"/>
                <w:b/>
                <w:bCs/>
                <w:kern w:val="0"/>
                <w:sz w:val="16"/>
                <w:szCs w:val="16"/>
                <w:bdr w:val="none" w:color="auto" w:sz="0" w:space="0"/>
                <w:lang w:val="en-US" w:eastAsia="zh-CN" w:bidi="ar"/>
              </w:rPr>
              <w:t>Annealing temperature/ °C</w:t>
            </w:r>
          </w:p>
        </w:tc>
        <w:tc>
          <w:tcPr>
            <w:tcW w:w="0" w:type="auto"/>
            <w:tcBorders>
              <w:bottom w:val="single" w:color="EBEBEB" w:sz="4" w:space="0"/>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b/>
                <w:bCs/>
                <w:sz w:val="16"/>
                <w:szCs w:val="16"/>
              </w:rPr>
            </w:pPr>
            <w:r>
              <w:rPr>
                <w:rFonts w:ascii="宋体" w:hAnsi="宋体" w:eastAsia="宋体" w:cs="宋体"/>
                <w:b/>
                <w:bCs/>
                <w:kern w:val="0"/>
                <w:sz w:val="16"/>
                <w:szCs w:val="16"/>
                <w:bdr w:val="none" w:color="auto" w:sz="0" w:space="0"/>
                <w:lang w:val="en-US" w:eastAsia="zh-CN" w:bidi="ar"/>
              </w:rPr>
              <w:t>Genomic DNA position</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AB002139.1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PpS1-SpF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PpS1-SpR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AATGGACCTGACCCAGAAAAATG</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ACACTGGAGGGGCAGGAAAATCG</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643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56</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217–239</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671–692</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AB014073.1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PpS2-SpF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PpS2-SpR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GCAAGACAAAGAGATATCGGAAG</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TTTCCAACTGGGGTTCGAGTC</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1204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823–845</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2006–2026</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AB025421.1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PpS3-SpF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PpS3-SpR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TGGCCTTCAAACATGGTAGGACCTG</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TCTACACACGAATCCATGTGGCACG</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966</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3032–3056</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3972–3997</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AB009385.1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PpS4-SpF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PpS4-SpR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ATCCGCACCACCACCTATACTAC</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AATACTTAACATTGGCGGGGCAG</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944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55</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1341–1363</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2262–2284</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S5</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AB045711.1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PpS5-SpF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PpS5-SpR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CGATCGAACCAAAAATAAACTCTTC</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TAAGTCATTTTCCTAGCTTTTACGG</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743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1123–1147</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1841–1865</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S7/S27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EF643640.1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PpS7-SpF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PpS7-SpR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TGCACTAATGCAACCGTGAATC</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GCACCAGTGGCCTTTGTATTCC</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423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251–372</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652–673</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AB104908.1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PpS8-SpF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PpS8-SpR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TTGATAATCAGATTGTTAATATTGTTAGA</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TGTTGTCCCATTCGGTTTAATATTCGC</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462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256–279</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691–717</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S12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EU117115.1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PpS12-SpF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PpS12-SpR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ACCAAATTATGTGTCACAATGGA</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GAACTGCGTTAAGTTGCTATTGC</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608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55</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357–379</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942–965</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S13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AY249428.2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PpS13-SpF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PpS13-SpR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TGGAACTTACCCGACCCAATCT</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CTAGTATTCTTTTGGCACTTGAA</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515</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227–248</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719–741</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S15</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EF643630.1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PpS15-SpF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PpS15-SpR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TTGCTGACGTGCATCCAATTTGG</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ATACTGGATATCTTTGATGGGGC</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1002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500–522</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1479–1501</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S16</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EF643635.1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PbS16-SpF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PbS16-SpR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CAGCACAGGAAATGACCCCAT</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CAATTCAGTCCTCTTAGTATTG</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524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226–246</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728–749</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S17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EU101466.1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PbS17-SpF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PbS17-SpR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TGGAATGGATCCCACCCAGTAA</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AATGTGGTGATCCTTGTGGGAAT</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600</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55</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227–248</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804–826</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S19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EF643638.1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PbS19-SpF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PbS19-SpR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ATCCACATCATTTGATGAAGCC</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CAATATCCACCAGTGTCCTGT</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333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437–458</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749–769</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S21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AY250989.3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PbS21-SpF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PbS21-SpR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ACTAATATTGTCTTCGTCCACGG</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TATTGTGGGTACCGTTGCGTAT</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612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82–104</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672–693</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S22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EF643639.1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PsS22-SpF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PsS22-SpR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AGATAAGGAATCCTCGGAAG</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GCGCTCTGCTTTTCCCGTCC</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406</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255–274</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641–660</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S28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KX214124.1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PsS28-SpF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PsS28-SpR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TATTATTGATAATCAGATATTGTTAGA</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TGGATATCTGTCAGTGCCTTG</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471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345–371</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795–815</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S29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EU101462.1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PbS29-SpF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PbS29-SpR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TTGGCCTTCTGGAATAAACAGT</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GATTGTGAGCCATATGGGTGAC</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335</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491–512</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804–825</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S32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EU336979.1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PuS32-SpF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PuS32-SpR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TATTGTCTTCGTCCGCGGCGA</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CAACCAATTCAGTCACCTGGTT</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671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55</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99–119</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748–769</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S35/S108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DQ839240.1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PuS35-SpF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PuS35-SpR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GAAAAATGCAAGAATATACAAATG</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GAACTTCGTTAAGTCTCTATCACT</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574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50</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249–272</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799–822</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S37/S101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DQ839238.1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PuS37-SpF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PuS37-SpR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TGTTCGTATGTATTTGATCTA</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CTGACCTCGACCAATTCAATAG</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581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50</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871–891</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1430–1451</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S38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EF643631.2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PbS38-SpF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PbS38-SpR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GCTACTATGAAACTCACTGACGG</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GAGATTGATATCTTTGATGGGGCA</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854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55</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594–616</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1424–1447</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S39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EU336980.1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PbS39-SpF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PbS39-SpR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GACCCTAAGCCAACAATGCTCT</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TGGTGATGGTGGTTGAATTAGATT</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632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379–400</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987–1010</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S41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DQ988687.1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PuS41-SpF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PuS41-SpR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TCCTCTGCGCTTGTGTATAC</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TGGGGGCAGTTTATGAACTTC</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509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164–183</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652–672</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S42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EF689006.1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PuS42-SpF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PuS42-SpR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TGTCTGCAATTTTAGTTCTAC</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CGCCTTATTGTTGGTACCAC</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744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147–168</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872–891</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S51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KP902677.1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PpS51-SpF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PpS51-SpR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TCCATCAAACGTGACTTCTCA</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CAGCATCCTGATTATCCCCT</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424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255–276</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660–679</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S57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KX581757.1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PpS57-SpF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PpS57-SpR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CGAATACAACCGTGAATCCTCTG</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ACGTTCGGCCAAATAATT</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216</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131–153</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329–346</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S64/S119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KY608866.1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PpS119-SpF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PpS119-SpR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TCAGCCAGCTGTCTGCTACTTTAAT</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TCAACCAATTTAGTCACCTTATT</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624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52</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246–270</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847–869</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S65/S109</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KY608868.1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PpS109-SpF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PpS109-SpR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TTTGAATGGACCTCACCCAGC</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CTACCAGTGGCCTTTTCAAC</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434</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242–262</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656–676</w:t>
            </w:r>
          </w:p>
        </w:tc>
      </w:tr>
      <w:tr>
        <w:tblPrEx>
          <w:tblBorders>
            <w:top w:val="single" w:color="EBEBEB" w:sz="4" w:space="0"/>
            <w:left w:val="none" w:color="auto" w:sz="0" w:space="0"/>
            <w:bottom w:val="single" w:color="EBEBEB" w:sz="4"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Style w:val="8"/>
                <w:rFonts w:ascii="宋体" w:hAnsi="宋体" w:eastAsia="宋体" w:cs="宋体"/>
                <w:kern w:val="0"/>
                <w:sz w:val="16"/>
                <w:szCs w:val="16"/>
                <w:bdr w:val="none" w:color="auto" w:sz="0" w:space="0"/>
                <w:lang w:val="en-US" w:eastAsia="zh-CN" w:bidi="ar"/>
              </w:rPr>
              <w:t>S67</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MT773568</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PpS67-SpF</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PpS67-SpR</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TTAGGGCCTGACCCAGAGTA</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CTCAATTAGGTTGGGGCAATCTA</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591</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53</w:t>
            </w:r>
          </w:p>
        </w:tc>
        <w:tc>
          <w:tcPr>
            <w:tcW w:w="0" w:type="auto"/>
            <w:tcBorders>
              <w:bottom w:val="nil"/>
              <w:right w:val="nil"/>
            </w:tcBorders>
            <w:shd w:val="clear"/>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jc w:val="left"/>
              <w:textAlignment w:val="top"/>
              <w:rPr>
                <w:sz w:val="16"/>
                <w:szCs w:val="16"/>
              </w:rPr>
            </w:pPr>
            <w:r>
              <w:rPr>
                <w:rFonts w:ascii="宋体" w:hAnsi="宋体" w:eastAsia="宋体" w:cs="宋体"/>
                <w:kern w:val="0"/>
                <w:sz w:val="16"/>
                <w:szCs w:val="16"/>
                <w:bdr w:val="none" w:color="auto" w:sz="0" w:space="0"/>
                <w:lang w:val="en-US" w:eastAsia="zh-CN" w:bidi="ar"/>
              </w:rPr>
              <w:t>230–249</w:t>
            </w:r>
            <w:r>
              <w:rPr>
                <w:rFonts w:ascii="宋体" w:hAnsi="宋体" w:eastAsia="宋体" w:cs="宋体"/>
                <w:kern w:val="0"/>
                <w:sz w:val="16"/>
                <w:szCs w:val="16"/>
                <w:bdr w:val="none" w:color="auto" w:sz="0" w:space="0"/>
                <w:lang w:val="en-US" w:eastAsia="zh-CN" w:bidi="ar"/>
              </w:rPr>
              <w:br w:type="textWrapping"/>
            </w:r>
            <w:r>
              <w:rPr>
                <w:rFonts w:ascii="宋体" w:hAnsi="宋体" w:eastAsia="宋体" w:cs="宋体"/>
                <w:kern w:val="0"/>
                <w:sz w:val="16"/>
                <w:szCs w:val="16"/>
                <w:bdr w:val="none" w:color="auto" w:sz="0" w:space="0"/>
                <w:lang w:val="en-US" w:eastAsia="zh-CN" w:bidi="ar"/>
              </w:rPr>
              <w:t>798–820</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Georgia" w:hAnsi="Georgia" w:eastAsia="Georgia" w:cs="Georgia"/>
          <w:i w:val="0"/>
          <w:iCs w:val="0"/>
          <w:caps w:val="0"/>
          <w:color w:val="2E2E2E"/>
          <w:spacing w:val="0"/>
        </w:rPr>
      </w:pPr>
      <w:r>
        <w:rPr>
          <w:rFonts w:hint="default" w:ascii="Georgia" w:hAnsi="Georgia" w:eastAsia="Georgia" w:cs="Georgia"/>
          <w:i w:val="0"/>
          <w:iCs w:val="0"/>
          <w:caps w:val="0"/>
          <w:color w:val="2E2E2E"/>
          <w:spacing w:val="0"/>
          <w:kern w:val="0"/>
          <w:sz w:val="24"/>
          <w:szCs w:val="24"/>
          <w:bdr w:val="none" w:color="auto" w:sz="0" w:space="0"/>
          <w:lang w:val="en-US" w:eastAsia="zh-CN" w:bidi="ar"/>
        </w:rPr>
        <w:drawing>
          <wp:inline distT="0" distB="0" distL="114300" distR="114300">
            <wp:extent cx="5019675" cy="2190750"/>
            <wp:effectExtent l="0" t="0" r="9525" b="381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9"/>
                    <a:stretch>
                      <a:fillRect/>
                    </a:stretch>
                  </pic:blipFill>
                  <pic:spPr>
                    <a:xfrm>
                      <a:off x="0" y="0"/>
                      <a:ext cx="5019675" cy="2190750"/>
                    </a:xfrm>
                    <a:prstGeom prst="rect">
                      <a:avLst/>
                    </a:prstGeom>
                    <a:noFill/>
                    <a:ln w="9525">
                      <a:noFill/>
                    </a:ln>
                  </pic:spPr>
                </pic:pic>
              </a:graphicData>
            </a:graphic>
          </wp:inline>
        </w:drawing>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eastAsia="Arial" w:cs="Arial"/>
          <w:i w:val="0"/>
          <w:iCs w:val="0"/>
          <w:caps w:val="0"/>
          <w:color w:val="007398"/>
          <w:spacing w:val="0"/>
          <w:u w:val="none"/>
          <w:bdr w:val="none" w:color="auto" w:sz="0" w:space="0"/>
        </w:rPr>
        <w:fldChar w:fldCharType="begin"/>
      </w:r>
      <w:r>
        <w:rPr>
          <w:rFonts w:hint="default" w:ascii="Arial" w:hAnsi="Arial" w:eastAsia="Arial" w:cs="Arial"/>
          <w:i w:val="0"/>
          <w:iCs w:val="0"/>
          <w:caps w:val="0"/>
          <w:color w:val="007398"/>
          <w:spacing w:val="0"/>
          <w:u w:val="none"/>
          <w:bdr w:val="none" w:color="auto" w:sz="0" w:space="0"/>
        </w:rPr>
        <w:instrText xml:space="preserve"> HYPERLINK "https://ars.els-cdn.com/content/image/1-s2.0-S2468014122000206-gr6_lrg.jpg" \o "Download high-res image (215KB)" \t "https://www.sciencedirect.com/science/article/pii/_blank" </w:instrText>
      </w:r>
      <w:r>
        <w:rPr>
          <w:rFonts w:hint="default" w:ascii="Arial" w:hAnsi="Arial" w:eastAsia="Arial" w:cs="Arial"/>
          <w:i w:val="0"/>
          <w:iCs w:val="0"/>
          <w:caps w:val="0"/>
          <w:color w:val="007398"/>
          <w:spacing w:val="0"/>
          <w:u w:val="none"/>
          <w:bdr w:val="none" w:color="auto" w:sz="0" w:space="0"/>
        </w:rPr>
        <w:fldChar w:fldCharType="separate"/>
      </w:r>
      <w:r>
        <w:rPr>
          <w:rStyle w:val="9"/>
          <w:rFonts w:hint="default" w:ascii="Arial" w:hAnsi="Arial" w:eastAsia="Arial" w:cs="Arial"/>
          <w:i w:val="0"/>
          <w:iCs w:val="0"/>
          <w:caps w:val="0"/>
          <w:color w:val="007398"/>
          <w:spacing w:val="0"/>
          <w:u w:val="none"/>
          <w:bdr w:val="none" w:color="auto" w:sz="0" w:space="0"/>
        </w:rPr>
        <w:t>Download : Download high-res image (215KB)</w:t>
      </w:r>
      <w:r>
        <w:rPr>
          <w:rFonts w:hint="default" w:ascii="Arial" w:hAnsi="Arial" w:eastAsia="Arial" w:cs="Arial"/>
          <w:i w:val="0"/>
          <w:iCs w:val="0"/>
          <w:caps w:val="0"/>
          <w:color w:val="007398"/>
          <w:spacing w:val="0"/>
          <w:u w:val="none"/>
          <w:bdr w:val="none" w:color="auto" w:sz="0" w:space="0"/>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eastAsia="Arial" w:cs="Arial"/>
          <w:i w:val="0"/>
          <w:iCs w:val="0"/>
          <w:caps w:val="0"/>
          <w:color w:val="007398"/>
          <w:spacing w:val="0"/>
          <w:u w:val="none"/>
          <w:bdr w:val="none" w:color="auto" w:sz="0" w:space="0"/>
        </w:rPr>
        <w:fldChar w:fldCharType="begin"/>
      </w:r>
      <w:r>
        <w:rPr>
          <w:rFonts w:hint="default" w:ascii="Arial" w:hAnsi="Arial" w:eastAsia="Arial" w:cs="Arial"/>
          <w:i w:val="0"/>
          <w:iCs w:val="0"/>
          <w:caps w:val="0"/>
          <w:color w:val="007398"/>
          <w:spacing w:val="0"/>
          <w:u w:val="none"/>
          <w:bdr w:val="none" w:color="auto" w:sz="0" w:space="0"/>
        </w:rPr>
        <w:instrText xml:space="preserve"> HYPERLINK "https://ars.els-cdn.com/content/image/1-s2.0-S2468014122000206-gr6.jpg" \o "Download full-size image" \t "https://www.sciencedirect.com/science/article/pii/_blank" </w:instrText>
      </w:r>
      <w:r>
        <w:rPr>
          <w:rFonts w:hint="default" w:ascii="Arial" w:hAnsi="Arial" w:eastAsia="Arial" w:cs="Arial"/>
          <w:i w:val="0"/>
          <w:iCs w:val="0"/>
          <w:caps w:val="0"/>
          <w:color w:val="007398"/>
          <w:spacing w:val="0"/>
          <w:u w:val="none"/>
          <w:bdr w:val="none" w:color="auto" w:sz="0" w:space="0"/>
        </w:rPr>
        <w:fldChar w:fldCharType="separate"/>
      </w:r>
      <w:r>
        <w:rPr>
          <w:rStyle w:val="9"/>
          <w:rFonts w:hint="default" w:ascii="Arial" w:hAnsi="Arial" w:eastAsia="Arial" w:cs="Arial"/>
          <w:i w:val="0"/>
          <w:iCs w:val="0"/>
          <w:caps w:val="0"/>
          <w:color w:val="007398"/>
          <w:spacing w:val="0"/>
          <w:u w:val="none"/>
          <w:bdr w:val="none" w:color="auto" w:sz="0" w:space="0"/>
        </w:rPr>
        <w:t>Download : Download full-size image</w:t>
      </w:r>
      <w:r>
        <w:rPr>
          <w:rFonts w:hint="default" w:ascii="Arial" w:hAnsi="Arial" w:eastAsia="Arial" w:cs="Arial"/>
          <w:i w:val="0"/>
          <w:iCs w:val="0"/>
          <w:caps w:val="0"/>
          <w:color w:val="007398"/>
          <w:spacing w:val="0"/>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Fig. 6. Genomic DNA amplication results by using 29 pairs of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-alleles specific primers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M. DL2000 DNA marker. Each lane shows the result of a single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 specific PCR amplication using the cultivars genotyped in this study. PCR products were separated on a 2% agarose gel.</w:t>
      </w:r>
    </w:p>
    <w:p>
      <w:pPr>
        <w:keepNext w:val="0"/>
        <w:keepLines w:val="0"/>
        <w:widowControl/>
        <w:suppressLineNumbers w:val="0"/>
        <w:spacing w:before="0" w:beforeAutospacing="0" w:after="0" w:afterAutospacing="0"/>
        <w:ind w:left="0" w:right="0"/>
        <w:jc w:val="left"/>
      </w:pPr>
      <w:r>
        <w:rPr>
          <w:rFonts w:hint="default" w:ascii="Georgia" w:hAnsi="Georgia" w:eastAsia="Georgia" w:cs="Georgia"/>
          <w:i w:val="0"/>
          <w:iCs w:val="0"/>
          <w:caps w:val="0"/>
          <w:color w:val="2E2E2E"/>
          <w:spacing w:val="0"/>
          <w:kern w:val="0"/>
          <w:sz w:val="24"/>
          <w:szCs w:val="24"/>
          <w:bdr w:val="none" w:color="auto" w:sz="0" w:space="0"/>
          <w:lang w:val="en-US" w:eastAsia="zh-CN" w:bidi="ar"/>
        </w:rPr>
        <w:drawing>
          <wp:inline distT="0" distB="0" distL="114300" distR="114300">
            <wp:extent cx="6448425" cy="4895850"/>
            <wp:effectExtent l="0" t="0" r="13335" b="1143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6448425" cy="4895850"/>
                    </a:xfrm>
                    <a:prstGeom prst="rect">
                      <a:avLst/>
                    </a:prstGeom>
                    <a:noFill/>
                    <a:ln w="9525">
                      <a:noFill/>
                    </a:ln>
                  </pic:spPr>
                </pic:pic>
              </a:graphicData>
            </a:graphic>
          </wp:inline>
        </w:drawing>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eastAsia="Arial" w:cs="Arial"/>
          <w:i w:val="0"/>
          <w:iCs w:val="0"/>
          <w:caps w:val="0"/>
          <w:color w:val="007398"/>
          <w:spacing w:val="0"/>
          <w:u w:val="none"/>
          <w:bdr w:val="none" w:color="auto" w:sz="0" w:space="0"/>
        </w:rPr>
        <w:fldChar w:fldCharType="begin"/>
      </w:r>
      <w:r>
        <w:rPr>
          <w:rFonts w:hint="default" w:ascii="Arial" w:hAnsi="Arial" w:eastAsia="Arial" w:cs="Arial"/>
          <w:i w:val="0"/>
          <w:iCs w:val="0"/>
          <w:caps w:val="0"/>
          <w:color w:val="007398"/>
          <w:spacing w:val="0"/>
          <w:u w:val="none"/>
          <w:bdr w:val="none" w:color="auto" w:sz="0" w:space="0"/>
        </w:rPr>
        <w:instrText xml:space="preserve"> HYPERLINK "https://ars.els-cdn.com/content/image/1-s2.0-S2468014122000206-gr7_lrg.jpg" \o "Download high-res image (530KB)" \t "https://www.sciencedirect.com/science/article/pii/_blank" </w:instrText>
      </w:r>
      <w:r>
        <w:rPr>
          <w:rFonts w:hint="default" w:ascii="Arial" w:hAnsi="Arial" w:eastAsia="Arial" w:cs="Arial"/>
          <w:i w:val="0"/>
          <w:iCs w:val="0"/>
          <w:caps w:val="0"/>
          <w:color w:val="007398"/>
          <w:spacing w:val="0"/>
          <w:u w:val="none"/>
          <w:bdr w:val="none" w:color="auto" w:sz="0" w:space="0"/>
        </w:rPr>
        <w:fldChar w:fldCharType="separate"/>
      </w:r>
      <w:r>
        <w:rPr>
          <w:rStyle w:val="9"/>
          <w:rFonts w:hint="default" w:ascii="Arial" w:hAnsi="Arial" w:eastAsia="Arial" w:cs="Arial"/>
          <w:i w:val="0"/>
          <w:iCs w:val="0"/>
          <w:caps w:val="0"/>
          <w:color w:val="007398"/>
          <w:spacing w:val="0"/>
          <w:u w:val="none"/>
          <w:bdr w:val="none" w:color="auto" w:sz="0" w:space="0"/>
        </w:rPr>
        <w:t>Download : Download high-res image (530KB)</w:t>
      </w:r>
      <w:r>
        <w:rPr>
          <w:rFonts w:hint="default" w:ascii="Arial" w:hAnsi="Arial" w:eastAsia="Arial" w:cs="Arial"/>
          <w:i w:val="0"/>
          <w:iCs w:val="0"/>
          <w:caps w:val="0"/>
          <w:color w:val="007398"/>
          <w:spacing w:val="0"/>
          <w:u w:val="none"/>
          <w:bdr w:val="none" w:color="auto" w:sz="0" w:space="0"/>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eastAsia="Arial" w:cs="Arial"/>
          <w:i w:val="0"/>
          <w:iCs w:val="0"/>
          <w:caps w:val="0"/>
          <w:color w:val="007398"/>
          <w:spacing w:val="0"/>
          <w:u w:val="none"/>
          <w:bdr w:val="none" w:color="auto" w:sz="0" w:space="0"/>
        </w:rPr>
        <w:fldChar w:fldCharType="begin"/>
      </w:r>
      <w:r>
        <w:rPr>
          <w:rFonts w:hint="default" w:ascii="Arial" w:hAnsi="Arial" w:eastAsia="Arial" w:cs="Arial"/>
          <w:i w:val="0"/>
          <w:iCs w:val="0"/>
          <w:caps w:val="0"/>
          <w:color w:val="007398"/>
          <w:spacing w:val="0"/>
          <w:u w:val="none"/>
          <w:bdr w:val="none" w:color="auto" w:sz="0" w:space="0"/>
        </w:rPr>
        <w:instrText xml:space="preserve"> HYPERLINK "https://ars.els-cdn.com/content/image/1-s2.0-S2468014122000206-gr7.jpg" \o "Download full-size image" \t "https://www.sciencedirect.com/science/article/pii/_blank" </w:instrText>
      </w:r>
      <w:r>
        <w:rPr>
          <w:rFonts w:hint="default" w:ascii="Arial" w:hAnsi="Arial" w:eastAsia="Arial" w:cs="Arial"/>
          <w:i w:val="0"/>
          <w:iCs w:val="0"/>
          <w:caps w:val="0"/>
          <w:color w:val="007398"/>
          <w:spacing w:val="0"/>
          <w:u w:val="none"/>
          <w:bdr w:val="none" w:color="auto" w:sz="0" w:space="0"/>
        </w:rPr>
        <w:fldChar w:fldCharType="separate"/>
      </w:r>
      <w:r>
        <w:rPr>
          <w:rStyle w:val="9"/>
          <w:rFonts w:hint="default" w:ascii="Arial" w:hAnsi="Arial" w:eastAsia="Arial" w:cs="Arial"/>
          <w:i w:val="0"/>
          <w:iCs w:val="0"/>
          <w:caps w:val="0"/>
          <w:color w:val="007398"/>
          <w:spacing w:val="0"/>
          <w:u w:val="none"/>
          <w:bdr w:val="none" w:color="auto" w:sz="0" w:space="0"/>
        </w:rPr>
        <w:t>Download : Download full-size image</w:t>
      </w:r>
      <w:r>
        <w:rPr>
          <w:rFonts w:hint="default" w:ascii="Arial" w:hAnsi="Arial" w:eastAsia="Arial" w:cs="Arial"/>
          <w:i w:val="0"/>
          <w:iCs w:val="0"/>
          <w:caps w:val="0"/>
          <w:color w:val="007398"/>
          <w:spacing w:val="0"/>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Fig. 7. The binding site of designed primers specific for 29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Green boxes show the conserved region of the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gene, dark purple boxes show the upstream/downstream region of the first exon/second exon, and dark blue boxes show the intron. Primer binding sites are indicated by a red box.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96" w:afterAutospacing="0"/>
        <w:ind w:left="0" w:right="0"/>
        <w:rPr>
          <w:color w:val="2E2E2E"/>
        </w:rPr>
      </w:pPr>
      <w:r>
        <w:rPr>
          <w:i w:val="0"/>
          <w:iCs w:val="0"/>
          <w:caps w:val="0"/>
          <w:color w:val="2E2E2E"/>
          <w:spacing w:val="0"/>
          <w:bdr w:val="none" w:color="auto" w:sz="0" w:space="0"/>
        </w:rPr>
        <w:t>3.6. Rapid identification of S-genotypes of 84 genotyped pear cultivars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To test the specificity of the allele-specific primers, genomic DNA from 84 genotyped pear cultivars was used as a PCR amplification template to amplify the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-RNase allele with each specific primer pair. Then, PCR products were separated by 1% agarose gel. The results were presented using a subset of pear cultivars (18 pear cultivars containing all 29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-alleles). Each pear cultivar contained the target band, and the fragment length was consistent with the expected amplification results (</w:t>
      </w:r>
      <w:bookmarkStart w:id="44" w:name="bfig0008"/>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"fig0008"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Fig. 8</w:t>
      </w:r>
      <w:bookmarkEnd w:id="44"/>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The expected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-RNase allele combinations of 84 pear cultivars were the same as our results based on PCR methods combined with DNA sequencing. These results further demonstrated that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-genotypes of these 84 pear varieties are accurate. Thus, this gene-specific primer could be used for the rapid identification of the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 in Chinese pear cultivars. According to a previous report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"bib0017"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Long et al., 2010</w:t>
      </w:r>
      <w:bookmarkEnd w:id="25"/>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for all 84 cultivars, a 96-aperture PCR apparatus could be used to detect a single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 in one PCR round. In total, 29 PCR rounds were required to identify the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-genotypes of all 84 cultivars.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Georgia" w:hAnsi="Georgia" w:eastAsia="Georgia" w:cs="Georgia"/>
          <w:i w:val="0"/>
          <w:iCs w:val="0"/>
          <w:caps w:val="0"/>
          <w:color w:val="2E2E2E"/>
          <w:spacing w:val="0"/>
        </w:rPr>
      </w:pPr>
      <w:r>
        <w:rPr>
          <w:rFonts w:hint="default" w:ascii="Georgia" w:hAnsi="Georgia" w:eastAsia="Georgia" w:cs="Georgia"/>
          <w:i w:val="0"/>
          <w:iCs w:val="0"/>
          <w:caps w:val="0"/>
          <w:color w:val="2E2E2E"/>
          <w:spacing w:val="0"/>
          <w:kern w:val="0"/>
          <w:sz w:val="24"/>
          <w:szCs w:val="24"/>
          <w:bdr w:val="none" w:color="auto" w:sz="0" w:space="0"/>
          <w:lang w:val="en-US" w:eastAsia="zh-CN" w:bidi="ar"/>
        </w:rPr>
        <w:drawing>
          <wp:inline distT="0" distB="0" distL="114300" distR="114300">
            <wp:extent cx="5381625" cy="8058150"/>
            <wp:effectExtent l="0" t="0" r="13335" b="3810"/>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11"/>
                    <a:stretch>
                      <a:fillRect/>
                    </a:stretch>
                  </pic:blipFill>
                  <pic:spPr>
                    <a:xfrm>
                      <a:off x="0" y="0"/>
                      <a:ext cx="5381625" cy="8058150"/>
                    </a:xfrm>
                    <a:prstGeom prst="rect">
                      <a:avLst/>
                    </a:prstGeom>
                    <a:noFill/>
                    <a:ln w="9525">
                      <a:noFill/>
                    </a:ln>
                  </pic:spPr>
                </pic:pic>
              </a:graphicData>
            </a:graphic>
          </wp:inline>
        </w:drawing>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eastAsia="Arial" w:cs="Arial"/>
          <w:i w:val="0"/>
          <w:iCs w:val="0"/>
          <w:caps w:val="0"/>
          <w:color w:val="007398"/>
          <w:spacing w:val="0"/>
          <w:u w:val="none"/>
          <w:bdr w:val="none" w:color="auto" w:sz="0" w:space="0"/>
        </w:rPr>
        <w:fldChar w:fldCharType="begin"/>
      </w:r>
      <w:r>
        <w:rPr>
          <w:rFonts w:hint="default" w:ascii="Arial" w:hAnsi="Arial" w:eastAsia="Arial" w:cs="Arial"/>
          <w:i w:val="0"/>
          <w:iCs w:val="0"/>
          <w:caps w:val="0"/>
          <w:color w:val="007398"/>
          <w:spacing w:val="0"/>
          <w:u w:val="none"/>
          <w:bdr w:val="none" w:color="auto" w:sz="0" w:space="0"/>
        </w:rPr>
        <w:instrText xml:space="preserve"> HYPERLINK "https://ars.els-cdn.com/content/image/1-s2.0-S2468014122000206-gr8_lrg.jpg" \o "Download high-res image (842KB)" \t "https://www.sciencedirect.com/science/article/pii/_blank" </w:instrText>
      </w:r>
      <w:r>
        <w:rPr>
          <w:rFonts w:hint="default" w:ascii="Arial" w:hAnsi="Arial" w:eastAsia="Arial" w:cs="Arial"/>
          <w:i w:val="0"/>
          <w:iCs w:val="0"/>
          <w:caps w:val="0"/>
          <w:color w:val="007398"/>
          <w:spacing w:val="0"/>
          <w:u w:val="none"/>
          <w:bdr w:val="none" w:color="auto" w:sz="0" w:space="0"/>
        </w:rPr>
        <w:fldChar w:fldCharType="separate"/>
      </w:r>
      <w:r>
        <w:rPr>
          <w:rStyle w:val="9"/>
          <w:rFonts w:hint="default" w:ascii="Arial" w:hAnsi="Arial" w:eastAsia="Arial" w:cs="Arial"/>
          <w:i w:val="0"/>
          <w:iCs w:val="0"/>
          <w:caps w:val="0"/>
          <w:color w:val="007398"/>
          <w:spacing w:val="0"/>
          <w:u w:val="none"/>
          <w:bdr w:val="none" w:color="auto" w:sz="0" w:space="0"/>
        </w:rPr>
        <w:t>Download : Download high-res image (842KB)</w:t>
      </w:r>
      <w:r>
        <w:rPr>
          <w:rFonts w:hint="default" w:ascii="Arial" w:hAnsi="Arial" w:eastAsia="Arial" w:cs="Arial"/>
          <w:i w:val="0"/>
          <w:iCs w:val="0"/>
          <w:caps w:val="0"/>
          <w:color w:val="007398"/>
          <w:spacing w:val="0"/>
          <w:u w:val="none"/>
          <w:bdr w:val="none" w:color="auto" w:sz="0" w:space="0"/>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eastAsia="Arial" w:cs="Arial"/>
          <w:i w:val="0"/>
          <w:iCs w:val="0"/>
          <w:caps w:val="0"/>
          <w:color w:val="007398"/>
          <w:spacing w:val="0"/>
          <w:u w:val="none"/>
          <w:bdr w:val="none" w:color="auto" w:sz="0" w:space="0"/>
        </w:rPr>
        <w:fldChar w:fldCharType="begin"/>
      </w:r>
      <w:r>
        <w:rPr>
          <w:rFonts w:hint="default" w:ascii="Arial" w:hAnsi="Arial" w:eastAsia="Arial" w:cs="Arial"/>
          <w:i w:val="0"/>
          <w:iCs w:val="0"/>
          <w:caps w:val="0"/>
          <w:color w:val="007398"/>
          <w:spacing w:val="0"/>
          <w:u w:val="none"/>
          <w:bdr w:val="none" w:color="auto" w:sz="0" w:space="0"/>
        </w:rPr>
        <w:instrText xml:space="preserve"> HYPERLINK "https://ars.els-cdn.com/content/image/1-s2.0-S2468014122000206-gr8.jpg" \o "Download full-size image" \t "https://www.sciencedirect.com/science/article/pii/_blank" </w:instrText>
      </w:r>
      <w:r>
        <w:rPr>
          <w:rFonts w:hint="default" w:ascii="Arial" w:hAnsi="Arial" w:eastAsia="Arial" w:cs="Arial"/>
          <w:i w:val="0"/>
          <w:iCs w:val="0"/>
          <w:caps w:val="0"/>
          <w:color w:val="007398"/>
          <w:spacing w:val="0"/>
          <w:u w:val="none"/>
          <w:bdr w:val="none" w:color="auto" w:sz="0" w:space="0"/>
        </w:rPr>
        <w:fldChar w:fldCharType="separate"/>
      </w:r>
      <w:r>
        <w:rPr>
          <w:rStyle w:val="9"/>
          <w:rFonts w:hint="default" w:ascii="Arial" w:hAnsi="Arial" w:eastAsia="Arial" w:cs="Arial"/>
          <w:i w:val="0"/>
          <w:iCs w:val="0"/>
          <w:caps w:val="0"/>
          <w:color w:val="007398"/>
          <w:spacing w:val="0"/>
          <w:u w:val="none"/>
          <w:bdr w:val="none" w:color="auto" w:sz="0" w:space="0"/>
        </w:rPr>
        <w:t>Download : Download full-size image</w:t>
      </w:r>
      <w:r>
        <w:rPr>
          <w:rFonts w:hint="default" w:ascii="Arial" w:hAnsi="Arial" w:eastAsia="Arial" w:cs="Arial"/>
          <w:i w:val="0"/>
          <w:iCs w:val="0"/>
          <w:caps w:val="0"/>
          <w:color w:val="007398"/>
          <w:spacing w:val="0"/>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Fig. 8. PCR amplification of S-alleles in a subset of pear cultivars using 29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-alleles specific primer pairs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Each row shows the product of a single allele-specific PCR amplication using the different pear cultivars. 1: ‘Daguohuanghua’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2</w:t>
      </w:r>
      <w:r>
        <w:rPr>
          <w:rFonts w:hint="default" w:ascii="Georgia" w:hAnsi="Georgia" w:eastAsia="Georgia" w:cs="Georgia"/>
          <w:i w:val="0"/>
          <w:iCs w:val="0"/>
          <w:caps w:val="0"/>
          <w:color w:val="2E2E2E"/>
          <w:spacing w:val="0"/>
          <w:bdr w:val="none" w:color="auto" w:sz="0" w:space="0"/>
        </w:rPr>
        <w:t>); 2: ‘Xueying’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3</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39</w:t>
      </w:r>
      <w:r>
        <w:rPr>
          <w:rFonts w:hint="default" w:ascii="Georgia" w:hAnsi="Georgia" w:eastAsia="Georgia" w:cs="Georgia"/>
          <w:i w:val="0"/>
          <w:iCs w:val="0"/>
          <w:caps w:val="0"/>
          <w:color w:val="2E2E2E"/>
          <w:spacing w:val="0"/>
          <w:bdr w:val="none" w:color="auto" w:sz="0" w:space="0"/>
        </w:rPr>
        <w:t>); 3: ‘Huichunshanli’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5</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64</w:t>
      </w:r>
      <w:r>
        <w:rPr>
          <w:rFonts w:hint="default" w:ascii="Georgia" w:hAnsi="Georgia" w:eastAsia="Georgia" w:cs="Georgia"/>
          <w:i w:val="0"/>
          <w:iCs w:val="0"/>
          <w:caps w:val="0"/>
          <w:color w:val="2E2E2E"/>
          <w:spacing w:val="0"/>
          <w:bdr w:val="none" w:color="auto" w:sz="0" w:space="0"/>
        </w:rPr>
        <w:t>); 4: ‘Jingqiu’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3</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7</w:t>
      </w:r>
      <w:r>
        <w:rPr>
          <w:rFonts w:hint="default" w:ascii="Georgia" w:hAnsi="Georgia" w:eastAsia="Georgia" w:cs="Georgia"/>
          <w:i w:val="0"/>
          <w:iCs w:val="0"/>
          <w:caps w:val="0"/>
          <w:color w:val="2E2E2E"/>
          <w:spacing w:val="0"/>
          <w:bdr w:val="none" w:color="auto" w:sz="0" w:space="0"/>
        </w:rPr>
        <w:t>); 5: ‘Ningxia’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4</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8</w:t>
      </w:r>
      <w:r>
        <w:rPr>
          <w:rFonts w:hint="default" w:ascii="Georgia" w:hAnsi="Georgia" w:eastAsia="Georgia" w:cs="Georgia"/>
          <w:i w:val="0"/>
          <w:iCs w:val="0"/>
          <w:caps w:val="0"/>
          <w:color w:val="2E2E2E"/>
          <w:spacing w:val="0"/>
          <w:bdr w:val="none" w:color="auto" w:sz="0" w:space="0"/>
        </w:rPr>
        <w:t>); 6: ‘Hongcui’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4</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12</w:t>
      </w:r>
      <w:r>
        <w:rPr>
          <w:rFonts w:hint="default" w:ascii="Georgia" w:hAnsi="Georgia" w:eastAsia="Georgia" w:cs="Georgia"/>
          <w:i w:val="0"/>
          <w:iCs w:val="0"/>
          <w:caps w:val="0"/>
          <w:color w:val="2E2E2E"/>
          <w:spacing w:val="0"/>
          <w:bdr w:val="none" w:color="auto" w:sz="0" w:space="0"/>
        </w:rPr>
        <w:t>); 7: ‘Yanshanhuangpixiao’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3</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13</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17</w:t>
      </w:r>
      <w:r>
        <w:rPr>
          <w:rFonts w:hint="default" w:ascii="Georgia" w:hAnsi="Georgia" w:eastAsia="Georgia" w:cs="Georgia"/>
          <w:i w:val="0"/>
          <w:iCs w:val="0"/>
          <w:caps w:val="0"/>
          <w:color w:val="2E2E2E"/>
          <w:spacing w:val="0"/>
          <w:bdr w:val="none" w:color="auto" w:sz="0" w:space="0"/>
        </w:rPr>
        <w:t>); 8: ‘Hanyuanbaili’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15</w:t>
      </w:r>
      <w:r>
        <w:rPr>
          <w:rFonts w:hint="default" w:ascii="Georgia" w:hAnsi="Georgia" w:eastAsia="Georgia" w:cs="Georgia"/>
          <w:i w:val="0"/>
          <w:iCs w:val="0"/>
          <w:caps w:val="0"/>
          <w:color w:val="2E2E2E"/>
          <w:spacing w:val="0"/>
          <w:bdr w:val="none" w:color="auto" w:sz="0" w:space="0"/>
        </w:rPr>
        <w:t>); 9: ‘Jianouba Yuexue’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4</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16</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65</w:t>
      </w:r>
      <w:r>
        <w:rPr>
          <w:rFonts w:hint="default" w:ascii="Georgia" w:hAnsi="Georgia" w:eastAsia="Georgia" w:cs="Georgia"/>
          <w:i w:val="0"/>
          <w:iCs w:val="0"/>
          <w:caps w:val="0"/>
          <w:color w:val="2E2E2E"/>
          <w:spacing w:val="0"/>
          <w:bdr w:val="none" w:color="auto" w:sz="0" w:space="0"/>
        </w:rPr>
        <w:t>); 10: ‘Puguali’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19</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35</w:t>
      </w:r>
      <w:r>
        <w:rPr>
          <w:rFonts w:hint="default" w:ascii="Georgia" w:hAnsi="Georgia" w:eastAsia="Georgia" w:cs="Georgia"/>
          <w:i w:val="0"/>
          <w:iCs w:val="0"/>
          <w:caps w:val="0"/>
          <w:color w:val="2E2E2E"/>
          <w:spacing w:val="0"/>
          <w:bdr w:val="none" w:color="auto" w:sz="0" w:space="0"/>
        </w:rPr>
        <w:t>/</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19</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108</w:t>
      </w:r>
      <w:r>
        <w:rPr>
          <w:rFonts w:hint="default" w:ascii="Georgia" w:hAnsi="Georgia" w:eastAsia="Georgia" w:cs="Georgia"/>
          <w:i w:val="0"/>
          <w:iCs w:val="0"/>
          <w:caps w:val="0"/>
          <w:color w:val="2E2E2E"/>
          <w:spacing w:val="0"/>
          <w:bdr w:val="none" w:color="auto" w:sz="0" w:space="0"/>
        </w:rPr>
        <w:t>); 11: ‘Hanluli’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4</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21</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22</w:t>
      </w:r>
      <w:r>
        <w:rPr>
          <w:rFonts w:hint="default" w:ascii="Georgia" w:hAnsi="Georgia" w:eastAsia="Georgia" w:cs="Georgia"/>
          <w:i w:val="0"/>
          <w:iCs w:val="0"/>
          <w:caps w:val="0"/>
          <w:color w:val="2E2E2E"/>
          <w:spacing w:val="0"/>
          <w:bdr w:val="none" w:color="auto" w:sz="0" w:space="0"/>
        </w:rPr>
        <w:t>); 12: ‘Taxiamute’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19</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28</w:t>
      </w:r>
      <w:r>
        <w:rPr>
          <w:rFonts w:hint="default" w:ascii="Georgia" w:hAnsi="Georgia" w:eastAsia="Georgia" w:cs="Georgia"/>
          <w:i w:val="0"/>
          <w:iCs w:val="0"/>
          <w:caps w:val="0"/>
          <w:color w:val="2E2E2E"/>
          <w:spacing w:val="0"/>
          <w:bdr w:val="none" w:color="auto" w:sz="0" w:space="0"/>
        </w:rPr>
        <w:t>); 13: ‘Lichengmuli’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29</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37</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29</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101</w:t>
      </w:r>
      <w:r>
        <w:rPr>
          <w:rFonts w:hint="default" w:ascii="Georgia" w:hAnsi="Georgia" w:eastAsia="Georgia" w:cs="Georgia"/>
          <w:i w:val="0"/>
          <w:iCs w:val="0"/>
          <w:caps w:val="0"/>
          <w:color w:val="2E2E2E"/>
          <w:spacing w:val="0"/>
          <w:bdr w:val="none" w:color="auto" w:sz="0" w:space="0"/>
        </w:rPr>
        <w:t>); 14: ‘Wuyangdouli’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16</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38</w:t>
      </w:r>
      <w:r>
        <w:rPr>
          <w:rFonts w:hint="default" w:ascii="Georgia" w:hAnsi="Georgia" w:eastAsia="Georgia" w:cs="Georgia"/>
          <w:i w:val="0"/>
          <w:iCs w:val="0"/>
          <w:caps w:val="0"/>
          <w:color w:val="2E2E2E"/>
          <w:spacing w:val="0"/>
          <w:bdr w:val="none" w:color="auto" w:sz="0" w:space="0"/>
        </w:rPr>
        <w:t>); 15: ‘Jianning Yeshanli’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41</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59</w:t>
      </w:r>
      <w:r>
        <w:rPr>
          <w:rFonts w:hint="default" w:ascii="Georgia" w:hAnsi="Georgia" w:eastAsia="Georgia" w:cs="Georgia"/>
          <w:i w:val="0"/>
          <w:iCs w:val="0"/>
          <w:caps w:val="0"/>
          <w:color w:val="2E2E2E"/>
          <w:spacing w:val="0"/>
          <w:bdr w:val="none" w:color="auto" w:sz="0" w:space="0"/>
        </w:rPr>
        <w:t>); 16: ‘Dianli’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42</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67</w:t>
      </w:r>
      <w:r>
        <w:rPr>
          <w:rFonts w:hint="default" w:ascii="Georgia" w:hAnsi="Georgia" w:eastAsia="Georgia" w:cs="Georgia"/>
          <w:i w:val="0"/>
          <w:iCs w:val="0"/>
          <w:caps w:val="0"/>
          <w:color w:val="2E2E2E"/>
          <w:spacing w:val="0"/>
          <w:bdr w:val="none" w:color="auto" w:sz="0" w:space="0"/>
        </w:rPr>
        <w:t>); 17: ‘Gaochundouli’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51</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57</w:t>
      </w:r>
      <w:r>
        <w:rPr>
          <w:rFonts w:hint="default" w:ascii="Georgia" w:hAnsi="Georgia" w:eastAsia="Georgia" w:cs="Georgia"/>
          <w:i w:val="0"/>
          <w:iCs w:val="0"/>
          <w:caps w:val="0"/>
          <w:color w:val="2E2E2E"/>
          <w:spacing w:val="0"/>
          <w:bdr w:val="none" w:color="auto" w:sz="0" w:space="0"/>
        </w:rPr>
        <w:t>); 18: ‘Sunwushanli 1′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32</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102</w:t>
      </w:r>
      <w:r>
        <w:rPr>
          <w:rFonts w:hint="default" w:ascii="Georgia" w:hAnsi="Georgia" w:eastAsia="Georgia" w:cs="Georgia"/>
          <w:i w:val="0"/>
          <w:iCs w:val="0"/>
          <w:caps w:val="0"/>
          <w:color w:val="2E2E2E"/>
          <w:spacing w:val="0"/>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84" w:beforeAutospacing="0" w:after="96" w:afterAutospacing="0"/>
        <w:ind w:left="0" w:right="0"/>
        <w:rPr>
          <w:color w:val="2E2E2E"/>
        </w:rPr>
      </w:pPr>
      <w:r>
        <w:rPr>
          <w:i w:val="0"/>
          <w:iCs w:val="0"/>
          <w:caps w:val="0"/>
          <w:color w:val="2E2E2E"/>
          <w:spacing w:val="0"/>
          <w:bdr w:val="none" w:color="auto" w:sz="0" w:space="0"/>
        </w:rPr>
        <w:t>4. Discussion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Pears, one of the most important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"https://www.sciencedirect.com/topics/agricultural-and-biological-sciences/fruit-crops" \o "Learn more about fruit crops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fruit crops</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in China, present a typical GSI, which inhibits self-crossing and promotes out-crossing, similar to other fruit species in the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"https://www.sciencedirect.com/topics/agricultural-and-biological-sciences/rosaceae" \o "Learn more about Rosaceae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Rosaceae</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family. Under normal circumstances, in pear orchards, at least two different cultivars containing different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alleles should be cultivated to avoid low fruit set. Therefore, it is essential to select suitable pollinators for pear production and breeding. In this study, the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-genotypes of 84 Chinese pear cultivars or accessions were determined using PCR methods. Thirty-four reported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-alleles and a novel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 were isolated from the cultivars, and each cultivar had at least two different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-alleles. Among them, the complete gene information of some alleles was nearly perfect, while others were not. In the past several years, several new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have been identified and the complete sequences of identified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were isolated and cloned. However, little is known about these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causing some uncertainties for pollinator assignments. Furthermore, a previous report indicated that good pollinators should contain the following four aspects: 1) pollinators should provide enough pollen; 2) compared with acceptors, they should contain at least two different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3) these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should have low identities in amino acid sequences with acceptors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"bib0032"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Wang et al., 2017</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Although there are approximately 3 000 pear accessions in China, only 36 cultivars are widely cultivated. Of the genotyped Chinese pear accessions in this study, 84 were semi-compatible or completely compatible with the 36 primary cultivars used in China, indicating that they are good pollinators for one another. A novel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67</w:t>
      </w:r>
      <w:r>
        <w:rPr>
          <w:rFonts w:hint="default" w:ascii="Georgia" w:hAnsi="Georgia" w:eastAsia="Georgia" w:cs="Georgia"/>
          <w:i w:val="0"/>
          <w:iCs w:val="0"/>
          <w:caps w:val="0"/>
          <w:color w:val="2E2E2E"/>
          <w:spacing w:val="0"/>
          <w:bdr w:val="none" w:color="auto" w:sz="0" w:space="0"/>
        </w:rPr>
        <w:t>-RNase) was isolated from four native Chinese pear accessions and showed a high similarity with </w:t>
      </w:r>
      <w:r>
        <w:rPr>
          <w:rStyle w:val="8"/>
          <w:rFonts w:hint="default" w:ascii="Georgia" w:hAnsi="Georgia" w:eastAsia="Georgia" w:cs="Georgia"/>
          <w:i w:val="0"/>
          <w:iCs w:val="0"/>
          <w:caps w:val="0"/>
          <w:color w:val="2E2E2E"/>
          <w:spacing w:val="0"/>
          <w:bdr w:val="none" w:color="auto" w:sz="0" w:space="0"/>
        </w:rPr>
        <w:t>Malus S</w:t>
      </w:r>
      <w:r>
        <w:rPr>
          <w:rStyle w:val="8"/>
          <w:rFonts w:hint="default" w:ascii="Georgia" w:hAnsi="Georgia" w:eastAsia="Georgia" w:cs="Georgia"/>
          <w:i w:val="0"/>
          <w:iCs w:val="0"/>
          <w:caps w:val="0"/>
          <w:color w:val="2E2E2E"/>
          <w:spacing w:val="0"/>
          <w:sz w:val="14"/>
          <w:szCs w:val="14"/>
          <w:bdr w:val="none" w:color="auto" w:sz="0" w:space="0"/>
          <w:vertAlign w:val="baseline"/>
        </w:rPr>
        <w:t>32</w:t>
      </w:r>
      <w:r>
        <w:rPr>
          <w:rFonts w:hint="default" w:ascii="Georgia" w:hAnsi="Georgia" w:eastAsia="Georgia" w:cs="Georgia"/>
          <w:i w:val="0"/>
          <w:iCs w:val="0"/>
          <w:caps w:val="0"/>
          <w:color w:val="2E2E2E"/>
          <w:spacing w:val="0"/>
          <w:bdr w:val="none" w:color="auto" w:sz="0" w:space="0"/>
        </w:rPr>
        <w:t>-RNase, supporting the hypothesis that the existence of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-RNases predated speciation between </w:t>
      </w:r>
      <w:r>
        <w:rPr>
          <w:rStyle w:val="8"/>
          <w:rFonts w:hint="default" w:ascii="Georgia" w:hAnsi="Georgia" w:eastAsia="Georgia" w:cs="Georgia"/>
          <w:i w:val="0"/>
          <w:iCs w:val="0"/>
          <w:caps w:val="0"/>
          <w:color w:val="2E2E2E"/>
          <w:spacing w:val="0"/>
          <w:bdr w:val="none" w:color="auto" w:sz="0" w:space="0"/>
        </w:rPr>
        <w:t>Pyrus</w:t>
      </w:r>
      <w:r>
        <w:rPr>
          <w:rFonts w:hint="default" w:ascii="Georgia" w:hAnsi="Georgia" w:eastAsia="Georgia" w:cs="Georgia"/>
          <w:i w:val="0"/>
          <w:iCs w:val="0"/>
          <w:caps w:val="0"/>
          <w:color w:val="2E2E2E"/>
          <w:spacing w:val="0"/>
          <w:bdr w:val="none" w:color="auto" w:sz="0" w:space="0"/>
        </w:rPr>
        <w:t> and </w:t>
      </w:r>
      <w:r>
        <w:rPr>
          <w:rStyle w:val="8"/>
          <w:rFonts w:hint="default" w:ascii="Georgia" w:hAnsi="Georgia" w:eastAsia="Georgia" w:cs="Georgia"/>
          <w:i w:val="0"/>
          <w:iCs w:val="0"/>
          <w:caps w:val="0"/>
          <w:color w:val="2E2E2E"/>
          <w:spacing w:val="0"/>
          <w:bdr w:val="none" w:color="auto" w:sz="0" w:space="0"/>
        </w:rPr>
        <w:t>Malus.</w:t>
      </w:r>
      <w:r>
        <w:rPr>
          <w:rFonts w:hint="default" w:ascii="Georgia" w:hAnsi="Georgia" w:eastAsia="Georgia" w:cs="Georgia"/>
          <w:i w:val="0"/>
          <w:iCs w:val="0"/>
          <w:caps w:val="0"/>
          <w:color w:val="2E2E2E"/>
          <w:spacing w:val="0"/>
          <w:bdr w:val="none" w:color="auto" w:sz="0" w:space="0"/>
        </w:rPr>
        <w:t> Some native Chinese cultivars, such as ‘Lichengmuli’ (</w:t>
      </w:r>
      <w:r>
        <w:rPr>
          <w:rStyle w:val="8"/>
          <w:rFonts w:hint="default" w:ascii="Georgia" w:hAnsi="Georgia" w:eastAsia="Georgia" w:cs="Georgia"/>
          <w:i w:val="0"/>
          <w:iCs w:val="0"/>
          <w:caps w:val="0"/>
          <w:color w:val="2E2E2E"/>
          <w:spacing w:val="0"/>
          <w:bdr w:val="none" w:color="auto" w:sz="0" w:space="0"/>
        </w:rPr>
        <w:t>P. xerophila</w:t>
      </w:r>
      <w:r>
        <w:rPr>
          <w:rFonts w:hint="default" w:ascii="Georgia" w:hAnsi="Georgia" w:eastAsia="Georgia" w:cs="Georgia"/>
          <w:i w:val="0"/>
          <w:iCs w:val="0"/>
          <w:caps w:val="0"/>
          <w:color w:val="2E2E2E"/>
          <w:spacing w:val="0"/>
          <w:bdr w:val="none" w:color="auto" w:sz="0" w:space="0"/>
        </w:rPr>
        <w:t>), ‘Sunwushanli 1′ (</w:t>
      </w:r>
      <w:r>
        <w:rPr>
          <w:rStyle w:val="8"/>
          <w:rFonts w:hint="default" w:ascii="Georgia" w:hAnsi="Georgia" w:eastAsia="Georgia" w:cs="Georgia"/>
          <w:i w:val="0"/>
          <w:iCs w:val="0"/>
          <w:caps w:val="0"/>
          <w:color w:val="2E2E2E"/>
          <w:spacing w:val="0"/>
          <w:bdr w:val="none" w:color="auto" w:sz="0" w:space="0"/>
        </w:rPr>
        <w:t>P. ussuriensis</w:t>
      </w:r>
      <w:r>
        <w:rPr>
          <w:rFonts w:hint="default" w:ascii="Georgia" w:hAnsi="Georgia" w:eastAsia="Georgia" w:cs="Georgia"/>
          <w:i w:val="0"/>
          <w:iCs w:val="0"/>
          <w:caps w:val="0"/>
          <w:color w:val="2E2E2E"/>
          <w:spacing w:val="0"/>
          <w:bdr w:val="none" w:color="auto" w:sz="0" w:space="0"/>
        </w:rPr>
        <w:t>), ‘Huichunshanli’ (</w:t>
      </w:r>
      <w:r>
        <w:rPr>
          <w:rStyle w:val="8"/>
          <w:rFonts w:hint="default" w:ascii="Georgia" w:hAnsi="Georgia" w:eastAsia="Georgia" w:cs="Georgia"/>
          <w:i w:val="0"/>
          <w:iCs w:val="0"/>
          <w:caps w:val="0"/>
          <w:color w:val="2E2E2E"/>
          <w:spacing w:val="0"/>
          <w:bdr w:val="none" w:color="auto" w:sz="0" w:space="0"/>
        </w:rPr>
        <w:t>P. ussuriensis</w:t>
      </w:r>
      <w:r>
        <w:rPr>
          <w:rFonts w:hint="default" w:ascii="Georgia" w:hAnsi="Georgia" w:eastAsia="Georgia" w:cs="Georgia"/>
          <w:i w:val="0"/>
          <w:iCs w:val="0"/>
          <w:caps w:val="0"/>
          <w:color w:val="2E2E2E"/>
          <w:spacing w:val="0"/>
          <w:bdr w:val="none" w:color="auto" w:sz="0" w:space="0"/>
        </w:rPr>
        <w:t>), ‘Jianoubayuexue’ (landrace), ‘Puguali’ (landrace), and ‘Jianningtietouli’ (landrace), share some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-alleles with European cultivars. This was consistent with a previous report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"bib0007"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Heng et al., 2008a</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and further demonstrated that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s of </w:t>
      </w:r>
      <w:r>
        <w:rPr>
          <w:rStyle w:val="8"/>
          <w:rFonts w:hint="default" w:ascii="Georgia" w:hAnsi="Georgia" w:eastAsia="Georgia" w:cs="Georgia"/>
          <w:i w:val="0"/>
          <w:iCs w:val="0"/>
          <w:caps w:val="0"/>
          <w:color w:val="2E2E2E"/>
          <w:spacing w:val="0"/>
          <w:bdr w:val="none" w:color="auto" w:sz="0" w:space="0"/>
        </w:rPr>
        <w:t>Pyrus</w:t>
      </w:r>
      <w:r>
        <w:rPr>
          <w:rFonts w:hint="default" w:ascii="Georgia" w:hAnsi="Georgia" w:eastAsia="Georgia" w:cs="Georgia"/>
          <w:i w:val="0"/>
          <w:iCs w:val="0"/>
          <w:caps w:val="0"/>
          <w:color w:val="2E2E2E"/>
          <w:spacing w:val="0"/>
          <w:bdr w:val="none" w:color="auto" w:sz="0" w:space="0"/>
        </w:rPr>
        <w:t> spp. might share the same pool of alleles at the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-locus; the process of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evolution and speciation in </w:t>
      </w:r>
      <w:r>
        <w:rPr>
          <w:rStyle w:val="8"/>
          <w:rFonts w:hint="default" w:ascii="Georgia" w:hAnsi="Georgia" w:eastAsia="Georgia" w:cs="Georgia"/>
          <w:i w:val="0"/>
          <w:iCs w:val="0"/>
          <w:caps w:val="0"/>
          <w:color w:val="2E2E2E"/>
          <w:spacing w:val="0"/>
          <w:bdr w:val="none" w:color="auto" w:sz="0" w:space="0"/>
        </w:rPr>
        <w:t>Pyrus</w:t>
      </w:r>
      <w:r>
        <w:rPr>
          <w:rFonts w:hint="default" w:ascii="Georgia" w:hAnsi="Georgia" w:eastAsia="Georgia" w:cs="Georgia"/>
          <w:i w:val="0"/>
          <w:iCs w:val="0"/>
          <w:caps w:val="0"/>
          <w:color w:val="2E2E2E"/>
          <w:spacing w:val="0"/>
          <w:bdr w:val="none" w:color="auto" w:sz="0" w:space="0"/>
        </w:rPr>
        <w:t> could be independent.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As for remaining Chinese cultivars that contain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108</w:t>
      </w:r>
      <w:r>
        <w:rPr>
          <w:rFonts w:hint="default" w:ascii="Georgia" w:hAnsi="Georgia" w:eastAsia="Georgia" w:cs="Georgia"/>
          <w:i w:val="0"/>
          <w:iCs w:val="0"/>
          <w:caps w:val="0"/>
          <w:color w:val="2E2E2E"/>
          <w:spacing w:val="0"/>
          <w:bdr w:val="none" w:color="auto" w:sz="0" w:space="0"/>
        </w:rPr>
        <w:t>-RNase, these Chinese cultivars shared the same parent ‘Zaosu’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108</w:t>
      </w:r>
      <w:r>
        <w:rPr>
          <w:rFonts w:hint="default" w:ascii="Georgia" w:hAnsi="Georgia" w:eastAsia="Georgia" w:cs="Georgia"/>
          <w:i w:val="0"/>
          <w:iCs w:val="0"/>
          <w:caps w:val="0"/>
          <w:color w:val="2E2E2E"/>
          <w:spacing w:val="0"/>
          <w:bdr w:val="none" w:color="auto" w:sz="0" w:space="0"/>
        </w:rPr>
        <w:t>/</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35</w:t>
      </w:r>
      <w:r>
        <w:rPr>
          <w:rFonts w:hint="default" w:ascii="Georgia" w:hAnsi="Georgia" w:eastAsia="Georgia" w:cs="Georgia"/>
          <w:i w:val="0"/>
          <w:iCs w:val="0"/>
          <w:caps w:val="0"/>
          <w:color w:val="2E2E2E"/>
          <w:spacing w:val="0"/>
          <w:bdr w:val="none" w:color="auto" w:sz="0" w:space="0"/>
        </w:rPr>
        <w:t>) that is a hybrid between ‘Pinguoli’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17</w:t>
      </w:r>
      <w:r>
        <w:rPr>
          <w:rFonts w:hint="default" w:ascii="Georgia" w:hAnsi="Georgia" w:eastAsia="Georgia" w:cs="Georgia"/>
          <w:i w:val="0"/>
          <w:iCs w:val="0"/>
          <w:caps w:val="0"/>
          <w:color w:val="2E2E2E"/>
          <w:spacing w:val="0"/>
          <w:bdr w:val="none" w:color="auto" w:sz="0" w:space="0"/>
        </w:rPr>
        <w:t>) (</w:t>
      </w:r>
      <w:r>
        <w:rPr>
          <w:rStyle w:val="8"/>
          <w:rFonts w:hint="default" w:ascii="Georgia" w:hAnsi="Georgia" w:eastAsia="Georgia" w:cs="Georgia"/>
          <w:i w:val="0"/>
          <w:iCs w:val="0"/>
          <w:caps w:val="0"/>
          <w:color w:val="2E2E2E"/>
          <w:spacing w:val="0"/>
          <w:bdr w:val="none" w:color="auto" w:sz="0" w:space="0"/>
        </w:rPr>
        <w:t>P. bretschneideri</w:t>
      </w:r>
      <w:r>
        <w:rPr>
          <w:rFonts w:hint="default" w:ascii="Georgia" w:hAnsi="Georgia" w:eastAsia="Georgia" w:cs="Georgia"/>
          <w:i w:val="0"/>
          <w:iCs w:val="0"/>
          <w:caps w:val="0"/>
          <w:color w:val="2E2E2E"/>
          <w:spacing w:val="0"/>
          <w:bdr w:val="none" w:color="auto" w:sz="0" w:space="0"/>
        </w:rPr>
        <w:t>) and ‘Mishirazu’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5</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108</w:t>
      </w:r>
      <w:r>
        <w:rPr>
          <w:rFonts w:hint="default" w:ascii="Georgia" w:hAnsi="Georgia" w:eastAsia="Georgia" w:cs="Georgia"/>
          <w:i w:val="0"/>
          <w:iCs w:val="0"/>
          <w:caps w:val="0"/>
          <w:color w:val="2E2E2E"/>
          <w:spacing w:val="0"/>
          <w:bdr w:val="none" w:color="auto" w:sz="0" w:space="0"/>
        </w:rPr>
        <w:t>) (</w:t>
      </w:r>
      <w:bookmarkStart w:id="45" w:name="bbib0016"/>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"bib0016"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Kimura et al., 2003</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Mishirazu was imported from Japan; its parents are unknown, and it is regarded as a hybrid between </w:t>
      </w:r>
      <w:r>
        <w:rPr>
          <w:rStyle w:val="8"/>
          <w:rFonts w:hint="default" w:ascii="Georgia" w:hAnsi="Georgia" w:eastAsia="Georgia" w:cs="Georgia"/>
          <w:i w:val="0"/>
          <w:iCs w:val="0"/>
          <w:caps w:val="0"/>
          <w:color w:val="2E2E2E"/>
          <w:spacing w:val="0"/>
          <w:bdr w:val="none" w:color="auto" w:sz="0" w:space="0"/>
        </w:rPr>
        <w:t>P. pyrifolia</w:t>
      </w:r>
      <w:r>
        <w:rPr>
          <w:rFonts w:hint="default" w:ascii="Georgia" w:hAnsi="Georgia" w:eastAsia="Georgia" w:cs="Georgia"/>
          <w:i w:val="0"/>
          <w:iCs w:val="0"/>
          <w:caps w:val="0"/>
          <w:color w:val="2E2E2E"/>
          <w:spacing w:val="0"/>
          <w:bdr w:val="none" w:color="auto" w:sz="0" w:space="0"/>
        </w:rPr>
        <w:t> and </w:t>
      </w:r>
      <w:r>
        <w:rPr>
          <w:rStyle w:val="8"/>
          <w:rFonts w:hint="default" w:ascii="Georgia" w:hAnsi="Georgia" w:eastAsia="Georgia" w:cs="Georgia"/>
          <w:i w:val="0"/>
          <w:iCs w:val="0"/>
          <w:caps w:val="0"/>
          <w:color w:val="2E2E2E"/>
          <w:spacing w:val="0"/>
          <w:bdr w:val="none" w:color="auto" w:sz="0" w:space="0"/>
        </w:rPr>
        <w:t>P. communis</w:t>
      </w:r>
      <w:r>
        <w:rPr>
          <w:rFonts w:hint="default" w:ascii="Georgia" w:hAnsi="Georgia" w:eastAsia="Georgia" w:cs="Georgia"/>
          <w:i w:val="0"/>
          <w:iCs w:val="0"/>
          <w:caps w:val="0"/>
          <w:color w:val="2E2E2E"/>
          <w:spacing w:val="0"/>
          <w:bdr w:val="none" w:color="auto" w:sz="0" w:space="0"/>
        </w:rPr>
        <w:t>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"bib0016"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Kimura et al., 2003</w:t>
      </w:r>
      <w:bookmarkEnd w:id="45"/>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w:t>
      </w:r>
      <w:r>
        <w:rPr>
          <w:rStyle w:val="8"/>
          <w:rFonts w:hint="default" w:ascii="Georgia" w:hAnsi="Georgia" w:eastAsia="Georgia" w:cs="Georgia"/>
          <w:i w:val="0"/>
          <w:iCs w:val="0"/>
          <w:caps w:val="0"/>
          <w:color w:val="2E2E2E"/>
          <w:spacing w:val="0"/>
          <w:bdr w:val="none" w:color="auto" w:sz="0" w:space="0"/>
        </w:rPr>
        <w:t>.</w:t>
      </w:r>
      <w:r>
        <w:rPr>
          <w:rFonts w:hint="default" w:ascii="Georgia" w:hAnsi="Georgia" w:eastAsia="Georgia" w:cs="Georgia"/>
          <w:i w:val="0"/>
          <w:iCs w:val="0"/>
          <w:caps w:val="0"/>
          <w:color w:val="2E2E2E"/>
          <w:spacing w:val="0"/>
          <w:bdr w:val="none" w:color="auto" w:sz="0" w:space="0"/>
        </w:rPr>
        <w:t> According to the phylogenetic tree in this study, </w:t>
      </w:r>
      <w:r>
        <w:rPr>
          <w:rStyle w:val="8"/>
          <w:rFonts w:hint="default" w:ascii="Georgia" w:hAnsi="Georgia" w:eastAsia="Georgia" w:cs="Georgia"/>
          <w:i w:val="0"/>
          <w:iCs w:val="0"/>
          <w:caps w:val="0"/>
          <w:color w:val="2E2E2E"/>
          <w:spacing w:val="0"/>
          <w:bdr w:val="none" w:color="auto" w:sz="0" w:space="0"/>
        </w:rPr>
        <w:t>Pu</w:t>
      </w:r>
      <w:r>
        <w:rPr>
          <w:rFonts w:hint="default" w:ascii="Georgia" w:hAnsi="Georgia" w:eastAsia="Georgia" w:cs="Georgia"/>
          <w:i w:val="0"/>
          <w:iCs w:val="0"/>
          <w:caps w:val="0"/>
          <w:color w:val="2E2E2E"/>
          <w:spacing w:val="0"/>
          <w:bdr w:val="none" w:color="auto" w:sz="0" w:space="0"/>
        </w:rPr>
        <w:t>/</w:t>
      </w:r>
      <w:r>
        <w:rPr>
          <w:rStyle w:val="8"/>
          <w:rFonts w:hint="default" w:ascii="Georgia" w:hAnsi="Georgia" w:eastAsia="Georgia" w:cs="Georgia"/>
          <w:i w:val="0"/>
          <w:iCs w:val="0"/>
          <w:caps w:val="0"/>
          <w:color w:val="2E2E2E"/>
          <w:spacing w:val="0"/>
          <w:bdr w:val="none" w:color="auto" w:sz="0" w:space="0"/>
        </w:rPr>
        <w:t>PbS</w:t>
      </w:r>
      <w:r>
        <w:rPr>
          <w:rStyle w:val="8"/>
          <w:rFonts w:hint="default" w:ascii="Georgia" w:hAnsi="Georgia" w:eastAsia="Georgia" w:cs="Georgia"/>
          <w:i w:val="0"/>
          <w:iCs w:val="0"/>
          <w:caps w:val="0"/>
          <w:color w:val="2E2E2E"/>
          <w:spacing w:val="0"/>
          <w:sz w:val="14"/>
          <w:szCs w:val="14"/>
          <w:bdr w:val="none" w:color="auto" w:sz="0" w:space="0"/>
          <w:vertAlign w:val="baseline"/>
        </w:rPr>
        <w:t>35</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and </w:t>
      </w:r>
      <w:r>
        <w:rPr>
          <w:rStyle w:val="8"/>
          <w:rFonts w:hint="default" w:ascii="Georgia" w:hAnsi="Georgia" w:eastAsia="Georgia" w:cs="Georgia"/>
          <w:i w:val="0"/>
          <w:iCs w:val="0"/>
          <w:caps w:val="0"/>
          <w:color w:val="2E2E2E"/>
          <w:spacing w:val="0"/>
          <w:bdr w:val="none" w:color="auto" w:sz="0" w:space="0"/>
        </w:rPr>
        <w:t>PcS</w:t>
      </w:r>
      <w:r>
        <w:rPr>
          <w:rStyle w:val="8"/>
          <w:rFonts w:hint="default" w:ascii="Georgia" w:hAnsi="Georgia" w:eastAsia="Georgia" w:cs="Georgia"/>
          <w:i w:val="0"/>
          <w:iCs w:val="0"/>
          <w:caps w:val="0"/>
          <w:color w:val="2E2E2E"/>
          <w:spacing w:val="0"/>
          <w:sz w:val="14"/>
          <w:szCs w:val="14"/>
          <w:bdr w:val="none" w:color="auto" w:sz="0" w:space="0"/>
          <w:vertAlign w:val="baseline"/>
        </w:rPr>
        <w:t>108</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were integrated into the same branch, showing the highest bootstrap value. Coincidentally, these two genes were all cloned from </w:t>
      </w:r>
      <w:r>
        <w:rPr>
          <w:rStyle w:val="8"/>
          <w:rFonts w:hint="default" w:ascii="Georgia" w:hAnsi="Georgia" w:eastAsia="Georgia" w:cs="Georgia"/>
          <w:i w:val="0"/>
          <w:iCs w:val="0"/>
          <w:caps w:val="0"/>
          <w:color w:val="2E2E2E"/>
          <w:spacing w:val="0"/>
          <w:bdr w:val="none" w:color="auto" w:sz="0" w:space="0"/>
        </w:rPr>
        <w:t>‘</w:t>
      </w:r>
      <w:r>
        <w:rPr>
          <w:rFonts w:hint="default" w:ascii="Georgia" w:hAnsi="Georgia" w:eastAsia="Georgia" w:cs="Georgia"/>
          <w:i w:val="0"/>
          <w:iCs w:val="0"/>
          <w:caps w:val="0"/>
          <w:color w:val="2E2E2E"/>
          <w:spacing w:val="0"/>
          <w:bdr w:val="none" w:color="auto" w:sz="0" w:space="0"/>
        </w:rPr>
        <w:t>Zaosu’. Furthermore, the allele-specific PCR product of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sz w:val="14"/>
          <w:szCs w:val="14"/>
          <w:bdr w:val="none" w:color="auto" w:sz="0" w:space="0"/>
          <w:vertAlign w:val="baseline"/>
        </w:rPr>
        <w:t>35</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was sequenced, and exhibited an extremely high identity with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108</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(Fig. S2). This information indicated that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35</w:t>
      </w:r>
      <w:r>
        <w:rPr>
          <w:rFonts w:hint="default" w:ascii="Georgia" w:hAnsi="Georgia" w:eastAsia="Georgia" w:cs="Georgia"/>
          <w:i w:val="0"/>
          <w:iCs w:val="0"/>
          <w:caps w:val="0"/>
          <w:color w:val="2E2E2E"/>
          <w:spacing w:val="0"/>
          <w:bdr w:val="none" w:color="auto" w:sz="0" w:space="0"/>
        </w:rPr>
        <w:t>-RNase and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108</w:t>
      </w:r>
      <w:r>
        <w:rPr>
          <w:rFonts w:hint="default" w:ascii="Georgia" w:hAnsi="Georgia" w:eastAsia="Georgia" w:cs="Georgia"/>
          <w:i w:val="0"/>
          <w:iCs w:val="0"/>
          <w:caps w:val="0"/>
          <w:color w:val="2E2E2E"/>
          <w:spacing w:val="0"/>
          <w:bdr w:val="none" w:color="auto" w:sz="0" w:space="0"/>
        </w:rPr>
        <w:t>-RNase had a high similarity and were perhaps same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 These explained why these Chinese pear cultivars contain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-genotypes of </w:t>
      </w:r>
      <w:r>
        <w:rPr>
          <w:rStyle w:val="8"/>
          <w:rFonts w:hint="default" w:ascii="Georgia" w:hAnsi="Georgia" w:eastAsia="Georgia" w:cs="Georgia"/>
          <w:i w:val="0"/>
          <w:iCs w:val="0"/>
          <w:caps w:val="0"/>
          <w:color w:val="2E2E2E"/>
          <w:spacing w:val="0"/>
          <w:bdr w:val="none" w:color="auto" w:sz="0" w:space="0"/>
        </w:rPr>
        <w:t>P. communis,</w:t>
      </w:r>
      <w:r>
        <w:rPr>
          <w:rFonts w:hint="default" w:ascii="Georgia" w:hAnsi="Georgia" w:eastAsia="Georgia" w:cs="Georgia"/>
          <w:i w:val="0"/>
          <w:iCs w:val="0"/>
          <w:caps w:val="0"/>
          <w:color w:val="2E2E2E"/>
          <w:spacing w:val="0"/>
          <w:bdr w:val="none" w:color="auto" w:sz="0" w:space="0"/>
        </w:rPr>
        <w:t> and also offered a reasonable explanation for the puzzling designation between some Asian and European pear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-RNase alleles. In addition, among the 84 cultivars,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-RNase alleles from native Chinese </w:t>
      </w:r>
      <w:r>
        <w:rPr>
          <w:rStyle w:val="8"/>
          <w:rFonts w:hint="default" w:ascii="Georgia" w:hAnsi="Georgia" w:eastAsia="Georgia" w:cs="Georgia"/>
          <w:i w:val="0"/>
          <w:iCs w:val="0"/>
          <w:caps w:val="0"/>
          <w:color w:val="2E2E2E"/>
          <w:spacing w:val="0"/>
          <w:bdr w:val="none" w:color="auto" w:sz="0" w:space="0"/>
        </w:rPr>
        <w:t>P. pyrifolia</w:t>
      </w:r>
      <w:r>
        <w:rPr>
          <w:rFonts w:hint="default" w:ascii="Georgia" w:hAnsi="Georgia" w:eastAsia="Georgia" w:cs="Georgia"/>
          <w:i w:val="0"/>
          <w:iCs w:val="0"/>
          <w:caps w:val="0"/>
          <w:color w:val="2E2E2E"/>
          <w:spacing w:val="0"/>
          <w:bdr w:val="none" w:color="auto" w:sz="0" w:space="0"/>
        </w:rPr>
        <w:t> could share some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-alleles with other </w:t>
      </w:r>
      <w:r>
        <w:rPr>
          <w:rStyle w:val="8"/>
          <w:rFonts w:hint="default" w:ascii="Georgia" w:hAnsi="Georgia" w:eastAsia="Georgia" w:cs="Georgia"/>
          <w:i w:val="0"/>
          <w:iCs w:val="0"/>
          <w:caps w:val="0"/>
          <w:color w:val="2E2E2E"/>
          <w:spacing w:val="0"/>
          <w:bdr w:val="none" w:color="auto" w:sz="0" w:space="0"/>
        </w:rPr>
        <w:t>Pyrus</w:t>
      </w:r>
      <w:r>
        <w:rPr>
          <w:rFonts w:hint="default" w:ascii="Georgia" w:hAnsi="Georgia" w:eastAsia="Georgia" w:cs="Georgia"/>
          <w:i w:val="0"/>
          <w:iCs w:val="0"/>
          <w:caps w:val="0"/>
          <w:color w:val="2E2E2E"/>
          <w:spacing w:val="0"/>
          <w:bdr w:val="none" w:color="auto" w:sz="0" w:space="0"/>
        </w:rPr>
        <w:t> spp., including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-RNase alleles from Japanese pears, European pears, and other ancient pear species, implying that </w:t>
      </w:r>
      <w:r>
        <w:rPr>
          <w:rStyle w:val="8"/>
          <w:rFonts w:hint="default" w:ascii="Georgia" w:hAnsi="Georgia" w:eastAsia="Georgia" w:cs="Georgia"/>
          <w:i w:val="0"/>
          <w:iCs w:val="0"/>
          <w:caps w:val="0"/>
          <w:color w:val="2E2E2E"/>
          <w:spacing w:val="0"/>
          <w:bdr w:val="none" w:color="auto" w:sz="0" w:space="0"/>
        </w:rPr>
        <w:t>P. pyrifolia</w:t>
      </w:r>
      <w:r>
        <w:rPr>
          <w:rFonts w:hint="default" w:ascii="Georgia" w:hAnsi="Georgia" w:eastAsia="Georgia" w:cs="Georgia"/>
          <w:i w:val="0"/>
          <w:iCs w:val="0"/>
          <w:caps w:val="0"/>
          <w:color w:val="2E2E2E"/>
          <w:spacing w:val="0"/>
          <w:bdr w:val="none" w:color="auto" w:sz="0" w:space="0"/>
        </w:rPr>
        <w:t> may be the common ancestor of other </w:t>
      </w:r>
      <w:r>
        <w:rPr>
          <w:rStyle w:val="8"/>
          <w:rFonts w:hint="default" w:ascii="Georgia" w:hAnsi="Georgia" w:eastAsia="Georgia" w:cs="Georgia"/>
          <w:i w:val="0"/>
          <w:iCs w:val="0"/>
          <w:caps w:val="0"/>
          <w:color w:val="2E2E2E"/>
          <w:spacing w:val="0"/>
          <w:bdr w:val="none" w:color="auto" w:sz="0" w:space="0"/>
        </w:rPr>
        <w:t>Pyrus</w:t>
      </w:r>
      <w:r>
        <w:rPr>
          <w:rFonts w:hint="default" w:ascii="Georgia" w:hAnsi="Georgia" w:eastAsia="Georgia" w:cs="Georgia"/>
          <w:i w:val="0"/>
          <w:iCs w:val="0"/>
          <w:caps w:val="0"/>
          <w:color w:val="2E2E2E"/>
          <w:spacing w:val="0"/>
          <w:bdr w:val="none" w:color="auto" w:sz="0" w:space="0"/>
        </w:rPr>
        <w:t> spp. Some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-RNases, such as </w:t>
      </w:r>
      <w:r>
        <w:rPr>
          <w:rStyle w:val="8"/>
          <w:rFonts w:hint="default" w:ascii="Georgia" w:hAnsi="Georgia" w:eastAsia="Georgia" w:cs="Georgia"/>
          <w:i w:val="0"/>
          <w:iCs w:val="0"/>
          <w:caps w:val="0"/>
          <w:color w:val="2E2E2E"/>
          <w:spacing w:val="0"/>
          <w:bdr w:val="none" w:color="auto" w:sz="0" w:space="0"/>
        </w:rPr>
        <w:t>PpS</w:t>
      </w:r>
      <w:r>
        <w:rPr>
          <w:rStyle w:val="8"/>
          <w:rFonts w:hint="default" w:ascii="Georgia" w:hAnsi="Georgia" w:eastAsia="Georgia" w:cs="Georgia"/>
          <w:i w:val="0"/>
          <w:iCs w:val="0"/>
          <w:caps w:val="0"/>
          <w:color w:val="2E2E2E"/>
          <w:spacing w:val="0"/>
          <w:sz w:val="14"/>
          <w:szCs w:val="14"/>
          <w:bdr w:val="none" w:color="auto" w:sz="0" w:space="0"/>
          <w:vertAlign w:val="baseline"/>
        </w:rPr>
        <w:t>1</w:t>
      </w:r>
      <w:r>
        <w:rPr>
          <w:rFonts w:hint="default" w:ascii="Georgia" w:hAnsi="Georgia" w:eastAsia="Georgia" w:cs="Georgia"/>
          <w:i w:val="0"/>
          <w:iCs w:val="0"/>
          <w:caps w:val="0"/>
          <w:color w:val="2E2E2E"/>
          <w:spacing w:val="0"/>
          <w:bdr w:val="none" w:color="auto" w:sz="0" w:space="0"/>
        </w:rPr>
        <w:t>-, </w:t>
      </w:r>
      <w:r>
        <w:rPr>
          <w:rStyle w:val="8"/>
          <w:rFonts w:hint="default" w:ascii="Georgia" w:hAnsi="Georgia" w:eastAsia="Georgia" w:cs="Georgia"/>
          <w:i w:val="0"/>
          <w:iCs w:val="0"/>
          <w:caps w:val="0"/>
          <w:color w:val="2E2E2E"/>
          <w:spacing w:val="0"/>
          <w:bdr w:val="none" w:color="auto" w:sz="0" w:space="0"/>
        </w:rPr>
        <w:t>PpS</w:t>
      </w:r>
      <w:r>
        <w:rPr>
          <w:rStyle w:val="8"/>
          <w:rFonts w:hint="default" w:ascii="Georgia" w:hAnsi="Georgia" w:eastAsia="Georgia" w:cs="Georgia"/>
          <w:i w:val="0"/>
          <w:iCs w:val="0"/>
          <w:caps w:val="0"/>
          <w:color w:val="2E2E2E"/>
          <w:spacing w:val="0"/>
          <w:sz w:val="14"/>
          <w:szCs w:val="14"/>
          <w:bdr w:val="none" w:color="auto" w:sz="0" w:space="0"/>
          <w:vertAlign w:val="baseline"/>
        </w:rPr>
        <w:t>3</w:t>
      </w:r>
      <w:r>
        <w:rPr>
          <w:rFonts w:hint="default" w:ascii="Georgia" w:hAnsi="Georgia" w:eastAsia="Georgia" w:cs="Georgia"/>
          <w:i w:val="0"/>
          <w:iCs w:val="0"/>
          <w:caps w:val="0"/>
          <w:color w:val="2E2E2E"/>
          <w:spacing w:val="0"/>
          <w:bdr w:val="none" w:color="auto" w:sz="0" w:space="0"/>
        </w:rPr>
        <w:t>-, </w:t>
      </w:r>
      <w:r>
        <w:rPr>
          <w:rStyle w:val="8"/>
          <w:rFonts w:hint="default" w:ascii="Georgia" w:hAnsi="Georgia" w:eastAsia="Georgia" w:cs="Georgia"/>
          <w:i w:val="0"/>
          <w:iCs w:val="0"/>
          <w:caps w:val="0"/>
          <w:color w:val="2E2E2E"/>
          <w:spacing w:val="0"/>
          <w:bdr w:val="none" w:color="auto" w:sz="0" w:space="0"/>
        </w:rPr>
        <w:t>PpS</w:t>
      </w:r>
      <w:r>
        <w:rPr>
          <w:rStyle w:val="8"/>
          <w:rFonts w:hint="default" w:ascii="Georgia" w:hAnsi="Georgia" w:eastAsia="Georgia" w:cs="Georgia"/>
          <w:i w:val="0"/>
          <w:iCs w:val="0"/>
          <w:caps w:val="0"/>
          <w:color w:val="2E2E2E"/>
          <w:spacing w:val="0"/>
          <w:sz w:val="14"/>
          <w:szCs w:val="14"/>
          <w:bdr w:val="none" w:color="auto" w:sz="0" w:space="0"/>
          <w:vertAlign w:val="baseline"/>
        </w:rPr>
        <w:t>4</w:t>
      </w:r>
      <w:r>
        <w:rPr>
          <w:rFonts w:hint="default" w:ascii="Georgia" w:hAnsi="Georgia" w:eastAsia="Georgia" w:cs="Georgia"/>
          <w:i w:val="0"/>
          <w:iCs w:val="0"/>
          <w:caps w:val="0"/>
          <w:color w:val="2E2E2E"/>
          <w:spacing w:val="0"/>
          <w:bdr w:val="none" w:color="auto" w:sz="0" w:space="0"/>
        </w:rPr>
        <w:t>, and </w:t>
      </w:r>
      <w:r>
        <w:rPr>
          <w:rStyle w:val="8"/>
          <w:rFonts w:hint="default" w:ascii="Georgia" w:hAnsi="Georgia" w:eastAsia="Georgia" w:cs="Georgia"/>
          <w:i w:val="0"/>
          <w:iCs w:val="0"/>
          <w:caps w:val="0"/>
          <w:color w:val="2E2E2E"/>
          <w:spacing w:val="0"/>
          <w:bdr w:val="none" w:color="auto" w:sz="0" w:space="0"/>
        </w:rPr>
        <w:t>PpS</w:t>
      </w:r>
      <w:r>
        <w:rPr>
          <w:rStyle w:val="8"/>
          <w:rFonts w:hint="default" w:ascii="Georgia" w:hAnsi="Georgia" w:eastAsia="Georgia" w:cs="Georgia"/>
          <w:i w:val="0"/>
          <w:iCs w:val="0"/>
          <w:caps w:val="0"/>
          <w:color w:val="2E2E2E"/>
          <w:spacing w:val="0"/>
          <w:sz w:val="14"/>
          <w:szCs w:val="14"/>
          <w:bdr w:val="none" w:color="auto" w:sz="0" w:space="0"/>
          <w:vertAlign w:val="baseline"/>
        </w:rPr>
        <w:t>5</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had a high occurrence. This may be the result of these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-RNases having a close relationship with good traits or conferring adaptation to local environmental conditions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"bib0007"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Heng et al., 2008a</w:t>
      </w:r>
      <w:bookmarkEnd w:id="23"/>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The self-incompatibility or compatibility of the 84 pear cultivars were not determined in this study. However, a previous report demonstrated that ‘Pingboxiang’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1</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8</w:t>
      </w:r>
      <w:r>
        <w:rPr>
          <w:rFonts w:hint="default" w:ascii="Georgia" w:hAnsi="Georgia" w:eastAsia="Georgia" w:cs="Georgia"/>
          <w:i w:val="0"/>
          <w:iCs w:val="0"/>
          <w:caps w:val="0"/>
          <w:color w:val="2E2E2E"/>
          <w:spacing w:val="0"/>
          <w:bdr w:val="none" w:color="auto" w:sz="0" w:space="0"/>
        </w:rPr>
        <w:t>) was self-compatible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"bib0005"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Gong et al., 2011</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DNA sequencing of the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8</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allele revealed that the base of the interval between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C1 and C2 was mutated from A to G, and that the amino acid sequence of the corresponding site was mutated from </w:t>
      </w:r>
      <w:r>
        <w:rPr>
          <w:rFonts w:hint="default" w:ascii="Georgia" w:hAnsi="Georgia" w:eastAsia="Georgia" w:cs="Georgia"/>
          <w:i w:val="0"/>
          <w:iCs w:val="0"/>
          <w:caps w:val="0"/>
          <w:color w:val="2E2E2E"/>
          <w:spacing w:val="0"/>
          <w:bdr w:val="none" w:color="auto" w:sz="0" w:space="0"/>
        </w:rPr>
        <w:fldChar w:fldCharType="begin"/>
      </w:r>
      <w:r>
        <w:rPr>
          <w:rFonts w:hint="default" w:ascii="Georgia" w:hAnsi="Georgia" w:eastAsia="Georgia" w:cs="Georgia"/>
          <w:i w:val="0"/>
          <w:iCs w:val="0"/>
          <w:caps w:val="0"/>
          <w:color w:val="2E2E2E"/>
          <w:spacing w:val="0"/>
          <w:bdr w:val="none" w:color="auto" w:sz="0" w:space="0"/>
        </w:rPr>
        <w:instrText xml:space="preserve"> HYPERLINK "https://www.sciencedirect.com/topics/agricultural-and-biological-sciences/aspartic-acid" \o "Learn more about Aspartic acid from ScienceDirect's AI-generated Topic Pages" </w:instrText>
      </w:r>
      <w:r>
        <w:rPr>
          <w:rFonts w:hint="default" w:ascii="Georgia" w:hAnsi="Georgia" w:eastAsia="Georgia" w:cs="Georgia"/>
          <w:i w:val="0"/>
          <w:iCs w:val="0"/>
          <w:caps w:val="0"/>
          <w:color w:val="2E2E2E"/>
          <w:spacing w:val="0"/>
          <w:bdr w:val="none" w:color="auto" w:sz="0" w:space="0"/>
        </w:rPr>
        <w:fldChar w:fldCharType="separate"/>
      </w:r>
      <w:r>
        <w:rPr>
          <w:rStyle w:val="9"/>
          <w:rFonts w:hint="default" w:ascii="Georgia" w:hAnsi="Georgia" w:eastAsia="Georgia" w:cs="Georgia"/>
          <w:i w:val="0"/>
          <w:iCs w:val="0"/>
          <w:caps w:val="0"/>
          <w:color w:val="2E2E2E"/>
          <w:spacing w:val="0"/>
          <w:bdr w:val="none" w:color="auto" w:sz="0" w:space="0"/>
        </w:rPr>
        <w:t>Aspartic acid</w:t>
      </w:r>
      <w:r>
        <w:rPr>
          <w:rFonts w:hint="default" w:ascii="Georgia" w:hAnsi="Georgia" w:eastAsia="Georgia" w:cs="Georgia"/>
          <w:i w:val="0"/>
          <w:iCs w:val="0"/>
          <w:caps w:val="0"/>
          <w:color w:val="2E2E2E"/>
          <w:spacing w:val="0"/>
          <w:bdr w:val="none" w:color="auto" w:sz="0" w:space="0"/>
        </w:rPr>
        <w:fldChar w:fldCharType="end"/>
      </w:r>
      <w:r>
        <w:rPr>
          <w:rFonts w:hint="default" w:ascii="Georgia" w:hAnsi="Georgia" w:eastAsia="Georgia" w:cs="Georgia"/>
          <w:i w:val="0"/>
          <w:iCs w:val="0"/>
          <w:caps w:val="0"/>
          <w:color w:val="2E2E2E"/>
          <w:spacing w:val="0"/>
          <w:bdr w:val="none" w:color="auto" w:sz="0" w:space="0"/>
        </w:rPr>
        <w:t> to Glycine. This could have some relationship with the breakdown of self-incompatibility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"bib0005"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Gong et al., 2011</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In the present study, the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 of ‘Pingboxiang’ was the same as that determined in a previous study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"bib0005"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Gong et al., 2011</w:t>
      </w:r>
      <w:bookmarkEnd w:id="37"/>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but sequence analysis of the </w:t>
      </w:r>
      <w:r>
        <w:rPr>
          <w:rStyle w:val="8"/>
          <w:rFonts w:hint="default" w:ascii="Georgia" w:hAnsi="Georgia" w:eastAsia="Georgia" w:cs="Georgia"/>
          <w:i w:val="0"/>
          <w:iCs w:val="0"/>
          <w:caps w:val="0"/>
          <w:color w:val="2E2E2E"/>
          <w:spacing w:val="0"/>
          <w:bdr w:val="none" w:color="auto" w:sz="0" w:space="0"/>
        </w:rPr>
        <w:t>S</w:t>
      </w:r>
      <w:r>
        <w:rPr>
          <w:rStyle w:val="8"/>
          <w:rFonts w:hint="default" w:ascii="Georgia" w:hAnsi="Georgia" w:eastAsia="Georgia" w:cs="Georgia"/>
          <w:i w:val="0"/>
          <w:iCs w:val="0"/>
          <w:caps w:val="0"/>
          <w:color w:val="2E2E2E"/>
          <w:spacing w:val="0"/>
          <w:sz w:val="14"/>
          <w:szCs w:val="14"/>
          <w:bdr w:val="none" w:color="auto" w:sz="0" w:space="0"/>
          <w:vertAlign w:val="baseline"/>
        </w:rPr>
        <w:t>8</w:t>
      </w:r>
      <w:r>
        <w:rPr>
          <w:rStyle w:val="8"/>
          <w:rFonts w:hint="default" w:ascii="Georgia" w:hAnsi="Georgia" w:eastAsia="Georgia" w:cs="Georgia"/>
          <w:i w:val="0"/>
          <w:iCs w:val="0"/>
          <w:caps w:val="0"/>
          <w:color w:val="2E2E2E"/>
          <w:spacing w:val="0"/>
          <w:bdr w:val="none" w:color="auto" w:sz="0" w:space="0"/>
        </w:rPr>
        <w:t>-RNase</w:t>
      </w:r>
      <w:r>
        <w:rPr>
          <w:rFonts w:hint="default" w:ascii="Georgia" w:hAnsi="Georgia" w:eastAsia="Georgia" w:cs="Georgia"/>
          <w:i w:val="0"/>
          <w:iCs w:val="0"/>
          <w:caps w:val="0"/>
          <w:color w:val="2E2E2E"/>
          <w:spacing w:val="0"/>
          <w:bdr w:val="none" w:color="auto" w:sz="0" w:space="0"/>
        </w:rPr>
        <w:t> allele indicated that there was no mutation between C1 and C2 (Fig. S3). Therefore, the breakdown of SI in the pear cultivar ‘Pingboxiang’ warrants further study.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Based on all allelic information, new integration was made for the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-RNase alleles of Asian and European pear species. The results showed that, as a previous study described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"bib0032"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Wang et al., 2017</w:t>
      </w:r>
      <w:bookmarkEnd w:id="15"/>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some chaotic designation still existed in new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-RNase alleles among some Asian and European pear species containing the following aspects: different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shared extremely high identity and the same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 number shared different nucleotides. For example, amino acid sequences of three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w:t>
      </w:r>
      <w:r>
        <w:rPr>
          <w:rStyle w:val="8"/>
          <w:rFonts w:hint="default" w:ascii="Georgia" w:hAnsi="Georgia" w:eastAsia="Georgia" w:cs="Georgia"/>
          <w:i w:val="0"/>
          <w:iCs w:val="0"/>
          <w:caps w:val="0"/>
          <w:color w:val="2E2E2E"/>
          <w:spacing w:val="0"/>
          <w:bdr w:val="none" w:color="auto" w:sz="0" w:space="0"/>
        </w:rPr>
        <w:t>RNases</w:t>
      </w:r>
      <w:r>
        <w:rPr>
          <w:rFonts w:hint="default" w:ascii="Georgia" w:hAnsi="Georgia" w:eastAsia="Georgia" w:cs="Georgia"/>
          <w:i w:val="0"/>
          <w:iCs w:val="0"/>
          <w:caps w:val="0"/>
          <w:color w:val="2E2E2E"/>
          <w:spacing w:val="0"/>
          <w:bdr w:val="none" w:color="auto" w:sz="0" w:space="0"/>
        </w:rPr>
        <w:t> in European pear species (</w:t>
      </w:r>
      <w:r>
        <w:rPr>
          <w:rStyle w:val="8"/>
          <w:rFonts w:hint="default" w:ascii="Georgia" w:hAnsi="Georgia" w:eastAsia="Georgia" w:cs="Georgia"/>
          <w:i w:val="0"/>
          <w:iCs w:val="0"/>
          <w:caps w:val="0"/>
          <w:color w:val="2E2E2E"/>
          <w:spacing w:val="0"/>
          <w:bdr w:val="none" w:color="auto" w:sz="0" w:space="0"/>
        </w:rPr>
        <w:t>PcS</w:t>
      </w:r>
      <w:r>
        <w:rPr>
          <w:rStyle w:val="8"/>
          <w:rFonts w:hint="default" w:ascii="Georgia" w:hAnsi="Georgia" w:eastAsia="Georgia" w:cs="Georgia"/>
          <w:i w:val="0"/>
          <w:iCs w:val="0"/>
          <w:caps w:val="0"/>
          <w:color w:val="2E2E2E"/>
          <w:spacing w:val="0"/>
          <w:sz w:val="14"/>
          <w:szCs w:val="14"/>
          <w:bdr w:val="none" w:color="auto" w:sz="0" w:space="0"/>
          <w:vertAlign w:val="baseline"/>
        </w:rPr>
        <w:t>101</w:t>
      </w:r>
      <w:r>
        <w:rPr>
          <w:rFonts w:hint="default" w:ascii="Georgia" w:hAnsi="Georgia" w:eastAsia="Georgia" w:cs="Georgia"/>
          <w:i w:val="0"/>
          <w:iCs w:val="0"/>
          <w:caps w:val="0"/>
          <w:color w:val="2E2E2E"/>
          <w:spacing w:val="0"/>
          <w:bdr w:val="none" w:color="auto" w:sz="0" w:space="0"/>
        </w:rPr>
        <w:t>-, </w:t>
      </w:r>
      <w:r>
        <w:rPr>
          <w:rStyle w:val="8"/>
          <w:rFonts w:hint="default" w:ascii="Georgia" w:hAnsi="Georgia" w:eastAsia="Georgia" w:cs="Georgia"/>
          <w:i w:val="0"/>
          <w:iCs w:val="0"/>
          <w:caps w:val="0"/>
          <w:color w:val="2E2E2E"/>
          <w:spacing w:val="0"/>
          <w:bdr w:val="none" w:color="auto" w:sz="0" w:space="0"/>
        </w:rPr>
        <w:t>PcS</w:t>
      </w:r>
      <w:r>
        <w:rPr>
          <w:rStyle w:val="8"/>
          <w:rFonts w:hint="default" w:ascii="Georgia" w:hAnsi="Georgia" w:eastAsia="Georgia" w:cs="Georgia"/>
          <w:i w:val="0"/>
          <w:iCs w:val="0"/>
          <w:caps w:val="0"/>
          <w:color w:val="2E2E2E"/>
          <w:spacing w:val="0"/>
          <w:sz w:val="14"/>
          <w:szCs w:val="14"/>
          <w:bdr w:val="none" w:color="auto" w:sz="0" w:space="0"/>
          <w:vertAlign w:val="baseline"/>
        </w:rPr>
        <w:t>106</w:t>
      </w:r>
      <w:r>
        <w:rPr>
          <w:rFonts w:hint="default" w:ascii="Georgia" w:hAnsi="Georgia" w:eastAsia="Georgia" w:cs="Georgia"/>
          <w:i w:val="0"/>
          <w:iCs w:val="0"/>
          <w:caps w:val="0"/>
          <w:color w:val="2E2E2E"/>
          <w:spacing w:val="0"/>
          <w:bdr w:val="none" w:color="auto" w:sz="0" w:space="0"/>
        </w:rPr>
        <w:t>-, </w:t>
      </w:r>
      <w:r>
        <w:rPr>
          <w:rStyle w:val="8"/>
          <w:rFonts w:hint="default" w:ascii="Georgia" w:hAnsi="Georgia" w:eastAsia="Georgia" w:cs="Georgia"/>
          <w:i w:val="0"/>
          <w:iCs w:val="0"/>
          <w:caps w:val="0"/>
          <w:color w:val="2E2E2E"/>
          <w:spacing w:val="0"/>
          <w:bdr w:val="none" w:color="auto" w:sz="0" w:space="0"/>
        </w:rPr>
        <w:t>PcS</w:t>
      </w:r>
      <w:r>
        <w:rPr>
          <w:rStyle w:val="8"/>
          <w:rFonts w:hint="default" w:ascii="Georgia" w:hAnsi="Georgia" w:eastAsia="Georgia" w:cs="Georgia"/>
          <w:i w:val="0"/>
          <w:iCs w:val="0"/>
          <w:caps w:val="0"/>
          <w:color w:val="2E2E2E"/>
          <w:spacing w:val="0"/>
          <w:sz w:val="14"/>
          <w:szCs w:val="14"/>
          <w:bdr w:val="none" w:color="auto" w:sz="0" w:space="0"/>
          <w:vertAlign w:val="baseline"/>
        </w:rPr>
        <w:t>107</w:t>
      </w:r>
      <w:r>
        <w:rPr>
          <w:rFonts w:hint="default" w:ascii="Georgia" w:hAnsi="Georgia" w:eastAsia="Georgia" w:cs="Georgia"/>
          <w:i w:val="0"/>
          <w:iCs w:val="0"/>
          <w:caps w:val="0"/>
          <w:color w:val="2E2E2E"/>
          <w:spacing w:val="0"/>
          <w:bdr w:val="none" w:color="auto" w:sz="0" w:space="0"/>
        </w:rPr>
        <w:t>-RNase) were not consistent with previous reports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"bib0004"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Goldway et al., 2009</w:t>
      </w:r>
      <w:bookmarkEnd w:id="16"/>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Fig. S4). These variations were most likely introduced experimentally during PCR, by sequencing procedures (</w:t>
      </w:r>
      <w:bookmarkStart w:id="46" w:name="bbib0021"/>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"bib0021"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Quinet et al., 2014</w:t>
      </w:r>
      <w:bookmarkEnd w:id="46"/>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or by inconsistent naming rules from different research institutes. Because the complete DNA sequence of some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was not determined, it was unclear whether these alleles, which shared extremely high identity, could show the same recognition specificity with each other. These undoubtedly could cause some barriers when cross-breeding occurs between Asian or European </w:t>
      </w:r>
      <w:r>
        <w:rPr>
          <w:rStyle w:val="8"/>
          <w:rFonts w:hint="default" w:ascii="Georgia" w:hAnsi="Georgia" w:eastAsia="Georgia" w:cs="Georgia"/>
          <w:i w:val="0"/>
          <w:iCs w:val="0"/>
          <w:caps w:val="0"/>
          <w:color w:val="2E2E2E"/>
          <w:spacing w:val="0"/>
          <w:bdr w:val="none" w:color="auto" w:sz="0" w:space="0"/>
        </w:rPr>
        <w:t>Pyrus</w:t>
      </w:r>
      <w:r>
        <w:rPr>
          <w:rFonts w:hint="default" w:ascii="Georgia" w:hAnsi="Georgia" w:eastAsia="Georgia" w:cs="Georgia"/>
          <w:i w:val="0"/>
          <w:iCs w:val="0"/>
          <w:caps w:val="0"/>
          <w:color w:val="2E2E2E"/>
          <w:spacing w:val="0"/>
          <w:bdr w:val="none" w:color="auto" w:sz="0" w:space="0"/>
        </w:rPr>
        <w:t> spp. Further study should be devoted to establishing suitable naming rules for these identical </w:t>
      </w:r>
      <w:r>
        <w:rPr>
          <w:rStyle w:val="8"/>
          <w:rFonts w:hint="default" w:ascii="Georgia" w:hAnsi="Georgia" w:eastAsia="Georgia" w:cs="Georgia"/>
          <w:i w:val="0"/>
          <w:iCs w:val="0"/>
          <w:caps w:val="0"/>
          <w:color w:val="2E2E2E"/>
          <w:spacing w:val="0"/>
          <w:bdr w:val="none" w:color="auto" w:sz="0" w:space="0"/>
        </w:rPr>
        <w:t>Pyrus S</w:t>
      </w:r>
      <w:r>
        <w:rPr>
          <w:rFonts w:hint="default" w:ascii="Georgia" w:hAnsi="Georgia" w:eastAsia="Georgia" w:cs="Georgia"/>
          <w:i w:val="0"/>
          <w:iCs w:val="0"/>
          <w:caps w:val="0"/>
          <w:color w:val="2E2E2E"/>
          <w:spacing w:val="0"/>
          <w:bdr w:val="none" w:color="auto" w:sz="0" w:space="0"/>
        </w:rPr>
        <w:t>-RNase alleles in Asian and European </w:t>
      </w:r>
      <w:r>
        <w:rPr>
          <w:rStyle w:val="8"/>
          <w:rFonts w:hint="default" w:ascii="Georgia" w:hAnsi="Georgia" w:eastAsia="Georgia" w:cs="Georgia"/>
          <w:i w:val="0"/>
          <w:iCs w:val="0"/>
          <w:caps w:val="0"/>
          <w:color w:val="2E2E2E"/>
          <w:spacing w:val="0"/>
          <w:bdr w:val="none" w:color="auto" w:sz="0" w:space="0"/>
        </w:rPr>
        <w:t>Pyrus</w:t>
      </w:r>
      <w:r>
        <w:rPr>
          <w:rFonts w:hint="default" w:ascii="Georgia" w:hAnsi="Georgia" w:eastAsia="Georgia" w:cs="Georgia"/>
          <w:i w:val="0"/>
          <w:iCs w:val="0"/>
          <w:caps w:val="0"/>
          <w:color w:val="2E2E2E"/>
          <w:spacing w:val="0"/>
          <w:bdr w:val="none" w:color="auto" w:sz="0" w:space="0"/>
        </w:rPr>
        <w:t> spp., in addition to exploring the recognition specificity in these alleles.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Except for these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there were still some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between different </w:t>
      </w:r>
      <w:r>
        <w:rPr>
          <w:rStyle w:val="8"/>
          <w:rFonts w:hint="default" w:ascii="Georgia" w:hAnsi="Georgia" w:eastAsia="Georgia" w:cs="Georgia"/>
          <w:i w:val="0"/>
          <w:iCs w:val="0"/>
          <w:caps w:val="0"/>
          <w:color w:val="2E2E2E"/>
          <w:spacing w:val="0"/>
          <w:bdr w:val="none" w:color="auto" w:sz="0" w:space="0"/>
        </w:rPr>
        <w:t>Pyrus</w:t>
      </w:r>
      <w:r>
        <w:rPr>
          <w:rFonts w:hint="default" w:ascii="Georgia" w:hAnsi="Georgia" w:eastAsia="Georgia" w:cs="Georgia"/>
          <w:i w:val="0"/>
          <w:iCs w:val="0"/>
          <w:caps w:val="0"/>
          <w:color w:val="2E2E2E"/>
          <w:spacing w:val="0"/>
          <w:bdr w:val="none" w:color="auto" w:sz="0" w:space="0"/>
        </w:rPr>
        <w:t> spp. that shared extremely similar nucleotide sequences. Cultivars with these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-RNase alleles should not be used as pollinators or acceptors together. The 84 genotyped cultivars in this study were used as controls to evaluate the specificity of the designed 29 pairs of allele-specific primers. The results demonstrated that these primers could be used to identify the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-genotypes of Chinese pear cultivars. The annealing temperature of each primer pair was between 50 °C and 58 °C. In fact, as a previous study reported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"bib0018"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Nashima et al., 2015</w:t>
      </w:r>
      <w:bookmarkEnd w:id="24"/>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when annealing at a low or high temperature, some minor bands or weak bands were found in some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therefore, 55 °C was the best choice.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To avoid unnecessary amplification, in the first PCR round,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 consensus primer pairs were used to distinguish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that had an obvious gap in the intron. Then, according to the different sizes of bands, corresponding allele-specific primers were selected. If there were no target bands in the agarose gel, a PCR method combined with DNA sequencing was needed to isolate the unknown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Thus, a rapid, economic, and reliable system was established for identifying Chinese pear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84" w:beforeAutospacing="0" w:after="96" w:afterAutospacing="0"/>
        <w:ind w:left="0" w:right="0"/>
        <w:rPr>
          <w:color w:val="2E2E2E"/>
        </w:rPr>
      </w:pPr>
      <w:r>
        <w:rPr>
          <w:i w:val="0"/>
          <w:iCs w:val="0"/>
          <w:caps w:val="0"/>
          <w:color w:val="2E2E2E"/>
          <w:spacing w:val="0"/>
          <w:bdr w:val="none" w:color="auto" w:sz="0" w:space="0"/>
        </w:rPr>
        <w:t>5. Conclusions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In this study,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-genotypes of 84 Chinese pear accessions were identified based on PCR methods. A total of 34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and a novel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were isolated from these pear accessions, and each accession had at least two different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Some European pear </w:t>
      </w:r>
      <w:r>
        <w:rPr>
          <w:rStyle w:val="8"/>
          <w:rFonts w:hint="default" w:ascii="Georgia" w:hAnsi="Georgia" w:eastAsia="Georgia" w:cs="Georgia"/>
          <w:i w:val="0"/>
          <w:iCs w:val="0"/>
          <w:caps w:val="0"/>
          <w:color w:val="2E2E2E"/>
          <w:spacing w:val="0"/>
          <w:bdr w:val="none" w:color="auto" w:sz="0" w:space="0"/>
        </w:rPr>
        <w:t>S-RNase</w:t>
      </w:r>
      <w:r>
        <w:rPr>
          <w:rFonts w:hint="default" w:ascii="Georgia" w:hAnsi="Georgia" w:eastAsia="Georgia" w:cs="Georgia"/>
          <w:i w:val="0"/>
          <w:iCs w:val="0"/>
          <w:caps w:val="0"/>
          <w:color w:val="2E2E2E"/>
          <w:spacing w:val="0"/>
          <w:bdr w:val="none" w:color="auto" w:sz="0" w:space="0"/>
        </w:rPr>
        <w:t> alleles shared extremely similar nucleotide sequences with Chinese pear species but shared different numbers and are potentially the same gene. This information will provide a useful reference for both better pollinator assignment and breeding of new varieties in </w:t>
      </w:r>
      <w:r>
        <w:rPr>
          <w:rStyle w:val="8"/>
          <w:rFonts w:hint="default" w:ascii="Georgia" w:hAnsi="Georgia" w:eastAsia="Georgia" w:cs="Georgia"/>
          <w:i w:val="0"/>
          <w:iCs w:val="0"/>
          <w:caps w:val="0"/>
          <w:color w:val="2E2E2E"/>
          <w:spacing w:val="0"/>
          <w:bdr w:val="none" w:color="auto" w:sz="0" w:space="0"/>
        </w:rPr>
        <w:t>Pyrus</w:t>
      </w:r>
      <w:r>
        <w:rPr>
          <w:rFonts w:hint="default" w:ascii="Georgia" w:hAnsi="Georgia" w:eastAsia="Georgia" w:cs="Georgia"/>
          <w:i w:val="0"/>
          <w:iCs w:val="0"/>
          <w:caps w:val="0"/>
          <w:color w:val="2E2E2E"/>
          <w:spacing w:val="0"/>
          <w:bdr w:val="none" w:color="auto" w:sz="0" w:space="0"/>
        </w:rPr>
        <w:t> spp. By using the genotyped 84 pear cultivars, 29 pairs of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-alleles specific primers were designed and a rapid and reliable system was established to identify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-genotypes from Chinese pear cultivars. This method will significantly expedite the process of identification of </w:t>
      </w:r>
      <w:r>
        <w:rPr>
          <w:rStyle w:val="8"/>
          <w:rFonts w:hint="default" w:ascii="Georgia" w:hAnsi="Georgia" w:eastAsia="Georgia" w:cs="Georgia"/>
          <w:i w:val="0"/>
          <w:iCs w:val="0"/>
          <w:caps w:val="0"/>
          <w:color w:val="2E2E2E"/>
          <w:spacing w:val="0"/>
          <w:bdr w:val="none" w:color="auto" w:sz="0" w:space="0"/>
        </w:rPr>
        <w:t>S</w:t>
      </w:r>
      <w:r>
        <w:rPr>
          <w:rFonts w:hint="default" w:ascii="Georgia" w:hAnsi="Georgia" w:eastAsia="Georgia" w:cs="Georgia"/>
          <w:i w:val="0"/>
          <w:iCs w:val="0"/>
          <w:caps w:val="0"/>
          <w:color w:val="2E2E2E"/>
          <w:spacing w:val="0"/>
          <w:bdr w:val="none" w:color="auto" w:sz="0" w:space="0"/>
        </w:rPr>
        <w:t>-genotypes in Chinese pear species.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84" w:beforeAutospacing="0" w:after="96" w:afterAutospacing="0"/>
        <w:ind w:left="0" w:right="0"/>
        <w:rPr>
          <w:color w:val="2E2E2E"/>
        </w:rPr>
      </w:pPr>
      <w:r>
        <w:rPr>
          <w:i w:val="0"/>
          <w:iCs w:val="0"/>
          <w:caps w:val="0"/>
          <w:color w:val="2E2E2E"/>
          <w:spacing w:val="0"/>
          <w:bdr w:val="none" w:color="auto" w:sz="0" w:space="0"/>
        </w:rPr>
        <w:t>Acknowledgments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pPr>
      <w:r>
        <w:rPr>
          <w:rFonts w:hint="default" w:ascii="Georgia" w:hAnsi="Georgia" w:eastAsia="Georgia" w:cs="Georgia"/>
          <w:i w:val="0"/>
          <w:iCs w:val="0"/>
          <w:caps w:val="0"/>
          <w:color w:val="2E2E2E"/>
          <w:spacing w:val="0"/>
          <w:bdr w:val="none" w:color="auto" w:sz="0" w:space="0"/>
        </w:rPr>
        <w:t>We thank Professor Xiaogang Li from Jiangsu Academy of Agricultural Sciences for providing young leaves of some pear accessions. This work was financially supported by the National Natural Science Foundation of China (Grant No. </w:t>
      </w:r>
      <w:r>
        <w:rPr>
          <w:rFonts w:hint="default" w:ascii="Georgia" w:hAnsi="Georgia" w:eastAsia="Georgia" w:cs="Georgia"/>
          <w:i w:val="0"/>
          <w:iCs w:val="0"/>
          <w:caps w:val="0"/>
          <w:color w:val="0C7DBB"/>
          <w:spacing w:val="0"/>
          <w:u w:val="none"/>
          <w:bdr w:val="none" w:color="auto" w:sz="0" w:space="0"/>
        </w:rPr>
        <w:fldChar w:fldCharType="begin"/>
      </w:r>
      <w:r>
        <w:rPr>
          <w:rFonts w:hint="default" w:ascii="Georgia" w:hAnsi="Georgia" w:eastAsia="Georgia" w:cs="Georgia"/>
          <w:i w:val="0"/>
          <w:iCs w:val="0"/>
          <w:caps w:val="0"/>
          <w:color w:val="0C7DBB"/>
          <w:spacing w:val="0"/>
          <w:u w:val="none"/>
          <w:bdr w:val="none" w:color="auto" w:sz="0" w:space="0"/>
        </w:rPr>
        <w:instrText xml:space="preserve"> HYPERLINK "https://www.sciencedirect.com/science/article/pii/S2468014122000206?via=ihub" \l "gs0001" </w:instrText>
      </w:r>
      <w:r>
        <w:rPr>
          <w:rFonts w:hint="default" w:ascii="Georgia" w:hAnsi="Georgia" w:eastAsia="Georgia" w:cs="Georgia"/>
          <w:i w:val="0"/>
          <w:iCs w:val="0"/>
          <w:caps w:val="0"/>
          <w:color w:val="0C7DBB"/>
          <w:spacing w:val="0"/>
          <w:u w:val="none"/>
          <w:bdr w:val="none" w:color="auto" w:sz="0" w:space="0"/>
        </w:rPr>
        <w:fldChar w:fldCharType="separate"/>
      </w:r>
      <w:r>
        <w:rPr>
          <w:rStyle w:val="9"/>
          <w:rFonts w:hint="default" w:ascii="Georgia" w:hAnsi="Georgia" w:eastAsia="Georgia" w:cs="Georgia"/>
          <w:i w:val="0"/>
          <w:iCs w:val="0"/>
          <w:caps w:val="0"/>
          <w:color w:val="0C7DBB"/>
          <w:spacing w:val="0"/>
          <w:u w:val="none"/>
          <w:bdr w:val="none" w:color="auto" w:sz="0" w:space="0"/>
        </w:rPr>
        <w:t>32172511</w:t>
      </w:r>
      <w:r>
        <w:rPr>
          <w:rFonts w:hint="default" w:ascii="Georgia" w:hAnsi="Georgia" w:eastAsia="Georgia" w:cs="Georgia"/>
          <w:i w:val="0"/>
          <w:iCs w:val="0"/>
          <w:caps w:val="0"/>
          <w:color w:val="0C7DBB"/>
          <w:spacing w:val="0"/>
          <w:u w:val="none"/>
          <w:bdr w:val="none" w:color="auto" w:sz="0" w:space="0"/>
        </w:rPr>
        <w:fldChar w:fldCharType="end"/>
      </w:r>
      <w:r>
        <w:rPr>
          <w:rFonts w:hint="default" w:ascii="Georgia" w:hAnsi="Georgia" w:eastAsia="Georgia" w:cs="Georgia"/>
          <w:i w:val="0"/>
          <w:iCs w:val="0"/>
          <w:caps w:val="0"/>
          <w:color w:val="2E2E2E"/>
          <w:spacing w:val="0"/>
          <w:bdr w:val="none" w:color="auto" w:sz="0" w:space="0"/>
        </w:rPr>
        <w:t>), A Project Funded by the Priority Academic Program Development of Jiangsu Higher Education Institutions, and the Key Project of New Variety Breeding of Agriculture of Jiangsu Province (Grant No. PZCZ201725).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84" w:beforeAutospacing="0" w:after="96" w:afterAutospacing="0"/>
        <w:ind w:left="0" w:right="0"/>
        <w:rPr>
          <w:color w:val="2E2E2E"/>
        </w:rPr>
      </w:pPr>
      <w:r>
        <w:rPr>
          <w:i w:val="0"/>
          <w:iCs w:val="0"/>
          <w:caps w:val="0"/>
          <w:color w:val="2E2E2E"/>
          <w:spacing w:val="0"/>
          <w:bdr w:val="none" w:color="auto" w:sz="0" w:space="0"/>
        </w:rPr>
        <w:t>Appendix. Supplementary materials</w:t>
      </w:r>
    </w:p>
    <w:p>
      <w:bookmarkStart w:id="47" w:name="_GoBack"/>
      <w:bookmarkEnd w:id="4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545E5"/>
    <w:multiLevelType w:val="multilevel"/>
    <w:tmpl w:val="815545E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987BF601"/>
    <w:multiLevelType w:val="multilevel"/>
    <w:tmpl w:val="987BF60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E71A13AC"/>
    <w:multiLevelType w:val="multilevel"/>
    <w:tmpl w:val="E71A13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FE57079"/>
    <w:multiLevelType w:val="multilevel"/>
    <w:tmpl w:val="EFE5707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F63AA83F"/>
    <w:multiLevelType w:val="multilevel"/>
    <w:tmpl w:val="F63AA83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42E94039"/>
    <w:multiLevelType w:val="multilevel"/>
    <w:tmpl w:val="42E9403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4BB69799"/>
    <w:multiLevelType w:val="multilevel"/>
    <w:tmpl w:val="4BB6979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784E0D08"/>
    <w:multiLevelType w:val="multilevel"/>
    <w:tmpl w:val="784E0D0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
    <w:nsid w:val="7B0A6A90"/>
    <w:multiLevelType w:val="multilevel"/>
    <w:tmpl w:val="7B0A6A9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2"/>
  </w:num>
  <w:num w:numId="2">
    <w:abstractNumId w:val="4"/>
  </w:num>
  <w:num w:numId="3">
    <w:abstractNumId w:val="1"/>
  </w:num>
  <w:num w:numId="4">
    <w:abstractNumId w:val="8"/>
  </w:num>
  <w:num w:numId="5">
    <w:abstractNumId w:val="6"/>
  </w:num>
  <w:num w:numId="6">
    <w:abstractNumId w:val="7"/>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ZlMzIyMzM4ODJhMDI5NjhmYmY1ZWFmOGRhNzU5OGUifQ=="/>
  </w:docVars>
  <w:rsids>
    <w:rsidRoot w:val="00000000"/>
    <w:rsid w:val="5BC92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6220</Words>
  <Characters>36742</Characters>
  <Lines>0</Lines>
  <Paragraphs>0</Paragraphs>
  <TotalTime>0</TotalTime>
  <ScaleCrop>false</ScaleCrop>
  <LinksUpToDate>false</LinksUpToDate>
  <CharactersWithSpaces>42184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2023-03-20T13:57:42Z</dcterms:created>
  <dc:creator>ccx14</dc:creator>
  <cp:lastModifiedBy>WPS_1654152400</cp:lastModifiedBy>
  <dcterms:modified xsi:type="dcterms:W3CDTF">2023-03-20T13:58:48Z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DF71059724464C04A01251FB871AF9A6</vt:lpwstr>
  </property>
</Properties>
</file>