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4FA1" w14:textId="5C53D4E4" w:rsidR="00983708" w:rsidRPr="00983708" w:rsidRDefault="00983708" w:rsidP="00983708">
      <w:pPr>
        <w:jc w:val="center"/>
        <w:rPr>
          <w:b/>
          <w:bCs/>
        </w:rPr>
      </w:pPr>
      <w:r w:rsidRPr="00983708">
        <w:rPr>
          <w:b/>
          <w:bCs/>
        </w:rPr>
        <w:t>LIBRERÍA TKINTER</w:t>
      </w:r>
    </w:p>
    <w:p w14:paraId="701F66FB" w14:textId="03B9C5D6" w:rsidR="00983708" w:rsidRPr="00983708" w:rsidRDefault="00983708" w:rsidP="00983708">
      <w:r w:rsidRPr="00983708">
        <w:t xml:space="preserve">En </w:t>
      </w:r>
      <w:proofErr w:type="spellStart"/>
      <w:r w:rsidRPr="00983708">
        <w:t>Tkinter</w:t>
      </w:r>
      <w:proofErr w:type="spellEnd"/>
      <w:r w:rsidRPr="00983708">
        <w:t xml:space="preserve">, que es una biblioteca de Python para crear interfaces gráficas de usuario (GUI), hay varios widgets (elementos gráficos) que se utilizan comúnmente. A continuación, te explico brevemente qué son </w:t>
      </w:r>
      <w:proofErr w:type="spellStart"/>
      <w:r w:rsidRPr="00983708">
        <w:t>Tk</w:t>
      </w:r>
      <w:proofErr w:type="spellEnd"/>
      <w:r w:rsidRPr="00983708">
        <w:t xml:space="preserve">, </w:t>
      </w:r>
      <w:proofErr w:type="spellStart"/>
      <w:r w:rsidRPr="00983708">
        <w:t>Label</w:t>
      </w:r>
      <w:proofErr w:type="spellEnd"/>
      <w:r w:rsidRPr="00983708">
        <w:t xml:space="preserve">, </w:t>
      </w:r>
      <w:proofErr w:type="spellStart"/>
      <w:r w:rsidRPr="00983708">
        <w:t>Button</w:t>
      </w:r>
      <w:proofErr w:type="spellEnd"/>
      <w:r w:rsidRPr="00983708">
        <w:t xml:space="preserve"> y </w:t>
      </w:r>
      <w:proofErr w:type="spellStart"/>
      <w:r w:rsidRPr="00983708">
        <w:t>Entry</w:t>
      </w:r>
      <w:proofErr w:type="spellEnd"/>
      <w:r w:rsidRPr="00983708">
        <w:t>:</w:t>
      </w:r>
    </w:p>
    <w:p w14:paraId="7FBE95BA" w14:textId="77777777" w:rsidR="00983708" w:rsidRPr="00983708" w:rsidRDefault="00983708" w:rsidP="00983708">
      <w:proofErr w:type="spellStart"/>
      <w:r w:rsidRPr="00983708">
        <w:rPr>
          <w:b/>
          <w:bCs/>
        </w:rPr>
        <w:t>Tk</w:t>
      </w:r>
      <w:proofErr w:type="spellEnd"/>
      <w:r w:rsidRPr="00983708">
        <w:t xml:space="preserve">: </w:t>
      </w:r>
      <w:proofErr w:type="spellStart"/>
      <w:r w:rsidRPr="00983708">
        <w:t>Tk</w:t>
      </w:r>
      <w:proofErr w:type="spellEnd"/>
      <w:r w:rsidRPr="00983708">
        <w:t xml:space="preserve"> es el widget raíz de una aplicación </w:t>
      </w:r>
      <w:proofErr w:type="spellStart"/>
      <w:r w:rsidRPr="00983708">
        <w:t>Tkinter</w:t>
      </w:r>
      <w:proofErr w:type="spellEnd"/>
      <w:r w:rsidRPr="00983708">
        <w:t xml:space="preserve">. Es la ventana principal de la aplicación y contiene todos los demás widgets. Cuando se crea una aplicación </w:t>
      </w:r>
      <w:proofErr w:type="spellStart"/>
      <w:r w:rsidRPr="00983708">
        <w:t>Tkinter</w:t>
      </w:r>
      <w:proofErr w:type="spellEnd"/>
      <w:r w:rsidRPr="00983708">
        <w:t xml:space="preserve">, se crea un objeto </w:t>
      </w:r>
      <w:proofErr w:type="spellStart"/>
      <w:r w:rsidRPr="00983708">
        <w:t>Tk</w:t>
      </w:r>
      <w:proofErr w:type="spellEnd"/>
      <w:r w:rsidRPr="00983708">
        <w:t xml:space="preserve"> que se utiliza como contenedor para todos los demás widgets.</w:t>
      </w:r>
    </w:p>
    <w:p w14:paraId="4D830C29" w14:textId="77777777" w:rsidR="00983708" w:rsidRPr="00983708" w:rsidRDefault="00983708" w:rsidP="00983708">
      <w:proofErr w:type="spellStart"/>
      <w:r w:rsidRPr="00983708">
        <w:rPr>
          <w:b/>
          <w:bCs/>
        </w:rPr>
        <w:t>Label</w:t>
      </w:r>
      <w:proofErr w:type="spellEnd"/>
      <w:r w:rsidRPr="00983708">
        <w:t xml:space="preserve">: Un </w:t>
      </w:r>
      <w:proofErr w:type="spellStart"/>
      <w:r w:rsidRPr="00983708">
        <w:t>Label</w:t>
      </w:r>
      <w:proofErr w:type="spellEnd"/>
      <w:r w:rsidRPr="00983708">
        <w:t xml:space="preserve"> (etiqueta) es un widget que muestra texto o una imagen en la pantalla. Se utiliza para mostrar información estática, como títulos, instrucciones o resultados. Los </w:t>
      </w:r>
      <w:proofErr w:type="spellStart"/>
      <w:r w:rsidRPr="00983708">
        <w:t>Label</w:t>
      </w:r>
      <w:proofErr w:type="spellEnd"/>
      <w:r w:rsidRPr="00983708">
        <w:t xml:space="preserve"> no son interactivos, es decir, no responden a </w:t>
      </w:r>
      <w:proofErr w:type="spellStart"/>
      <w:r w:rsidRPr="00983708">
        <w:t>clicks</w:t>
      </w:r>
      <w:proofErr w:type="spellEnd"/>
      <w:r w:rsidRPr="00983708">
        <w:t xml:space="preserve"> o entradas del usuario.</w:t>
      </w:r>
    </w:p>
    <w:p w14:paraId="37766A05" w14:textId="77777777" w:rsidR="00983708" w:rsidRPr="00983708" w:rsidRDefault="00983708" w:rsidP="00983708">
      <w:proofErr w:type="spellStart"/>
      <w:r w:rsidRPr="00983708">
        <w:rPr>
          <w:b/>
          <w:bCs/>
        </w:rPr>
        <w:t>Button</w:t>
      </w:r>
      <w:proofErr w:type="spellEnd"/>
      <w:r w:rsidRPr="00983708">
        <w:t xml:space="preserve">: Un </w:t>
      </w:r>
      <w:proofErr w:type="spellStart"/>
      <w:r w:rsidRPr="00983708">
        <w:t>Button</w:t>
      </w:r>
      <w:proofErr w:type="spellEnd"/>
      <w:r w:rsidRPr="00983708">
        <w:t xml:space="preserve"> (botón) es un widget que permite al usuario interactuar con la aplicación. Cuando se hace clic en un botón, se activa una función o acción asociada a ese botón. Los botones se utilizan comúnmente para realizar acciones como guardar, cancelar, enviar, etc.</w:t>
      </w:r>
    </w:p>
    <w:p w14:paraId="54CE1596" w14:textId="77777777" w:rsidR="00983708" w:rsidRPr="00983708" w:rsidRDefault="00983708" w:rsidP="00983708">
      <w:proofErr w:type="spellStart"/>
      <w:r w:rsidRPr="00983708">
        <w:rPr>
          <w:b/>
          <w:bCs/>
        </w:rPr>
        <w:t>Entry</w:t>
      </w:r>
      <w:proofErr w:type="spellEnd"/>
      <w:r w:rsidRPr="00983708">
        <w:t xml:space="preserve">: Un </w:t>
      </w:r>
      <w:proofErr w:type="spellStart"/>
      <w:r w:rsidRPr="00983708">
        <w:t>Entry</w:t>
      </w:r>
      <w:proofErr w:type="spellEnd"/>
      <w:r w:rsidRPr="00983708">
        <w:t xml:space="preserve"> (entrada) es un widget que permite al usuario ingresar texto o números en una aplicación. Es un campo de texto editable que se utiliza para recopilar información del usuario, como nombres, direcciones, contraseñas, etc. Los </w:t>
      </w:r>
      <w:proofErr w:type="spellStart"/>
      <w:r w:rsidRPr="00983708">
        <w:t>Entry</w:t>
      </w:r>
      <w:proofErr w:type="spellEnd"/>
      <w:r w:rsidRPr="00983708">
        <w:t xml:space="preserve"> se utilizan comúnmente en formularios y diálogos.</w:t>
      </w:r>
    </w:p>
    <w:p w14:paraId="33248F6D" w14:textId="77777777" w:rsidR="00983708" w:rsidRDefault="00983708"/>
    <w:p w14:paraId="68A82DEC" w14:textId="1CC2002D" w:rsidR="007E0A1E" w:rsidRPr="00983708" w:rsidRDefault="00983708" w:rsidP="00983708">
      <w:pPr>
        <w:jc w:val="center"/>
        <w:rPr>
          <w:b/>
          <w:bCs/>
        </w:rPr>
      </w:pPr>
      <w:r w:rsidRPr="00983708">
        <w:rPr>
          <w:b/>
          <w:bCs/>
        </w:rPr>
        <w:t>TEORÍA DEL PLACE</w:t>
      </w:r>
    </w:p>
    <w:p w14:paraId="6A51FDD8" w14:textId="77777777" w:rsidR="00983708" w:rsidRPr="00983708" w:rsidRDefault="00983708" w:rsidP="00983708">
      <w:r w:rsidRPr="00983708">
        <w:t xml:space="preserve">En </w:t>
      </w:r>
      <w:proofErr w:type="spellStart"/>
      <w:r w:rsidRPr="00983708">
        <w:t>Tkinter</w:t>
      </w:r>
      <w:proofErr w:type="spellEnd"/>
      <w:r w:rsidRPr="00983708">
        <w:t>, la ubicación de los elementos en la ventana se realiza mediante el método </w:t>
      </w:r>
      <w:proofErr w:type="gramStart"/>
      <w:r w:rsidRPr="00983708">
        <w:rPr>
          <w:b/>
          <w:bCs/>
        </w:rPr>
        <w:t>place(</w:t>
      </w:r>
      <w:proofErr w:type="gramEnd"/>
      <w:r w:rsidRPr="00983708">
        <w:rPr>
          <w:b/>
          <w:bCs/>
        </w:rPr>
        <w:t>)</w:t>
      </w:r>
      <w:r w:rsidRPr="00983708">
        <w:t>. Este método permite colocar los elementos en una posición específica dentro de la ventana, utilizando coordenadas relativas o absolutas.</w:t>
      </w:r>
    </w:p>
    <w:p w14:paraId="66843204" w14:textId="77777777" w:rsidR="00983708" w:rsidRPr="00983708" w:rsidRDefault="00983708" w:rsidP="00983708">
      <w:r w:rsidRPr="00983708">
        <w:t>En el caso de la línea </w:t>
      </w:r>
      <w:r w:rsidRPr="00983708">
        <w:rPr>
          <w:b/>
          <w:bCs/>
        </w:rPr>
        <w:t>txt3.place(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rPr>
          <w:b/>
          <w:bCs/>
        </w:rPr>
        <w:t xml:space="preserve">=0.5, 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rPr>
          <w:b/>
          <w:bCs/>
        </w:rPr>
        <w:t xml:space="preserve">=0.7, anchor='center', </w:t>
      </w:r>
      <w:proofErr w:type="spellStart"/>
      <w:r w:rsidRPr="00983708">
        <w:rPr>
          <w:b/>
          <w:bCs/>
        </w:rPr>
        <w:t>relwidth</w:t>
      </w:r>
      <w:proofErr w:type="spellEnd"/>
      <w:r w:rsidRPr="00983708">
        <w:rPr>
          <w:b/>
          <w:bCs/>
        </w:rPr>
        <w:t xml:space="preserve">=0.6, </w:t>
      </w:r>
      <w:proofErr w:type="spellStart"/>
      <w:r w:rsidRPr="00983708">
        <w:rPr>
          <w:b/>
          <w:bCs/>
        </w:rPr>
        <w:t>relheight</w:t>
      </w:r>
      <w:proofErr w:type="spellEnd"/>
      <w:r w:rsidRPr="00983708">
        <w:rPr>
          <w:b/>
          <w:bCs/>
        </w:rPr>
        <w:t>=0.1)</w:t>
      </w:r>
      <w:r w:rsidRPr="00983708">
        <w:t>, estamos utilizando coordenadas relativas para ubicar el elemento </w:t>
      </w:r>
      <w:r w:rsidRPr="00983708">
        <w:rPr>
          <w:b/>
          <w:bCs/>
        </w:rPr>
        <w:t>txt3</w:t>
      </w:r>
      <w:r w:rsidRPr="00983708">
        <w:t> (un campo de texto).</w:t>
      </w:r>
    </w:p>
    <w:p w14:paraId="787FA887" w14:textId="77777777" w:rsidR="00983708" w:rsidRPr="00983708" w:rsidRDefault="00983708" w:rsidP="00983708">
      <w:r w:rsidRPr="00983708">
        <w:t>Aquí te explico cada parámetro:</w:t>
      </w:r>
    </w:p>
    <w:p w14:paraId="54714485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relx</w:t>
      </w:r>
      <w:proofErr w:type="spellEnd"/>
      <w:r w:rsidRPr="00983708">
        <w:t>: La posición relativa en el eje x (horizontal) dentro de la ventana. Un valor de 0.5 significa que el elemento se ubicará en el centro horizontal de la ventana.</w:t>
      </w:r>
    </w:p>
    <w:p w14:paraId="185E775D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rely</w:t>
      </w:r>
      <w:proofErr w:type="spellEnd"/>
      <w:r w:rsidRPr="00983708">
        <w:t>: La posición relativa en el eje y (vertical) dentro de la ventana. Un valor de 0.7 significa que el elemento se ubicará en la parte inferior de la ventana, a una distancia del 70% desde la parte superior.</w:t>
      </w:r>
    </w:p>
    <w:p w14:paraId="7B15E47A" w14:textId="77777777" w:rsidR="00983708" w:rsidRPr="00983708" w:rsidRDefault="00983708" w:rsidP="00983708">
      <w:pPr>
        <w:numPr>
          <w:ilvl w:val="0"/>
          <w:numId w:val="1"/>
        </w:numPr>
      </w:pPr>
      <w:r w:rsidRPr="00983708">
        <w:rPr>
          <w:b/>
          <w:bCs/>
        </w:rPr>
        <w:t>anchor</w:t>
      </w:r>
      <w:r w:rsidRPr="00983708">
        <w:t>: El punto de anclaje del elemento dentro de la ventana. En este caso, estamos utilizando </w:t>
      </w:r>
      <w:r w:rsidRPr="00983708">
        <w:rPr>
          <w:b/>
          <w:bCs/>
        </w:rPr>
        <w:t>'center'</w:t>
      </w:r>
      <w:r w:rsidRPr="00983708">
        <w:t>, lo que significa que el elemento se centrará en la posición especificada por 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t> y 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t>.</w:t>
      </w:r>
    </w:p>
    <w:p w14:paraId="11EB1748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t>relwidth</w:t>
      </w:r>
      <w:proofErr w:type="spellEnd"/>
      <w:r w:rsidRPr="00983708">
        <w:t>: El ancho relativo del elemento dentro de la ventana. Un valor de 0.6 significa que el elemento ocupará el 60% del ancho de la ventana.</w:t>
      </w:r>
    </w:p>
    <w:p w14:paraId="02E8DB7C" w14:textId="77777777" w:rsidR="00983708" w:rsidRPr="00983708" w:rsidRDefault="00983708" w:rsidP="00983708">
      <w:pPr>
        <w:numPr>
          <w:ilvl w:val="0"/>
          <w:numId w:val="1"/>
        </w:numPr>
      </w:pPr>
      <w:proofErr w:type="spellStart"/>
      <w:r w:rsidRPr="00983708">
        <w:rPr>
          <w:b/>
          <w:bCs/>
        </w:rPr>
        <w:lastRenderedPageBreak/>
        <w:t>relheight</w:t>
      </w:r>
      <w:proofErr w:type="spellEnd"/>
      <w:r w:rsidRPr="00983708">
        <w:t>: La altura relativa del elemento dentro de la ventana. Un valor de 0.1 significa que el elemento ocupará el 10% de la altura de la ventana.</w:t>
      </w:r>
    </w:p>
    <w:p w14:paraId="3A38CB9C" w14:textId="77777777" w:rsidR="00983708" w:rsidRPr="00983708" w:rsidRDefault="00983708" w:rsidP="00983708">
      <w:r w:rsidRPr="00983708">
        <w:t>Para ubicar los elementos de manera efectiva, te recomiendo seguir estos pasos:</w:t>
      </w:r>
    </w:p>
    <w:p w14:paraId="2FE7F5EB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Divide la ventana en secciones</w:t>
      </w:r>
      <w:r w:rsidRPr="00983708">
        <w:t>: Imagina que la ventana se divide en secciones horizontales y verticales. Esto te ayudará a ubicar los elementos de manera más precisa.</w:t>
      </w:r>
    </w:p>
    <w:p w14:paraId="70D20578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Utiliza coordenadas relativas</w:t>
      </w:r>
      <w:r w:rsidRPr="00983708">
        <w:t>: En lugar de utilizar coordenadas absolutas (como pixeles), utiliza coordenadas relativas (como porcentajes) para ubicar los elementos. Esto te permitirá crear interfaces más escalables y flexibles.</w:t>
      </w:r>
    </w:p>
    <w:p w14:paraId="4428C946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Ajusta los parámetros</w:t>
      </w:r>
      <w:r w:rsidRPr="00983708">
        <w:t>: Experimenta con diferentes valores para </w:t>
      </w:r>
      <w:proofErr w:type="spellStart"/>
      <w:r w:rsidRPr="00983708">
        <w:rPr>
          <w:b/>
          <w:bCs/>
        </w:rPr>
        <w:t>relx</w:t>
      </w:r>
      <w:proofErr w:type="spellEnd"/>
      <w:r w:rsidRPr="00983708">
        <w:t>, </w:t>
      </w:r>
      <w:proofErr w:type="spellStart"/>
      <w:r w:rsidRPr="00983708">
        <w:rPr>
          <w:b/>
          <w:bCs/>
        </w:rPr>
        <w:t>rely</w:t>
      </w:r>
      <w:proofErr w:type="spellEnd"/>
      <w:r w:rsidRPr="00983708">
        <w:t>, </w:t>
      </w:r>
      <w:r w:rsidRPr="00983708">
        <w:rPr>
          <w:b/>
          <w:bCs/>
        </w:rPr>
        <w:t>anchor</w:t>
      </w:r>
      <w:r w:rsidRPr="00983708">
        <w:t>, </w:t>
      </w:r>
      <w:proofErr w:type="spellStart"/>
      <w:r w:rsidRPr="00983708">
        <w:rPr>
          <w:b/>
          <w:bCs/>
        </w:rPr>
        <w:t>relwidth</w:t>
      </w:r>
      <w:proofErr w:type="spellEnd"/>
      <w:r w:rsidRPr="00983708">
        <w:t>, y </w:t>
      </w:r>
      <w:proofErr w:type="spellStart"/>
      <w:r w:rsidRPr="00983708">
        <w:rPr>
          <w:b/>
          <w:bCs/>
        </w:rPr>
        <w:t>relheight</w:t>
      </w:r>
      <w:proofErr w:type="spellEnd"/>
      <w:r w:rsidRPr="00983708">
        <w:t> hasta que encuentres la ubicación deseada para cada elemento.</w:t>
      </w:r>
    </w:p>
    <w:p w14:paraId="6BBE65DB" w14:textId="77777777" w:rsidR="00983708" w:rsidRPr="00983708" w:rsidRDefault="00983708" w:rsidP="00983708">
      <w:pPr>
        <w:numPr>
          <w:ilvl w:val="0"/>
          <w:numId w:val="2"/>
        </w:numPr>
      </w:pPr>
      <w:r w:rsidRPr="00983708">
        <w:rPr>
          <w:b/>
          <w:bCs/>
        </w:rPr>
        <w:t>Utiliza la opción anchor</w:t>
      </w:r>
      <w:r w:rsidRPr="00983708">
        <w:t>: La opción </w:t>
      </w:r>
      <w:r w:rsidRPr="00983708">
        <w:rPr>
          <w:b/>
          <w:bCs/>
        </w:rPr>
        <w:t>anchor</w:t>
      </w:r>
      <w:r w:rsidRPr="00983708">
        <w:t> te permite especificar el punto de anclaje del elemento dentro de la ventana. Esto te permite centrar o alinear los elementos de manera más precisa.</w:t>
      </w:r>
    </w:p>
    <w:p w14:paraId="2990BFC3" w14:textId="77777777" w:rsidR="00983708" w:rsidRDefault="00983708"/>
    <w:sectPr w:rsidR="00983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E18DD"/>
    <w:multiLevelType w:val="multilevel"/>
    <w:tmpl w:val="329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E7AE6"/>
    <w:multiLevelType w:val="multilevel"/>
    <w:tmpl w:val="461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559884">
    <w:abstractNumId w:val="1"/>
  </w:num>
  <w:num w:numId="2" w16cid:durableId="57628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8"/>
    <w:rsid w:val="00100780"/>
    <w:rsid w:val="00151D95"/>
    <w:rsid w:val="00166A43"/>
    <w:rsid w:val="002305E2"/>
    <w:rsid w:val="0025740B"/>
    <w:rsid w:val="00380321"/>
    <w:rsid w:val="0046591A"/>
    <w:rsid w:val="004A7942"/>
    <w:rsid w:val="004F0A52"/>
    <w:rsid w:val="005D0D1D"/>
    <w:rsid w:val="007908C1"/>
    <w:rsid w:val="007A476C"/>
    <w:rsid w:val="007E0A1E"/>
    <w:rsid w:val="00983708"/>
    <w:rsid w:val="00AB1741"/>
    <w:rsid w:val="00CE4FEA"/>
    <w:rsid w:val="00E64FA0"/>
    <w:rsid w:val="00E669F5"/>
    <w:rsid w:val="00E7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4B9F"/>
  <w15:chartTrackingRefBased/>
  <w15:docId w15:val="{AFE50DA3-8B82-4E9A-92FD-8CEF42DE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305E2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5E2"/>
    <w:rPr>
      <w:rFonts w:ascii="Arial" w:eastAsiaTheme="majorEastAsia" w:hAnsi="Arial" w:cstheme="majorBidi"/>
      <w:b/>
      <w:szCs w:val="32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380321"/>
    <w:pPr>
      <w:suppressAutoHyphens/>
      <w:spacing w:after="200" w:line="240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iCs/>
      <w:kern w:val="0"/>
      <w:position w:val="-1"/>
      <w:sz w:val="24"/>
      <w:szCs w:val="18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Feibert Alirio Guzman Perez</dc:creator>
  <cp:keywords/>
  <dc:description/>
  <cp:lastModifiedBy>Feibert Alirio Guzman Perez</cp:lastModifiedBy>
  <cp:revision>1</cp:revision>
  <dcterms:created xsi:type="dcterms:W3CDTF">2024-08-27T23:16:00Z</dcterms:created>
  <dcterms:modified xsi:type="dcterms:W3CDTF">2024-08-27T23:18:00Z</dcterms:modified>
</cp:coreProperties>
</file>