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2673" w14:textId="77777777" w:rsidR="00E95F37" w:rsidRPr="00E95F37" w:rsidRDefault="00E95F37" w:rsidP="00E95F37">
      <w:pPr>
        <w:spacing w:after="200"/>
        <w:jc w:val="center"/>
        <w:rPr>
          <w:b/>
          <w:bCs/>
          <w:color w:val="888888"/>
          <w:sz w:val="18"/>
          <w:szCs w:val="18"/>
          <w:lang w:val="es-CO"/>
        </w:rPr>
      </w:pPr>
      <w:r w:rsidRPr="00E95F37">
        <w:rPr>
          <w:rFonts w:ascii="Calibri" w:hAnsi="Calibri" w:eastAsia="Calibri"/>
          <w:b/>
          <w:bCs/>
          <w:color w:val="888888"/>
          <w:sz w:val="18"/>
          <w:szCs w:val="18"/>
          <w:lang w:val="es-CO"/>
        </w:rPr>
        <w:t>TALENTO TECH</w:t>
      </w:r>
    </w:p>
    <w:p w14:paraId="5CDF6612" w14:textId="77777777" w:rsidR="00E95F37" w:rsidRDefault="00E95F37">
      <w:pPr>
        <w:spacing w:after="200"/>
        <w:jc w:val="center"/>
        <w:rPr>
          <w:b/>
          <w:bCs/>
          <w:color w:val="888888"/>
          <w:sz w:val="18"/>
          <w:szCs w:val="18"/>
        </w:rPr>
      </w:pPr>
      <w:r>
        <w:rPr>
          <w:rFonts w:ascii="Calibri" w:hAnsi="Calibri" w:eastAsia="Calibri"/>
          <w:sz w:val="20"/>
        </w:rPr>
        <w:t>Módulo: Aprendizaje Inteligente | Encuentro 1</w:t>
      </w:r>
    </w:p>
    <w:p w14:paraId="7AABB03B" w14:textId="62F49AB1" w:rsidR="0047669C" w:rsidRDefault="00000000">
      <w:pPr>
        <w:spacing w:after="200"/>
        <w:jc w:val="center"/>
      </w:pPr>
      <w:r>
        <w:rPr>
          <w:rFonts w:ascii="Calibri" w:hAnsi="Calibri" w:eastAsia="Calibri"/>
          <w:b/>
          <w:bCs/>
          <w:color w:val="888888"/>
          <w:sz w:val="18"/>
          <w:szCs w:val="18"/>
        </w:rPr>
        <w:t xml:space="preserve">ACTIVIDAD </w:t>
      </w:r>
      <w:r w:rsidR="003A26A3">
        <w:rPr>
          <w:rFonts w:ascii="Calibri" w:hAnsi="Calibri" w:eastAsia="Calibri"/>
          <w:b/>
          <w:bCs/>
          <w:color w:val="888888"/>
          <w:sz w:val="18"/>
          <w:szCs w:val="18"/>
        </w:rPr>
        <w:t>1</w:t>
      </w:r>
    </w:p>
    <w:p w14:paraId="734BF115" w14:textId="77777777" w:rsidR="00E47F96" w:rsidRDefault="00E47F96">
      <w:pPr>
        <w:spacing w:after="300"/>
        <w:jc w:val="center"/>
        <w:rPr>
          <w:b/>
          <w:bCs/>
          <w:color w:val="1F3864"/>
          <w:sz w:val="36"/>
          <w:szCs w:val="36"/>
        </w:rPr>
      </w:pPr>
      <w:r w:rsidRPr="00E47F96">
        <w:rPr>
          <w:rFonts w:ascii="Calibri" w:hAnsi="Calibri" w:eastAsia="Calibri"/>
          <w:b/>
          <w:bCs/>
          <w:color w:val="1F3864"/>
          <w:sz w:val="36"/>
          <w:szCs w:val="36"/>
        </w:rPr>
        <w:t>“De datos a decisiones: ML para transformar realidades”</w:t>
      </w:r>
    </w:p>
    <w:p w14:paraId="0E60108F" w14:textId="78F4F796" w:rsidR="0047669C" w:rsidRDefault="00000000">
      <w:pPr>
        <w:spacing w:after="300"/>
        <w:jc w:val="center"/>
      </w:pPr>
      <w:r>
        <w:rPr>
          <w:rFonts w:ascii="Calibri" w:hAnsi="Calibri" w:eastAsia="Calibri"/>
          <w:i/>
          <w:iCs/>
          <w:color w:val="2E5FAC"/>
          <w:sz w:val="22"/>
          <w:szCs w:val="22"/>
        </w:rPr>
        <w:t>Taller colaborativo en grupos de 3-</w:t>
      </w:r>
      <w:r w:rsidR="00E47F96">
        <w:rPr>
          <w:rFonts w:ascii="Calibri" w:hAnsi="Calibri" w:eastAsia="Calibri"/>
          <w:i/>
          <w:iCs/>
          <w:color w:val="2E5FAC"/>
          <w:sz w:val="22"/>
          <w:szCs w:val="22"/>
        </w:rPr>
        <w:t>5</w:t>
      </w:r>
      <w:r>
        <w:rPr>
          <w:rFonts w:ascii="Calibri" w:hAnsi="Calibri" w:eastAsia="Calibri"/>
          <w:i/>
          <w:iCs/>
          <w:color w:val="2E5FAC"/>
          <w:sz w:val="22"/>
          <w:szCs w:val="22"/>
        </w:rPr>
        <w:t xml:space="preserve"> </w:t>
      </w:r>
      <w:r w:rsidR="00E47F96">
        <w:rPr>
          <w:rFonts w:ascii="Calibri" w:hAnsi="Calibri" w:eastAsia="Calibri"/>
          <w:i/>
          <w:iCs/>
          <w:color w:val="2E5FAC"/>
          <w:sz w:val="22"/>
          <w:szCs w:val="22"/>
        </w:rPr>
        <w:t>integrantes</w:t>
      </w:r>
      <w:r>
        <w:rPr>
          <w:rFonts w:ascii="Calibri" w:hAnsi="Calibri" w:eastAsia="Calibri"/>
          <w:i/>
          <w:iCs/>
          <w:color w:val="2E5FAC"/>
          <w:sz w:val="22"/>
          <w:szCs w:val="22"/>
        </w:rPr>
        <w:t xml:space="preserve"> · 70 minutos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490E55E2" w14:textId="77777777">
        <w:tc>
          <w:tcPr>
            <w:tcW w:w="9360" w:type="dxa"/>
            <w:tcBorders>
              <w:top w:val="single" w:sz="1" w:space="0" w:color="CCCCCC"/>
              <w:left w:val="single" w:sz="1" w:space="0" w:color="CCCCCC"/>
              <w:bottom w:val="single" w:sz="1" w:space="0" w:color="CCCCCC"/>
              <w:right w:val="single" w:sz="1" w:space="0" w:color="CCCCCC"/>
            </w:tcBorders>
            <w:shd w:val="clear" w:color="auto" w:fill="EEF2FF"/>
            <w:tcMar>
              <w:top w:w="160" w:type="dxa"/>
              <w:left w:w="200" w:type="dxa"/>
              <w:bottom w:w="160" w:type="dxa"/>
              <w:right w:w="200" w:type="dxa"/>
            </w:tcMar>
          </w:tcPr>
          <w:p w14:paraId="1667F58D" w14:textId="77777777" w:rsidR="0047669C" w:rsidRDefault="00000000">
            <w:pPr>
              <w:spacing w:after="80"/>
            </w:pPr>
            <w:r>
              <w:rPr>
                <w:b/>
                <w:bCs/>
                <w:color w:val="1F3864"/>
                <w:sz w:val="22"/>
                <w:szCs w:val="22"/>
              </w:rPr>
              <w:t>Como funciona esta actividad</w:t>
            </w:r>
          </w:p>
          <w:p w14:paraId="1CA3175B" w14:textId="47F83263" w:rsidR="00FC443D" w:rsidRDefault="00FC443D" w:rsidP="00566448">
            <w:pPr>
              <w:spacing w:before="60"/>
              <w:rPr>
                <w:rFonts w:ascii="Segoe UI Emoji" w:hAnsi="Segoe UI Emoji" w:cs="Segoe UI Emoji"/>
                <w:lang w:val="es-CO"/>
              </w:rPr>
            </w:pPr>
            <w:r w:rsidRPr="00FC443D">
              <w:rPr>
                <w:rFonts w:ascii="Segoe UI Emoji" w:hAnsi="Segoe UI Emoji" w:cs="Segoe UI Emoji"/>
              </w:rPr>
              <w:t xml:space="preserve">Su grupo diseñará una </w:t>
            </w:r>
            <w:r w:rsidRPr="00FC443D">
              <w:rPr>
                <w:rFonts w:ascii="Segoe UI Emoji" w:hAnsi="Segoe UI Emoji" w:cs="Segoe UI Emoji"/>
                <w:b/>
                <w:bCs/>
              </w:rPr>
              <w:t xml:space="preserve">solución basada en Machine </w:t>
            </w:r>
            <w:proofErr w:type="spellStart"/>
            <w:r w:rsidRPr="00FC443D">
              <w:rPr>
                <w:rFonts w:ascii="Segoe UI Emoji" w:hAnsi="Segoe UI Emoji" w:cs="Segoe UI Emoji"/>
                <w:b/>
                <w:bCs/>
              </w:rPr>
              <w:t>Learning</w:t>
            </w:r>
            <w:proofErr w:type="spellEnd"/>
            <w:r w:rsidRPr="00FC443D">
              <w:rPr>
                <w:rFonts w:ascii="Segoe UI Emoji" w:hAnsi="Segoe UI Emoji" w:cs="Segoe UI Emoji"/>
              </w:rPr>
              <w:t xml:space="preserve"> orientada a resolver un problema real.</w:t>
            </w:r>
          </w:p>
          <w:p w14:paraId="12E38B54" w14:textId="69F950F1" w:rsidR="00566448" w:rsidRPr="00566448" w:rsidRDefault="00566448" w:rsidP="00566448">
            <w:pPr>
              <w:spacing w:before="60"/>
              <w:rPr>
                <w:b/>
                <w:bCs/>
                <w:lang w:val="es-CO"/>
              </w:rPr>
            </w:pPr>
            <w:r w:rsidRPr="00566448">
              <w:rPr>
                <w:rFonts w:ascii="Segoe UI Emoji" w:hAnsi="Segoe UI Emoji" w:cs="Segoe UI Emoji"/>
                <w:b/>
                <w:bCs/>
                <w:lang w:val="es-CO"/>
              </w:rPr>
              <w:t>⚠️</w:t>
            </w:r>
            <w:r w:rsidRPr="00566448">
              <w:rPr>
                <w:b/>
                <w:bCs/>
                <w:lang w:val="es-CO"/>
              </w:rPr>
              <w:t xml:space="preserve"> Mentalidad del ejercicio</w:t>
            </w:r>
          </w:p>
          <w:p w14:paraId="3E64CDA3" w14:textId="77777777" w:rsidR="00566448" w:rsidRPr="00566448" w:rsidRDefault="00566448" w:rsidP="00566448">
            <w:pPr>
              <w:spacing w:before="60"/>
              <w:rPr>
                <w:lang w:val="es-CO"/>
              </w:rPr>
            </w:pPr>
            <w:r w:rsidRPr="00566448">
              <w:rPr>
                <w:lang w:val="es-CO"/>
              </w:rPr>
              <w:t>No eres programador aquí.</w:t>
            </w:r>
            <w:r w:rsidRPr="00566448">
              <w:rPr>
                <w:lang w:val="es-CO"/>
              </w:rPr>
              <w:br/>
              <w:t xml:space="preserve">Eres </w:t>
            </w:r>
            <w:r w:rsidRPr="00566448">
              <w:rPr>
                <w:b/>
                <w:bCs/>
                <w:lang w:val="es-CO"/>
              </w:rPr>
              <w:t xml:space="preserve">arquitecto de soluciones con Machine </w:t>
            </w:r>
            <w:proofErr w:type="spellStart"/>
            <w:r w:rsidRPr="00566448">
              <w:rPr>
                <w:b/>
                <w:bCs/>
                <w:lang w:val="es-CO"/>
              </w:rPr>
              <w:t>Learning</w:t>
            </w:r>
            <w:proofErr w:type="spellEnd"/>
            <w:r w:rsidRPr="00566448">
              <w:rPr>
                <w:lang w:val="es-CO"/>
              </w:rPr>
              <w:t>.</w:t>
            </w:r>
          </w:p>
          <w:p w14:paraId="3C31C1ED" w14:textId="77777777" w:rsidR="00566448" w:rsidRPr="00566448" w:rsidRDefault="00566448" w:rsidP="00566448">
            <w:pPr>
              <w:spacing w:before="60"/>
              <w:rPr>
                <w:lang w:val="es-CO"/>
              </w:rPr>
            </w:pPr>
            <w:r w:rsidRPr="00566448">
              <w:rPr>
                <w:lang w:val="es-CO"/>
              </w:rPr>
              <w:t>Vas a definir:</w:t>
            </w:r>
          </w:p>
          <w:p w14:paraId="5BE98786" w14:textId="77777777" w:rsidR="00566448" w:rsidRPr="00566448" w:rsidRDefault="00566448" w:rsidP="00566448">
            <w:pPr>
              <w:numPr>
                <w:ilvl w:val="0"/>
                <w:numId w:val="18"/>
              </w:numPr>
              <w:spacing w:before="60"/>
              <w:rPr>
                <w:lang w:val="es-CO"/>
              </w:rPr>
            </w:pPr>
            <w:r w:rsidRPr="00566448">
              <w:rPr>
                <w:lang w:val="es-CO"/>
              </w:rPr>
              <w:t xml:space="preserve">Problema real </w:t>
            </w:r>
          </w:p>
          <w:p w14:paraId="29010522" w14:textId="77777777" w:rsidR="00566448" w:rsidRPr="00566448" w:rsidRDefault="00566448" w:rsidP="00566448">
            <w:pPr>
              <w:numPr>
                <w:ilvl w:val="0"/>
                <w:numId w:val="18"/>
              </w:numPr>
              <w:spacing w:before="60"/>
              <w:rPr>
                <w:lang w:val="es-CO"/>
              </w:rPr>
            </w:pPr>
            <w:r w:rsidRPr="00566448">
              <w:rPr>
                <w:lang w:val="es-CO"/>
              </w:rPr>
              <w:t xml:space="preserve">Tipo de modelo ML </w:t>
            </w:r>
          </w:p>
          <w:p w14:paraId="272EC0F2" w14:textId="77777777" w:rsidR="00566448" w:rsidRPr="00566448" w:rsidRDefault="00566448" w:rsidP="00566448">
            <w:pPr>
              <w:numPr>
                <w:ilvl w:val="0"/>
                <w:numId w:val="18"/>
              </w:numPr>
              <w:spacing w:before="60"/>
              <w:rPr>
                <w:lang w:val="es-CO"/>
              </w:rPr>
            </w:pPr>
            <w:r w:rsidRPr="00566448">
              <w:rPr>
                <w:lang w:val="es-CO"/>
              </w:rPr>
              <w:t xml:space="preserve">Datos necesarios </w:t>
            </w:r>
          </w:p>
          <w:p w14:paraId="47ACC45A" w14:textId="77777777" w:rsidR="00566448" w:rsidRPr="00566448" w:rsidRDefault="00566448" w:rsidP="00566448">
            <w:pPr>
              <w:numPr>
                <w:ilvl w:val="0"/>
                <w:numId w:val="18"/>
              </w:numPr>
              <w:spacing w:before="60"/>
              <w:rPr>
                <w:lang w:val="es-CO"/>
              </w:rPr>
            </w:pPr>
            <w:r w:rsidRPr="00566448">
              <w:rPr>
                <w:lang w:val="es-CO"/>
              </w:rPr>
              <w:t xml:space="preserve">Impacto real </w:t>
            </w:r>
          </w:p>
          <w:p w14:paraId="49F592A0" w14:textId="77777777" w:rsidR="00566448" w:rsidRPr="00566448" w:rsidRDefault="00566448" w:rsidP="00566448">
            <w:pPr>
              <w:numPr>
                <w:ilvl w:val="0"/>
                <w:numId w:val="18"/>
              </w:numPr>
              <w:spacing w:before="60"/>
              <w:rPr>
                <w:lang w:val="es-CO"/>
              </w:rPr>
            </w:pPr>
            <w:r w:rsidRPr="00566448">
              <w:rPr>
                <w:lang w:val="es-CO"/>
              </w:rPr>
              <w:t>Riesgos</w:t>
            </w:r>
          </w:p>
          <w:p w14:paraId="1F22164A" w14:textId="77777777" w:rsidR="00853016" w:rsidRDefault="00853016">
            <w:pPr>
              <w:spacing w:before="60"/>
            </w:pPr>
          </w:p>
          <w:p w14:paraId="1D225472" w14:textId="7C4803E3" w:rsidR="0047669C" w:rsidRDefault="00000000">
            <w:pPr>
              <w:spacing w:before="60"/>
            </w:pPr>
            <w:r>
              <w:rPr>
                <w:b/>
                <w:bCs/>
              </w:rPr>
              <w:t>Tiempo de dise</w:t>
            </w:r>
            <w:r w:rsidR="00E31D8D">
              <w:rPr>
                <w:b/>
                <w:bCs/>
              </w:rPr>
              <w:t>ñ</w:t>
            </w:r>
            <w:r>
              <w:rPr>
                <w:b/>
                <w:bCs/>
              </w:rPr>
              <w:t xml:space="preserve">o: 30 </w:t>
            </w:r>
            <w:proofErr w:type="gramStart"/>
            <w:r>
              <w:rPr>
                <w:b/>
                <w:bCs/>
              </w:rPr>
              <w:t>min  |</w:t>
            </w:r>
            <w:proofErr w:type="gramEnd"/>
            <w:r>
              <w:rPr>
                <w:b/>
                <w:bCs/>
              </w:rPr>
              <w:t xml:space="preserve">  </w:t>
            </w:r>
            <w:r w:rsidR="00A241A6">
              <w:rPr>
                <w:b/>
                <w:bCs/>
              </w:rPr>
              <w:t>Presentación</w:t>
            </w:r>
            <w:r>
              <w:rPr>
                <w:b/>
                <w:bCs/>
              </w:rPr>
              <w:t xml:space="preserve"> (</w:t>
            </w:r>
            <w:proofErr w:type="spellStart"/>
            <w:r>
              <w:rPr>
                <w:b/>
                <w:bCs/>
              </w:rPr>
              <w:t>elevator</w:t>
            </w:r>
            <w:proofErr w:type="spellEnd"/>
            <w:r>
              <w:rPr>
                <w:b/>
                <w:bCs/>
              </w:rPr>
              <w:t xml:space="preserve"> pitch): 5 min por grupo</w:t>
            </w:r>
          </w:p>
        </w:tc>
      </w:tr>
    </w:tbl>
    <w:p w14:paraId="460188FB" w14:textId="77777777" w:rsidR="0047669C" w:rsidRDefault="0047669C">
      <w:pPr>
        <w:spacing w:before="280"/>
      </w:pPr>
    </w:p>
    <w:p w14:paraId="43F0E2C5" w14:textId="72073BB1" w:rsidR="0047669C" w:rsidRDefault="00000000">
      <w:pPr>
        <w:pStyle w:val="Ttulo1"/>
      </w:pPr>
      <w:r>
        <w:rPr>
          <w:rFonts w:ascii="Calibri" w:hAnsi="Calibri" w:eastAsia="Calibri"/>
          <w:color w:val="1F4E79"/>
        </w:rPr>
        <w:t xml:space="preserve">Parte 1 — Plantilla de </w:t>
      </w:r>
      <w:r w:rsidR="00A241A6">
        <w:rPr>
          <w:rFonts w:ascii="Calibri" w:hAnsi="Calibri" w:eastAsia="Calibri"/>
          <w:color w:val="1F4E79"/>
        </w:rPr>
        <w:t>diseño</w:t>
      </w:r>
      <w:r>
        <w:rPr>
          <w:rFonts w:ascii="Calibri" w:hAnsi="Calibri" w:eastAsia="Calibri"/>
          <w:color w:val="1F4E79"/>
        </w:rPr>
        <w:t xml:space="preserve"> del proyecto (30 minutos)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7669C" w14:paraId="16F7F0DC" w14:textId="77777777">
        <w:tc>
          <w:tcPr>
            <w:tcW w:w="4680" w:type="dxa"/>
            <w:tcBorders>
              <w:top w:val="single" w:sz="1" w:space="0" w:color="CCCCCC"/>
              <w:left w:val="single" w:sz="1" w:space="0" w:color="CCCCCC"/>
              <w:bottom w:val="single" w:sz="1" w:space="0" w:color="CCCCCC"/>
              <w:right w:val="single" w:sz="1" w:space="0" w:color="CCCCCC"/>
            </w:tcBorders>
            <w:shd w:val="clear" w:color="auto" w:fill="D9EAF2"/>
            <w:tcMar>
              <w:top w:w="100" w:type="dxa"/>
              <w:left w:w="140" w:type="dxa"/>
              <w:bottom w:w="100" w:type="dxa"/>
              <w:right w:w="140" w:type="dxa"/>
            </w:tcMar>
            <w:vAlign w:val="center"/>
          </w:tcPr>
          <w:p>
            <w:pPr>
              <w:spacing w:after="60" w:line="259" w:lineRule="auto"/>
              <w:jc w:val="left"/>
            </w:pPr>
            <w:r/>
            <w:r>
              <w:rPr>
                <w:rFonts w:ascii="Calibri" w:hAnsi="Calibri" w:eastAsia="Calibri"/>
                <w:b/>
                <w:color w:val="1F4E79"/>
                <w:sz w:val="20"/>
              </w:rPr>
              <w:t>Integrantes del grupo:</w:t>
            </w:r>
          </w:p>
          <w:p>
            <w:pPr>
              <w:spacing w:after="60" w:line="259" w:lineRule="auto"/>
              <w:jc w:val="left"/>
            </w:pPr>
            <w:r>
              <w:rPr>
                <w:rFonts w:ascii="Calibri" w:hAnsi="Calibri" w:eastAsia="Calibri"/>
                <w:color w:val="202020"/>
                <w:sz w:val="20"/>
              </w:rPr>
              <w:t>Feibert Alirio Guzmán Pérez</w:t>
            </w:r>
          </w:p>
        </w:tc>
        <w:tc>
          <w:tcPr>
            <w:tcW w:w="4680" w:type="dxa"/>
            <w:tcBorders>
              <w:top w:val="single" w:sz="1" w:space="0" w:color="CCCCCC"/>
              <w:left w:val="single" w:sz="1" w:space="0" w:color="CCCCCC"/>
              <w:bottom w:val="single" w:sz="1" w:space="0" w:color="CCCCCC"/>
              <w:right w:val="single" w:sz="1" w:space="0" w:color="CCCCCC"/>
            </w:tcBorders>
            <w:shd w:val="clear" w:color="auto" w:fill="D9EAF2"/>
            <w:tcMar>
              <w:top w:w="100" w:type="dxa"/>
              <w:left w:w="140" w:type="dxa"/>
              <w:bottom w:w="100" w:type="dxa"/>
              <w:right w:w="140" w:type="dxa"/>
            </w:tcMar>
            <w:vAlign w:val="center"/>
          </w:tcPr>
          <w:p>
            <w:pPr>
              <w:spacing w:after="60" w:line="259" w:lineRule="auto"/>
              <w:jc w:val="left"/>
            </w:pPr>
            <w:r/>
            <w:r>
              <w:rPr>
                <w:rFonts w:ascii="Calibri" w:hAnsi="Calibri" w:eastAsia="Calibri"/>
                <w:b/>
                <w:color w:val="1F4E79"/>
                <w:sz w:val="20"/>
              </w:rPr>
              <w:t>Área disciplinar:</w:t>
            </w:r>
          </w:p>
          <w:p>
            <w:pPr>
              <w:spacing w:after="60" w:line="259" w:lineRule="auto"/>
              <w:jc w:val="left"/>
            </w:pPr>
            <w:r>
              <w:rPr>
                <w:rFonts w:ascii="Calibri" w:hAnsi="Calibri" w:eastAsia="Calibri"/>
                <w:color w:val="202020"/>
                <w:sz w:val="20"/>
              </w:rPr>
              <w:t>Ingeniería de Sistemas / Ciencia de Datos e IA</w:t>
            </w:r>
          </w:p>
          <w:p>
            <w:pPr>
              <w:spacing w:after="60" w:line="259" w:lineRule="auto"/>
              <w:jc w:val="left"/>
            </w:pPr>
            <w:r>
              <w:rPr>
                <w:rFonts w:ascii="Calibri" w:hAnsi="Calibri" w:eastAsia="Calibri"/>
                <w:color w:val="202020"/>
                <w:sz w:val="20"/>
              </w:rPr>
              <w:t>Proyecto: Stellarium IA</w:t>
            </w:r>
          </w:p>
        </w:tc>
      </w:tr>
    </w:tbl>
    <w:p w14:paraId="40DFDD0C" w14:textId="1F8C6E08" w:rsidR="008D51A5" w:rsidRDefault="008D51A5">
      <w:pPr>
        <w:spacing w:before="200"/>
      </w:pPr>
    </w:p>
    <w:p w14:paraId="6965D975" w14:textId="0F913644" w:rsidR="008D51A5" w:rsidRDefault="008D51A5">
      <w:pPr>
        <w:rPr>
          <w:b/>
          <w:bCs/>
        </w:rPr>
      </w:pPr>
      <w:r w:rsidRPr="008D51A5">
        <w:rPr>
          <w:rFonts w:ascii="Calibri" w:hAnsi="Calibri" w:eastAsia="Calibri"/>
          <w:b/>
          <w:bCs/>
          <w:sz w:val="20"/>
        </w:rPr>
        <w:t>FOTOS:</w:t>
      </w:r>
    </w:p>
    <w:p w14:paraId="4568C235" w14:textId="5E4CD113" w:rsidR="00EB1DF8" w:rsidRPr="008D51A5" w:rsidRDefault="00EB1DF8" w:rsidP="00EB1DF8">
      <w:pPr>
        <w:jc w:val="center"/>
        <w:rPr>
          <w:b/>
          <w:bCs/>
        </w:rPr>
      </w:pPr>
      <w:r>
        <w:rPr>
          <w:rFonts w:ascii="Calibri" w:hAnsi="Calibri" w:eastAsia="Calibri"/>
          <w:noProof/>
          <w:sz w:val="20"/>
        </w:rPr>
        <w:lastRenderedPageBreak/>
        <w:drawing>
          <wp:inline distT="0" distB="0" distL="0" distR="0" wp14:anchorId="044C46FF" wp14:editId="46E71532">
            <wp:extent cx="1876425" cy="1876425"/>
            <wp:effectExtent l="0" t="0" r="9525" b="9525"/>
            <wp:docPr id="503359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2072" cy="1882072"/>
                    </a:xfrm>
                    <a:prstGeom prst="rect">
                      <a:avLst/>
                    </a:prstGeom>
                    <a:noFill/>
                    <a:ln>
                      <a:noFill/>
                    </a:ln>
                  </pic:spPr>
                </pic:pic>
              </a:graphicData>
            </a:graphic>
          </wp:inline>
        </w:drawing>
      </w:r>
    </w:p>
    <w:p w14:paraId="5CAE2348" w14:textId="50DB9536" w:rsidR="008D51A5" w:rsidRDefault="008D51A5">
      <w:r>
        <w:rPr>
          <w:rFonts w:ascii="Calibri" w:hAnsi="Calibri" w:eastAsia="Calibri"/>
          <w:sz w:val="20"/>
        </w:rPr>
        <w:br w:type="page"/>
      </w:r>
    </w:p>
    <w:p w14:paraId="12F80F89" w14:textId="77777777" w:rsidR="0047669C" w:rsidRDefault="0047669C">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33B9378E" w14:textId="77777777">
        <w:tc>
          <w:tcPr>
            <w:tcW w:w="9360" w:type="dxa"/>
            <w:tcBorders>
              <w:top w:val="single" w:sz="1" w:space="0" w:color="CCCCCC"/>
              <w:left w:val="single" w:sz="1" w:space="0" w:color="CCCCCC"/>
              <w:bottom w:val="single" w:sz="1" w:space="0" w:color="CCCCCC"/>
              <w:right w:val="single" w:sz="1" w:space="0" w:color="CCCCCC"/>
            </w:tcBorders>
            <w:shd w:val="clear" w:color="auto" w:fill="FFF3E0"/>
            <w:tcMar>
              <w:top w:w="120" w:type="dxa"/>
              <w:left w:w="200" w:type="dxa"/>
              <w:bottom w:w="120" w:type="dxa"/>
              <w:right w:w="200" w:type="dxa"/>
            </w:tcMar>
          </w:tcPr>
          <w:p w14:paraId="672FE6E1" w14:textId="5D9DFDB1" w:rsidR="0047669C" w:rsidRDefault="00000000">
            <w:r>
              <w:rPr>
                <w:b/>
                <w:bCs/>
                <w:color w:val="1F3864"/>
                <w:sz w:val="22"/>
                <w:szCs w:val="22"/>
              </w:rPr>
              <w:t>1. El problema que quieren resolver</w:t>
            </w:r>
            <w:r w:rsidR="00FC443D">
              <w:rPr>
                <w:b/>
                <w:bCs/>
                <w:color w:val="1F3864"/>
                <w:sz w:val="22"/>
                <w:szCs w:val="22"/>
              </w:rPr>
              <w:t>.</w:t>
            </w:r>
          </w:p>
        </w:tc>
      </w:tr>
    </w:tbl>
    <w:p w14:paraId="6395190D" w14:textId="72EBF101" w:rsidR="0047669C" w:rsidRDefault="00000000">
      <w:pPr>
        <w:spacing w:before="180" w:after="40"/>
        <w:rPr>
          <w:b/>
          <w:bCs/>
          <w:color w:val="1F3864"/>
        </w:rPr>
      </w:pPr>
      <w:r>
        <w:rPr>
          <w:rFonts w:ascii="Calibri" w:hAnsi="Calibri" w:eastAsia="Calibri"/>
          <w:b/>
          <w:bCs/>
          <w:color w:val="1F3864"/>
          <w:sz w:val="20"/>
        </w:rPr>
        <w:t>Describan el problema o necesidad concreta que identifican en su contexto:</w:t>
      </w:r>
    </w:p>
    <w:p w14:paraId="5FA4DEE0" w14:textId="6089B596" w:rsidR="00845266" w:rsidRPr="00845266" w:rsidRDefault="00845266" w:rsidP="00845266">
      <w:pPr>
        <w:spacing w:before="180" w:after="40"/>
        <w:rPr>
          <w:lang w:val="es-CO"/>
        </w:rPr>
      </w:pPr>
      <w:r w:rsidRPr="00845266">
        <w:rPr>
          <w:rFonts w:ascii="Calibri" w:hAnsi="Calibri" w:eastAsia="Calibri"/>
          <w:sz w:val="20"/>
          <w:lang w:val="es-CO"/>
        </w:rPr>
        <w:t>Describan un problema real en su contexto relacionado con:</w:t>
      </w:r>
    </w:p>
    <w:p w14:paraId="53071A21" w14:textId="3B4F1473" w:rsidR="00845266" w:rsidRPr="00845266" w:rsidRDefault="00A506D6" w:rsidP="00845266">
      <w:pPr>
        <w:numPr>
          <w:ilvl w:val="0"/>
          <w:numId w:val="3"/>
        </w:numPr>
        <w:spacing w:before="180" w:after="40"/>
        <w:rPr>
          <w:lang w:val="es-CO"/>
        </w:rPr>
      </w:pPr>
      <w:r>
        <w:rPr>
          <w:rFonts w:ascii="Calibri" w:hAnsi="Calibri" w:eastAsia="Calibri"/>
          <w:sz w:val="20"/>
        </w:rPr>
        <w:t>☒ Transformación digital</w:t>
      </w:r>
    </w:p>
    <w:p w14:paraId="52824D43" w14:textId="63D045FC" w:rsidR="00845266" w:rsidRPr="00845266" w:rsidRDefault="00A506D6" w:rsidP="00845266">
      <w:pPr>
        <w:numPr>
          <w:ilvl w:val="0"/>
          <w:numId w:val="3"/>
        </w:numPr>
        <w:spacing w:before="180" w:after="40"/>
        <w:rPr>
          <w:lang w:val="es-CO"/>
        </w:rPr>
      </w:pPr>
      <w:r>
        <w:rPr>
          <w:rFonts w:ascii="Calibri" w:hAnsi="Calibri" w:eastAsia="Calibri"/>
          <w:sz w:val="20"/>
        </w:rPr>
        <w:t>☒ Brecha tecnológica</w:t>
      </w:r>
    </w:p>
    <w:p w14:paraId="6BDAE50B" w14:textId="38EB6737" w:rsidR="00845266" w:rsidRPr="00845266" w:rsidRDefault="00A506D6" w:rsidP="00845266">
      <w:pPr>
        <w:numPr>
          <w:ilvl w:val="0"/>
          <w:numId w:val="3"/>
        </w:numPr>
        <w:spacing w:before="180" w:after="40"/>
        <w:rPr>
          <w:lang w:val="es-CO"/>
        </w:rPr>
      </w:pPr>
      <w:r>
        <w:rPr>
          <w:rFonts w:ascii="Calibri" w:hAnsi="Calibri" w:eastAsia="Calibri"/>
          <w:sz w:val="20"/>
        </w:rPr>
        <w:t>☒ Toma de decisiones basada en datos</w:t>
      </w:r>
    </w:p>
    <w:p w14:paraId="4791D1CE" w14:textId="4459DB17" w:rsidR="00845266" w:rsidRDefault="00A506D6" w:rsidP="00845266">
      <w:pPr>
        <w:numPr>
          <w:ilvl w:val="0"/>
          <w:numId w:val="3"/>
        </w:numPr>
        <w:spacing w:before="180" w:after="40"/>
        <w:rPr>
          <w:lang w:val="es-CO"/>
        </w:rPr>
      </w:pPr>
      <w:r>
        <w:rPr>
          <w:rFonts w:ascii="Calibri" w:hAnsi="Calibri" w:eastAsia="Calibri"/>
          <w:sz w:val="20"/>
        </w:rPr>
        <w:t>☐ Uso de IA en educación</w:t>
      </w:r>
    </w:p>
    <w:p w14:paraId="68656438" w14:textId="77777777" w:rsidR="00861001" w:rsidRPr="00861001" w:rsidRDefault="00861001" w:rsidP="00861001">
      <w:pPr>
        <w:numPr>
          <w:ilvl w:val="0"/>
          <w:numId w:val="3"/>
        </w:numPr>
        <w:spacing w:before="180" w:after="40"/>
        <w:rPr>
          <w:lang w:val="es-CO"/>
        </w:rPr>
      </w:pPr>
      <w:r>
        <w:rPr>
          <w:rFonts w:ascii="Calibri" w:hAnsi="Calibri" w:eastAsia="Calibri"/>
          <w:sz w:val="20"/>
        </w:rPr>
        <w:t>☐ Educación</w:t>
      </w:r>
    </w:p>
    <w:p w14:paraId="14C2958F" w14:textId="77777777" w:rsidR="00861001" w:rsidRPr="00861001" w:rsidRDefault="00861001" w:rsidP="00861001">
      <w:pPr>
        <w:numPr>
          <w:ilvl w:val="0"/>
          <w:numId w:val="3"/>
        </w:numPr>
        <w:spacing w:before="180" w:after="40"/>
        <w:rPr>
          <w:lang w:val="es-CO"/>
        </w:rPr>
      </w:pPr>
      <w:r>
        <w:rPr>
          <w:rFonts w:ascii="Calibri" w:hAnsi="Calibri" w:eastAsia="Calibri"/>
          <w:sz w:val="20"/>
        </w:rPr>
        <w:t>☐ Salud</w:t>
      </w:r>
    </w:p>
    <w:p w14:paraId="07F040EE" w14:textId="77777777" w:rsidR="00861001" w:rsidRPr="00861001" w:rsidRDefault="00861001" w:rsidP="00861001">
      <w:pPr>
        <w:numPr>
          <w:ilvl w:val="0"/>
          <w:numId w:val="3"/>
        </w:numPr>
        <w:spacing w:before="180" w:after="40"/>
        <w:rPr>
          <w:lang w:val="es-CO"/>
        </w:rPr>
      </w:pPr>
      <w:r>
        <w:rPr>
          <w:rFonts w:ascii="Calibri" w:hAnsi="Calibri" w:eastAsia="Calibri"/>
          <w:sz w:val="20"/>
        </w:rPr>
        <w:t>☐ Movilidad</w:t>
      </w:r>
    </w:p>
    <w:p w14:paraId="26F7A3DC" w14:textId="77777777" w:rsidR="00861001" w:rsidRPr="00861001" w:rsidRDefault="00861001" w:rsidP="00861001">
      <w:pPr>
        <w:numPr>
          <w:ilvl w:val="0"/>
          <w:numId w:val="3"/>
        </w:numPr>
        <w:spacing w:before="180" w:after="40"/>
        <w:rPr>
          <w:lang w:val="es-CO"/>
        </w:rPr>
      </w:pPr>
      <w:r>
        <w:rPr>
          <w:rFonts w:ascii="Calibri" w:hAnsi="Calibri" w:eastAsia="Calibri"/>
          <w:sz w:val="20"/>
        </w:rPr>
        <w:t>☒ Medio ambiente</w:t>
      </w:r>
    </w:p>
    <w:p w14:paraId="0555E7A6" w14:textId="77777777" w:rsidR="00861001" w:rsidRPr="00861001" w:rsidRDefault="00861001" w:rsidP="00861001">
      <w:pPr>
        <w:numPr>
          <w:ilvl w:val="0"/>
          <w:numId w:val="3"/>
        </w:numPr>
        <w:spacing w:before="180" w:after="40"/>
        <w:rPr>
          <w:lang w:val="es-CO"/>
        </w:rPr>
      </w:pPr>
      <w:r>
        <w:rPr>
          <w:rFonts w:ascii="Calibri" w:hAnsi="Calibri" w:eastAsia="Calibri"/>
          <w:sz w:val="20"/>
        </w:rPr>
        <w:t>☐ Seguridad</w:t>
      </w:r>
    </w:p>
    <w:p w14:paraId="4BA46BAC" w14:textId="77777777" w:rsidR="00861001" w:rsidRPr="00861001" w:rsidRDefault="00861001" w:rsidP="00861001">
      <w:pPr>
        <w:numPr>
          <w:ilvl w:val="0"/>
          <w:numId w:val="3"/>
        </w:numPr>
        <w:spacing w:before="180" w:after="40"/>
        <w:rPr>
          <w:lang w:val="es-CO"/>
        </w:rPr>
      </w:pPr>
      <w:r>
        <w:rPr>
          <w:rFonts w:ascii="Calibri" w:hAnsi="Calibri" w:eastAsia="Calibri"/>
          <w:sz w:val="20"/>
        </w:rPr>
        <w:t>☒ Economía</w:t>
      </w:r>
    </w:p>
    <w:p w14:paraId="7DC3914E" w14:textId="77777777" w:rsidR="00861001" w:rsidRPr="00861001" w:rsidRDefault="00861001" w:rsidP="00A506D6">
      <w:pPr>
        <w:spacing w:before="180" w:after="40"/>
        <w:ind w:left="720"/>
        <w:rPr>
          <w:lang w:val="es-CO"/>
        </w:rPr>
      </w:pPr>
    </w:p>
    <w:p w14:paraId="3B268183" w14:textId="734091E6" w:rsidR="00861001" w:rsidRPr="001A4BF5" w:rsidRDefault="00AA7C8B" w:rsidP="001A4BF5">
      <w:pPr>
        <w:spacing w:before="180" w:after="40"/>
        <w:rPr>
          <w:b/>
          <w:bCs/>
          <w:color w:val="1F3864"/>
        </w:rPr>
      </w:pPr>
      <w:r w:rsidRPr="00AA7C8B">
        <w:rPr>
          <w:rFonts w:ascii="Segoe UI Emoji" w:hAnsi="Segoe UI Emoji" w:cs="Segoe UI Emoji"/>
          <w:b/>
          <w:bCs/>
          <w:color w:val="1F3864"/>
          <w:sz w:val="20"/>
        </w:rPr>
        <w:t>✍️</w:t>
      </w:r>
      <w:r w:rsidR="00861001" w:rsidRPr="001A4BF5">
        <w:rPr>
          <w:rFonts w:ascii="Calibri" w:hAnsi="Calibri" w:eastAsia="Calibri"/>
          <w:b/>
          <w:bCs/>
          <w:color w:val="1F3864"/>
          <w:sz w:val="20"/>
        </w:rPr>
        <w:t>Describe el problema</w:t>
      </w:r>
      <w:r w:rsidR="001A4BF5">
        <w:rPr>
          <w:rFonts w:ascii="Calibri" w:hAnsi="Calibri" w:eastAsia="Calibri"/>
          <w:b/>
          <w:bCs/>
          <w:color w:val="1F3864"/>
          <w:sz w:val="20"/>
        </w:rPr>
        <w:t xml:space="preserve"> antecedente</w:t>
      </w:r>
      <w:r w:rsidR="00861001" w:rsidRPr="001A4BF5">
        <w:rPr>
          <w:rFonts w:ascii="Calibri" w:hAnsi="Calibri" w:eastAsia="Calibri"/>
          <w:b/>
          <w:bCs/>
          <w:color w:val="1F3864"/>
          <w:sz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0FD6BA61" w14:textId="77777777">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Los aficionados a la astronomía con telescopios básicos tienen dificultad para decidir cuándo y dónde observar múltiples planetas visibles en el firmamento. La decisión depende simultáneamente de nubosidad, humedad, fase lunar, contaminación lumínica, altitud, viento y posición planetaria. Sin una herramienta predictiva, el usuario puede desplazarse a zonas como Tatacoa o Guajira y perder la ventana de observación por condiciones atmosféricas o astronómicas desfavorables.</w:t>
            </w:r>
          </w:p>
        </w:tc>
      </w:tr>
    </w:tbl>
    <w:p w14:paraId="15DD349F" w14:textId="77777777" w:rsidR="00AA7C8B" w:rsidRPr="00AA7C8B" w:rsidRDefault="00AA7C8B" w:rsidP="00AA7C8B">
      <w:pPr>
        <w:spacing w:before="180" w:after="40"/>
        <w:rPr>
          <w:b/>
          <w:bCs/>
          <w:color w:val="1F3864"/>
          <w:lang w:val="es-CO"/>
        </w:rPr>
      </w:pPr>
      <w:r w:rsidRPr="00AA7C8B">
        <w:rPr>
          <w:rFonts w:ascii="Segoe UI Emoji" w:hAnsi="Segoe UI Emoji" w:cs="Segoe UI Emoji"/>
          <w:b/>
          <w:bCs/>
          <w:color w:val="1F3864"/>
          <w:sz w:val="20"/>
          <w:lang w:val="es-CO"/>
        </w:rPr>
        <w:t>🎯</w:t>
      </w:r>
      <w:r w:rsidRPr="00AA7C8B">
        <w:rPr>
          <w:rFonts w:ascii="Calibri" w:hAnsi="Calibri" w:eastAsia="Calibri"/>
          <w:b/>
          <w:bCs/>
          <w:color w:val="1F3864"/>
          <w:sz w:val="20"/>
          <w:lang w:val="es-CO"/>
        </w:rPr>
        <w:t xml:space="preserve"> Variable objetivo (</w:t>
      </w:r>
      <w:proofErr w:type="gramStart"/>
      <w:r w:rsidRPr="00AA7C8B">
        <w:rPr>
          <w:rFonts w:ascii="Calibri" w:hAnsi="Calibri" w:eastAsia="Calibri"/>
          <w:b/>
          <w:bCs/>
          <w:color w:val="1F3864"/>
          <w:sz w:val="20"/>
          <w:lang w:val="es-CO"/>
        </w:rPr>
        <w:t>target</w:t>
      </w:r>
      <w:proofErr w:type="gramEnd"/>
      <w:r w:rsidRPr="00AA7C8B">
        <w:rPr>
          <w:rFonts w:ascii="Calibri" w:hAnsi="Calibri" w:eastAsia="Calibri"/>
          <w:b/>
          <w:bCs/>
          <w:color w:val="1F3864"/>
          <w:sz w:val="20"/>
          <w:lang w:val="es-CO"/>
        </w:rPr>
        <w:t>)</w:t>
      </w:r>
    </w:p>
    <w:p w14:paraId="62387E91" w14:textId="77777777" w:rsidR="00AA7C8B" w:rsidRPr="00AA7C8B" w:rsidRDefault="00AA7C8B" w:rsidP="00AA7C8B">
      <w:pPr>
        <w:spacing w:before="180" w:after="40"/>
        <w:rPr>
          <w:b/>
          <w:bCs/>
          <w:color w:val="1F3864"/>
          <w:lang w:val="es-CO"/>
        </w:rPr>
      </w:pPr>
      <w:r w:rsidRPr="00AA7C8B">
        <w:rPr>
          <w:rFonts w:ascii="Segoe UI Emoji" w:hAnsi="Segoe UI Emoji" w:cs="Segoe UI Emoji"/>
          <w:b/>
          <w:bCs/>
          <w:color w:val="1F3864"/>
          <w:sz w:val="20"/>
          <w:lang w:val="es-CO"/>
        </w:rPr>
        <w:t>👉</w:t>
      </w:r>
      <w:r w:rsidRPr="00AA7C8B">
        <w:rPr>
          <w:rFonts w:ascii="Calibri" w:hAnsi="Calibri" w:eastAsia="Calibri"/>
          <w:b/>
          <w:bCs/>
          <w:color w:val="1F3864"/>
          <w:sz w:val="20"/>
          <w:lang w:val="es-CO"/>
        </w:rPr>
        <w:t xml:space="preserve"> ¿Qué quieres predecir o analizar?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A7C8B" w14:paraId="136BA227"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Variable objetivo: Calidad_Observacion.</w:t>
            </w:r>
          </w:p>
          <w:p>
            <w:pPr>
              <w:spacing w:after="60" w:line="259" w:lineRule="auto"/>
              <w:jc w:val="left"/>
            </w:pPr>
            <w:r>
              <w:rPr>
                <w:rFonts w:ascii="Calibri" w:hAnsi="Calibri" w:eastAsia="Calibri"/>
                <w:color w:val="202020"/>
                <w:sz w:val="18"/>
              </w:rPr>
              <w:t>Tipo: clasificación binaria.</w:t>
            </w:r>
          </w:p>
          <w:p>
            <w:pPr>
              <w:spacing w:after="60" w:line="259" w:lineRule="auto"/>
              <w:jc w:val="left"/>
            </w:pPr>
            <w:r>
              <w:rPr>
                <w:rFonts w:ascii="Calibri" w:hAnsi="Calibri" w:eastAsia="Calibri"/>
                <w:color w:val="202020"/>
                <w:sz w:val="18"/>
              </w:rPr>
              <w:t>Valor 1: noche favorable para observación astronómica.</w:t>
            </w:r>
          </w:p>
          <w:p>
            <w:pPr>
              <w:spacing w:after="60" w:line="259" w:lineRule="auto"/>
              <w:jc w:val="left"/>
            </w:pPr>
            <w:r>
              <w:rPr>
                <w:rFonts w:ascii="Calibri" w:hAnsi="Calibri" w:eastAsia="Calibri"/>
                <w:color w:val="202020"/>
                <w:sz w:val="18"/>
              </w:rPr>
              <w:t>Valor 0: noche no recomendable.</w:t>
            </w:r>
          </w:p>
          <w:p>
            <w:pPr>
              <w:spacing w:after="60" w:line="259" w:lineRule="auto"/>
              <w:jc w:val="left"/>
            </w:pPr>
            <w:r>
              <w:rPr>
                <w:rFonts w:ascii="Calibri" w:hAnsi="Calibri" w:eastAsia="Calibri"/>
                <w:color w:val="202020"/>
                <w:sz w:val="18"/>
              </w:rPr>
              <w:t>El target se calcula con base en Score_Visibilidad, nubosidad menor a 35%, escala Bortle menor a 6 y presencia de al menos tres planetas visibles cuando las demás condiciones acompañan.</w:t>
            </w:r>
          </w:p>
        </w:tc>
      </w:tr>
    </w:tbl>
    <w:p w14:paraId="02AFBFD0" w14:textId="6CF333BE" w:rsidR="0047669C" w:rsidRDefault="00BB5665">
      <w:pPr>
        <w:spacing w:before="180" w:after="40"/>
      </w:pPr>
      <w:r w:rsidRPr="00BB5665">
        <w:rPr>
          <w:rFonts w:ascii="Segoe UI Emoji" w:hAnsi="Segoe UI Emoji" w:cs="Segoe UI Emoji"/>
          <w:b/>
          <w:bCs/>
          <w:color w:val="1F3864"/>
          <w:sz w:val="20"/>
        </w:rPr>
        <w:t>❓</w:t>
      </w:r>
      <w:r w:rsidRPr="00BB5665">
        <w:rPr>
          <w:rFonts w:ascii="Calibri" w:hAnsi="Calibri" w:eastAsia="Calibri"/>
          <w:b/>
          <w:bCs/>
          <w:color w:val="1F3864"/>
          <w:sz w:val="20"/>
        </w:rPr>
        <w:t xml:space="preserve"> </w:t>
      </w:r>
      <w:r>
        <w:rPr>
          <w:rFonts w:ascii="Calibri" w:hAnsi="Calibri" w:eastAsia="Calibri"/>
          <w:b/>
          <w:bCs/>
          <w:color w:val="1F3864"/>
          <w:sz w:val="20"/>
        </w:rPr>
        <w:t xml:space="preserve">Pregunta </w:t>
      </w:r>
      <w:r w:rsidR="00AB64D4" w:rsidRPr="00AB64D4">
        <w:rPr>
          <w:rFonts w:ascii="Calibri" w:hAnsi="Calibri" w:eastAsia="Calibri"/>
          <w:b/>
          <w:bCs/>
          <w:color w:val="1F3864"/>
          <w:sz w:val="20"/>
        </w:rPr>
        <w:t>de investigación</w:t>
      </w:r>
      <w:r w:rsidR="001A4BF5" w:rsidRPr="001A4BF5">
        <w:rPr>
          <w:rFonts w:ascii="Calibri" w:hAnsi="Calibri" w:eastAsia="Calibri"/>
          <w:b/>
          <w:bCs/>
          <w:sz w:val="20"/>
        </w:rPr>
        <w:t xml:space="preserve"> </w:t>
      </w:r>
      <w:r w:rsidR="001A4BF5" w:rsidRPr="001A4BF5">
        <w:rPr>
          <w:rFonts w:ascii="Calibri" w:hAnsi="Calibri" w:eastAsia="Calibri"/>
          <w:b/>
          <w:bCs/>
          <w:color w:val="1F3864"/>
          <w:sz w:val="20"/>
        </w:rPr>
        <w:t>(orientada a ML):</w:t>
      </w:r>
      <w:r w:rsidR="001A4BF5" w:rsidRPr="001A4BF5">
        <w:rPr>
          <w:rFonts w:ascii="Calibri" w:hAnsi="Calibri" w:eastAsia="Calibri"/>
          <w:b/>
          <w:bCs/>
          <w:color w:val="1F3864"/>
          <w:sz w:val="20"/>
        </w:rPr>
        <w:br/>
      </w:r>
      <w:r w:rsidR="001A4BF5" w:rsidRPr="001A4BF5">
        <w:rPr>
          <w:rFonts w:ascii="Segoe UI Emoji" w:hAnsi="Segoe UI Emoji" w:cs="Segoe UI Emoji"/>
          <w:b/>
          <w:bCs/>
          <w:color w:val="1F3864"/>
          <w:sz w:val="20"/>
        </w:rPr>
        <w:t>👉</w:t>
      </w:r>
      <w:r w:rsidR="001A4BF5" w:rsidRPr="001A4BF5">
        <w:rPr>
          <w:rFonts w:ascii="Calibri" w:hAnsi="Calibri" w:eastAsia="Calibri"/>
          <w:b/>
          <w:bCs/>
          <w:color w:val="1F3864"/>
          <w:sz w:val="20"/>
        </w:rPr>
        <w:t xml:space="preserve"> ¿Qué quieres predecir, clasificar o descubrir?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5899FC82" w14:textId="77777777">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¿Cómo predecir, a partir de variables climáticas, astronómicas y geográficas, si una noche y ubicación específica en Colombia tendrá condiciones favorables para observar múltiples planetas visibles en el firmamento con equipos de aficionado?</w:t>
            </w:r>
          </w:p>
        </w:tc>
      </w:tr>
    </w:tbl>
    <w:p w14:paraId="2678DC46" w14:textId="751F3A5C" w:rsidR="0047669C" w:rsidRDefault="00BB5665">
      <w:pPr>
        <w:spacing w:before="180" w:after="40"/>
      </w:pPr>
      <w:proofErr w:type="gramStart"/>
      <w:r w:rsidRPr="00AA7C8B">
        <w:rPr>
          <w:rFonts w:ascii="Segoe UI Emoji" w:hAnsi="Segoe UI Emoji" w:cs="Segoe UI Emoji"/>
          <w:b/>
          <w:bCs/>
          <w:color w:val="1F3864"/>
          <w:sz w:val="20"/>
          <w:lang w:val="es-CO"/>
        </w:rPr>
        <w:t>🎯</w:t>
      </w:r>
      <w:r w:rsidR="00AB64D4" w:rsidRPr="00AB64D4">
        <w:rPr>
          <w:rFonts w:ascii="Calibri" w:hAnsi="Calibri" w:eastAsia="Calibri"/>
          <w:b/>
          <w:bCs/>
          <w:color w:val="1F3864"/>
          <w:sz w:val="20"/>
        </w:rPr>
        <w:t>¿</w:t>
      </w:r>
      <w:proofErr w:type="gramEnd"/>
      <w:r w:rsidR="00AB64D4" w:rsidRPr="00AB64D4">
        <w:rPr>
          <w:rFonts w:ascii="Calibri" w:hAnsi="Calibri" w:eastAsia="Calibri"/>
          <w:b/>
          <w:bCs/>
          <w:color w:val="1F3864"/>
          <w:sz w:val="20"/>
        </w:rPr>
        <w:t xml:space="preserve">A quién impacta?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77FB5737" w14:textId="77777777">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Impacta a estudiantes, docentes, clubes de astronomía, divulgadores científicos, turistas astronómicos y aficionados con telescopios de montura manual. El beneficio principal es convertir datos complejos en una recomendación clara: mejor fecha, mejor lugar y probabilidad de éxito para una salida de observación.</w:t>
            </w:r>
          </w:p>
        </w:tc>
      </w:tr>
    </w:tbl>
    <w:p w14:paraId="718A13BB" w14:textId="353FC7FA" w:rsidR="008D51A5" w:rsidRDefault="008D51A5">
      <w:pPr>
        <w:spacing w:before="200"/>
      </w:pPr>
    </w:p>
    <w:p w14:paraId="6AE7A3D3" w14:textId="77777777" w:rsidR="008D51A5" w:rsidRDefault="008D51A5">
      <w:r>
        <w:rPr>
          <w:rFonts w:ascii="Calibri" w:hAnsi="Calibri" w:eastAsia="Calibri"/>
          <w:sz w:val="20"/>
        </w:rPr>
        <w:br w:type="page"/>
      </w:r>
    </w:p>
    <w:p w14:paraId="21CC4A01" w14:textId="77777777" w:rsidR="0047669C" w:rsidRDefault="0047669C">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4F0B8EF7" w14:textId="77777777">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120" w:type="dxa"/>
              <w:left w:w="200" w:type="dxa"/>
              <w:bottom w:w="120" w:type="dxa"/>
              <w:right w:w="200" w:type="dxa"/>
            </w:tcMar>
          </w:tcPr>
          <w:p w14:paraId="5923D768" w14:textId="7CA8B90C" w:rsidR="0047669C" w:rsidRDefault="00000000">
            <w:r>
              <w:rPr>
                <w:b/>
                <w:bCs/>
                <w:color w:val="1F3864"/>
                <w:sz w:val="22"/>
                <w:szCs w:val="22"/>
              </w:rPr>
              <w:t xml:space="preserve">2. </w:t>
            </w:r>
            <w:r w:rsidR="00AB64D4" w:rsidRPr="00AB64D4">
              <w:rPr>
                <w:b/>
                <w:bCs/>
                <w:color w:val="1F3864"/>
                <w:sz w:val="22"/>
                <w:szCs w:val="22"/>
              </w:rPr>
              <w:t>Arquitectura de IA y toma de decisión tecnológica</w:t>
            </w:r>
          </w:p>
        </w:tc>
      </w:tr>
    </w:tbl>
    <w:p w14:paraId="5AE0ECFF" w14:textId="77777777" w:rsidR="00391822" w:rsidRPr="00391822" w:rsidRDefault="00391822" w:rsidP="00391822">
      <w:pPr>
        <w:spacing w:before="180" w:after="40"/>
        <w:rPr>
          <w:b/>
          <w:bCs/>
          <w:color w:val="1F3864"/>
          <w:lang w:val="es-CO"/>
        </w:rPr>
      </w:pPr>
      <w:r w:rsidRPr="00391822">
        <w:rPr>
          <w:rFonts w:ascii="Calibri" w:hAnsi="Calibri" w:eastAsia="Calibri"/>
          <w:b/>
          <w:bCs/>
          <w:color w:val="1F3864"/>
          <w:sz w:val="20"/>
          <w:lang w:val="es-CO"/>
        </w:rPr>
        <w:t>MODELO DE MACHINE LEARNING</w:t>
      </w:r>
    </w:p>
    <w:p w14:paraId="7B2C4E8A" w14:textId="14BD1A00" w:rsidR="00391822" w:rsidRPr="00391822" w:rsidRDefault="00391822" w:rsidP="00391822">
      <w:pPr>
        <w:spacing w:before="180" w:after="40"/>
        <w:rPr>
          <w:b/>
          <w:bCs/>
          <w:color w:val="1F3864"/>
          <w:lang w:val="es-CO"/>
        </w:rPr>
      </w:pPr>
      <w:r>
        <w:rPr>
          <w:rFonts w:ascii="Calibri" w:hAnsi="Calibri" w:eastAsia="Calibri"/>
          <w:b/>
          <w:bCs/>
          <w:color w:val="1F3864"/>
          <w:sz w:val="20"/>
        </w:rPr>
        <w:t>¿</w:t>
      </w:r>
      <w:r w:rsidRPr="00391822">
        <w:rPr>
          <w:rFonts w:ascii="Calibri" w:hAnsi="Calibri" w:eastAsia="Calibri"/>
          <w:b/>
          <w:bCs/>
          <w:color w:val="1F3864"/>
          <w:sz w:val="20"/>
          <w:lang w:val="es-CO"/>
        </w:rPr>
        <w:t>Tipo de enfoque</w:t>
      </w:r>
      <w:r>
        <w:rPr>
          <w:rFonts w:ascii="Calibri" w:hAnsi="Calibri" w:eastAsia="Calibri"/>
          <w:b/>
          <w:bCs/>
          <w:color w:val="1F3864"/>
          <w:sz w:val="20"/>
        </w:rPr>
        <w:t>? Marquen una [X] y justifiquen: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3111"/>
        <w:gridCol w:w="539"/>
        <w:gridCol w:w="2810"/>
        <w:gridCol w:w="539"/>
        <w:gridCol w:w="1821"/>
      </w:tblGrid>
      <w:tr w:rsidR="00B3554A" w14:paraId="6474BBEC" w14:textId="77777777" w:rsidTr="0066696E">
        <w:trPr>
          <w:trHeight w:val="733"/>
        </w:trPr>
        <w:tc>
          <w:tcPr>
            <w:tcW w:w="600" w:type="dxa"/>
            <w:tcBorders>
              <w:top w:val="single" w:sz="1" w:space="0" w:color="CCCCCC"/>
              <w:left w:val="single" w:sz="1" w:space="0" w:color="CCCCCC"/>
              <w:bottom w:val="single" w:sz="1" w:space="0" w:color="CCCCCC"/>
              <w:right w:val="single" w:sz="1" w:space="0" w:color="CCCCCC"/>
            </w:tcBorders>
            <w:shd w:val="clear" w:color="auto" w:fill="C6E0B4"/>
            <w:tcMar>
              <w:top w:w="80" w:type="dxa"/>
              <w:left w:w="100" w:type="dxa"/>
              <w:bottom w:w="80" w:type="dxa"/>
              <w:right w:w="100" w:type="dxa"/>
            </w:tcMar>
            <w:vAlign w:val="center"/>
          </w:tcPr>
          <w:p>
            <w:pPr>
              <w:spacing w:after="60"/>
            </w:pPr>
            <w:r/>
            <w:r>
              <w:rPr>
                <w:rFonts w:ascii="Calibri" w:hAnsi="Calibri" w:eastAsia="Calibri"/>
                <w:sz w:val="24"/>
              </w:rPr>
              <w:t>[X]</w:t>
            </w:r>
          </w:p>
        </w:tc>
        <w:tc>
          <w:tcPr>
            <w:tcW w:w="30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shd w:fill="EAF3F8"/>
          </w:tcPr>
          <w:p>
            <w:pPr>
              <w:spacing w:after="60"/>
            </w:pPr>
            <w:r/>
            <w:r>
              <w:rPr>
                <w:rFonts w:ascii="Calibri" w:hAnsi="Calibri" w:eastAsia="Calibri"/>
                <w:sz w:val="16"/>
              </w:rPr>
              <w:t>MODELOS SUPERVISADOS (con datos etiquetados)</w:t>
            </w:r>
          </w:p>
          <w:p>
            <w:pPr>
              <w:spacing w:after="60"/>
            </w:pPr>
            <w:r>
              <w:rPr>
                <w:rFonts w:ascii="Calibri" w:hAnsi="Calibri" w:eastAsia="Calibri"/>
                <w:sz w:val="16"/>
              </w:rPr>
              <w:t>Aplican al proyecto porque existe una variable objetivo: Calidad_Observacion.</w:t>
            </w:r>
          </w:p>
          <w:p>
            <w:pPr>
              <w:spacing w:after="60"/>
            </w:pPr>
            <w:r>
              <w:rPr>
                <w:rFonts w:ascii="Calibri" w:hAnsi="Calibri" w:eastAsia="Calibri"/>
                <w:sz w:val="16"/>
              </w:rPr>
              <w:t>Modelo elegido: Random Forest Classifier.</w:t>
            </w:r>
          </w:p>
          <w:p>
            <w:pPr>
              <w:spacing w:after="60"/>
            </w:pPr>
            <w:r>
              <w:rPr>
                <w:rFonts w:ascii="Calibri" w:hAnsi="Calibri" w:eastAsia="Calibri"/>
                <w:sz w:val="16"/>
              </w:rPr>
              <w:t>Uso: clasificar cada noche/lugar como favorable o no favorable y estimar probabilidad.</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00" w:type="dxa"/>
              <w:bottom w:w="80" w:type="dxa"/>
              <w:right w:w="100" w:type="dxa"/>
            </w:tcMar>
            <w:vAlign w:val="center"/>
          </w:tcPr>
          <w:p>
            <w:pPr>
              <w:spacing w:after="60"/>
            </w:pPr>
            <w:r/>
            <w:r>
              <w:rPr>
                <w:rFonts w:ascii="Calibri" w:hAnsi="Calibri" w:eastAsia="Calibri"/>
                <w:sz w:val="24"/>
              </w:rPr>
              <w:t>[ ]</w:t>
            </w:r>
          </w:p>
        </w:tc>
        <w:tc>
          <w:tcPr>
            <w:tcW w:w="308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shd w:fill="F7FBFD"/>
          </w:tcPr>
          <w:p>
            <w:pPr>
              <w:spacing w:after="60"/>
            </w:pPr>
            <w:r/>
            <w:r>
              <w:rPr>
                <w:rFonts w:ascii="Calibri" w:hAnsi="Calibri" w:eastAsia="Calibri"/>
                <w:sz w:val="16"/>
              </w:rPr>
              <w:t>NO supervisados (sin target)</w:t>
            </w:r>
          </w:p>
          <w:p>
            <w:pPr>
              <w:spacing w:after="60"/>
            </w:pPr>
            <w:r>
              <w:rPr>
                <w:rFonts w:ascii="Calibri" w:hAnsi="Calibri" w:eastAsia="Calibri"/>
                <w:sz w:val="16"/>
              </w:rPr>
              <w:t>Útiles como complemento para agrupar zonas de observación por clima, altitud y contaminación lumínica.</w:t>
            </w:r>
          </w:p>
          <w:p>
            <w:pPr>
              <w:spacing w:after="60"/>
            </w:pPr>
            <w:r>
              <w:rPr>
                <w:rFonts w:ascii="Calibri" w:hAnsi="Calibri" w:eastAsia="Calibri"/>
                <w:sz w:val="16"/>
              </w:rPr>
              <w:t>Ejemplo futuro: clustering de santuarios astronómicos similares.</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00" w:type="dxa"/>
              <w:bottom w:w="80" w:type="dxa"/>
              <w:right w:w="100" w:type="dxa"/>
            </w:tcMar>
            <w:vAlign w:val="center"/>
          </w:tcPr>
          <w:p>
            <w:pPr>
              <w:spacing w:after="60"/>
            </w:pPr>
            <w:r/>
            <w:r>
              <w:rPr>
                <w:rFonts w:ascii="Calibri" w:hAnsi="Calibri" w:eastAsia="Calibri"/>
                <w:sz w:val="24"/>
              </w:rPr>
              <w:t>[ ]</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shd w:fill="F7FBFD"/>
          </w:tcPr>
          <w:p>
            <w:pPr>
              <w:spacing w:after="60"/>
            </w:pPr>
            <w:r/>
            <w:r>
              <w:rPr>
                <w:rFonts w:ascii="Calibri" w:hAnsi="Calibri" w:eastAsia="Calibri"/>
                <w:sz w:val="16"/>
              </w:rPr>
              <w:t>Aprendizaje por Refuerzo / IA preentrenada</w:t>
            </w:r>
          </w:p>
          <w:p>
            <w:pPr>
              <w:spacing w:after="60"/>
            </w:pPr>
            <w:r>
              <w:rPr>
                <w:rFonts w:ascii="Calibri" w:hAnsi="Calibri" w:eastAsia="Calibri"/>
                <w:sz w:val="16"/>
              </w:rPr>
              <w:t>No es el enfoque principal. Podría explorarse más adelante para optimizar rutas o decisiones secuenciales, pero el prototipo actual requiere clasificación supervisada.</w:t>
            </w:r>
          </w:p>
        </w:tc>
      </w:tr>
    </w:tbl>
    <w:p w14:paraId="539C51D1" w14:textId="77777777" w:rsidR="007E2410" w:rsidRPr="007E2410" w:rsidRDefault="007E2410" w:rsidP="007E2410">
      <w:pPr>
        <w:spacing w:before="180" w:after="40"/>
        <w:rPr>
          <w:b/>
          <w:bCs/>
          <w:color w:val="1F3864"/>
          <w:lang w:val="es-CO"/>
        </w:rPr>
      </w:pPr>
      <w:r>
        <w:rPr>
          <w:rFonts w:ascii="Calibri" w:hAnsi="Calibri" w:eastAsia="Calibri"/>
          <w:b/>
          <w:bCs/>
          <w:color w:val="1F3864"/>
          <w:sz w:val="20"/>
        </w:rPr>
        <w:t xml:space="preserve">NOTA: </w:t>
      </w:r>
      <w:r w:rsidRPr="007E2410">
        <w:rPr>
          <w:rFonts w:ascii="Calibri" w:hAnsi="Calibri" w:eastAsia="Calibri"/>
          <w:b/>
          <w:bCs/>
          <w:color w:val="1F3864"/>
          <w:sz w:val="20"/>
          <w:lang w:val="es-CO"/>
        </w:rPr>
        <w:t>(para que nadie se pierda)</w:t>
      </w:r>
    </w:p>
    <w:p w14:paraId="2EFB947F" w14:textId="77777777" w:rsidR="007E2410" w:rsidRPr="007E2410" w:rsidRDefault="007E2410" w:rsidP="007E2410">
      <w:pPr>
        <w:numPr>
          <w:ilvl w:val="0"/>
          <w:numId w:val="20"/>
        </w:numPr>
        <w:spacing w:before="180" w:after="40"/>
        <w:rPr>
          <w:b/>
          <w:bCs/>
          <w:color w:val="1F3864"/>
          <w:lang w:val="es-CO"/>
        </w:rPr>
      </w:pPr>
      <w:r w:rsidRPr="007E2410">
        <w:rPr>
          <w:rFonts w:ascii="Calibri" w:hAnsi="Calibri" w:eastAsia="Calibri"/>
          <w:b/>
          <w:bCs/>
          <w:color w:val="1F3864"/>
          <w:sz w:val="20"/>
          <w:lang w:val="es-CO"/>
        </w:rPr>
        <w:t xml:space="preserve">¿Quieres predecir algo concreto? → Supervisado </w:t>
      </w:r>
    </w:p>
    <w:p w14:paraId="047C9040" w14:textId="77777777" w:rsidR="007E2410" w:rsidRPr="007E2410" w:rsidRDefault="007E2410" w:rsidP="007E2410">
      <w:pPr>
        <w:numPr>
          <w:ilvl w:val="0"/>
          <w:numId w:val="20"/>
        </w:numPr>
        <w:spacing w:before="180" w:after="40"/>
        <w:rPr>
          <w:b/>
          <w:bCs/>
          <w:color w:val="1F3864"/>
          <w:lang w:val="es-CO"/>
        </w:rPr>
      </w:pPr>
      <w:r w:rsidRPr="007E2410">
        <w:rPr>
          <w:rFonts w:ascii="Calibri" w:hAnsi="Calibri" w:eastAsia="Calibri"/>
          <w:b/>
          <w:bCs/>
          <w:color w:val="1F3864"/>
          <w:sz w:val="20"/>
          <w:lang w:val="es-CO"/>
        </w:rPr>
        <w:t xml:space="preserve">¿Quieres descubrir patrones? → No supervisado </w:t>
      </w:r>
    </w:p>
    <w:p w14:paraId="39B69EFF" w14:textId="77777777" w:rsidR="007E2410" w:rsidRPr="007E2410" w:rsidRDefault="007E2410" w:rsidP="007E2410">
      <w:pPr>
        <w:numPr>
          <w:ilvl w:val="0"/>
          <w:numId w:val="20"/>
        </w:numPr>
        <w:spacing w:before="180" w:after="40"/>
        <w:rPr>
          <w:b/>
          <w:bCs/>
          <w:color w:val="1F3864"/>
          <w:lang w:val="es-CO"/>
        </w:rPr>
      </w:pPr>
      <w:r w:rsidRPr="007E2410">
        <w:rPr>
          <w:rFonts w:ascii="Calibri" w:hAnsi="Calibri" w:eastAsia="Calibri"/>
          <w:b/>
          <w:bCs/>
          <w:color w:val="1F3864"/>
          <w:sz w:val="20"/>
          <w:lang w:val="es-CO"/>
        </w:rPr>
        <w:t xml:space="preserve">¿Quieres decidir en tiempo real? → RL </w:t>
      </w:r>
    </w:p>
    <w:p w14:paraId="2DFE7BDF" w14:textId="77777777" w:rsidR="007E2410" w:rsidRPr="007E2410" w:rsidRDefault="007E2410" w:rsidP="007E2410">
      <w:pPr>
        <w:numPr>
          <w:ilvl w:val="0"/>
          <w:numId w:val="20"/>
        </w:numPr>
        <w:spacing w:before="180" w:after="40"/>
        <w:rPr>
          <w:b/>
          <w:bCs/>
          <w:color w:val="1F3864"/>
          <w:lang w:val="es-CO"/>
        </w:rPr>
      </w:pPr>
      <w:r w:rsidRPr="007E2410">
        <w:rPr>
          <w:rFonts w:ascii="Calibri" w:hAnsi="Calibri" w:eastAsia="Calibri"/>
          <w:b/>
          <w:bCs/>
          <w:color w:val="1F3864"/>
          <w:sz w:val="20"/>
          <w:lang w:val="es-CO"/>
        </w:rPr>
        <w:t xml:space="preserve">¿Quieres usar IA ya lista? → </w:t>
      </w:r>
      <w:proofErr w:type="spellStart"/>
      <w:r w:rsidRPr="007E2410">
        <w:rPr>
          <w:rFonts w:ascii="Calibri" w:hAnsi="Calibri" w:eastAsia="Calibri"/>
          <w:b/>
          <w:bCs/>
          <w:color w:val="1F3864"/>
          <w:sz w:val="20"/>
          <w:lang w:val="es-CO"/>
        </w:rPr>
        <w:t>Preentrenados</w:t>
      </w:r>
      <w:proofErr w:type="spellEnd"/>
    </w:p>
    <w:p w14:paraId="244F6FE4" w14:textId="77777777" w:rsidR="000F14AB" w:rsidRDefault="000F14AB" w:rsidP="000F14AB">
      <w:pPr>
        <w:rPr>
          <w:b/>
          <w:bCs/>
          <w:color w:val="1F3864"/>
        </w:rPr>
      </w:pPr>
    </w:p>
    <w:p w14:paraId="7461355D" w14:textId="77777777" w:rsidR="00CF5098" w:rsidRPr="00CF5098" w:rsidRDefault="00CF5098" w:rsidP="00CF5098">
      <w:pPr>
        <w:spacing w:before="180" w:after="40"/>
        <w:rPr>
          <w:b/>
          <w:bCs/>
          <w:color w:val="1F3864"/>
          <w:lang w:val="es-CO"/>
        </w:rPr>
      </w:pPr>
      <w:r w:rsidRPr="00CF5098">
        <w:rPr>
          <w:rFonts w:ascii="Segoe UI Emoji" w:hAnsi="Segoe UI Emoji" w:cs="Segoe UI Emoji"/>
          <w:b/>
          <w:bCs/>
          <w:color w:val="1F3864"/>
          <w:sz w:val="20"/>
          <w:lang w:val="es-CO"/>
        </w:rPr>
        <w:t>🎯</w:t>
      </w:r>
      <w:r w:rsidRPr="00CF5098">
        <w:rPr>
          <w:rFonts w:ascii="Calibri" w:hAnsi="Calibri" w:eastAsia="Calibri"/>
          <w:b/>
          <w:bCs/>
          <w:color w:val="1F3864"/>
          <w:sz w:val="20"/>
          <w:lang w:val="es-CO"/>
        </w:rPr>
        <w:t xml:space="preserve"> Modelo seleccionado</w:t>
      </w:r>
    </w:p>
    <w:p w14:paraId="504939E7" w14:textId="77777777" w:rsidR="00CF5098" w:rsidRPr="00CF5098" w:rsidRDefault="00000000" w:rsidP="00CF5098">
      <w:pPr>
        <w:spacing w:before="180" w:after="40"/>
        <w:rPr>
          <w:b/>
          <w:bCs/>
          <w:color w:val="1F3864"/>
          <w:lang w:val="es-CO"/>
        </w:rPr>
      </w:pPr>
      <w:r>
        <w:rPr>
          <w:rFonts w:ascii="Calibri" w:hAnsi="Calibri" w:eastAsia="Calibri"/>
          <w:b/>
          <w:bCs/>
          <w:color w:val="1F3864"/>
          <w:sz w:val="20"/>
          <w:lang w:val="es-CO"/>
        </w:rPr>
        <w:pict w14:anchorId="7ED5523C">
          <v:rect id="_x0000_i1025" style="width:0;height:1.5pt" o:hralign="center" o:hrstd="t" o:hr="t" fillcolor="#a0a0a0" stroked="f"/>
        </w:pict>
      </w:r>
    </w:p>
    <w:p w14:paraId="243F3C58" w14:textId="77777777" w:rsidR="00CF5098" w:rsidRPr="00CF5098" w:rsidRDefault="00000000" w:rsidP="00CF5098">
      <w:pPr>
        <w:spacing w:before="180" w:after="40"/>
        <w:rPr>
          <w:b/>
          <w:bCs/>
          <w:color w:val="1F3864"/>
          <w:lang w:val="es-CO"/>
        </w:rPr>
      </w:pPr>
      <w:r>
        <w:rPr>
          <w:rFonts w:ascii="Calibri" w:hAnsi="Calibri" w:eastAsia="Calibri"/>
          <w:b/>
          <w:bCs/>
          <w:color w:val="1F3864"/>
          <w:sz w:val="20"/>
          <w:lang w:val="es-CO"/>
        </w:rPr>
        <w:pict w14:anchorId="58C0B80A">
          <v:rect id="_x0000_i1026" style="width:0;height:1.5pt" o:hralign="center" o:hrstd="t" o:hr="t" fillcolor="#a0a0a0" stroked="f"/>
        </w:pict>
      </w:r>
    </w:p>
    <w:p w14:paraId="785EE23B" w14:textId="77777777" w:rsidR="00CF5098" w:rsidRDefault="00CF5098" w:rsidP="00CF5098">
      <w:pPr>
        <w:spacing w:before="180" w:after="40"/>
        <w:rPr>
          <w:rFonts w:ascii="Segoe UI Emoji" w:hAnsi="Segoe UI Emoji" w:cs="Segoe UI Emoji"/>
          <w:b/>
          <w:bCs/>
          <w:color w:val="1F3864"/>
          <w:lang w:val="es-CO"/>
        </w:rPr>
      </w:pPr>
    </w:p>
    <w:p w14:paraId="5D29CE08" w14:textId="77777777" w:rsidR="00CF5098" w:rsidRDefault="00CF5098" w:rsidP="00CF5098">
      <w:pPr>
        <w:spacing w:before="180" w:after="40"/>
        <w:rPr>
          <w:rFonts w:ascii="Segoe UI Emoji" w:hAnsi="Segoe UI Emoji" w:cs="Segoe UI Emoji"/>
          <w:b/>
          <w:bCs/>
          <w:color w:val="1F3864"/>
          <w:lang w:val="es-CO"/>
        </w:rPr>
      </w:pPr>
    </w:p>
    <w:p w14:paraId="28FAC540" w14:textId="6B19F06F" w:rsidR="00CF5098" w:rsidRPr="00CF5098" w:rsidRDefault="00CF5098" w:rsidP="00CF5098">
      <w:pPr>
        <w:spacing w:before="180" w:after="40"/>
        <w:rPr>
          <w:b/>
          <w:bCs/>
          <w:color w:val="1F3864"/>
          <w:lang w:val="es-CO"/>
        </w:rPr>
      </w:pPr>
      <w:r w:rsidRPr="00CF5098">
        <w:rPr>
          <w:rFonts w:ascii="Segoe UI Emoji" w:hAnsi="Segoe UI Emoji" w:cs="Segoe UI Emoji"/>
          <w:b/>
          <w:bCs/>
          <w:color w:val="1F3864"/>
          <w:sz w:val="20"/>
          <w:lang w:val="es-CO"/>
        </w:rPr>
        <w:lastRenderedPageBreak/>
        <w:t>🧠</w:t>
      </w:r>
      <w:r w:rsidRPr="00CF5098">
        <w:rPr>
          <w:rFonts w:ascii="Calibri" w:hAnsi="Calibri" w:eastAsia="Calibri"/>
          <w:b/>
          <w:bCs/>
          <w:color w:val="1F3864"/>
          <w:sz w:val="20"/>
          <w:lang w:val="es-CO"/>
        </w:rPr>
        <w:t xml:space="preserve"> Justificación</w:t>
      </w:r>
    </w:p>
    <w:p w14:paraId="376DF474" w14:textId="77777777" w:rsidR="00CF5098" w:rsidRDefault="00CF5098" w:rsidP="00CF5098">
      <w:pPr>
        <w:numPr>
          <w:ilvl w:val="0"/>
          <w:numId w:val="21"/>
        </w:numPr>
        <w:spacing w:before="180" w:after="40"/>
        <w:rPr>
          <w:b/>
          <w:bCs/>
          <w:color w:val="1F3864"/>
          <w:lang w:val="es-CO"/>
        </w:rPr>
      </w:pPr>
      <w:r w:rsidRPr="00CF5098">
        <w:rPr>
          <w:rFonts w:ascii="Calibri" w:hAnsi="Calibri" w:eastAsia="Calibri"/>
          <w:b/>
          <w:bCs/>
          <w:color w:val="1F3864"/>
          <w:sz w:val="20"/>
          <w:lang w:val="es-CO"/>
        </w:rPr>
        <w:t xml:space="preserve">¿Qué tipo de datos tienes?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F5098" w14:paraId="39DF6610"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Modelo seleccionado: Random Forest Classifier.</w:t>
            </w:r>
          </w:p>
          <w:p>
            <w:pPr>
              <w:spacing w:after="60" w:line="259" w:lineRule="auto"/>
              <w:jc w:val="left"/>
            </w:pPr>
            <w:r>
              <w:rPr>
                <w:rFonts w:ascii="Calibri" w:hAnsi="Calibri" w:eastAsia="Calibri"/>
                <w:color w:val="202020"/>
                <w:sz w:val="18"/>
              </w:rPr>
              <w:t>Enfoque: aprendizaje supervisado de clasificación.</w:t>
            </w:r>
          </w:p>
          <w:p>
            <w:pPr>
              <w:spacing w:after="60" w:line="259" w:lineRule="auto"/>
              <w:jc w:val="left"/>
            </w:pPr>
            <w:r>
              <w:rPr>
                <w:rFonts w:ascii="Calibri" w:hAnsi="Calibri" w:eastAsia="Calibri"/>
                <w:color w:val="202020"/>
                <w:sz w:val="18"/>
              </w:rPr>
              <w:t>Entrada: Altitud, Bortle, Nubosidad, Humedad, Temperatura, Velocidad_Viento, Presion, Fase_Lunar y Planetas_Visibles.</w:t>
            </w:r>
          </w:p>
          <w:p>
            <w:pPr>
              <w:spacing w:after="60" w:line="259" w:lineRule="auto"/>
              <w:jc w:val="left"/>
            </w:pPr>
            <w:r>
              <w:rPr>
                <w:rFonts w:ascii="Calibri" w:hAnsi="Calibri" w:eastAsia="Calibri"/>
                <w:color w:val="202020"/>
                <w:sz w:val="18"/>
              </w:rPr>
              <w:t>Salida: probabilidad de Calidad_Observacion = 1.</w:t>
            </w:r>
          </w:p>
          <w:p>
            <w:pPr>
              <w:spacing w:after="60" w:line="259" w:lineRule="auto"/>
              <w:jc w:val="left"/>
            </w:pPr>
            <w:r>
              <w:rPr>
                <w:rFonts w:ascii="Calibri" w:hAnsi="Calibri" w:eastAsia="Calibri"/>
                <w:color w:val="202020"/>
                <w:sz w:val="18"/>
              </w:rPr>
              <w:t>Artefacto generado: src/stellarium_model.joblib.</w:t>
            </w:r>
          </w:p>
        </w:tc>
      </w:tr>
    </w:tbl>
    <w:p w14:paraId="162480A7" w14:textId="570B2869" w:rsidR="00CF5098" w:rsidRPr="00CF5098" w:rsidRDefault="00CF5098" w:rsidP="00CF5098">
      <w:pPr>
        <w:numPr>
          <w:ilvl w:val="0"/>
          <w:numId w:val="21"/>
        </w:numPr>
        <w:spacing w:before="180" w:after="40"/>
        <w:rPr>
          <w:b/>
          <w:bCs/>
          <w:color w:val="1F3864"/>
          <w:lang w:val="es-CO"/>
        </w:rPr>
      </w:pPr>
      <w:r w:rsidRPr="00CF5098">
        <w:rPr>
          <w:rFonts w:ascii="Calibri" w:hAnsi="Calibri" w:eastAsia="Calibri"/>
          <w:b/>
          <w:bCs/>
          <w:color w:val="1F3864"/>
          <w:sz w:val="20"/>
          <w:lang w:val="es-CO"/>
        </w:rPr>
        <w:t xml:space="preserve">¿Qué problema resuelve este modelo?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F5098" w14:paraId="68D8B499"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El modelo resuelve la decisión de viabilidad de observación: clasifica si una combinación de clima, cielo y ubicación permite una sesión astronómica recomendable. En la aplicación Streamlit, esta predicción alimenta el indicador de calidad del cielo, el sistema de recomendaciones y la comparación de lugares como Tatacoa, Villa de Leyva, Guajira y ciudades principales.</w:t>
            </w:r>
          </w:p>
        </w:tc>
      </w:tr>
    </w:tbl>
    <w:p w14:paraId="2ED8E3D5" w14:textId="77777777" w:rsidR="00CF5098" w:rsidRPr="00CF5098" w:rsidRDefault="00CF5098" w:rsidP="00CF5098">
      <w:pPr>
        <w:numPr>
          <w:ilvl w:val="0"/>
          <w:numId w:val="21"/>
        </w:numPr>
        <w:spacing w:before="180" w:after="40"/>
        <w:rPr>
          <w:b/>
          <w:bCs/>
          <w:color w:val="1F3864"/>
          <w:lang w:val="es-CO"/>
        </w:rPr>
      </w:pPr>
      <w:r w:rsidRPr="00CF5098">
        <w:rPr>
          <w:rFonts w:ascii="Calibri" w:hAnsi="Calibri" w:eastAsia="Calibri"/>
          <w:b/>
          <w:bCs/>
          <w:color w:val="1F3864"/>
          <w:sz w:val="20"/>
          <w:lang w:val="es-CO"/>
        </w:rPr>
        <w:t>¿Por qué es la mejor opción?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118B63A0" w14:textId="77777777">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Random Forest es adecuado porque maneja relaciones no lineales entre clima, contaminación lumínica y variables astronómicas; es robusto ante ruido sintético y atípicos moderados; permite interpretar importancia de variables; y funciona bien para una primera versión sin exigir supuestos lineales. Además, su inferencia es rápida para integrarse en Streamlit.</w:t>
            </w:r>
          </w:p>
        </w:tc>
      </w:tr>
    </w:tbl>
    <w:p w14:paraId="27AB9FB9" w14:textId="77777777" w:rsidR="0047669C" w:rsidRDefault="0047669C">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7669C" w14:paraId="494C6565" w14:textId="77777777">
        <w:tc>
          <w:tcPr>
            <w:tcW w:w="9360" w:type="dxa"/>
            <w:gridSpan w:val="2"/>
            <w:tcBorders>
              <w:top w:val="single" w:sz="1" w:space="0" w:color="CCCCCC"/>
              <w:left w:val="single" w:sz="1" w:space="0" w:color="CCCCCC"/>
              <w:bottom w:val="single" w:sz="1" w:space="0" w:color="CCCCCC"/>
              <w:right w:val="single" w:sz="1" w:space="0" w:color="CCCCCC"/>
            </w:tcBorders>
            <w:shd w:val="clear" w:color="auto" w:fill="E3F2FD"/>
            <w:tcMar>
              <w:top w:w="120" w:type="dxa"/>
              <w:left w:w="200" w:type="dxa"/>
              <w:bottom w:w="120" w:type="dxa"/>
              <w:right w:w="200" w:type="dxa"/>
            </w:tcMar>
          </w:tcPr>
          <w:p w14:paraId="51446E68" w14:textId="23312C09" w:rsidR="0047669C" w:rsidRDefault="00000000">
            <w:r>
              <w:rPr>
                <w:b/>
                <w:bCs/>
                <w:color w:val="1F3864"/>
                <w:sz w:val="22"/>
                <w:szCs w:val="22"/>
              </w:rPr>
              <w:t xml:space="preserve">3. Los datos que </w:t>
            </w:r>
            <w:r w:rsidR="00A241A6">
              <w:rPr>
                <w:b/>
                <w:bCs/>
                <w:color w:val="1F3864"/>
                <w:sz w:val="22"/>
                <w:szCs w:val="22"/>
              </w:rPr>
              <w:t>necesitarían</w:t>
            </w:r>
          </w:p>
        </w:tc>
      </w:tr>
      <w:tr w:rsidR="0047669C" w14:paraId="20377F19" w14:textId="77777777">
        <w:tc>
          <w:tcPr>
            <w:tcW w:w="4680" w:type="dxa"/>
            <w:tcBorders>
              <w:top w:val="single" w:sz="1" w:space="0" w:color="CCCCCC"/>
              <w:left w:val="single" w:sz="1" w:space="0" w:color="CCCCCC"/>
              <w:bottom w:val="single" w:sz="1" w:space="0" w:color="CCCCCC"/>
              <w:right w:val="single" w:sz="1" w:space="0" w:color="CCCCCC"/>
            </w:tcBorders>
            <w:shd w:val="clear" w:color="auto" w:fill="E3F2FD"/>
            <w:tcMar>
              <w:top w:w="100" w:type="dxa"/>
              <w:left w:w="140" w:type="dxa"/>
              <w:bottom w:w="100" w:type="dxa"/>
              <w:right w:w="140" w:type="dxa"/>
            </w:tcMar>
          </w:tcPr>
          <w:p w14:paraId="12DAB6D3" w14:textId="32A23C6B" w:rsidR="0047669C" w:rsidRDefault="00A241A6">
            <w:r>
              <w:rPr>
                <w:b/>
                <w:bCs/>
                <w:color w:val="0D47A1"/>
              </w:rPr>
              <w:t>¿Qué tipo de datos necesitarían?</w:t>
            </w:r>
          </w:p>
        </w:tc>
        <w:tc>
          <w:tcPr>
            <w:tcW w:w="4680" w:type="dxa"/>
            <w:tcBorders>
              <w:top w:val="single" w:sz="1" w:space="0" w:color="CCCCCC"/>
              <w:left w:val="single" w:sz="1" w:space="0" w:color="CCCCCC"/>
              <w:bottom w:val="single" w:sz="1" w:space="0" w:color="CCCCCC"/>
              <w:right w:val="single" w:sz="1" w:space="0" w:color="CCCCCC"/>
            </w:tcBorders>
            <w:shd w:val="clear" w:color="auto" w:fill="E3F2FD"/>
            <w:tcMar>
              <w:top w:w="100" w:type="dxa"/>
              <w:left w:w="140" w:type="dxa"/>
              <w:bottom w:w="100" w:type="dxa"/>
              <w:right w:w="140" w:type="dxa"/>
            </w:tcMar>
          </w:tcPr>
          <w:p w14:paraId="6BA47C0A" w14:textId="20863197" w:rsidR="0047669C" w:rsidRDefault="00A241A6">
            <w:r>
              <w:rPr>
                <w:b/>
                <w:bCs/>
                <w:color w:val="0D47A1"/>
              </w:rPr>
              <w:t xml:space="preserve">¿De </w:t>
            </w:r>
            <w:r w:rsidR="003B24C9">
              <w:rPr>
                <w:b/>
                <w:bCs/>
                <w:color w:val="0D47A1"/>
              </w:rPr>
              <w:t>dónde</w:t>
            </w:r>
            <w:r>
              <w:rPr>
                <w:b/>
                <w:bCs/>
                <w:color w:val="0D47A1"/>
              </w:rPr>
              <w:t xml:space="preserve"> los obtendrían?</w:t>
            </w:r>
          </w:p>
        </w:tc>
      </w:tr>
      <w:tr w:rsidR="0047669C" w14:paraId="637D4E33" w14:textId="77777777">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200" w:type="dxa"/>
              <w:right w:w="140" w:type="dxa"/>
            </w:tcMar>
            <w:vAlign w:val="center"/>
            <w:shd w:fill="EAF3F8"/>
          </w:tcPr>
          <w:p>
            <w:pPr>
              <w:spacing w:after="60" w:line="259" w:lineRule="auto"/>
              <w:jc w:val="left"/>
            </w:pPr>
            <w:r/>
            <w:r>
              <w:rPr>
                <w:rFonts w:ascii="Calibri" w:hAnsi="Calibri" w:eastAsia="Calibri"/>
                <w:color w:val="202020"/>
                <w:sz w:val="18"/>
              </w:rPr>
              <w:t>Datos meteorológicos: nubosidad, humedad, temperatura, viento, presión y visibilidad.</w:t>
            </w:r>
          </w:p>
          <w:p>
            <w:pPr>
              <w:spacing w:after="60" w:line="259" w:lineRule="auto"/>
              <w:jc w:val="left"/>
            </w:pPr>
            <w:r>
              <w:rPr>
                <w:rFonts w:ascii="Calibri" w:hAnsi="Calibri" w:eastAsia="Calibri"/>
                <w:color w:val="202020"/>
                <w:sz w:val="18"/>
              </w:rPr>
              <w:t>Datos astronómicos: fase lunar, planetas visibles, altitud/azimut y ventanas de crepúsculo astronómico.</w:t>
            </w:r>
          </w:p>
          <w:p>
            <w:pPr>
              <w:spacing w:after="60" w:line="259" w:lineRule="auto"/>
              <w:jc w:val="left"/>
            </w:pPr>
            <w:r>
              <w:rPr>
                <w:rFonts w:ascii="Calibri" w:hAnsi="Calibri" w:eastAsia="Calibri"/>
                <w:color w:val="202020"/>
                <w:sz w:val="18"/>
              </w:rPr>
              <w:t>Datos geográficos: latitud, longitud, altitud, escala Bortle y distancia a centros urbanos.</w:t>
            </w:r>
          </w:p>
          <w:p>
            <w:pPr>
              <w:spacing w:after="60" w:line="259" w:lineRule="auto"/>
              <w:jc w:val="left"/>
            </w:pPr>
            <w:r>
              <w:rPr>
                <w:rFonts w:ascii="Calibri" w:hAnsi="Calibri" w:eastAsia="Calibri"/>
                <w:color w:val="202020"/>
                <w:sz w:val="18"/>
              </w:rPr>
              <w:t>Dataset actual: data/dataset_clean.csv con 2.000 registros sintéticos y 12 columnas.</w:t>
            </w:r>
          </w:p>
        </w:tc>
        <w:tc>
          <w:tcPr>
            <w:tcW w:w="4680" w:type="dxa"/>
            <w:tcBorders>
              <w:top w:val="single" w:sz="1" w:space="0" w:color="CCCCCC"/>
              <w:left w:val="single" w:sz="1" w:space="0" w:color="CCCCCC"/>
              <w:bottom w:val="single" w:sz="1" w:space="0" w:color="CCCCCC"/>
              <w:right w:val="single" w:sz="1" w:space="0" w:color="CCCCCC"/>
            </w:tcBorders>
            <w:tcMar>
              <w:top w:w="80" w:type="dxa"/>
              <w:left w:w="140" w:type="dxa"/>
              <w:bottom w:w="200" w:type="dxa"/>
              <w:right w:w="140" w:type="dxa"/>
            </w:tcMar>
            <w:vAlign w:val="center"/>
            <w:shd w:fill="EAF3F8"/>
          </w:tcPr>
          <w:p>
            <w:pPr>
              <w:spacing w:after="60" w:line="259" w:lineRule="auto"/>
              <w:jc w:val="left"/>
            </w:pPr>
            <w:r/>
            <w:r>
              <w:rPr>
                <w:rFonts w:ascii="Calibri" w:hAnsi="Calibri" w:eastAsia="Calibri"/>
                <w:color w:val="202020"/>
                <w:sz w:val="18"/>
              </w:rPr>
              <w:t>Fuentes actuales: simulación reproducible en src/train_simulation.py y dataset limpio en data/dataset_clean.csv.</w:t>
            </w:r>
          </w:p>
          <w:p>
            <w:pPr>
              <w:spacing w:after="60" w:line="259" w:lineRule="auto"/>
              <w:jc w:val="left"/>
            </w:pPr>
            <w:r>
              <w:rPr>
                <w:rFonts w:ascii="Calibri" w:hAnsi="Calibri" w:eastAsia="Calibri"/>
                <w:color w:val="202020"/>
                <w:sz w:val="18"/>
              </w:rPr>
              <w:t>Fuentes proyectadas: OpenWeather/Visual Crossing para clima; Skyfield y AstroPy con efemérides JPL/NASA para posiciones celestes; VIIRS o mapas de contaminación lumínica; OpenStreetMap para lugares y rutas.</w:t>
            </w:r>
          </w:p>
        </w:tc>
      </w:tr>
    </w:tbl>
    <w:p w14:paraId="45F13191" w14:textId="77777777" w:rsidR="00D07730" w:rsidRDefault="008D51A5" w:rsidP="00D07730">
      <w:pPr>
        <w:spacing w:before="180" w:after="40"/>
        <w:rPr>
          <w:rFonts w:ascii="Segoe UI Emoji" w:eastAsia="Times New Roman" w:hAnsi="Segoe UI Emoji" w:cs="Segoe UI Emoji"/>
          <w:kern w:val="36"/>
          <w:sz w:val="48"/>
          <w:szCs w:val="48"/>
          <w:lang w:val="es-CO" w:eastAsia="es-CO"/>
        </w:rPr>
      </w:pPr>
      <w:r w:rsidRPr="008D51A5">
        <w:rPr>
          <w:rFonts w:ascii="Calibri" w:hAnsi="Calibri" w:eastAsia="Calibri"/>
          <w:b/>
          <w:bCs/>
          <w:color w:val="1F3864"/>
          <w:sz w:val="20"/>
        </w:rPr>
        <w:t>Datos y analítica para la toma de decisiones</w:t>
      </w:r>
      <w:r w:rsidR="00D07730" w:rsidRPr="00D07730">
        <w:rPr>
          <w:rFonts w:ascii="Segoe UI Emoji" w:eastAsia="Times New Roman" w:hAnsi="Segoe UI Emoji" w:cs="Segoe UI Emoji"/>
          <w:kern w:val="36"/>
          <w:sz w:val="48"/>
          <w:szCs w:val="48"/>
          <w:lang w:val="es-CO" w:eastAsia="es-CO"/>
        </w:rPr>
        <w:t xml:space="preserve"> </w:t>
      </w:r>
    </w:p>
    <w:p w14:paraId="79E5654E" w14:textId="510750F4"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Proceso ETL (</w:t>
      </w:r>
      <w:proofErr w:type="spellStart"/>
      <w:r w:rsidRPr="00D07730">
        <w:rPr>
          <w:rFonts w:ascii="Calibri" w:hAnsi="Calibri" w:eastAsia="Calibri"/>
          <w:b/>
          <w:bCs/>
          <w:color w:val="1F3864"/>
          <w:sz w:val="20"/>
          <w:lang w:val="es-CO"/>
        </w:rPr>
        <w:t>Extract</w:t>
      </w:r>
      <w:proofErr w:type="spellEnd"/>
      <w:r w:rsidRPr="00D07730">
        <w:rPr>
          <w:rFonts w:ascii="Calibri" w:hAnsi="Calibri" w:eastAsia="Calibri"/>
          <w:b/>
          <w:bCs/>
          <w:color w:val="1F3864"/>
          <w:sz w:val="20"/>
          <w:lang w:val="es-CO"/>
        </w:rPr>
        <w:t xml:space="preserve">, </w:t>
      </w:r>
      <w:proofErr w:type="spellStart"/>
      <w:r w:rsidRPr="00D07730">
        <w:rPr>
          <w:rFonts w:ascii="Calibri" w:hAnsi="Calibri" w:eastAsia="Calibri"/>
          <w:b/>
          <w:bCs/>
          <w:color w:val="1F3864"/>
          <w:sz w:val="20"/>
          <w:lang w:val="es-CO"/>
        </w:rPr>
        <w:t>Transform</w:t>
      </w:r>
      <w:proofErr w:type="spellEnd"/>
      <w:r w:rsidRPr="00D07730">
        <w:rPr>
          <w:rFonts w:ascii="Calibri" w:hAnsi="Calibri" w:eastAsia="Calibri"/>
          <w:b/>
          <w:bCs/>
          <w:color w:val="1F3864"/>
          <w:sz w:val="20"/>
          <w:lang w:val="es-CO"/>
        </w:rPr>
        <w:t>, Load)</w:t>
      </w:r>
    </w:p>
    <w:p w14:paraId="64D7F119" w14:textId="640CB67C" w:rsidR="00F277A2" w:rsidRPr="00CF5098" w:rsidRDefault="00D07730" w:rsidP="00F277A2">
      <w:pPr>
        <w:spacing w:before="180" w:after="40"/>
        <w:rPr>
          <w:b/>
          <w:bCs/>
          <w:color w:val="1F3864"/>
          <w:lang w:val="es-CO"/>
        </w:rPr>
      </w:pPr>
      <w:r w:rsidRPr="00D07730">
        <w:rPr>
          <w:rFonts w:ascii="Calibri" w:hAnsi="Calibri" w:eastAsia="Calibri"/>
          <w:b/>
          <w:bCs/>
          <w:color w:val="1F3864"/>
          <w:sz w:val="20"/>
          <w:lang w:val="es-CO"/>
        </w:rPr>
        <w:t xml:space="preserve">Antes de aplicar cualquier modelo de Machine </w:t>
      </w:r>
      <w:proofErr w:type="spellStart"/>
      <w:r w:rsidRPr="00D07730">
        <w:rPr>
          <w:rFonts w:ascii="Calibri" w:hAnsi="Calibri" w:eastAsia="Calibri"/>
          <w:b/>
          <w:bCs/>
          <w:color w:val="1F3864"/>
          <w:sz w:val="20"/>
          <w:lang w:val="es-CO"/>
        </w:rPr>
        <w:t>Learning</w:t>
      </w:r>
      <w:proofErr w:type="spellEnd"/>
      <w:r w:rsidRPr="00D07730">
        <w:rPr>
          <w:rFonts w:ascii="Calibri" w:hAnsi="Calibri" w:eastAsia="Calibri"/>
          <w:b/>
          <w:bCs/>
          <w:color w:val="1F3864"/>
          <w:sz w:val="20"/>
          <w:lang w:val="es-CO"/>
        </w:rPr>
        <w:t>, los datos deben ser preparados mediante un proceso ETL.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519990E3"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Pipeline ML agregado al proyecto:</w:t>
            </w:r>
          </w:p>
          <w:p>
            <w:pPr>
              <w:spacing w:after="60" w:line="259" w:lineRule="auto"/>
              <w:jc w:val="left"/>
            </w:pPr>
            <w:r>
              <w:rPr>
                <w:rFonts w:ascii="Calibri" w:hAnsi="Calibri" w:eastAsia="Calibri"/>
                <w:color w:val="202020"/>
                <w:sz w:val="18"/>
              </w:rPr>
              <w:t>1. Definir objetivo: predecir Calidad_Observacion.</w:t>
            </w:r>
          </w:p>
          <w:p>
            <w:pPr>
              <w:spacing w:after="60" w:line="259" w:lineRule="auto"/>
              <w:jc w:val="left"/>
            </w:pPr>
            <w:r>
              <w:rPr>
                <w:rFonts w:ascii="Calibri" w:hAnsi="Calibri" w:eastAsia="Calibri"/>
                <w:color w:val="202020"/>
                <w:sz w:val="18"/>
              </w:rPr>
              <w:t>2. Extraer datos climáticos, astronómicos y geográficos.</w:t>
            </w:r>
          </w:p>
          <w:p>
            <w:pPr>
              <w:spacing w:after="60" w:line="259" w:lineRule="auto"/>
              <w:jc w:val="left"/>
            </w:pPr>
            <w:r>
              <w:rPr>
                <w:rFonts w:ascii="Calibri" w:hAnsi="Calibri" w:eastAsia="Calibri"/>
                <w:color w:val="202020"/>
                <w:sz w:val="18"/>
              </w:rPr>
              <w:t>3. Generar/actualizar dataset limpio en data/dataset_clean.csv.</w:t>
            </w:r>
          </w:p>
          <w:p>
            <w:pPr>
              <w:spacing w:after="60" w:line="259" w:lineRule="auto"/>
              <w:jc w:val="left"/>
            </w:pPr>
            <w:r>
              <w:rPr>
                <w:rFonts w:ascii="Calibri" w:hAnsi="Calibri" w:eastAsia="Calibri"/>
                <w:color w:val="202020"/>
                <w:sz w:val="18"/>
              </w:rPr>
              <w:t>4. Validar rangos físicos: humedad 0-100%, nubosidad 0-100%, Bortle 1-9, fase lunar 0-1.</w:t>
            </w:r>
          </w:p>
          <w:p>
            <w:pPr>
              <w:spacing w:after="60" w:line="259" w:lineRule="auto"/>
              <w:jc w:val="left"/>
            </w:pPr>
            <w:r>
              <w:rPr>
                <w:rFonts w:ascii="Calibri" w:hAnsi="Calibri" w:eastAsia="Calibri"/>
                <w:color w:val="202020"/>
                <w:sz w:val="18"/>
              </w:rPr>
              <w:t>5. Crear features numéricas y target binario.</w:t>
            </w:r>
          </w:p>
          <w:p>
            <w:pPr>
              <w:spacing w:after="60" w:line="259" w:lineRule="auto"/>
              <w:jc w:val="left"/>
            </w:pPr>
            <w:r>
              <w:rPr>
                <w:rFonts w:ascii="Calibri" w:hAnsi="Calibri" w:eastAsia="Calibri"/>
                <w:color w:val="202020"/>
                <w:sz w:val="18"/>
              </w:rPr>
              <w:t>6. Dividir entrenamiento/prueba con train_test_split estratificado.</w:t>
            </w:r>
          </w:p>
          <w:p>
            <w:pPr>
              <w:spacing w:after="60" w:line="259" w:lineRule="auto"/>
              <w:jc w:val="left"/>
            </w:pPr>
            <w:r>
              <w:rPr>
                <w:rFonts w:ascii="Calibri" w:hAnsi="Calibri" w:eastAsia="Calibri"/>
                <w:color w:val="202020"/>
                <w:sz w:val="18"/>
              </w:rPr>
              <w:t>7. Entrenar RandomForestClassifier n_estimators=100, max_depth=10.</w:t>
            </w:r>
          </w:p>
          <w:p>
            <w:pPr>
              <w:spacing w:after="60" w:line="259" w:lineRule="auto"/>
              <w:jc w:val="left"/>
            </w:pPr>
            <w:r>
              <w:rPr>
                <w:rFonts w:ascii="Calibri" w:hAnsi="Calibri" w:eastAsia="Calibri"/>
                <w:color w:val="202020"/>
                <w:sz w:val="18"/>
              </w:rPr>
              <w:t>8. Evaluar accuracy, precision, recall, F1 y matriz de confusión.</w:t>
            </w:r>
          </w:p>
          <w:p>
            <w:pPr>
              <w:spacing w:after="60" w:line="259" w:lineRule="auto"/>
              <w:jc w:val="left"/>
            </w:pPr>
            <w:r>
              <w:rPr>
                <w:rFonts w:ascii="Calibri" w:hAnsi="Calibri" w:eastAsia="Calibri"/>
                <w:color w:val="202020"/>
                <w:sz w:val="18"/>
              </w:rPr>
              <w:t>9. Serializar modelo en src/stellarium_model.joblib.</w:t>
            </w:r>
          </w:p>
          <w:p>
            <w:pPr>
              <w:spacing w:after="60" w:line="259" w:lineRule="auto"/>
              <w:jc w:val="left"/>
            </w:pPr>
            <w:r>
              <w:rPr>
                <w:rFonts w:ascii="Calibri" w:hAnsi="Calibri" w:eastAsia="Calibri"/>
                <w:color w:val="202020"/>
                <w:sz w:val="18"/>
              </w:rPr>
              <w:t>10. Desplegar en Streamlit y monitorear deriva de datos/modelo.</w:t>
            </w:r>
          </w:p>
        </w:tc>
      </w:tr>
    </w:tbl>
    <w:p w14:paraId="2AC4B8B0" w14:textId="51436733"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w:t>
      </w:r>
      <w:r>
        <w:rPr>
          <w:rFonts w:ascii="Calibri" w:hAnsi="Calibri" w:eastAsia="Calibri"/>
          <w:b/>
          <w:bCs/>
          <w:color w:val="1F3864"/>
          <w:sz w:val="20"/>
          <w:lang w:val="es-CO"/>
        </w:rPr>
        <w:t xml:space="preserve">Tener presente </w:t>
      </w:r>
      <w:r w:rsidRPr="00D07730">
        <w:rPr>
          <w:rFonts w:ascii="Calibri" w:hAnsi="Calibri" w:eastAsia="Calibri"/>
          <w:b/>
          <w:bCs/>
          <w:color w:val="1F3864"/>
          <w:sz w:val="20"/>
          <w:lang w:val="es-CO"/>
        </w:rPr>
        <w:t>¿Qué significa ETL?</w:t>
      </w:r>
    </w:p>
    <w:p w14:paraId="57EE0FE7" w14:textId="77777777" w:rsidR="00D07730" w:rsidRPr="00D07730" w:rsidRDefault="00D07730" w:rsidP="00D07730">
      <w:pPr>
        <w:numPr>
          <w:ilvl w:val="0"/>
          <w:numId w:val="22"/>
        </w:numPr>
        <w:spacing w:before="180" w:after="40"/>
        <w:rPr>
          <w:b/>
          <w:bCs/>
          <w:color w:val="1F3864"/>
          <w:lang w:val="es-CO"/>
        </w:rPr>
      </w:pPr>
      <w:proofErr w:type="spellStart"/>
      <w:r w:rsidRPr="00D07730">
        <w:rPr>
          <w:rFonts w:ascii="Calibri" w:hAnsi="Calibri" w:eastAsia="Calibri"/>
          <w:b/>
          <w:bCs/>
          <w:color w:val="1F3864"/>
          <w:sz w:val="20"/>
          <w:lang w:val="es-CO"/>
        </w:rPr>
        <w:t>Extract</w:t>
      </w:r>
      <w:proofErr w:type="spellEnd"/>
      <w:r w:rsidRPr="00D07730">
        <w:rPr>
          <w:rFonts w:ascii="Calibri" w:hAnsi="Calibri" w:eastAsia="Calibri"/>
          <w:b/>
          <w:bCs/>
          <w:color w:val="1F3864"/>
          <w:sz w:val="20"/>
          <w:lang w:val="es-CO"/>
        </w:rPr>
        <w:t xml:space="preserve"> (Extraer): Obtener datos desde distintas fuentes </w:t>
      </w:r>
    </w:p>
    <w:p w14:paraId="62E4F432" w14:textId="77777777" w:rsidR="00D07730" w:rsidRPr="00D07730" w:rsidRDefault="00D07730" w:rsidP="00D07730">
      <w:pPr>
        <w:numPr>
          <w:ilvl w:val="0"/>
          <w:numId w:val="22"/>
        </w:numPr>
        <w:spacing w:before="180" w:after="40"/>
        <w:rPr>
          <w:b/>
          <w:bCs/>
          <w:color w:val="1F3864"/>
          <w:lang w:val="es-CO"/>
        </w:rPr>
      </w:pPr>
      <w:proofErr w:type="spellStart"/>
      <w:r w:rsidRPr="00D07730">
        <w:rPr>
          <w:rFonts w:ascii="Calibri" w:hAnsi="Calibri" w:eastAsia="Calibri"/>
          <w:b/>
          <w:bCs/>
          <w:color w:val="1F3864"/>
          <w:sz w:val="20"/>
          <w:lang w:val="es-CO"/>
        </w:rPr>
        <w:t>Transform</w:t>
      </w:r>
      <w:proofErr w:type="spellEnd"/>
      <w:r w:rsidRPr="00D07730">
        <w:rPr>
          <w:rFonts w:ascii="Calibri" w:hAnsi="Calibri" w:eastAsia="Calibri"/>
          <w:b/>
          <w:bCs/>
          <w:color w:val="1F3864"/>
          <w:sz w:val="20"/>
          <w:lang w:val="es-CO"/>
        </w:rPr>
        <w:t xml:space="preserve"> (Transformar): Limpiar, organizar y preparar los datos </w:t>
      </w:r>
    </w:p>
    <w:p w14:paraId="047915DB" w14:textId="77777777" w:rsidR="00D07730" w:rsidRPr="00D07730" w:rsidRDefault="00D07730" w:rsidP="00D07730">
      <w:pPr>
        <w:numPr>
          <w:ilvl w:val="0"/>
          <w:numId w:val="22"/>
        </w:numPr>
        <w:spacing w:before="180" w:after="40"/>
        <w:rPr>
          <w:b/>
          <w:bCs/>
          <w:color w:val="1F3864"/>
          <w:lang w:val="es-CO"/>
        </w:rPr>
      </w:pPr>
      <w:r w:rsidRPr="00D07730">
        <w:rPr>
          <w:rFonts w:ascii="Calibri" w:hAnsi="Calibri" w:eastAsia="Calibri"/>
          <w:b/>
          <w:bCs/>
          <w:color w:val="1F3864"/>
          <w:sz w:val="20"/>
          <w:lang w:val="es-CO"/>
        </w:rPr>
        <w:t xml:space="preserve">Load (Cargar): Dejar los datos listos para análisis o modelado </w:t>
      </w:r>
    </w:p>
    <w:p w14:paraId="5182DAF0"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Aplicación en su proyecto</w:t>
      </w:r>
    </w:p>
    <w:p w14:paraId="24160593"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w:t>
      </w:r>
      <w:proofErr w:type="spellStart"/>
      <w:r w:rsidRPr="00D07730">
        <w:rPr>
          <w:rFonts w:ascii="Calibri" w:hAnsi="Calibri" w:eastAsia="Calibri"/>
          <w:b/>
          <w:bCs/>
          <w:color w:val="1F3864"/>
          <w:sz w:val="20"/>
          <w:lang w:val="es-CO"/>
        </w:rPr>
        <w:t>Extract</w:t>
      </w:r>
      <w:proofErr w:type="spellEnd"/>
      <w:r w:rsidRPr="00D07730">
        <w:rPr>
          <w:rFonts w:ascii="Calibri" w:hAnsi="Calibri" w:eastAsia="Calibri"/>
          <w:b/>
          <w:bCs/>
          <w:color w:val="1F3864"/>
          <w:sz w:val="20"/>
          <w:lang w:val="es-CO"/>
        </w:rPr>
        <w:t xml:space="preserve"> — ¿De dónde obtienen los datos?</w:t>
      </w:r>
    </w:p>
    <w:p w14:paraId="56C1A683" w14:textId="2CCDB354" w:rsidR="00F277A2" w:rsidRPr="00CF5098" w:rsidRDefault="00D07730" w:rsidP="00F277A2">
      <w:pPr>
        <w:spacing w:before="180" w:after="40"/>
        <w:rPr>
          <w:b/>
          <w:bCs/>
          <w:color w:val="1F3864"/>
          <w:lang w:val="es-CO"/>
        </w:rPr>
      </w:pPr>
      <w:r>
        <w:rPr>
          <w:rFonts w:ascii="Calibri" w:hAnsi="Calibri" w:eastAsia="Calibri"/>
          <w:sz w:val="20"/>
        </w:rPr>
        <w:t>(Ej: APIs meteorológicas, efemérides astronómicas, datos abiertos, sensores, simulaciones y mapas de contaminación lumínica)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373E38B6"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Extract: se toman datos del dataset sintético generado por src/train_simulation.py y, en una versión productiva, se conectan APIs de clima y efemérides astronómicas. Las ubicaciones piloto son Tatacoa, Villa de Leyva, Bogotá, Medellín, Cali y Guajira, con valores de altitud y escala Bortle asociados.</w:t>
            </w:r>
          </w:p>
        </w:tc>
      </w:tr>
    </w:tbl>
    <w:p w14:paraId="5F4412E7"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w:t>
      </w:r>
      <w:proofErr w:type="spellStart"/>
      <w:r w:rsidRPr="00D07730">
        <w:rPr>
          <w:rFonts w:ascii="Calibri" w:hAnsi="Calibri" w:eastAsia="Calibri"/>
          <w:b/>
          <w:bCs/>
          <w:color w:val="1F3864"/>
          <w:sz w:val="20"/>
          <w:lang w:val="es-CO"/>
        </w:rPr>
        <w:t>Transform</w:t>
      </w:r>
      <w:proofErr w:type="spellEnd"/>
      <w:r w:rsidRPr="00D07730">
        <w:rPr>
          <w:rFonts w:ascii="Calibri" w:hAnsi="Calibri" w:eastAsia="Calibri"/>
          <w:b/>
          <w:bCs/>
          <w:color w:val="1F3864"/>
          <w:sz w:val="20"/>
          <w:lang w:val="es-CO"/>
        </w:rPr>
        <w:t xml:space="preserve"> — ¿Cómo preparan los datos?</w:t>
      </w:r>
    </w:p>
    <w:p w14:paraId="44BC4F86" w14:textId="0DAF3211" w:rsidR="00F277A2" w:rsidRPr="00CF5098" w:rsidRDefault="00D07730" w:rsidP="00F277A2">
      <w:pPr>
        <w:spacing w:before="180" w:after="40"/>
        <w:rPr>
          <w:b/>
          <w:bCs/>
          <w:color w:val="1F3864"/>
          <w:lang w:val="es-CO"/>
        </w:rPr>
      </w:pP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Limpieza de datos (errores, duplicados)</w:t>
      </w:r>
      <w:r w:rsidRPr="00D07730">
        <w:rPr>
          <w:rFonts w:ascii="Calibri" w:hAnsi="Calibri" w:eastAsia="Calibri"/>
          <w:b/>
          <w:bCs/>
          <w:color w:val="1F3864"/>
          <w:sz w:val="20"/>
          <w:lang w:val="es-CO"/>
        </w:rPr>
        <w:br/>
      </w: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Tratamiento de valores faltantes</w:t>
      </w:r>
      <w:r w:rsidRPr="00D07730">
        <w:rPr>
          <w:rFonts w:ascii="Calibri" w:hAnsi="Calibri" w:eastAsia="Calibri"/>
          <w:b/>
          <w:bCs/>
          <w:color w:val="1F3864"/>
          <w:sz w:val="20"/>
          <w:lang w:val="es-CO"/>
        </w:rPr>
        <w:br/>
      </w: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Normalización / escalado</w:t>
      </w:r>
      <w:r w:rsidRPr="00D07730">
        <w:rPr>
          <w:rFonts w:ascii="Calibri" w:hAnsi="Calibri" w:eastAsia="Calibri"/>
          <w:b/>
          <w:bCs/>
          <w:color w:val="1F3864"/>
          <w:sz w:val="20"/>
          <w:lang w:val="es-CO"/>
        </w:rPr>
        <w:br/>
      </w: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Conversión de variables (texto a numérico)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4A55C8F1"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Transform: limpieza de duplicados, validación de rangos, tratamiento de valores faltantes, normalización cuando el algoritmo lo requiera, codificación de ubicación si se usa como variable categórica, cálculo de Score_Visibilidad y construcción del target Calidad_Observacion. También se verifican correlaciones entre nubosidad, humedad, Bortle, fase lunar y planetas visibles.</w:t>
            </w:r>
          </w:p>
        </w:tc>
      </w:tr>
    </w:tbl>
    <w:p w14:paraId="4C9329ED" w14:textId="77777777" w:rsidR="00F277A2" w:rsidRPr="00D07730" w:rsidRDefault="00F277A2" w:rsidP="00D07730">
      <w:pPr>
        <w:spacing w:before="180" w:after="40"/>
        <w:rPr>
          <w:b/>
          <w:bCs/>
          <w:color w:val="1F3864"/>
          <w:lang w:val="es-CO"/>
        </w:rPr>
      </w:pPr>
    </w:p>
    <w:p w14:paraId="05692326"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lastRenderedPageBreak/>
        <w:t>✍️</w:t>
      </w:r>
      <w:r w:rsidRPr="00D07730">
        <w:rPr>
          <w:rFonts w:ascii="Calibri" w:hAnsi="Calibri" w:eastAsia="Calibri"/>
          <w:b/>
          <w:bCs/>
          <w:color w:val="1F3864"/>
          <w:sz w:val="20"/>
          <w:lang w:val="es-CO"/>
        </w:rPr>
        <w:t xml:space="preserve"> Describa:</w:t>
      </w:r>
    </w:p>
    <w:p w14:paraId="6183F9B0"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Load — ¿Cómo dejan los datos listos?</w:t>
      </w:r>
    </w:p>
    <w:p w14:paraId="55093008" w14:textId="5BCBBFCD" w:rsidR="00F277A2" w:rsidRPr="00CF5098" w:rsidRDefault="00D07730" w:rsidP="00F277A2">
      <w:pPr>
        <w:spacing w:before="180" w:after="40"/>
        <w:rPr>
          <w:b/>
          <w:bCs/>
          <w:color w:val="1F3864"/>
          <w:lang w:val="es-CO"/>
        </w:rPr>
      </w:pP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Dataset estructurado para ML</w:t>
      </w:r>
      <w:r w:rsidRPr="00D07730">
        <w:rPr>
          <w:rFonts w:ascii="Calibri" w:hAnsi="Calibri" w:eastAsia="Calibri"/>
          <w:b/>
          <w:bCs/>
          <w:color w:val="1F3864"/>
          <w:sz w:val="20"/>
          <w:lang w:val="es-CO"/>
        </w:rPr>
        <w:br/>
      </w: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Tabla limpia para análisis</w:t>
      </w:r>
      <w:r w:rsidRPr="00D07730">
        <w:rPr>
          <w:rFonts w:ascii="Calibri" w:hAnsi="Calibri" w:eastAsia="Calibri"/>
          <w:b/>
          <w:bCs/>
          <w:color w:val="1F3864"/>
          <w:sz w:val="20"/>
          <w:lang w:val="es-CO"/>
        </w:rPr>
        <w:br/>
      </w:r>
      <w:r w:rsidRPr="00D07730">
        <w:rPr>
          <w:rFonts w:ascii="Segoe UI Symbol" w:hAnsi="Segoe UI Symbol" w:cs="Segoe UI Symbol"/>
          <w:b/>
          <w:bCs/>
          <w:color w:val="1F3864"/>
          <w:sz w:val="20"/>
          <w:lang w:val="es-CO"/>
        </w:rPr>
        <w:t>☐</w:t>
      </w:r>
      <w:r w:rsidRPr="00D07730">
        <w:rPr>
          <w:rFonts w:ascii="Calibri" w:hAnsi="Calibri" w:eastAsia="Calibri"/>
          <w:b/>
          <w:bCs/>
          <w:color w:val="1F3864"/>
          <w:sz w:val="20"/>
          <w:lang w:val="es-CO"/>
        </w:rPr>
        <w:t xml:space="preserve"> Dataset para visualización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626794E9"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Load: el resultado queda como dataset estructurado para Machine Learning en data/dataset_clean.csv, modelo entrenado en src/stellarium_model.joblib y funciones de inferencia en src/app.py. La aplicación Streamlit consume el modelo para entregar probabilidad de observación, recomendaciones y visualizaciones interactivas.</w:t>
            </w:r>
          </w:p>
        </w:tc>
      </w:tr>
    </w:tbl>
    <w:p w14:paraId="117EF807"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Resultado esperado: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3AECC202"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Resultado esperado: una base limpia y reproducible, un modelo Random Forest entrenado y una interfaz que convierta los datos en decisiones accionables: observar/no observar, lugar recomendado, fecha prioritaria y nivel de confianza para el aficionado.</w:t>
            </w:r>
          </w:p>
        </w:tc>
      </w:tr>
    </w:tbl>
    <w:p w14:paraId="2B6FAEB3" w14:textId="77777777" w:rsidR="00D07730" w:rsidRPr="00D07730" w:rsidRDefault="00D07730" w:rsidP="00D07730">
      <w:pPr>
        <w:spacing w:before="180" w:after="40"/>
        <w:rPr>
          <w:b/>
          <w:bCs/>
          <w:color w:val="1F3864"/>
          <w:lang w:val="es-CO"/>
        </w:rPr>
      </w:pPr>
      <w:r w:rsidRPr="00D07730">
        <w:rPr>
          <w:rFonts w:ascii="Segoe UI Emoji" w:hAnsi="Segoe UI Emoji" w:cs="Segoe UI Emoji"/>
          <w:b/>
          <w:bCs/>
          <w:color w:val="1F3864"/>
          <w:sz w:val="20"/>
          <w:lang w:val="es-CO"/>
        </w:rPr>
        <w:t>🧠</w:t>
      </w:r>
      <w:r w:rsidRPr="00D07730">
        <w:rPr>
          <w:rFonts w:ascii="Calibri" w:hAnsi="Calibri" w:eastAsia="Calibri"/>
          <w:b/>
          <w:bCs/>
          <w:color w:val="1F3864"/>
          <w:sz w:val="20"/>
          <w:lang w:val="es-CO"/>
        </w:rPr>
        <w:t xml:space="preserve"> Nota clave</w:t>
      </w:r>
    </w:p>
    <w:p w14:paraId="768DD2FB" w14:textId="77777777" w:rsidR="00D07730" w:rsidRPr="00D07730" w:rsidRDefault="00D07730" w:rsidP="00D07730">
      <w:pPr>
        <w:spacing w:before="180" w:after="40"/>
        <w:rPr>
          <w:b/>
          <w:bCs/>
          <w:color w:val="1F3864"/>
          <w:lang w:val="es-CO"/>
        </w:rPr>
      </w:pPr>
      <w:r w:rsidRPr="00D07730">
        <w:rPr>
          <w:rFonts w:ascii="Calibri" w:hAnsi="Calibri" w:eastAsia="Calibri"/>
          <w:b/>
          <w:bCs/>
          <w:color w:val="1F3864"/>
          <w:sz w:val="20"/>
          <w:lang w:val="es-CO"/>
        </w:rPr>
        <w:t>Un mal modelo con buenos datos mejora.</w:t>
      </w:r>
      <w:r w:rsidRPr="00D07730">
        <w:rPr>
          <w:rFonts w:ascii="Calibri" w:hAnsi="Calibri" w:eastAsia="Calibri"/>
          <w:b/>
          <w:bCs/>
          <w:color w:val="1F3864"/>
          <w:sz w:val="20"/>
          <w:lang w:val="es-CO"/>
        </w:rPr>
        <w:br/>
        <w:t>Un buen modelo con malos datos fracasa.</w:t>
      </w:r>
    </w:p>
    <w:p w14:paraId="38160DFF" w14:textId="39E3CBBD" w:rsidR="00C450AD" w:rsidRDefault="00C450AD" w:rsidP="00C450AD">
      <w:pPr>
        <w:spacing w:before="180" w:after="40"/>
        <w:rPr>
          <w:rFonts w:ascii="Segoe UI Emoji" w:eastAsia="Times New Roman" w:hAnsi="Segoe UI Emoji" w:cs="Segoe UI Emoji"/>
          <w:kern w:val="36"/>
          <w:sz w:val="48"/>
          <w:szCs w:val="48"/>
          <w:lang w:val="es-CO" w:eastAsia="es-CO"/>
        </w:rPr>
      </w:pPr>
      <w:r w:rsidRPr="00C450AD">
        <w:rPr>
          <w:rFonts w:ascii="Segoe UI Emoji" w:eastAsia="Times New Roman" w:hAnsi="Segoe UI Emoji" w:cs="Segoe UI Emoji"/>
          <w:kern w:val="36"/>
          <w:sz w:val="48"/>
          <w:szCs w:val="48"/>
          <w:lang w:val="es-CO" w:eastAsia="es-CO"/>
        </w:rPr>
        <w:t xml:space="preserve"> </w:t>
      </w:r>
    </w:p>
    <w:p w14:paraId="6661BE58" w14:textId="77777777" w:rsidR="00D07730" w:rsidRDefault="00D07730" w:rsidP="00C450AD">
      <w:pPr>
        <w:spacing w:before="180" w:after="40"/>
        <w:rPr>
          <w:rFonts w:ascii="Segoe UI Emoji" w:eastAsia="Times New Roman" w:hAnsi="Segoe UI Emoji" w:cs="Segoe UI Emoji"/>
          <w:kern w:val="36"/>
          <w:sz w:val="48"/>
          <w:szCs w:val="48"/>
          <w:lang w:val="es-CO" w:eastAsia="es-CO"/>
        </w:rPr>
      </w:pPr>
    </w:p>
    <w:p w14:paraId="3500C0E5" w14:textId="14C080B3" w:rsidR="00C450AD" w:rsidRPr="00C450AD" w:rsidRDefault="00C450AD" w:rsidP="00C450AD">
      <w:pPr>
        <w:spacing w:before="180" w:after="40"/>
        <w:rPr>
          <w:b/>
          <w:bCs/>
          <w:color w:val="1F3864"/>
          <w:lang w:val="es-CO"/>
        </w:rPr>
      </w:pPr>
      <w:r w:rsidRPr="00C450AD">
        <w:rPr>
          <w:rFonts w:ascii="Segoe UI Emoji" w:hAnsi="Segoe UI Emoji" w:cs="Segoe UI Emoji"/>
          <w:b/>
          <w:bCs/>
          <w:color w:val="1F3864"/>
          <w:sz w:val="20"/>
          <w:lang w:val="es-CO"/>
        </w:rPr>
        <w:t>🔍</w:t>
      </w:r>
      <w:r w:rsidRPr="00C450AD">
        <w:rPr>
          <w:rFonts w:ascii="Calibri" w:hAnsi="Calibri" w:eastAsia="Calibri"/>
          <w:b/>
          <w:bCs/>
          <w:color w:val="1F3864"/>
          <w:sz w:val="20"/>
          <w:lang w:val="es-CO"/>
        </w:rPr>
        <w:t xml:space="preserve"> ANÁLISIS EXPLORATORIO (EDA)</w:t>
      </w:r>
    </w:p>
    <w:p w14:paraId="78F4DDFD" w14:textId="77777777" w:rsidR="00C450AD" w:rsidRPr="00C450AD" w:rsidRDefault="00C450AD" w:rsidP="00C450AD">
      <w:pPr>
        <w:spacing w:before="180" w:after="40"/>
        <w:rPr>
          <w:b/>
          <w:bCs/>
          <w:color w:val="1F3864"/>
          <w:lang w:val="es-CO"/>
        </w:rPr>
      </w:pPr>
      <w:r w:rsidRPr="00C450AD">
        <w:rPr>
          <w:rFonts w:ascii="Calibri" w:hAnsi="Calibri" w:eastAsia="Calibri"/>
          <w:b/>
          <w:bCs/>
          <w:color w:val="1F3864"/>
          <w:sz w:val="20"/>
          <w:lang w:val="es-CO"/>
        </w:rPr>
        <w:t>¿Qué harías antes de aplicar el modelo?</w:t>
      </w:r>
    </w:p>
    <w:p w14:paraId="7817A85A" w14:textId="6BC76E7C" w:rsidR="00F277A2" w:rsidRPr="00CF5098" w:rsidRDefault="00C450AD" w:rsidP="00F277A2">
      <w:pPr>
        <w:spacing w:before="180" w:after="40"/>
        <w:rPr>
          <w:b/>
          <w:bCs/>
          <w:color w:val="1F3864"/>
          <w:lang w:val="es-CO"/>
        </w:rPr>
      </w:pPr>
      <w:r w:rsidRPr="00C450AD">
        <w:rPr>
          <w:rFonts w:ascii="Segoe UI Symbol" w:hAnsi="Segoe UI Symbol" w:cs="Segoe UI Symbol"/>
          <w:b/>
          <w:bCs/>
          <w:color w:val="1F3864"/>
          <w:sz w:val="20"/>
          <w:lang w:val="es-CO"/>
        </w:rPr>
        <w:t>☐</w:t>
      </w:r>
      <w:r w:rsidRPr="00C450AD">
        <w:rPr>
          <w:rFonts w:ascii="Calibri" w:hAnsi="Calibri" w:eastAsia="Calibri"/>
          <w:b/>
          <w:bCs/>
          <w:color w:val="1F3864"/>
          <w:sz w:val="20"/>
          <w:lang w:val="es-CO"/>
        </w:rPr>
        <w:t xml:space="preserve"> Limpieza de datos</w:t>
      </w:r>
      <w:r w:rsidRPr="00C450AD">
        <w:rPr>
          <w:rFonts w:ascii="Calibri" w:hAnsi="Calibri" w:eastAsia="Calibri"/>
          <w:b/>
          <w:bCs/>
          <w:color w:val="1F3864"/>
          <w:sz w:val="20"/>
          <w:lang w:val="es-CO"/>
        </w:rPr>
        <w:br/>
      </w:r>
      <w:r w:rsidRPr="00C450AD">
        <w:rPr>
          <w:rFonts w:ascii="Segoe UI Symbol" w:hAnsi="Segoe UI Symbol" w:cs="Segoe UI Symbol"/>
          <w:b/>
          <w:bCs/>
          <w:color w:val="1F3864"/>
          <w:sz w:val="20"/>
          <w:lang w:val="es-CO"/>
        </w:rPr>
        <w:t>☐</w:t>
      </w:r>
      <w:r w:rsidRPr="00C450AD">
        <w:rPr>
          <w:rFonts w:ascii="Calibri" w:hAnsi="Calibri" w:eastAsia="Calibri"/>
          <w:b/>
          <w:bCs/>
          <w:color w:val="1F3864"/>
          <w:sz w:val="20"/>
          <w:lang w:val="es-CO"/>
        </w:rPr>
        <w:t xml:space="preserve"> Tratamiento de valores faltantes</w:t>
      </w:r>
      <w:r w:rsidRPr="00C450AD">
        <w:rPr>
          <w:rFonts w:ascii="Calibri" w:hAnsi="Calibri" w:eastAsia="Calibri"/>
          <w:b/>
          <w:bCs/>
          <w:color w:val="1F3864"/>
          <w:sz w:val="20"/>
          <w:lang w:val="es-CO"/>
        </w:rPr>
        <w:br/>
      </w:r>
      <w:r w:rsidRPr="00C450AD">
        <w:rPr>
          <w:rFonts w:ascii="Segoe UI Symbol" w:hAnsi="Segoe UI Symbol" w:cs="Segoe UI Symbol"/>
          <w:b/>
          <w:bCs/>
          <w:color w:val="1F3864"/>
          <w:sz w:val="20"/>
          <w:lang w:val="es-CO"/>
        </w:rPr>
        <w:t>☐</w:t>
      </w:r>
      <w:r w:rsidRPr="00C450AD">
        <w:rPr>
          <w:rFonts w:ascii="Calibri" w:hAnsi="Calibri" w:eastAsia="Calibri"/>
          <w:b/>
          <w:bCs/>
          <w:color w:val="1F3864"/>
          <w:sz w:val="20"/>
          <w:lang w:val="es-CO"/>
        </w:rPr>
        <w:t xml:space="preserve"> Visualización</w:t>
      </w:r>
      <w:r w:rsidRPr="00C450AD">
        <w:rPr>
          <w:rFonts w:ascii="Calibri" w:hAnsi="Calibri" w:eastAsia="Calibri"/>
          <w:b/>
          <w:bCs/>
          <w:color w:val="1F3864"/>
          <w:sz w:val="20"/>
          <w:lang w:val="es-CO"/>
        </w:rPr>
        <w:br/>
      </w:r>
      <w:r w:rsidRPr="00C450AD">
        <w:rPr>
          <w:rFonts w:ascii="Segoe UI Symbol" w:hAnsi="Segoe UI Symbol" w:cs="Segoe UI Symbol"/>
          <w:b/>
          <w:bCs/>
          <w:color w:val="1F3864"/>
          <w:sz w:val="20"/>
          <w:lang w:val="es-CO"/>
        </w:rPr>
        <w:t>☐</w:t>
      </w:r>
      <w:r w:rsidRPr="00C450AD">
        <w:rPr>
          <w:rFonts w:ascii="Calibri" w:hAnsi="Calibri" w:eastAsia="Calibri"/>
          <w:b/>
          <w:bCs/>
          <w:color w:val="1F3864"/>
          <w:sz w:val="20"/>
          <w:lang w:val="es-CO"/>
        </w:rPr>
        <w:t xml:space="preserve"> Análisis de relaciones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79617970"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Antes del modelo se revisan nulos, duplicados, distribución de variables, balance de la clase objetivo, relación entre nubosidad-humedad, impacto de la escala Bortle y desempeño por ubicación. El dataset actual contiene 2.000 registros; 100 son noches favorables y 1.900 no favorables, por lo que se debe vigilar el desbalance de clases.</w:t>
            </w:r>
          </w:p>
        </w:tc>
      </w:tr>
    </w:tbl>
    <w:p w14:paraId="5CE684A7" w14:textId="65B58A73" w:rsidR="00F277A2" w:rsidRPr="00CF5098" w:rsidRDefault="00C450AD" w:rsidP="00F277A2">
      <w:pPr>
        <w:spacing w:before="180" w:after="40"/>
        <w:rPr>
          <w:b/>
          <w:bCs/>
          <w:color w:val="1F3864"/>
          <w:lang w:val="es-CO"/>
        </w:rPr>
      </w:pPr>
      <w:r w:rsidRPr="00C450AD">
        <w:rPr>
          <w:rFonts w:ascii="Segoe UI Emoji" w:hAnsi="Segoe UI Emoji" w:cs="Segoe UI Emoji"/>
          <w:b/>
          <w:bCs/>
          <w:color w:val="1F3864"/>
          <w:sz w:val="20"/>
          <w:lang w:val="es-CO"/>
        </w:rPr>
        <w:t>✍️</w:t>
      </w:r>
      <w:r w:rsidRPr="00C450AD">
        <w:rPr>
          <w:rFonts w:ascii="Calibri" w:hAnsi="Calibri" w:eastAsia="Calibri"/>
          <w:b/>
          <w:bCs/>
          <w:color w:val="1F3864"/>
          <w:sz w:val="20"/>
          <w:lang w:val="es-CO"/>
        </w:rPr>
        <w:t xml:space="preserve"> Describe: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77A2" w14:paraId="38349B9E" w14:textId="77777777" w:rsidTr="00C14DFB">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EDA aplicado: análisis descriptivo de variables numéricas; conteo de Calidad_Observacion; comparación por ubicación; histogramas de nubosidad, humedad y score; boxplots de calidad por escala Bortle; mapa de lugares de observación; matriz de correlación; y revisión de importancia de variables del Random Forest. Los lugares con mayor tasa favorable simulada son Tatacoa y Guajira, coherente con su baja contaminación lumínica.</w:t>
            </w:r>
          </w:p>
        </w:tc>
      </w:tr>
    </w:tbl>
    <w:p w14:paraId="592DDDF5" w14:textId="644D8F79" w:rsidR="0047669C" w:rsidRDefault="0047669C">
      <w:pPr>
        <w:spacing w:before="180" w:after="40"/>
        <w:rPr>
          <w:b/>
          <w:bCs/>
          <w:color w:val="1F3864"/>
        </w:rPr>
      </w:pPr>
    </w:p>
    <w:p w14:paraId="3E9ED716" w14:textId="55ECA68C" w:rsidR="000C573D" w:rsidRPr="000C573D" w:rsidRDefault="000C573D" w:rsidP="000C573D">
      <w:pPr>
        <w:spacing w:before="200"/>
        <w:rPr>
          <w:lang w:val="es-CO"/>
        </w:rPr>
      </w:pPr>
      <w:r w:rsidRPr="000C573D">
        <w:rPr>
          <w:rFonts w:ascii="Calibri" w:hAnsi="Calibri" w:eastAsia="Calibri"/>
          <w:b/>
          <w:bCs/>
          <w:sz w:val="20"/>
          <w:lang w:val="es-CO"/>
        </w:rPr>
        <w:t>Desafíos (nivel estratégico):</w:t>
      </w:r>
    </w:p>
    <w:p w14:paraId="26A49112" w14:textId="73773920" w:rsidR="000C573D" w:rsidRPr="00915C69" w:rsidRDefault="000C573D" w:rsidP="000C573D">
      <w:pPr>
        <w:numPr>
          <w:ilvl w:val="0"/>
          <w:numId w:val="4"/>
        </w:numPr>
        <w:spacing w:before="200"/>
        <w:rPr>
          <w:lang w:val="es-CO"/>
        </w:rPr>
      </w:pPr>
      <w:r w:rsidRPr="000C573D">
        <w:rPr>
          <w:rFonts w:ascii="Calibri" w:hAnsi="Calibri" w:eastAsia="Calibri"/>
          <w:sz w:val="20"/>
          <w:lang w:val="es-CO"/>
        </w:rPr>
        <w:t>Calidad de datos</w:t>
      </w:r>
      <w:r w:rsidR="00915C69" w:rsidRPr="00915C69">
        <w:rPr>
          <w:rFonts w:ascii="Calibri" w:hAnsi="Calibri" w:eastAsia="Calibri"/>
          <w:sz w:val="20"/>
          <w:lang w:val="es-CO"/>
        </w:rPr>
        <w:t xml:space="preserve">; </w:t>
      </w:r>
      <w:r w:rsidRPr="000C573D">
        <w:rPr>
          <w:rFonts w:ascii="Calibri" w:hAnsi="Calibri" w:eastAsia="Calibri"/>
          <w:sz w:val="20"/>
          <w:lang w:val="es-CO"/>
        </w:rPr>
        <w:t>Acceso</w:t>
      </w:r>
      <w:r w:rsidR="00915C69" w:rsidRPr="00915C69">
        <w:rPr>
          <w:rFonts w:ascii="Calibri" w:hAnsi="Calibri" w:eastAsia="Calibri"/>
          <w:sz w:val="20"/>
          <w:lang w:val="es-CO"/>
        </w:rPr>
        <w:t xml:space="preserve">; </w:t>
      </w:r>
      <w:r w:rsidRPr="000C573D">
        <w:rPr>
          <w:rFonts w:ascii="Calibri" w:hAnsi="Calibri" w:eastAsia="Calibri"/>
          <w:sz w:val="20"/>
          <w:lang w:val="es-CO"/>
        </w:rPr>
        <w:t>Integración</w:t>
      </w:r>
      <w:r w:rsidR="00915C69">
        <w:rPr>
          <w:rFonts w:ascii="Calibri" w:hAnsi="Calibri" w:eastAsia="Calibri"/>
          <w:sz w:val="20"/>
          <w:lang w:val="es-CO"/>
        </w:rPr>
        <w:t xml:space="preserve">; </w:t>
      </w:r>
      <w:r w:rsidRPr="000C573D">
        <w:rPr>
          <w:rFonts w:ascii="Calibri" w:hAnsi="Calibri" w:eastAsia="Calibri"/>
          <w:sz w:val="20"/>
          <w:lang w:val="es-CO"/>
        </w:rPr>
        <w:t>Sesgo</w:t>
      </w:r>
    </w:p>
    <w:p w14:paraId="4F78726B" w14:textId="4CD20949" w:rsidR="00EE57C1" w:rsidRPr="00EE57C1" w:rsidRDefault="00EE57C1" w:rsidP="00EE57C1">
      <w:pPr>
        <w:spacing w:before="200"/>
        <w:rPr>
          <w:b/>
          <w:bCs/>
        </w:rPr>
      </w:pPr>
      <w:r w:rsidRPr="00EE57C1">
        <w:rPr>
          <w:rFonts w:ascii="Calibri" w:hAnsi="Calibri" w:eastAsia="Calibri"/>
          <w:b/>
          <w:bCs/>
          <w:sz w:val="20"/>
        </w:rPr>
        <w:t>Matriz DOFA — Gestión de Datos en Proyectos de IA</w:t>
      </w:r>
      <w:r w:rsidR="00523C1A">
        <w:rPr>
          <w:rFonts w:ascii="Calibri" w:hAnsi="Calibri" w:eastAsia="Calibri"/>
          <w:b/>
          <w:bCs/>
          <w:sz w:val="20"/>
        </w:rPr>
        <w:t>.</w:t>
      </w:r>
    </w:p>
    <w:tbl>
      <w:tblPr>
        <w:tblStyle w:val="Tablanormal1"/>
        <w:tblW w:w="0" w:type="auto"/>
        <w:tblLook w:val="04A0" w:firstRow="1" w:lastRow="0" w:firstColumn="1" w:lastColumn="0" w:noHBand="0" w:noVBand="1"/>
      </w:tblPr>
      <w:tblGrid>
        <w:gridCol w:w="1324"/>
        <w:gridCol w:w="2154"/>
        <w:gridCol w:w="2252"/>
        <w:gridCol w:w="2183"/>
        <w:gridCol w:w="2157"/>
      </w:tblGrid>
      <w:tr w:rsidR="00EB1FBC" w:rsidRPr="00EE57C1" w14:paraId="57CA89C7" w14:textId="77777777" w:rsidTr="001143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1F4E79"/>
          </w:tcPr>
          <w:p>
            <w:pPr>
              <w:spacing w:after="60" w:line="259" w:lineRule="auto"/>
              <w:jc w:val="left"/>
            </w:pPr>
            <w:r>
              <w:rPr>
                <w:color w:val="FFFFFF"/>
              </w:rPr>
            </w:r>
            <w:r>
              <w:rPr>
                <w:rFonts w:ascii="Calibri" w:hAnsi="Calibri" w:eastAsia="Calibri"/>
                <w:b/>
                <w:color w:val="FFFFFF"/>
                <w:sz w:val="16"/>
              </w:rPr>
              <w:t>Factor</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1F4E79"/>
          </w:tcPr>
          <w:p>
            <w:pPr>
              <w:spacing w:after="60" w:line="259" w:lineRule="auto"/>
              <w:jc w:val="left"/>
            </w:pPr>
            <w:r>
              <w:rPr>
                <w:color w:val="FFFFFF"/>
              </w:rPr>
            </w:r>
            <w:r>
              <w:rPr>
                <w:rFonts w:ascii="Calibri" w:hAnsi="Calibri" w:eastAsia="Calibri"/>
                <w:b/>
                <w:color w:val="FFFFFF"/>
                <w:sz w:val="16"/>
              </w:rPr>
              <w:t>Fortalezas (Interno +)</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1F4E79"/>
          </w:tcPr>
          <w:p>
            <w:pPr>
              <w:spacing w:after="60" w:line="259" w:lineRule="auto"/>
              <w:jc w:val="left"/>
            </w:pPr>
            <w:r>
              <w:rPr>
                <w:color w:val="FFFFFF"/>
              </w:rPr>
            </w:r>
            <w:r>
              <w:rPr>
                <w:rFonts w:ascii="Calibri" w:hAnsi="Calibri" w:eastAsia="Calibri"/>
                <w:b/>
                <w:color w:val="FFFFFF"/>
                <w:sz w:val="16"/>
              </w:rPr>
              <w:t>Oportunidades (Externo +)</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1F4E79"/>
          </w:tcPr>
          <w:p>
            <w:pPr>
              <w:spacing w:after="60" w:line="259" w:lineRule="auto"/>
              <w:jc w:val="left"/>
            </w:pPr>
            <w:r>
              <w:rPr>
                <w:color w:val="FFFFFF"/>
              </w:rPr>
            </w:r>
            <w:r>
              <w:rPr>
                <w:rFonts w:ascii="Calibri" w:hAnsi="Calibri" w:eastAsia="Calibri"/>
                <w:b/>
                <w:color w:val="FFFFFF"/>
                <w:sz w:val="16"/>
              </w:rPr>
              <w:t>Debilidades (Interno -)</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1F4E79"/>
          </w:tcPr>
          <w:p>
            <w:pPr>
              <w:spacing w:after="60" w:line="259" w:lineRule="auto"/>
              <w:jc w:val="left"/>
            </w:pPr>
            <w:r>
              <w:rPr>
                <w:color w:val="FFFFFF"/>
              </w:rPr>
            </w:r>
            <w:r>
              <w:rPr>
                <w:rFonts w:ascii="Calibri" w:hAnsi="Calibri" w:eastAsia="Calibri"/>
                <w:b/>
                <w:color w:val="FFFFFF"/>
                <w:sz w:val="16"/>
              </w:rPr>
              <w:t>Amenazas (Externo -)</w:t>
            </w:r>
          </w:p>
        </w:tc>
      </w:tr>
      <w:tr w:rsidR="00EB1FBC" w:rsidRPr="00EE57C1" w14:paraId="48A458A9" w14:textId="77777777" w:rsidTr="00114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Calidad de datos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Dataset limpio, reproducible y con variables relevantes para observación astronómica.</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Conectar APIs reales de clima, efemérides y contaminación lumínica para mejorar precisión.</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Datos actuales son sintéticos y pueden no capturar microclimas reales.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Cambios climáticos o fallas de API pueden degradar las predicciones.</w:t>
            </w:r>
          </w:p>
        </w:tc>
      </w:tr>
      <w:tr w:rsidR="00EB1FBC" w:rsidRPr="00EE57C1" w14:paraId="6ADD00AA" w14:textId="77777777" w:rsidTr="0011439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Acceso</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Código en Python y Streamlit, fácil de ejecutar y demostrar.</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Publicar en Streamlit Cloud y documentar el flujo para usuarios aficionados.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El usuario requiere internet y alfabetización digital básica.</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Costos o límites de APIs externas podrían afectar la continuidad.</w:t>
            </w:r>
          </w:p>
        </w:tc>
      </w:tr>
      <w:tr w:rsidR="00EB1FBC" w:rsidRPr="00EE57C1" w14:paraId="5FB82C68" w14:textId="77777777" w:rsidTr="001143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Integración</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Pipeline definido: dataset, entrenamiento, modelo serializado y app interactiva.</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Integrar Skyfield/AstroPy, mapas y alertas automáticas de mejores noches.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El prototipo aún simplifica cálculos orbitales y variables satelitales.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FFFFF"/>
          </w:tcPr>
          <w:p>
            <w:pPr>
              <w:spacing w:after="60" w:line="259" w:lineRule="auto"/>
              <w:jc w:val="left"/>
            </w:pPr>
            <w:r/>
            <w:r>
              <w:rPr>
                <w:rFonts w:ascii="Calibri" w:hAnsi="Calibri" w:eastAsia="Calibri"/>
                <w:color w:val="202020"/>
                <w:sz w:val="16"/>
              </w:rPr>
              <w:t>Incompatibilidades de dependencias o despliegue pueden bloquear el uso.</w:t>
            </w:r>
          </w:p>
        </w:tc>
      </w:tr>
      <w:tr w:rsidR="00EB1FBC" w:rsidRPr="00EE57C1" w14:paraId="6CD23817" w14:textId="77777777" w:rsidTr="0011439C">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Sesgo</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Variables físicas transparentes y criterios de decisión explicables.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Añadir XAI e importancia de variables para justificar recomendaciones.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Desbalance de clases: pocas noches favorables frente a muchas no favorables.</w:t>
            </w:r>
          </w:p>
        </w:tc>
        <w:tc>
          <w:tcPr>
            <w:tcW w:w="0" w:type="auto"/>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shd w:fill="F7FBFD"/>
          </w:tcPr>
          <w:p>
            <w:pPr>
              <w:spacing w:after="60" w:line="259" w:lineRule="auto"/>
              <w:jc w:val="left"/>
            </w:pPr>
            <w:r/>
            <w:r>
              <w:rPr>
                <w:rFonts w:ascii="Calibri" w:hAnsi="Calibri" w:eastAsia="Calibri"/>
                <w:color w:val="202020"/>
                <w:sz w:val="16"/>
              </w:rPr>
              <w:t>Recomendaciones erradas pueden causar viajes innecesarios o pérdida de confianza.</w:t>
            </w:r>
          </w:p>
        </w:tc>
      </w:tr>
    </w:tbl>
    <w:p w14:paraId="40CB6FBE" w14:textId="77777777" w:rsidR="007179CA" w:rsidRDefault="007179CA" w:rsidP="007179C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79CA" w14:paraId="7A4C8082" w14:textId="77777777" w:rsidTr="00554626">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120" w:type="dxa"/>
              <w:left w:w="200" w:type="dxa"/>
              <w:bottom w:w="120" w:type="dxa"/>
              <w:right w:w="200" w:type="dxa"/>
            </w:tcMar>
          </w:tcPr>
          <w:p w14:paraId="578A9394" w14:textId="7CCEED20" w:rsidR="007179CA" w:rsidRDefault="007179CA" w:rsidP="00554626">
            <w:r>
              <w:rPr>
                <w:b/>
                <w:bCs/>
                <w:color w:val="1F3864"/>
                <w:sz w:val="22"/>
                <w:szCs w:val="22"/>
              </w:rPr>
              <w:t xml:space="preserve">4. </w:t>
            </w:r>
            <w:r w:rsidR="007B405A" w:rsidRPr="007B405A">
              <w:rPr>
                <w:b/>
                <w:bCs/>
                <w:color w:val="1F3864"/>
                <w:sz w:val="22"/>
                <w:szCs w:val="22"/>
              </w:rPr>
              <w:t xml:space="preserve">Objetivos SMART —: Diseño de Proyecto de IA </w:t>
            </w:r>
          </w:p>
        </w:tc>
      </w:tr>
    </w:tbl>
    <w:p w14:paraId="6EF167BD" w14:textId="77777777" w:rsidR="008E04DB" w:rsidRDefault="008E04DB" w:rsidP="007179CA">
      <w:pPr>
        <w:spacing w:before="200"/>
        <w:rPr>
          <w:b/>
          <w:bCs/>
          <w:lang w:val="es-CO"/>
        </w:rPr>
      </w:pPr>
    </w:p>
    <w:p w14:paraId="37D6A61B" w14:textId="7DEB24D1" w:rsidR="008E04DB" w:rsidRPr="008E04DB" w:rsidRDefault="008E04DB" w:rsidP="008E04DB">
      <w:pPr>
        <w:spacing w:before="180" w:after="40"/>
        <w:rPr>
          <w:b/>
          <w:bCs/>
          <w:color w:val="1F3864"/>
          <w:lang w:val="es-CO"/>
        </w:rPr>
      </w:pPr>
      <w:r w:rsidRPr="008E04DB">
        <w:rPr>
          <w:rFonts w:ascii="Segoe UI Emoji" w:hAnsi="Segoe UI Emoji" w:cs="Segoe UI Emoji"/>
          <w:b/>
          <w:bCs/>
          <w:color w:val="1F3864"/>
          <w:sz w:val="20"/>
          <w:lang w:val="es-CO"/>
        </w:rPr>
        <w:t>🎯</w:t>
      </w:r>
      <w:r w:rsidRPr="008E04DB">
        <w:rPr>
          <w:rFonts w:ascii="Calibri" w:hAnsi="Calibri" w:eastAsia="Calibri"/>
          <w:b/>
          <w:bCs/>
          <w:color w:val="1F3864"/>
          <w:sz w:val="20"/>
          <w:lang w:val="es-CO"/>
        </w:rPr>
        <w:t xml:space="preserve"> OBJETIVOS SMART </w:t>
      </w:r>
    </w:p>
    <w:p w14:paraId="40AF3572" w14:textId="77777777" w:rsidR="008E04DB" w:rsidRPr="008E04DB" w:rsidRDefault="008E04DB" w:rsidP="008E04DB">
      <w:pPr>
        <w:spacing w:before="180" w:after="40"/>
        <w:rPr>
          <w:b/>
          <w:bCs/>
          <w:color w:val="1F3864"/>
          <w:lang w:val="es-CO"/>
        </w:rPr>
      </w:pPr>
      <w:r w:rsidRPr="008E04DB">
        <w:rPr>
          <w:rFonts w:ascii="Segoe UI Emoji" w:hAnsi="Segoe UI Emoji" w:cs="Segoe UI Emoji"/>
          <w:b/>
          <w:bCs/>
          <w:color w:val="1F3864"/>
          <w:sz w:val="20"/>
          <w:lang w:val="es-CO"/>
        </w:rPr>
        <w:t>🎯</w:t>
      </w:r>
      <w:r w:rsidRPr="008E04DB">
        <w:rPr>
          <w:rFonts w:ascii="Calibri" w:hAnsi="Calibri" w:eastAsia="Calibri"/>
          <w:b/>
          <w:bCs/>
          <w:color w:val="1F3864"/>
          <w:sz w:val="20"/>
          <w:lang w:val="es-CO"/>
        </w:rPr>
        <w:t xml:space="preserve"> Objetivo General</w:t>
      </w:r>
    </w:p>
    <w:p w14:paraId="1CA235E0" w14:textId="77777777" w:rsidR="008E04DB" w:rsidRPr="008E04DB" w:rsidRDefault="008E04DB" w:rsidP="008E04DB">
      <w:pPr>
        <w:spacing w:before="180" w:after="40"/>
        <w:rPr>
          <w:b/>
          <w:bCs/>
          <w:color w:val="1F3864"/>
          <w:lang w:val="es-CO"/>
        </w:rPr>
      </w:pPr>
      <w:r>
        <w:rPr>
          <w:rFonts w:ascii="Calibri" w:hAnsi="Calibri" w:eastAsia="Calibri"/>
          <w:sz w:val="20"/>
        </w:rPr>
        <w:t>Diseñar una solución de Machine Learning para predecir la calidad de observación astronómica, definir los datos y riesgos del proyecto Stellarium IA, y presentarla en 5 minutos.</w:t>
      </w:r>
    </w:p>
    <w:p w14:paraId="56FA4911" w14:textId="77777777" w:rsidR="00FE1367" w:rsidRPr="00FE1367" w:rsidRDefault="00FE1367" w:rsidP="00FE1367">
      <w:pPr>
        <w:spacing w:before="180" w:after="40"/>
        <w:rPr>
          <w:rFonts w:ascii="Segoe UI Emoji" w:hAnsi="Segoe UI Emoji" w:cs="Segoe UI Emoji"/>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rsidRPr="00FE1367" w14:paraId="433D1E19"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Objetivo general SMART: Diseñar, entrenar y desplegar durante el ciclo del proyecto una solución de Machine Learning que prediga la viabilidad de observación de múltiples planetas visibles en el firmamento para ubicaciones de Colombia, usando variables climáticas, astronómicas y geográficas, y presentando la recomendación en una aplicación Streamlit interpretable para aficionados.</w:t>
            </w:r>
          </w:p>
        </w:tc>
      </w:tr>
    </w:tbl>
    <w:p w14:paraId="60573F7F" w14:textId="77777777" w:rsidR="00FE1367" w:rsidRDefault="00FE1367" w:rsidP="008E04DB">
      <w:pPr>
        <w:spacing w:before="180" w:after="40"/>
        <w:rPr>
          <w:rFonts w:ascii="Segoe UI Emoji" w:hAnsi="Segoe UI Emoji" w:cs="Segoe UI Emoji"/>
          <w:b/>
          <w:bCs/>
          <w:color w:val="1F3864"/>
          <w:lang w:val="es-CO"/>
        </w:rPr>
      </w:pPr>
    </w:p>
    <w:p w14:paraId="22EC72B6" w14:textId="40F05E1C" w:rsidR="008E04DB" w:rsidRPr="008E04DB" w:rsidRDefault="008E04DB" w:rsidP="008E04DB">
      <w:pPr>
        <w:spacing w:before="180" w:after="40"/>
        <w:rPr>
          <w:b/>
          <w:bCs/>
          <w:color w:val="1F3864"/>
          <w:lang w:val="es-CO"/>
        </w:rPr>
      </w:pPr>
      <w:r w:rsidRPr="008E04DB">
        <w:rPr>
          <w:rFonts w:ascii="Segoe UI Emoji" w:hAnsi="Segoe UI Emoji" w:cs="Segoe UI Emoji"/>
          <w:b/>
          <w:bCs/>
          <w:color w:val="1F3864"/>
          <w:sz w:val="20"/>
          <w:lang w:val="es-CO"/>
        </w:rPr>
        <w:t>✅</w:t>
      </w:r>
      <w:r w:rsidRPr="008E04DB">
        <w:rPr>
          <w:rFonts w:ascii="Calibri" w:hAnsi="Calibri" w:eastAsia="Calibri"/>
          <w:b/>
          <w:bCs/>
          <w:color w:val="1F3864"/>
          <w:sz w:val="20"/>
          <w:lang w:val="es-CO"/>
        </w:rPr>
        <w:t xml:space="preserve"> Objetivos Específicos</w:t>
      </w:r>
    </w:p>
    <w:p w14:paraId="63F97413" w14:textId="77777777" w:rsidR="008E04DB" w:rsidRPr="008E04DB" w:rsidRDefault="008E04DB" w:rsidP="008E04DB">
      <w:pPr>
        <w:spacing w:before="180" w:after="40"/>
        <w:rPr>
          <w:b/>
          <w:bCs/>
          <w:color w:val="1F3864"/>
          <w:lang w:val="es-CO"/>
        </w:rPr>
      </w:pPr>
      <w:r w:rsidRPr="008E04DB">
        <w:rPr>
          <w:rFonts w:ascii="Calibri" w:hAnsi="Calibri" w:eastAsia="Calibri"/>
          <w:b/>
          <w:bCs/>
          <w:color w:val="1F3864"/>
          <w:sz w:val="20"/>
          <w:lang w:val="es-CO"/>
        </w:rPr>
        <w:t>1. Problema (10 min)</w:t>
      </w:r>
      <w:r w:rsidRPr="008E04DB">
        <w:rPr>
          <w:rFonts w:ascii="Calibri" w:hAnsi="Calibri" w:eastAsia="Calibri"/>
          <w:b/>
          <w:bCs/>
          <w:color w:val="1F3864"/>
          <w:sz w:val="20"/>
          <w:lang w:val="es-CO"/>
        </w:rPr>
        <w:br/>
        <w:t>Definir claramente el problema y qué se quiere predecir o analizar.</w:t>
      </w:r>
    </w:p>
    <w:p w14:paraId="73E6F370" w14:textId="77777777" w:rsidR="008E04DB" w:rsidRPr="008E04DB" w:rsidRDefault="008E04DB" w:rsidP="008E04DB">
      <w:pPr>
        <w:spacing w:before="180" w:after="40"/>
        <w:rPr>
          <w:b/>
          <w:bCs/>
          <w:color w:val="1F3864"/>
          <w:lang w:val="es-CO"/>
        </w:rPr>
      </w:pPr>
      <w:r>
        <w:rPr>
          <w:rFonts w:ascii="Calibri" w:hAnsi="Calibri" w:eastAsia="Calibri"/>
          <w:sz w:val="20"/>
        </w:rPr>
        <w:t>👉 Ej: “Queremos predecir si una noche en Tatacoa será favorable para observar múltiples planetas visibles”.</w:t>
      </w:r>
    </w:p>
    <w:p w14:paraId="6D72B640" w14:textId="77777777" w:rsidR="00FE1367" w:rsidRPr="00FE1367" w:rsidRDefault="00FE1367" w:rsidP="00FE1367">
      <w:pPr>
        <w:spacing w:before="180" w:after="4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rsidRPr="00FE1367" w14:paraId="339F722C"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Problema: los usuarios no cuentan con una herramienta integrada que combine clima, contaminación lumínica, fase lunar y visibilidad planetaria. Se busca reducir salidas fallidas y mejorar la planificación de observación astronómica.</w:t>
            </w:r>
          </w:p>
        </w:tc>
      </w:tr>
    </w:tbl>
    <w:p w14:paraId="7E15F729" w14:textId="48930692" w:rsidR="008E04DB" w:rsidRPr="008E04DB" w:rsidRDefault="008E04DB" w:rsidP="008E04DB">
      <w:pPr>
        <w:spacing w:before="180" w:after="40"/>
        <w:rPr>
          <w:b/>
          <w:bCs/>
          <w:color w:val="1F3864"/>
          <w:lang w:val="es-CO"/>
        </w:rPr>
      </w:pPr>
    </w:p>
    <w:p w14:paraId="2BB7DA41" w14:textId="77777777" w:rsidR="008E04DB" w:rsidRPr="008E04DB" w:rsidRDefault="008E04DB" w:rsidP="008E04DB">
      <w:pPr>
        <w:spacing w:before="180" w:after="40"/>
        <w:rPr>
          <w:b/>
          <w:bCs/>
          <w:color w:val="1F3864"/>
          <w:lang w:val="es-CO"/>
        </w:rPr>
      </w:pPr>
      <w:r w:rsidRPr="008E04DB">
        <w:rPr>
          <w:rFonts w:ascii="Calibri" w:hAnsi="Calibri" w:eastAsia="Calibri"/>
          <w:b/>
          <w:bCs/>
          <w:color w:val="1F3864"/>
          <w:sz w:val="20"/>
          <w:lang w:val="es-CO"/>
        </w:rPr>
        <w:t>2. Modelo ML (10 min)</w:t>
      </w:r>
      <w:r w:rsidRPr="008E04DB">
        <w:rPr>
          <w:rFonts w:ascii="Calibri" w:hAnsi="Calibri" w:eastAsia="Calibri"/>
          <w:b/>
          <w:bCs/>
          <w:color w:val="1F3864"/>
          <w:sz w:val="20"/>
          <w:lang w:val="es-CO"/>
        </w:rPr>
        <w:br/>
        <w:t>Elegir el tipo de modelo adecuado según el problema.</w:t>
      </w:r>
    </w:p>
    <w:p w14:paraId="473CBAEB" w14:textId="77777777" w:rsidR="008E04DB" w:rsidRPr="008E04DB" w:rsidRDefault="008E04DB" w:rsidP="008E04DB">
      <w:pPr>
        <w:spacing w:before="180" w:after="40"/>
        <w:rPr>
          <w:b/>
          <w:bCs/>
          <w:color w:val="1F3864"/>
          <w:lang w:val="es-CO"/>
        </w:rPr>
      </w:pPr>
      <w:r w:rsidRPr="008E04DB">
        <w:rPr>
          <w:rFonts w:ascii="Segoe UI Emoji" w:hAnsi="Segoe UI Emoji" w:cs="Segoe UI Emoji"/>
          <w:b/>
          <w:bCs/>
          <w:color w:val="1F3864"/>
          <w:sz w:val="20"/>
          <w:lang w:val="es-CO"/>
        </w:rPr>
        <w:t>👉</w:t>
      </w:r>
      <w:r w:rsidRPr="008E04DB">
        <w:rPr>
          <w:rFonts w:ascii="Calibri" w:hAnsi="Calibri" w:eastAsia="Calibri"/>
          <w:b/>
          <w:bCs/>
          <w:color w:val="1F3864"/>
          <w:sz w:val="20"/>
          <w:lang w:val="es-CO"/>
        </w:rPr>
        <w:t xml:space="preserve"> </w:t>
      </w:r>
      <w:proofErr w:type="spellStart"/>
      <w:r w:rsidRPr="008E04DB">
        <w:rPr>
          <w:rFonts w:ascii="Calibri" w:hAnsi="Calibri" w:eastAsia="Calibri"/>
          <w:b/>
          <w:bCs/>
          <w:color w:val="1F3864"/>
          <w:sz w:val="20"/>
          <w:lang w:val="es-CO"/>
        </w:rPr>
        <w:t>Ej</w:t>
      </w:r>
      <w:proofErr w:type="spellEnd"/>
      <w:r w:rsidRPr="008E04DB">
        <w:rPr>
          <w:rFonts w:ascii="Calibri" w:hAnsi="Calibri" w:eastAsia="Calibri"/>
          <w:b/>
          <w:bCs/>
          <w:color w:val="1F3864"/>
          <w:sz w:val="20"/>
          <w:lang w:val="es-CO"/>
        </w:rPr>
        <w:t>:</w:t>
      </w:r>
    </w:p>
    <w:p w14:paraId="7FDB91E6" w14:textId="77777777" w:rsidR="008E04DB" w:rsidRPr="008E04DB" w:rsidRDefault="008E04DB" w:rsidP="008E04DB">
      <w:pPr>
        <w:numPr>
          <w:ilvl w:val="0"/>
          <w:numId w:val="23"/>
        </w:numPr>
        <w:spacing w:before="180" w:after="40"/>
        <w:rPr>
          <w:b/>
          <w:bCs/>
          <w:color w:val="1F3864"/>
          <w:lang w:val="es-CO"/>
        </w:rPr>
      </w:pPr>
      <w:r>
        <w:rPr>
          <w:rFonts w:ascii="Calibri" w:hAnsi="Calibri" w:eastAsia="Calibri"/>
          <w:sz w:val="20"/>
        </w:rPr>
        <w:t>Si predices un valor continuo → regresión</w:t>
      </w:r>
    </w:p>
    <w:p w14:paraId="25791E2A" w14:textId="77777777" w:rsidR="008E04DB" w:rsidRPr="008E04DB" w:rsidRDefault="008E04DB" w:rsidP="008E04DB">
      <w:pPr>
        <w:numPr>
          <w:ilvl w:val="0"/>
          <w:numId w:val="23"/>
        </w:numPr>
        <w:spacing w:before="180" w:after="40"/>
        <w:rPr>
          <w:b/>
          <w:bCs/>
          <w:color w:val="1F3864"/>
          <w:lang w:val="es-CO"/>
        </w:rPr>
      </w:pPr>
      <w:r>
        <w:rPr>
          <w:rFonts w:ascii="Calibri" w:hAnsi="Calibri" w:eastAsia="Calibri"/>
          <w:sz w:val="20"/>
        </w:rPr>
        <w:t>Si clasificas viable/no viable → Random Forest, árbol, logística o KNN</w:t>
      </w:r>
    </w:p>
    <w:p w14:paraId="3287039B" w14:textId="77777777" w:rsidR="008E04DB" w:rsidRPr="008E04DB" w:rsidRDefault="008E04DB" w:rsidP="008E04DB">
      <w:pPr>
        <w:numPr>
          <w:ilvl w:val="0"/>
          <w:numId w:val="23"/>
        </w:numPr>
        <w:spacing w:before="180" w:after="40"/>
        <w:rPr>
          <w:b/>
          <w:bCs/>
          <w:color w:val="1F3864"/>
          <w:lang w:val="es-CO"/>
        </w:rPr>
      </w:pPr>
      <w:r>
        <w:rPr>
          <w:rFonts w:ascii="Calibri" w:hAnsi="Calibri" w:eastAsia="Calibri"/>
          <w:sz w:val="20"/>
        </w:rPr>
        <w:t>Si descubres zonas similares de observación → clustering geográfico</w:t>
      </w:r>
    </w:p>
    <w:p w14:paraId="114706B9" w14:textId="77777777" w:rsidR="00FE1367" w:rsidRDefault="00FE1367" w:rsidP="00FE1367">
      <w:pPr>
        <w:spacing w:before="180" w:after="4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14:paraId="72E4DF2F"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Modelo ML: clasificador Random Forest supervisado, entrenado con variables numéricas del dataset limpio. La salida es una probabilidad de observación favorable, útil para semáforos, rankings de lugares y recomendaciones en tiempo real.</w:t>
            </w:r>
          </w:p>
        </w:tc>
      </w:tr>
    </w:tbl>
    <w:p w14:paraId="00A21CB1" w14:textId="0868C1F1" w:rsidR="008E04DB" w:rsidRPr="008E04DB" w:rsidRDefault="008E04DB" w:rsidP="008E04DB">
      <w:pPr>
        <w:spacing w:before="180" w:after="40"/>
        <w:rPr>
          <w:b/>
          <w:bCs/>
          <w:color w:val="1F3864"/>
          <w:lang w:val="es-CO"/>
        </w:rPr>
      </w:pPr>
    </w:p>
    <w:p w14:paraId="66335B6F" w14:textId="77777777" w:rsidR="008E04DB" w:rsidRPr="008E04DB" w:rsidRDefault="008E04DB" w:rsidP="008E04DB">
      <w:pPr>
        <w:spacing w:before="180" w:after="40"/>
        <w:rPr>
          <w:b/>
          <w:bCs/>
          <w:color w:val="1F3864"/>
          <w:lang w:val="es-CO"/>
        </w:rPr>
      </w:pPr>
      <w:r w:rsidRPr="008E04DB">
        <w:rPr>
          <w:rFonts w:ascii="Calibri" w:hAnsi="Calibri" w:eastAsia="Calibri"/>
          <w:b/>
          <w:bCs/>
          <w:color w:val="1F3864"/>
          <w:sz w:val="20"/>
          <w:lang w:val="es-CO"/>
        </w:rPr>
        <w:t>3. Datos (5 min)</w:t>
      </w:r>
      <w:r w:rsidRPr="008E04DB">
        <w:rPr>
          <w:rFonts w:ascii="Calibri" w:hAnsi="Calibri" w:eastAsia="Calibri"/>
          <w:b/>
          <w:bCs/>
          <w:color w:val="1F3864"/>
          <w:sz w:val="20"/>
          <w:lang w:val="es-CO"/>
        </w:rPr>
        <w:br/>
        <w:t>Definir qué datos necesitan y de dónde salen.</w:t>
      </w:r>
    </w:p>
    <w:p w14:paraId="5B47A6D0" w14:textId="77777777" w:rsidR="008E04DB" w:rsidRPr="008E04DB" w:rsidRDefault="008E04DB" w:rsidP="008E04DB">
      <w:pPr>
        <w:spacing w:before="180" w:after="40"/>
        <w:rPr>
          <w:b/>
          <w:bCs/>
          <w:color w:val="1F3864"/>
          <w:lang w:val="es-CO"/>
        </w:rPr>
      </w:pPr>
      <w:r>
        <w:rPr>
          <w:rFonts w:ascii="Calibri" w:hAnsi="Calibri" w:eastAsia="Calibri"/>
          <w:sz w:val="20"/>
        </w:rPr>
        <w:t>👉 Ej: clima, fase lunar, escala Bortle, altitud, planetas visibles y coordenadas.</w:t>
      </w:r>
    </w:p>
    <w:p w14:paraId="28375422" w14:textId="77777777" w:rsidR="00FE1367" w:rsidRPr="00FE1367" w:rsidRDefault="00FE1367" w:rsidP="00FE1367">
      <w:pPr>
        <w:spacing w:before="180" w:after="4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rsidRPr="00FE1367" w14:paraId="32B7EA73"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Datos: dataset_clean.csv con 2.000 registros y variables de ubicación, altitud, Bortle, clima, fase lunar, planetas visibles, score y target. En evolución, se conectará con OpenWeather, Skyfield/AstroPy, VIIRS y OpenStreetMap.</w:t>
            </w:r>
          </w:p>
        </w:tc>
      </w:tr>
    </w:tbl>
    <w:p w14:paraId="66D757AC" w14:textId="6800E34E" w:rsidR="008E04DB" w:rsidRPr="008E04DB" w:rsidRDefault="008E04DB" w:rsidP="008E04DB">
      <w:pPr>
        <w:spacing w:before="180" w:after="40"/>
        <w:rPr>
          <w:b/>
          <w:bCs/>
          <w:color w:val="1F3864"/>
          <w:lang w:val="es-CO"/>
        </w:rPr>
      </w:pPr>
    </w:p>
    <w:p w14:paraId="6E4B40B7" w14:textId="77777777" w:rsidR="008E04DB" w:rsidRPr="008E04DB" w:rsidRDefault="008E04DB" w:rsidP="008E04DB">
      <w:pPr>
        <w:spacing w:before="180" w:after="40"/>
        <w:rPr>
          <w:b/>
          <w:bCs/>
          <w:color w:val="1F3864"/>
          <w:lang w:val="es-CO"/>
        </w:rPr>
      </w:pPr>
      <w:r w:rsidRPr="008E04DB">
        <w:rPr>
          <w:rFonts w:ascii="Calibri" w:hAnsi="Calibri" w:eastAsia="Calibri"/>
          <w:b/>
          <w:bCs/>
          <w:color w:val="1F3864"/>
          <w:sz w:val="20"/>
          <w:lang w:val="es-CO"/>
        </w:rPr>
        <w:t>4. Riesgos (5 min)</w:t>
      </w:r>
      <w:r w:rsidRPr="008E04DB">
        <w:rPr>
          <w:rFonts w:ascii="Calibri" w:hAnsi="Calibri" w:eastAsia="Calibri"/>
          <w:b/>
          <w:bCs/>
          <w:color w:val="1F3864"/>
          <w:sz w:val="20"/>
          <w:lang w:val="es-CO"/>
        </w:rPr>
        <w:br/>
        <w:t>Identificar al menos 2 riesgos del proyecto.</w:t>
      </w:r>
    </w:p>
    <w:p w14:paraId="57FEA783" w14:textId="77777777" w:rsidR="008E04DB" w:rsidRPr="008E04DB" w:rsidRDefault="008E04DB" w:rsidP="008E04DB">
      <w:pPr>
        <w:spacing w:before="180" w:after="40"/>
        <w:rPr>
          <w:b/>
          <w:bCs/>
          <w:color w:val="1F3864"/>
          <w:lang w:val="es-CO"/>
        </w:rPr>
      </w:pPr>
      <w:r>
        <w:rPr>
          <w:rFonts w:ascii="Calibri" w:hAnsi="Calibri" w:eastAsia="Calibri"/>
          <w:sz w:val="20"/>
        </w:rPr>
        <w:t>👉 Ej: datos sintéticos, desbalance de clases, privacidad de ubicación y dependencia de APIs.</w:t>
      </w:r>
    </w:p>
    <w:p w14:paraId="4261C25B" w14:textId="77777777" w:rsidR="00FE1367" w:rsidRPr="00FE1367" w:rsidRDefault="00FE1367" w:rsidP="00FE1367">
      <w:pPr>
        <w:spacing w:before="180" w:after="4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rsidRPr="00FE1367" w14:paraId="6AE40AB7"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Riesgos: desbalance de clases, datos sintéticos, dependencia de APIs, privacidad de ubicación y recomendaciones con incertidumbre. Mitigación: validación cruzada, actualización periódica, fuentes abiertas verificables, mensajes de confianza y decisión final humana.</w:t>
            </w:r>
          </w:p>
        </w:tc>
      </w:tr>
    </w:tbl>
    <w:p w14:paraId="5F6D3051" w14:textId="2EEA38C9" w:rsidR="008E04DB" w:rsidRPr="008E04DB" w:rsidRDefault="008E04DB" w:rsidP="008E04DB">
      <w:pPr>
        <w:spacing w:before="180" w:after="40"/>
        <w:rPr>
          <w:b/>
          <w:bCs/>
          <w:color w:val="1F3864"/>
          <w:lang w:val="es-CO"/>
        </w:rPr>
      </w:pPr>
    </w:p>
    <w:p w14:paraId="7AE38A8F" w14:textId="77777777" w:rsidR="008E04DB" w:rsidRPr="008E04DB" w:rsidRDefault="008E04DB" w:rsidP="008E04DB">
      <w:pPr>
        <w:spacing w:before="180" w:after="40"/>
        <w:rPr>
          <w:b/>
          <w:bCs/>
          <w:color w:val="1F3864"/>
          <w:lang w:val="es-CO"/>
        </w:rPr>
      </w:pPr>
      <w:r w:rsidRPr="008E04DB">
        <w:rPr>
          <w:rFonts w:ascii="Calibri" w:hAnsi="Calibri" w:eastAsia="Calibri"/>
          <w:b/>
          <w:bCs/>
          <w:color w:val="1F3864"/>
          <w:sz w:val="20"/>
          <w:lang w:val="es-CO"/>
        </w:rPr>
        <w:t>5. Presentación (5 min)</w:t>
      </w:r>
      <w:r w:rsidRPr="008E04DB">
        <w:rPr>
          <w:rFonts w:ascii="Calibri" w:hAnsi="Calibri" w:eastAsia="Calibri"/>
          <w:b/>
          <w:bCs/>
          <w:color w:val="1F3864"/>
          <w:sz w:val="20"/>
          <w:lang w:val="es-CO"/>
        </w:rPr>
        <w:br/>
        <w:t>Explicar la idea de forma clara, concreta y con impacto.</w:t>
      </w:r>
    </w:p>
    <w:p w14:paraId="064788D0" w14:textId="77777777" w:rsidR="008E04DB" w:rsidRPr="008E04DB" w:rsidRDefault="008E04DB" w:rsidP="008E04DB">
      <w:pPr>
        <w:spacing w:before="180" w:after="40"/>
        <w:rPr>
          <w:b/>
          <w:bCs/>
          <w:color w:val="1F3864"/>
          <w:lang w:val="es-CO"/>
        </w:rPr>
      </w:pPr>
      <w:r>
        <w:rPr>
          <w:rFonts w:ascii="Calibri" w:hAnsi="Calibri" w:eastAsia="Calibri"/>
          <w:sz w:val="20"/>
        </w:rPr>
        <w:t>👉 Que cualquiera entienda cómo los datos se convierten en una recomendación de observación clara.</w:t>
      </w:r>
    </w:p>
    <w:p w14:paraId="431D2FE4" w14:textId="77777777" w:rsidR="00FE1367" w:rsidRPr="00FE1367" w:rsidRDefault="00FE1367" w:rsidP="00FE1367">
      <w:pPr>
        <w:spacing w:before="180" w:after="4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E1367" w:rsidRPr="00FE1367" w14:paraId="44530E16"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Presentación: Stellarium IA transforma datos complejos en una decisión simple para el usuario: “esta noche, en este lugar, con estas condiciones, la probabilidad de ver varios planetas es alta/media/baja”.</w:t>
            </w:r>
          </w:p>
        </w:tc>
      </w:tr>
    </w:tbl>
    <w:p w14:paraId="08132915" w14:textId="01584698" w:rsidR="008E04DB" w:rsidRPr="00CF5098" w:rsidRDefault="008E04DB" w:rsidP="008E04DB">
      <w:pPr>
        <w:spacing w:before="180" w:after="40"/>
        <w:rPr>
          <w:b/>
          <w:bCs/>
          <w:color w:val="1F3864"/>
          <w:lang w:val="es-CO"/>
        </w:rPr>
      </w:pPr>
    </w:p>
    <w:p w14:paraId="2C022B5F" w14:textId="5EB5C92E" w:rsidR="00E9230D" w:rsidRDefault="00E9230D">
      <w:r>
        <w:rPr>
          <w:rFonts w:ascii="Calibri" w:hAnsi="Calibri" w:eastAsia="Calibri"/>
          <w:sz w:val="20"/>
        </w:rPr>
        <w:br w:type="page"/>
      </w:r>
    </w:p>
    <w:p w14:paraId="7EF3DFA5" w14:textId="77777777" w:rsidR="007179CA" w:rsidRDefault="007179C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02587B52" w14:textId="77777777">
        <w:tc>
          <w:tcPr>
            <w:tcW w:w="9360" w:type="dxa"/>
            <w:tcBorders>
              <w:top w:val="single" w:sz="1" w:space="0" w:color="CCCCCC"/>
              <w:left w:val="single" w:sz="1" w:space="0" w:color="CCCCCC"/>
              <w:bottom w:val="single" w:sz="1" w:space="0" w:color="CCCCCC"/>
              <w:right w:val="single" w:sz="1" w:space="0" w:color="CCCCCC"/>
            </w:tcBorders>
            <w:shd w:val="clear" w:color="auto" w:fill="FCE4EC"/>
            <w:tcMar>
              <w:top w:w="120" w:type="dxa"/>
              <w:left w:w="200" w:type="dxa"/>
              <w:bottom w:w="120" w:type="dxa"/>
              <w:right w:w="200" w:type="dxa"/>
            </w:tcMar>
          </w:tcPr>
          <w:p w14:paraId="65121911" w14:textId="295EC109" w:rsidR="0047669C" w:rsidRDefault="00E9230D">
            <w:r>
              <w:rPr>
                <w:b/>
                <w:bCs/>
                <w:color w:val="1F3864"/>
                <w:sz w:val="22"/>
                <w:szCs w:val="22"/>
              </w:rPr>
              <w:t xml:space="preserve">5. La </w:t>
            </w:r>
            <w:r w:rsidR="00A241A6">
              <w:rPr>
                <w:b/>
                <w:bCs/>
                <w:color w:val="1F3864"/>
                <w:sz w:val="22"/>
                <w:szCs w:val="22"/>
              </w:rPr>
              <w:t>dimensión</w:t>
            </w:r>
            <w:r>
              <w:rPr>
                <w:b/>
                <w:bCs/>
                <w:color w:val="1F3864"/>
                <w:sz w:val="22"/>
                <w:szCs w:val="22"/>
              </w:rPr>
              <w:t xml:space="preserve"> </w:t>
            </w:r>
            <w:r w:rsidR="00A241A6">
              <w:rPr>
                <w:b/>
                <w:bCs/>
                <w:color w:val="1F3864"/>
                <w:sz w:val="22"/>
                <w:szCs w:val="22"/>
              </w:rPr>
              <w:t>ética</w:t>
            </w:r>
            <w:r>
              <w:rPr>
                <w:b/>
                <w:bCs/>
                <w:color w:val="1F3864"/>
                <w:sz w:val="22"/>
                <w:szCs w:val="22"/>
              </w:rPr>
              <w:t xml:space="preserve"> del proyecto</w:t>
            </w:r>
          </w:p>
        </w:tc>
      </w:tr>
    </w:tbl>
    <w:p w14:paraId="177F999C" w14:textId="244D0ACD" w:rsidR="0047669C" w:rsidRDefault="00000000">
      <w:pPr>
        <w:spacing w:before="80" w:after="100"/>
      </w:pPr>
      <w:r>
        <w:rPr>
          <w:rFonts w:ascii="Calibri" w:hAnsi="Calibri" w:eastAsia="Calibri"/>
          <w:sz w:val="20"/>
        </w:rPr>
        <w:t xml:space="preserve">Reflexionen sobre cada uno de los siguientes aspectos </w:t>
      </w:r>
      <w:r w:rsidR="005529B8">
        <w:rPr>
          <w:rFonts w:ascii="Calibri" w:hAnsi="Calibri" w:eastAsia="Calibri"/>
          <w:sz w:val="20"/>
        </w:rPr>
        <w:t>éticos</w:t>
      </w:r>
      <w:r>
        <w:rPr>
          <w:rFonts w:ascii="Calibri" w:hAnsi="Calibri" w:eastAsia="Calibri"/>
          <w:sz w:val="20"/>
        </w:rPr>
        <w:t>. Marquen los que aplican y expliquen brevemente:</w:t>
      </w:r>
    </w:p>
    <w:p w14:paraId="1534BE95" w14:textId="77777777" w:rsidR="0047669C" w:rsidRDefault="0047669C">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
        <w:gridCol w:w="2920"/>
        <w:gridCol w:w="5000"/>
        <w:gridCol w:w="1000"/>
      </w:tblGrid>
      <w:tr w:rsidR="0047669C" w14:paraId="1E497AB6" w14:textId="77777777">
        <w:tc>
          <w:tcPr>
            <w:tcW w:w="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vAlign w:val="center"/>
          </w:tcPr>
          <w:p>
            <w:pPr>
              <w:spacing w:after="60"/>
            </w:pPr>
            <w:r>
              <w:rPr>
                <w:b/>
                <w:color w:val="FFFFFF"/>
              </w:rPr>
            </w:r>
            <w:r>
              <w:rPr>
                <w:rFonts w:ascii="Calibri" w:hAnsi="Calibri" w:eastAsia="Calibri"/>
                <w:b/>
                <w:color w:val="FFFFFF"/>
                <w:sz w:val="16"/>
              </w:rPr>
              <w:t>Marca</w:t>
            </w:r>
          </w:p>
        </w:tc>
        <w:tc>
          <w:tcPr>
            <w:tcW w:w="29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40" w:type="dxa"/>
              <w:bottom w:w="80" w:type="dxa"/>
              <w:right w:w="140" w:type="dxa"/>
            </w:tcMar>
            <w:vAlign w:val="center"/>
          </w:tcPr>
          <w:p>
            <w:pPr>
              <w:spacing w:after="60" w:line="259" w:lineRule="auto"/>
              <w:jc w:val="left"/>
            </w:pPr>
            <w:r>
              <w:rPr>
                <w:color w:val="FFFFFF"/>
              </w:rPr>
            </w:r>
            <w:r>
              <w:rPr>
                <w:rFonts w:ascii="Calibri" w:hAnsi="Calibri" w:eastAsia="Calibri"/>
                <w:b/>
                <w:color w:val="FFFFFF"/>
                <w:sz w:val="16"/>
              </w:rPr>
              <w:t>Consideración ética</w:t>
            </w:r>
          </w:p>
        </w:tc>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40" w:type="dxa"/>
              <w:bottom w:w="80" w:type="dxa"/>
              <w:right w:w="140" w:type="dxa"/>
            </w:tcMar>
            <w:vAlign w:val="center"/>
          </w:tcPr>
          <w:p>
            <w:pPr>
              <w:spacing w:after="60" w:line="259" w:lineRule="auto"/>
              <w:jc w:val="left"/>
            </w:pPr>
            <w:r>
              <w:rPr>
                <w:color w:val="FFFFFF"/>
              </w:rPr>
            </w:r>
            <w:r>
              <w:rPr>
                <w:rFonts w:ascii="Calibri" w:hAnsi="Calibri" w:eastAsia="Calibri"/>
                <w:b/>
                <w:color w:val="FFFFFF"/>
                <w:sz w:val="16"/>
              </w:rPr>
              <w:t>Cómo lo abordarían?</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80" w:type="dxa"/>
              <w:bottom w:w="80" w:type="dxa"/>
              <w:right w:w="80" w:type="dxa"/>
            </w:tcMar>
            <w:vAlign w:val="center"/>
          </w:tcPr>
          <w:p>
            <w:pPr>
              <w:spacing w:after="60" w:line="259" w:lineRule="auto"/>
              <w:jc w:val="left"/>
            </w:pPr>
            <w:r>
              <w:rPr>
                <w:color w:val="FFFFFF"/>
              </w:rPr>
            </w:r>
            <w:r>
              <w:rPr>
                <w:rFonts w:ascii="Calibri" w:hAnsi="Calibri" w:eastAsia="Calibri"/>
                <w:b/>
                <w:color w:val="FFFFFF"/>
                <w:sz w:val="16"/>
              </w:rPr>
              <w:t>Aplica?</w:t>
            </w:r>
          </w:p>
        </w:tc>
      </w:tr>
      <w:tr w:rsidR="0047669C" w14:paraId="704F6321" w14:textId="77777777">
        <w:tc>
          <w:tcPr>
            <w:tcW w:w="44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[X]</w:t>
            </w:r>
          </w:p>
        </w:tc>
        <w:tc>
          <w:tcPr>
            <w:tcW w:w="2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pPr>
              <w:spacing w:after="60" w:line="259" w:lineRule="auto"/>
              <w:jc w:val="left"/>
            </w:pPr>
            <w:r/>
            <w:r>
              <w:rPr>
                <w:rFonts w:ascii="Calibri" w:hAnsi="Calibri" w:eastAsia="Calibri"/>
                <w:color w:val="202020"/>
                <w:sz w:val="16"/>
              </w:rPr>
              <w:t>Privacidad y protección de datos de los usuarios</w:t>
            </w:r>
          </w:p>
        </w:tc>
        <w:tc>
          <w:tcPr>
            <w:tcW w:w="5000" w:type="dxa"/>
            <w:tcBorders>
              <w:top w:val="single" w:sz="1" w:space="0" w:color="CCCCCC"/>
              <w:left w:val="single" w:sz="1" w:space="0" w:color="CCCCCC"/>
              <w:bottom w:val="single" w:sz="1" w:space="0" w:color="CCCCCC"/>
              <w:right w:val="single" w:sz="1" w:space="0" w:color="CCCCCC"/>
            </w:tcBorders>
            <w:tcMar>
              <w:top w:w="80" w:type="dxa"/>
              <w:left w:w="140" w:type="dxa"/>
              <w:bottom w:w="120" w:type="dxa"/>
              <w:right w:w="140" w:type="dxa"/>
            </w:tcMar>
            <w:vAlign w:val="center"/>
            <w:shd w:fill="FFFFFF"/>
          </w:tcPr>
          <w:p>
            <w:pPr>
              <w:spacing w:after="60" w:line="259" w:lineRule="auto"/>
              <w:jc w:val="left"/>
            </w:pPr>
            <w:r/>
            <w:r>
              <w:rPr>
                <w:rFonts w:ascii="Calibri" w:hAnsi="Calibri" w:eastAsia="Calibri"/>
                <w:color w:val="202020"/>
                <w:sz w:val="16"/>
              </w:rPr>
              <w:t>Recolectar solo coordenadas necesarias, anonimizar ubicaciones guardadas y explicar que la predicción es una recomendación, no vigilancia.</w:t>
            </w:r>
          </w:p>
        </w:tc>
        <w:tc>
          <w:tcPr>
            <w:tcW w:w="100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Sí</w:t>
            </w:r>
          </w:p>
        </w:tc>
      </w:tr>
      <w:tr w:rsidR="0047669C" w14:paraId="68147073" w14:textId="77777777">
        <w:tc>
          <w:tcPr>
            <w:tcW w:w="44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7FBFD"/>
          </w:tcPr>
          <w:p>
            <w:pPr>
              <w:spacing w:after="60" w:line="259" w:lineRule="auto"/>
              <w:jc w:val="left"/>
            </w:pPr>
            <w:r/>
            <w:r>
              <w:rPr>
                <w:rFonts w:ascii="Calibri" w:hAnsi="Calibri" w:eastAsia="Calibri"/>
                <w:color w:val="202020"/>
                <w:sz w:val="16"/>
              </w:rPr>
              <w:t>[X]</w:t>
            </w:r>
          </w:p>
        </w:tc>
        <w:tc>
          <w:tcPr>
            <w:tcW w:w="2920" w:type="dxa"/>
            <w:tcBorders>
              <w:top w:val="single" w:sz="1" w:space="0" w:color="CCCCCC"/>
              <w:left w:val="single" w:sz="1" w:space="0" w:color="CCCCCC"/>
              <w:bottom w:val="single" w:sz="1" w:space="0" w:color="CCCCCC"/>
              <w:right w:val="single" w:sz="1" w:space="0" w:color="CCCCCC"/>
            </w:tcBorders>
            <w:shd w:val="clear" w:color="auto" w:fill="F7FBFD"/>
            <w:tcMar>
              <w:top w:w="80" w:type="dxa"/>
              <w:left w:w="140" w:type="dxa"/>
              <w:bottom w:w="80" w:type="dxa"/>
              <w:right w:w="140" w:type="dxa"/>
            </w:tcMar>
            <w:vAlign w:val="center"/>
          </w:tcPr>
          <w:p>
            <w:pPr>
              <w:spacing w:after="60" w:line="259" w:lineRule="auto"/>
              <w:jc w:val="left"/>
            </w:pPr>
            <w:r/>
            <w:r>
              <w:rPr>
                <w:rFonts w:ascii="Calibri" w:hAnsi="Calibri" w:eastAsia="Calibri"/>
                <w:color w:val="202020"/>
                <w:sz w:val="16"/>
              </w:rPr>
              <w:t>Sesgo en los datos o zonas sub-representadas</w:t>
            </w:r>
          </w:p>
        </w:tc>
        <w:tc>
          <w:tcPr>
            <w:tcW w:w="5000" w:type="dxa"/>
            <w:tcBorders>
              <w:top w:val="single" w:sz="1" w:space="0" w:color="CCCCCC"/>
              <w:left w:val="single" w:sz="1" w:space="0" w:color="CCCCCC"/>
              <w:bottom w:val="single" w:sz="1" w:space="0" w:color="CCCCCC"/>
              <w:right w:val="single" w:sz="1" w:space="0" w:color="CCCCCC"/>
            </w:tcBorders>
            <w:tcMar>
              <w:top w:w="80" w:type="dxa"/>
              <w:left w:w="140" w:type="dxa"/>
              <w:bottom w:w="120" w:type="dxa"/>
              <w:right w:w="140" w:type="dxa"/>
            </w:tcMar>
            <w:vAlign w:val="center"/>
            <w:shd w:fill="F7FBFD"/>
          </w:tcPr>
          <w:p>
            <w:pPr>
              <w:spacing w:after="60" w:line="259" w:lineRule="auto"/>
              <w:jc w:val="left"/>
            </w:pPr>
            <w:r/>
            <w:r>
              <w:rPr>
                <w:rFonts w:ascii="Calibri" w:hAnsi="Calibri" w:eastAsia="Calibri"/>
                <w:color w:val="202020"/>
                <w:sz w:val="16"/>
              </w:rPr>
              <w:t>Ampliar datos reales por región y temporada; no entrenar solo con ciudades o destinos turísticos conocidos.</w:t>
            </w:r>
          </w:p>
        </w:tc>
        <w:tc>
          <w:tcPr>
            <w:tcW w:w="100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7FBFD"/>
          </w:tcPr>
          <w:p>
            <w:pPr>
              <w:spacing w:after="60" w:line="259" w:lineRule="auto"/>
              <w:jc w:val="left"/>
            </w:pPr>
            <w:r/>
            <w:r>
              <w:rPr>
                <w:rFonts w:ascii="Calibri" w:hAnsi="Calibri" w:eastAsia="Calibri"/>
                <w:color w:val="202020"/>
                <w:sz w:val="16"/>
              </w:rPr>
              <w:t>Sí</w:t>
            </w:r>
          </w:p>
        </w:tc>
      </w:tr>
      <w:tr w:rsidR="0047669C" w14:paraId="2755958E" w14:textId="77777777">
        <w:tc>
          <w:tcPr>
            <w:tcW w:w="44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[X]</w:t>
            </w:r>
          </w:p>
        </w:tc>
        <w:tc>
          <w:tcPr>
            <w:tcW w:w="2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pPr>
              <w:spacing w:after="60" w:line="259" w:lineRule="auto"/>
              <w:jc w:val="left"/>
            </w:pPr>
            <w:r/>
            <w:r>
              <w:rPr>
                <w:rFonts w:ascii="Calibri" w:hAnsi="Calibri" w:eastAsia="Calibri"/>
                <w:color w:val="202020"/>
                <w:sz w:val="16"/>
              </w:rPr>
              <w:t>Transparencia: los usuarios entenderán las decisiones del modelo?</w:t>
            </w:r>
          </w:p>
        </w:tc>
        <w:tc>
          <w:tcPr>
            <w:tcW w:w="5000" w:type="dxa"/>
            <w:tcBorders>
              <w:top w:val="single" w:sz="1" w:space="0" w:color="CCCCCC"/>
              <w:left w:val="single" w:sz="1" w:space="0" w:color="CCCCCC"/>
              <w:bottom w:val="single" w:sz="1" w:space="0" w:color="CCCCCC"/>
              <w:right w:val="single" w:sz="1" w:space="0" w:color="CCCCCC"/>
            </w:tcBorders>
            <w:tcMar>
              <w:top w:w="80" w:type="dxa"/>
              <w:left w:w="140" w:type="dxa"/>
              <w:bottom w:w="120" w:type="dxa"/>
              <w:right w:w="140" w:type="dxa"/>
            </w:tcMar>
            <w:vAlign w:val="center"/>
            <w:shd w:fill="FFFFFF"/>
          </w:tcPr>
          <w:p>
            <w:pPr>
              <w:spacing w:after="60" w:line="259" w:lineRule="auto"/>
              <w:jc w:val="left"/>
            </w:pPr>
            <w:r/>
            <w:r>
              <w:rPr>
                <w:rFonts w:ascii="Calibri" w:hAnsi="Calibri" w:eastAsia="Calibri"/>
                <w:color w:val="202020"/>
                <w:sz w:val="16"/>
              </w:rPr>
              <w:t>Mostrar variables clave: nubosidad, Bortle, humedad, fase lunar, planetas visibles y nivel de confianza.</w:t>
            </w:r>
          </w:p>
        </w:tc>
        <w:tc>
          <w:tcPr>
            <w:tcW w:w="100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Sí</w:t>
            </w:r>
          </w:p>
        </w:tc>
      </w:tr>
      <w:tr w:rsidR="0047669C" w14:paraId="56607CDE" w14:textId="77777777">
        <w:tc>
          <w:tcPr>
            <w:tcW w:w="44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7FBFD"/>
          </w:tcPr>
          <w:p>
            <w:pPr>
              <w:spacing w:after="60" w:line="259" w:lineRule="auto"/>
              <w:jc w:val="left"/>
            </w:pPr>
            <w:r/>
            <w:r>
              <w:rPr>
                <w:rFonts w:ascii="Calibri" w:hAnsi="Calibri" w:eastAsia="Calibri"/>
                <w:color w:val="202020"/>
                <w:sz w:val="16"/>
              </w:rPr>
              <w:t>[X]</w:t>
            </w:r>
          </w:p>
        </w:tc>
        <w:tc>
          <w:tcPr>
            <w:tcW w:w="2920" w:type="dxa"/>
            <w:tcBorders>
              <w:top w:val="single" w:sz="1" w:space="0" w:color="CCCCCC"/>
              <w:left w:val="single" w:sz="1" w:space="0" w:color="CCCCCC"/>
              <w:bottom w:val="single" w:sz="1" w:space="0" w:color="CCCCCC"/>
              <w:right w:val="single" w:sz="1" w:space="0" w:color="CCCCCC"/>
            </w:tcBorders>
            <w:shd w:val="clear" w:color="auto" w:fill="F7FBFD"/>
            <w:tcMar>
              <w:top w:w="80" w:type="dxa"/>
              <w:left w:w="140" w:type="dxa"/>
              <w:bottom w:w="80" w:type="dxa"/>
              <w:right w:w="140" w:type="dxa"/>
            </w:tcMar>
            <w:vAlign w:val="center"/>
          </w:tcPr>
          <w:p>
            <w:pPr>
              <w:spacing w:after="60" w:line="259" w:lineRule="auto"/>
              <w:jc w:val="left"/>
            </w:pPr>
            <w:r/>
            <w:r>
              <w:rPr>
                <w:rFonts w:ascii="Calibri" w:hAnsi="Calibri" w:eastAsia="Calibri"/>
                <w:color w:val="202020"/>
                <w:sz w:val="16"/>
              </w:rPr>
              <w:t>Riesgo de etiquetar o estigmatizar ubicaciones</w:t>
            </w:r>
          </w:p>
        </w:tc>
        <w:tc>
          <w:tcPr>
            <w:tcW w:w="5000" w:type="dxa"/>
            <w:tcBorders>
              <w:top w:val="single" w:sz="1" w:space="0" w:color="CCCCCC"/>
              <w:left w:val="single" w:sz="1" w:space="0" w:color="CCCCCC"/>
              <w:bottom w:val="single" w:sz="1" w:space="0" w:color="CCCCCC"/>
              <w:right w:val="single" w:sz="1" w:space="0" w:color="CCCCCC"/>
            </w:tcBorders>
            <w:tcMar>
              <w:top w:w="80" w:type="dxa"/>
              <w:left w:w="140" w:type="dxa"/>
              <w:bottom w:w="120" w:type="dxa"/>
              <w:right w:w="140" w:type="dxa"/>
            </w:tcMar>
            <w:vAlign w:val="center"/>
            <w:shd w:fill="F7FBFD"/>
          </w:tcPr>
          <w:p>
            <w:pPr>
              <w:spacing w:after="60" w:line="259" w:lineRule="auto"/>
              <w:jc w:val="left"/>
            </w:pPr>
            <w:r/>
            <w:r>
              <w:rPr>
                <w:rFonts w:ascii="Calibri" w:hAnsi="Calibri" w:eastAsia="Calibri"/>
                <w:color w:val="202020"/>
                <w:sz w:val="16"/>
              </w:rPr>
              <w:t>Evitar declarar lugares como “malos”; presentar condiciones por fecha/hora y alternativas cercanas.</w:t>
            </w:r>
          </w:p>
        </w:tc>
        <w:tc>
          <w:tcPr>
            <w:tcW w:w="100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7FBFD"/>
          </w:tcPr>
          <w:p>
            <w:pPr>
              <w:spacing w:after="60" w:line="259" w:lineRule="auto"/>
              <w:jc w:val="left"/>
            </w:pPr>
            <w:r/>
            <w:r>
              <w:rPr>
                <w:rFonts w:ascii="Calibri" w:hAnsi="Calibri" w:eastAsia="Calibri"/>
                <w:color w:val="202020"/>
                <w:sz w:val="16"/>
              </w:rPr>
              <w:t>Sí</w:t>
            </w:r>
          </w:p>
        </w:tc>
      </w:tr>
      <w:tr w:rsidR="0047669C" w14:paraId="29CFBFA7" w14:textId="77777777">
        <w:tc>
          <w:tcPr>
            <w:tcW w:w="44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[X]</w:t>
            </w:r>
          </w:p>
        </w:tc>
        <w:tc>
          <w:tcPr>
            <w:tcW w:w="2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pPr>
              <w:spacing w:after="60" w:line="259" w:lineRule="auto"/>
              <w:jc w:val="left"/>
            </w:pPr>
            <w:r/>
            <w:r>
              <w:rPr>
                <w:rFonts w:ascii="Calibri" w:hAnsi="Calibri" w:eastAsia="Calibri"/>
                <w:color w:val="202020"/>
                <w:sz w:val="16"/>
              </w:rPr>
              <w:t>Supervisión humana: ¿Quién tiene la decisión final?</w:t>
            </w:r>
          </w:p>
        </w:tc>
        <w:tc>
          <w:tcPr>
            <w:tcW w:w="5000" w:type="dxa"/>
            <w:tcBorders>
              <w:top w:val="single" w:sz="1" w:space="0" w:color="CCCCCC"/>
              <w:left w:val="single" w:sz="1" w:space="0" w:color="CCCCCC"/>
              <w:bottom w:val="single" w:sz="1" w:space="0" w:color="CCCCCC"/>
              <w:right w:val="single" w:sz="1" w:space="0" w:color="CCCCCC"/>
            </w:tcBorders>
            <w:tcMar>
              <w:top w:w="80" w:type="dxa"/>
              <w:left w:w="140" w:type="dxa"/>
              <w:bottom w:w="120" w:type="dxa"/>
              <w:right w:w="140" w:type="dxa"/>
            </w:tcMar>
            <w:vAlign w:val="center"/>
            <w:shd w:fill="FFFFFF"/>
          </w:tcPr>
          <w:p>
            <w:pPr>
              <w:spacing w:after="60" w:line="259" w:lineRule="auto"/>
              <w:jc w:val="left"/>
            </w:pPr>
            <w:r/>
            <w:r>
              <w:rPr>
                <w:rFonts w:ascii="Calibri" w:hAnsi="Calibri" w:eastAsia="Calibri"/>
                <w:color w:val="202020"/>
                <w:sz w:val="16"/>
              </w:rPr>
              <w:t>El aficionado decide. El sistema recomienda y advierte incertidumbre climática/astronómica.</w:t>
            </w:r>
          </w:p>
        </w:tc>
        <w:tc>
          <w:tcPr>
            <w:tcW w:w="100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vAlign w:val="center"/>
            <w:shd w:fill="FFFFFF"/>
          </w:tcPr>
          <w:p>
            <w:pPr>
              <w:spacing w:after="60" w:line="259" w:lineRule="auto"/>
              <w:jc w:val="left"/>
            </w:pPr>
            <w:r/>
            <w:r>
              <w:rPr>
                <w:rFonts w:ascii="Calibri" w:hAnsi="Calibri" w:eastAsia="Calibri"/>
                <w:color w:val="202020"/>
                <w:sz w:val="16"/>
              </w:rPr>
              <w:t>Sí</w:t>
            </w:r>
          </w:p>
        </w:tc>
      </w:tr>
    </w:tbl>
    <w:p w14:paraId="21F8454F" w14:textId="77777777" w:rsidR="0047669C" w:rsidRDefault="00000000">
      <w:r>
        <w:rPr>
          <w:rFonts w:ascii="Calibri" w:hAnsi="Calibri" w:eastAsia="Calibri"/>
          <w:sz w:val="20"/>
        </w:rPr>
        <w:br w:type="page"/>
      </w:r>
    </w:p>
    <w:p w14:paraId="4C87A0CB" w14:textId="77777777" w:rsidR="0047669C" w:rsidRDefault="00000000">
      <w:pPr>
        <w:pStyle w:val="Ttulo1"/>
      </w:pPr>
      <w:r>
        <w:rPr>
          <w:rFonts w:ascii="Calibri" w:hAnsi="Calibri" w:eastAsia="Calibri"/>
          <w:color w:val="1F4E79"/>
        </w:rPr>
        <w:lastRenderedPageBreak/>
        <w:t xml:space="preserve">Parte 2 — Guia para el </w:t>
      </w:r>
      <w:proofErr w:type="spellStart"/>
      <w:r>
        <w:rPr>
          <w:rFonts w:ascii="Calibri" w:hAnsi="Calibri" w:eastAsia="Calibri"/>
          <w:color w:val="1F4E79"/>
        </w:rPr>
        <w:t>elevator</w:t>
      </w:r>
      <w:proofErr w:type="spellEnd"/>
      <w:r>
        <w:rPr>
          <w:rFonts w:ascii="Calibri" w:hAnsi="Calibri" w:eastAsia="Calibri"/>
          <w:color w:val="1F4E79"/>
        </w:rPr>
        <w:t xml:space="preserve"> pitch (5 minutos por grupo)</w:t>
      </w:r>
    </w:p>
    <w:p w14:paraId="0A307553" w14:textId="1897E7FA" w:rsidR="0047669C" w:rsidRDefault="00000000">
      <w:pPr>
        <w:spacing w:before="80" w:after="100"/>
      </w:pPr>
      <w:r>
        <w:rPr>
          <w:rFonts w:ascii="Calibri" w:hAnsi="Calibri" w:eastAsia="Calibri"/>
          <w:sz w:val="20"/>
        </w:rPr>
        <w:t xml:space="preserve">Usen esta </w:t>
      </w:r>
      <w:r w:rsidR="00A241A6">
        <w:rPr>
          <w:rFonts w:ascii="Calibri" w:hAnsi="Calibri" w:eastAsia="Calibri"/>
          <w:sz w:val="20"/>
        </w:rPr>
        <w:t>guía</w:t>
      </w:r>
      <w:r>
        <w:rPr>
          <w:rFonts w:ascii="Calibri" w:hAnsi="Calibri" w:eastAsia="Calibri"/>
          <w:sz w:val="20"/>
        </w:rPr>
        <w:t xml:space="preserve"> para organizar su </w:t>
      </w:r>
      <w:r w:rsidR="00A241A6">
        <w:rPr>
          <w:rFonts w:ascii="Calibri" w:hAnsi="Calibri" w:eastAsia="Calibri"/>
          <w:sz w:val="20"/>
        </w:rPr>
        <w:t>presentación</w:t>
      </w:r>
      <w:r>
        <w:rPr>
          <w:rFonts w:ascii="Calibri" w:hAnsi="Calibri" w:eastAsia="Calibri"/>
          <w:sz w:val="20"/>
        </w:rPr>
        <w:t>. Tienen exactamente 5 minutos. Practiquen antes de presentar.</w:t>
      </w:r>
    </w:p>
    <w:p w14:paraId="0011A203" w14:textId="77777777" w:rsidR="0047669C" w:rsidRDefault="0047669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47669C" w14:paraId="68675148"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D"/>
            <w:tcMar>
              <w:top w:w="120" w:type="dxa"/>
              <w:left w:w="120" w:type="dxa"/>
              <w:bottom w:w="120" w:type="dxa"/>
              <w:right w:w="120" w:type="dxa"/>
            </w:tcMar>
            <w:vAlign w:val="center"/>
          </w:tcPr>
          <w:p>
            <w:pPr>
              <w:spacing w:after="60" w:line="259" w:lineRule="auto"/>
              <w:jc w:val="left"/>
            </w:pPr>
            <w:r/>
            <w:r>
              <w:rPr>
                <w:rFonts w:ascii="Calibri" w:hAnsi="Calibri" w:eastAsia="Calibri"/>
                <w:color w:val="202020"/>
                <w:sz w:val="16"/>
              </w:rPr>
              <w:t>Min 0-1</w:t>
            </w:r>
          </w:p>
        </w:tc>
        <w:tc>
          <w:tcPr>
            <w:tcW w:w="8160" w:type="dxa"/>
            <w:tcBorders>
              <w:top w:val="single" w:sz="1" w:space="0" w:color="CCCCCC"/>
              <w:left w:val="single" w:sz="1" w:space="0" w:color="CCCCCC"/>
              <w:bottom w:val="single" w:sz="1" w:space="0" w:color="CCCCCC"/>
              <w:right w:val="single" w:sz="1" w:space="0" w:color="CCCCCC"/>
            </w:tcBorders>
            <w:tcMar>
              <w:top w:w="120" w:type="dxa"/>
              <w:left w:w="160" w:type="dxa"/>
              <w:bottom w:w="120" w:type="dxa"/>
              <w:right w:w="160" w:type="dxa"/>
            </w:tcMar>
            <w:vAlign w:val="center"/>
            <w:shd w:fill="F7FBFD"/>
          </w:tcPr>
          <w:p>
            <w:pPr>
              <w:spacing w:after="60" w:line="259" w:lineRule="auto"/>
              <w:jc w:val="left"/>
            </w:pPr>
            <w:r/>
            <w:r>
              <w:rPr>
                <w:rFonts w:ascii="Calibri" w:hAnsi="Calibri" w:eastAsia="Calibri"/>
                <w:color w:val="202020"/>
                <w:sz w:val="16"/>
              </w:rPr>
              <w:t>Problema: Los aficionados pierden oportunidades de observación porque deben cruzar clima, contaminación lumínica, fase lunar y posiciones planetarias sin una herramienta integrada.</w:t>
            </w:r>
          </w:p>
        </w:tc>
      </w:tr>
      <w:tr w:rsidR="0047669C" w14:paraId="5B5EAB7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20" w:type="dxa"/>
              <w:bottom w:w="120" w:type="dxa"/>
              <w:right w:w="120" w:type="dxa"/>
            </w:tcMar>
            <w:vAlign w:val="center"/>
          </w:tcPr>
          <w:p>
            <w:pPr>
              <w:spacing w:after="60" w:line="259" w:lineRule="auto"/>
              <w:jc w:val="left"/>
            </w:pPr>
            <w:r/>
            <w:r>
              <w:rPr>
                <w:rFonts w:ascii="Calibri" w:hAnsi="Calibri" w:eastAsia="Calibri"/>
                <w:color w:val="202020"/>
                <w:sz w:val="16"/>
              </w:rPr>
              <w:t>Min 1-2</w:t>
            </w:r>
          </w:p>
        </w:tc>
        <w:tc>
          <w:tcPr>
            <w:tcW w:w="8160" w:type="dxa"/>
            <w:tcBorders>
              <w:top w:val="single" w:sz="1" w:space="0" w:color="CCCCCC"/>
              <w:left w:val="single" w:sz="1" w:space="0" w:color="CCCCCC"/>
              <w:bottom w:val="single" w:sz="1" w:space="0" w:color="CCCCCC"/>
              <w:right w:val="single" w:sz="1" w:space="0" w:color="CCCCCC"/>
            </w:tcBorders>
            <w:tcMar>
              <w:top w:w="120" w:type="dxa"/>
              <w:left w:w="160" w:type="dxa"/>
              <w:bottom w:w="120" w:type="dxa"/>
              <w:right w:w="160" w:type="dxa"/>
            </w:tcMar>
            <w:vAlign w:val="center"/>
            <w:shd w:fill="FFFFFF"/>
          </w:tcPr>
          <w:p>
            <w:pPr>
              <w:spacing w:after="60" w:line="259" w:lineRule="auto"/>
              <w:jc w:val="left"/>
            </w:pPr>
            <w:r/>
            <w:r>
              <w:rPr>
                <w:rFonts w:ascii="Calibri" w:hAnsi="Calibri" w:eastAsia="Calibri"/>
                <w:color w:val="202020"/>
                <w:sz w:val="16"/>
              </w:rPr>
              <w:t>Solución: Stellarium IA usa Machine Learning supervisado con Random Forest para estimar la probabilidad de una noche favorable y combina la predicción con recomendaciones de lugar y horario.</w:t>
            </w:r>
          </w:p>
        </w:tc>
      </w:tr>
      <w:tr w:rsidR="0047669C" w14:paraId="2ED9F6C3"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D"/>
            <w:tcMar>
              <w:top w:w="120" w:type="dxa"/>
              <w:left w:w="120" w:type="dxa"/>
              <w:bottom w:w="120" w:type="dxa"/>
              <w:right w:w="120" w:type="dxa"/>
            </w:tcMar>
            <w:vAlign w:val="center"/>
          </w:tcPr>
          <w:p>
            <w:pPr>
              <w:spacing w:after="60" w:line="259" w:lineRule="auto"/>
              <w:jc w:val="left"/>
            </w:pPr>
            <w:r/>
            <w:r>
              <w:rPr>
                <w:rFonts w:ascii="Calibri" w:hAnsi="Calibri" w:eastAsia="Calibri"/>
                <w:color w:val="202020"/>
                <w:sz w:val="16"/>
              </w:rPr>
              <w:t>Min 2-3</w:t>
            </w:r>
          </w:p>
        </w:tc>
        <w:tc>
          <w:tcPr>
            <w:tcW w:w="8160" w:type="dxa"/>
            <w:tcBorders>
              <w:top w:val="single" w:sz="1" w:space="0" w:color="CCCCCC"/>
              <w:left w:val="single" w:sz="1" w:space="0" w:color="CCCCCC"/>
              <w:bottom w:val="single" w:sz="1" w:space="0" w:color="CCCCCC"/>
              <w:right w:val="single" w:sz="1" w:space="0" w:color="CCCCCC"/>
            </w:tcBorders>
            <w:tcMar>
              <w:top w:w="120" w:type="dxa"/>
              <w:left w:w="160" w:type="dxa"/>
              <w:bottom w:w="120" w:type="dxa"/>
              <w:right w:w="160" w:type="dxa"/>
            </w:tcMar>
            <w:vAlign w:val="center"/>
            <w:shd w:fill="F7FBFD"/>
          </w:tcPr>
          <w:p>
            <w:pPr>
              <w:spacing w:after="60" w:line="259" w:lineRule="auto"/>
              <w:jc w:val="left"/>
            </w:pPr>
            <w:r/>
            <w:r>
              <w:rPr>
                <w:rFonts w:ascii="Calibri" w:hAnsi="Calibri" w:eastAsia="Calibri"/>
                <w:color w:val="202020"/>
                <w:sz w:val="16"/>
              </w:rPr>
              <w:t>Datos: Variables meteorológicas, astronómicas y geográficas: nubosidad, humedad, temperatura, viento, presión, fase lunar, planetas visibles, altitud y escala Bortle. Dataset actual: 2.000 registros sintéticos limpios.</w:t>
            </w:r>
          </w:p>
        </w:tc>
      </w:tr>
      <w:tr w:rsidR="0047669C" w14:paraId="6C7D3943"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20" w:type="dxa"/>
              <w:bottom w:w="120" w:type="dxa"/>
              <w:right w:w="120" w:type="dxa"/>
            </w:tcMar>
            <w:vAlign w:val="center"/>
          </w:tcPr>
          <w:p>
            <w:pPr>
              <w:spacing w:after="60" w:line="259" w:lineRule="auto"/>
              <w:jc w:val="left"/>
            </w:pPr>
            <w:r/>
            <w:r>
              <w:rPr>
                <w:rFonts w:ascii="Calibri" w:hAnsi="Calibri" w:eastAsia="Calibri"/>
                <w:color w:val="202020"/>
                <w:sz w:val="16"/>
              </w:rPr>
              <w:t>Min 3-4</w:t>
            </w:r>
          </w:p>
        </w:tc>
        <w:tc>
          <w:tcPr>
            <w:tcW w:w="8160" w:type="dxa"/>
            <w:tcBorders>
              <w:top w:val="single" w:sz="1" w:space="0" w:color="CCCCCC"/>
              <w:left w:val="single" w:sz="1" w:space="0" w:color="CCCCCC"/>
              <w:bottom w:val="single" w:sz="1" w:space="0" w:color="CCCCCC"/>
              <w:right w:val="single" w:sz="1" w:space="0" w:color="CCCCCC"/>
            </w:tcBorders>
            <w:tcMar>
              <w:top w:w="120" w:type="dxa"/>
              <w:left w:w="160" w:type="dxa"/>
              <w:bottom w:w="120" w:type="dxa"/>
              <w:right w:w="160" w:type="dxa"/>
            </w:tcMar>
            <w:vAlign w:val="center"/>
            <w:shd w:fill="FFFFFF"/>
          </w:tcPr>
          <w:p>
            <w:pPr>
              <w:spacing w:after="60" w:line="259" w:lineRule="auto"/>
              <w:jc w:val="left"/>
            </w:pPr>
            <w:r/>
            <w:r>
              <w:rPr>
                <w:rFonts w:ascii="Calibri" w:hAnsi="Calibri" w:eastAsia="Calibri"/>
                <w:color w:val="202020"/>
                <w:sz w:val="16"/>
              </w:rPr>
              <w:t>Ética: Se protege la ubicación del usuario, se explica la recomendación y se advierte que el clima tiene incertidumbre. La decisión final siempre queda en manos del observador.</w:t>
            </w:r>
          </w:p>
        </w:tc>
      </w:tr>
      <w:tr w:rsidR="0047669C" w14:paraId="714BB110" w14:textId="77777777">
        <w:tc>
          <w:tcPr>
            <w:tcW w:w="1200" w:type="dxa"/>
            <w:tcBorders>
              <w:top w:val="single" w:sz="1" w:space="0" w:color="CCCCCC"/>
              <w:left w:val="single" w:sz="1" w:space="0" w:color="CCCCCC"/>
              <w:bottom w:val="single" w:sz="1" w:space="0" w:color="CCCCCC"/>
              <w:right w:val="single" w:sz="1" w:space="0" w:color="CCCCCC"/>
            </w:tcBorders>
            <w:shd w:val="clear" w:color="auto" w:fill="F7FBFD"/>
            <w:tcMar>
              <w:top w:w="120" w:type="dxa"/>
              <w:left w:w="120" w:type="dxa"/>
              <w:bottom w:w="120" w:type="dxa"/>
              <w:right w:w="120" w:type="dxa"/>
            </w:tcMar>
            <w:vAlign w:val="center"/>
          </w:tcPr>
          <w:p>
            <w:pPr>
              <w:spacing w:after="60" w:line="259" w:lineRule="auto"/>
              <w:jc w:val="left"/>
            </w:pPr>
            <w:r/>
            <w:r>
              <w:rPr>
                <w:rFonts w:ascii="Calibri" w:hAnsi="Calibri" w:eastAsia="Calibri"/>
                <w:color w:val="202020"/>
                <w:sz w:val="16"/>
              </w:rPr>
              <w:t>Min 4-5</w:t>
            </w:r>
          </w:p>
        </w:tc>
        <w:tc>
          <w:tcPr>
            <w:tcW w:w="8160" w:type="dxa"/>
            <w:tcBorders>
              <w:top w:val="single" w:sz="1" w:space="0" w:color="CCCCCC"/>
              <w:left w:val="single" w:sz="1" w:space="0" w:color="CCCCCC"/>
              <w:bottom w:val="single" w:sz="1" w:space="0" w:color="CCCCCC"/>
              <w:right w:val="single" w:sz="1" w:space="0" w:color="CCCCCC"/>
            </w:tcBorders>
            <w:tcMar>
              <w:top w:w="120" w:type="dxa"/>
              <w:left w:w="160" w:type="dxa"/>
              <w:bottom w:w="120" w:type="dxa"/>
              <w:right w:w="160" w:type="dxa"/>
            </w:tcMar>
            <w:vAlign w:val="center"/>
            <w:shd w:fill="F7FBFD"/>
          </w:tcPr>
          <w:p>
            <w:pPr>
              <w:spacing w:after="60" w:line="259" w:lineRule="auto"/>
              <w:jc w:val="left"/>
            </w:pPr>
            <w:r/>
            <w:r>
              <w:rPr>
                <w:rFonts w:ascii="Calibri" w:hAnsi="Calibri" w:eastAsia="Calibri"/>
                <w:color w:val="202020"/>
                <w:sz w:val="16"/>
              </w:rPr>
              <w:t>Impacto: Un usuario principiante puede saber si vale la pena viajar a Tatacoa, Guajira o Villa de Leyva para ver varios planetas, evitando salidas fallidas y fortaleciendo la ciencia ciudadana.</w:t>
            </w:r>
          </w:p>
        </w:tc>
      </w:tr>
    </w:tbl>
    <w:p w14:paraId="7FD4AA2B" w14:textId="77777777" w:rsidR="0047669C" w:rsidRDefault="0047669C">
      <w:pPr>
        <w:spacing w:before="280"/>
      </w:pPr>
    </w:p>
    <w:p w14:paraId="1C914176" w14:textId="637F248E" w:rsidR="0047669C" w:rsidRDefault="00000000">
      <w:pPr>
        <w:pStyle w:val="Ttulo1"/>
      </w:pPr>
      <w:r>
        <w:rPr>
          <w:rFonts w:ascii="Calibri" w:hAnsi="Calibri" w:eastAsia="Calibri"/>
          <w:color w:val="1F4E79"/>
        </w:rPr>
        <w:t xml:space="preserve">Rubrica de </w:t>
      </w:r>
      <w:r w:rsidR="00A241A6">
        <w:rPr>
          <w:rFonts w:ascii="Calibri" w:hAnsi="Calibri" w:eastAsia="Calibri"/>
          <w:color w:val="1F4E79"/>
        </w:rPr>
        <w:t>evaluación</w:t>
      </w:r>
      <w:r>
        <w:rPr>
          <w:rFonts w:ascii="Calibri" w:hAnsi="Calibri" w:eastAsia="Calibri"/>
          <w:color w:val="1F4E79"/>
        </w:rPr>
        <w:t xml:space="preserve"> entre pares</w:t>
      </w:r>
    </w:p>
    <w:p w14:paraId="0B891FDE" w14:textId="2ABCD5D0" w:rsidR="0047669C" w:rsidRDefault="00000000">
      <w:pPr>
        <w:spacing w:before="80" w:after="100"/>
      </w:pPr>
      <w:r>
        <w:rPr>
          <w:rFonts w:ascii="Calibri" w:hAnsi="Calibri" w:eastAsia="Calibri"/>
          <w:sz w:val="20"/>
        </w:rPr>
        <w:t xml:space="preserve">Cada participante usa esta </w:t>
      </w:r>
      <w:r w:rsidR="00A241A6">
        <w:rPr>
          <w:rFonts w:ascii="Calibri" w:hAnsi="Calibri" w:eastAsia="Calibri"/>
          <w:sz w:val="20"/>
        </w:rPr>
        <w:t>rúbrica</w:t>
      </w:r>
      <w:r>
        <w:rPr>
          <w:rFonts w:ascii="Calibri" w:hAnsi="Calibri" w:eastAsia="Calibri"/>
          <w:sz w:val="20"/>
        </w:rPr>
        <w:t xml:space="preserve"> para evaluar las presentaciones de OTROS grupos. El docente la usa para la </w:t>
      </w:r>
      <w:r w:rsidR="00A241A6">
        <w:rPr>
          <w:rFonts w:ascii="Calibri" w:hAnsi="Calibri" w:eastAsia="Calibri"/>
          <w:sz w:val="20"/>
        </w:rPr>
        <w:t>evaluación</w:t>
      </w:r>
      <w:r>
        <w:rPr>
          <w:rFonts w:ascii="Calibri" w:hAnsi="Calibri" w:eastAsia="Calibri"/>
          <w:sz w:val="20"/>
        </w:rPr>
        <w:t xml:space="preserve"> final.</w:t>
      </w:r>
    </w:p>
    <w:p w14:paraId="26982C84" w14:textId="77777777" w:rsidR="0047669C" w:rsidRDefault="0047669C">
      <w:pPr>
        <w:spacing w:before="120"/>
      </w:pPr>
    </w:p>
    <w:p w14:paraId="36F08584" w14:textId="77777777" w:rsidR="0047669C" w:rsidRDefault="00000000">
      <w:pPr>
        <w:spacing w:after="100"/>
      </w:pPr>
      <w:r>
        <w:rPr>
          <w:rFonts w:ascii="Calibri" w:hAnsi="Calibri" w:eastAsia="Calibri"/>
          <w:color w:val="444444"/>
          <w:sz w:val="20"/>
        </w:rPr>
        <w:t>Grupo evaluado: _________________________________   Evaluado por: _________________________________</w:t>
      </w:r>
    </w:p>
    <w:p w14:paraId="443EF052" w14:textId="77777777" w:rsidR="0047669C" w:rsidRDefault="0047669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40"/>
        <w:gridCol w:w="2440"/>
        <w:gridCol w:w="1680"/>
        <w:gridCol w:w="800"/>
      </w:tblGrid>
      <w:tr w:rsidR="0047669C" w14:paraId="0507E8FA"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D964BB0" w14:textId="77777777" w:rsidR="0047669C" w:rsidRDefault="00000000">
            <w:r>
              <w:rPr>
                <w:b/>
                <w:bCs/>
                <w:color w:val="FFFFFF"/>
              </w:rPr>
              <w:t>Criterio</w:t>
            </w:r>
          </w:p>
        </w:tc>
        <w:tc>
          <w:tcPr>
            <w:tcW w:w="2440" w:type="dxa"/>
            <w:tcBorders>
              <w:top w:val="single" w:sz="1" w:space="0" w:color="CCCCCC"/>
              <w:left w:val="single" w:sz="1" w:space="0" w:color="CCCCCC"/>
              <w:bottom w:val="single" w:sz="1" w:space="0" w:color="CCCCCC"/>
              <w:right w:val="single" w:sz="1" w:space="0" w:color="CCCCCC"/>
            </w:tcBorders>
            <w:shd w:val="clear" w:color="auto" w:fill="1D6A3A"/>
            <w:tcMar>
              <w:top w:w="100" w:type="dxa"/>
              <w:left w:w="140" w:type="dxa"/>
              <w:bottom w:w="100" w:type="dxa"/>
              <w:right w:w="140" w:type="dxa"/>
            </w:tcMar>
          </w:tcPr>
          <w:p w14:paraId="49E266DE" w14:textId="77777777" w:rsidR="0047669C" w:rsidRDefault="00000000">
            <w:r>
              <w:rPr>
                <w:b/>
                <w:bCs/>
                <w:color w:val="FFFFFF"/>
              </w:rPr>
              <w:t xml:space="preserve">Excelente (3 </w:t>
            </w:r>
            <w:proofErr w:type="spellStart"/>
            <w:r>
              <w:rPr>
                <w:b/>
                <w:bCs/>
                <w:color w:val="FFFFFF"/>
              </w:rPr>
              <w:t>pts</w:t>
            </w:r>
            <w:proofErr w:type="spellEnd"/>
            <w:r>
              <w:rPr>
                <w:b/>
                <w:bCs/>
                <w:color w:val="FFFFFF"/>
              </w:rPr>
              <w:t>)</w:t>
            </w:r>
          </w:p>
        </w:tc>
        <w:tc>
          <w:tcPr>
            <w:tcW w:w="2440" w:type="dxa"/>
            <w:tcBorders>
              <w:top w:val="single" w:sz="1" w:space="0" w:color="CCCCCC"/>
              <w:left w:val="single" w:sz="1" w:space="0" w:color="CCCCCC"/>
              <w:bottom w:val="single" w:sz="1" w:space="0" w:color="CCCCCC"/>
              <w:right w:val="single" w:sz="1" w:space="0" w:color="CCCCCC"/>
            </w:tcBorders>
            <w:shd w:val="clear" w:color="auto" w:fill="7B4F00"/>
            <w:tcMar>
              <w:top w:w="100" w:type="dxa"/>
              <w:left w:w="140" w:type="dxa"/>
              <w:bottom w:w="100" w:type="dxa"/>
              <w:right w:w="140" w:type="dxa"/>
            </w:tcMar>
          </w:tcPr>
          <w:p w14:paraId="0D913AE1" w14:textId="77777777" w:rsidR="0047669C" w:rsidRDefault="00000000">
            <w:r>
              <w:rPr>
                <w:b/>
                <w:bCs/>
                <w:color w:val="FFFFFF"/>
              </w:rPr>
              <w:t xml:space="preserve">Bueno (2 </w:t>
            </w:r>
            <w:proofErr w:type="spellStart"/>
            <w:r>
              <w:rPr>
                <w:b/>
                <w:bCs/>
                <w:color w:val="FFFFFF"/>
              </w:rPr>
              <w:t>pts</w:t>
            </w:r>
            <w:proofErr w:type="spellEnd"/>
            <w:r>
              <w:rPr>
                <w:b/>
                <w:bCs/>
                <w:color w:val="FFFFFF"/>
              </w:rPr>
              <w:t>)</w:t>
            </w:r>
          </w:p>
        </w:tc>
        <w:tc>
          <w:tcPr>
            <w:tcW w:w="1680" w:type="dxa"/>
            <w:tcBorders>
              <w:top w:val="single" w:sz="1" w:space="0" w:color="CCCCCC"/>
              <w:left w:val="single" w:sz="1" w:space="0" w:color="CCCCCC"/>
              <w:bottom w:val="single" w:sz="1" w:space="0" w:color="CCCCCC"/>
              <w:right w:val="single" w:sz="1" w:space="0" w:color="CCCCCC"/>
            </w:tcBorders>
            <w:shd w:val="clear" w:color="auto" w:fill="880E4F"/>
            <w:tcMar>
              <w:top w:w="100" w:type="dxa"/>
              <w:left w:w="140" w:type="dxa"/>
              <w:bottom w:w="100" w:type="dxa"/>
              <w:right w:w="140" w:type="dxa"/>
            </w:tcMar>
          </w:tcPr>
          <w:p w14:paraId="178C7041" w14:textId="77777777" w:rsidR="0047669C" w:rsidRDefault="00000000">
            <w:r>
              <w:rPr>
                <w:b/>
                <w:bCs/>
                <w:color w:val="FFFFFF"/>
              </w:rPr>
              <w:t>En desarrollo (1 pt)</w:t>
            </w:r>
          </w:p>
        </w:tc>
        <w:tc>
          <w:tcPr>
            <w:tcW w:w="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80" w:type="dxa"/>
              <w:bottom w:w="100" w:type="dxa"/>
              <w:right w:w="80" w:type="dxa"/>
            </w:tcMar>
          </w:tcPr>
          <w:p w14:paraId="01BB2F08" w14:textId="77777777" w:rsidR="0047669C" w:rsidRDefault="00000000">
            <w:pPr>
              <w:jc w:val="center"/>
            </w:pPr>
            <w:proofErr w:type="spellStart"/>
            <w:r>
              <w:rPr>
                <w:b/>
                <w:bCs/>
                <w:color w:val="FFFFFF"/>
              </w:rPr>
              <w:t>Ptos</w:t>
            </w:r>
            <w:proofErr w:type="spellEnd"/>
          </w:p>
        </w:tc>
      </w:tr>
      <w:tr w:rsidR="0047669C" w14:paraId="1B044B11"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100" w:type="dxa"/>
              <w:left w:w="140" w:type="dxa"/>
              <w:bottom w:w="100" w:type="dxa"/>
              <w:right w:w="140" w:type="dxa"/>
            </w:tcMar>
          </w:tcPr>
          <w:p w14:paraId="1B81729A" w14:textId="77777777" w:rsidR="0047669C" w:rsidRDefault="00000000">
            <w:r>
              <w:rPr>
                <w:b/>
                <w:bCs/>
                <w:color w:val="1F3864"/>
                <w:sz w:val="20"/>
                <w:szCs w:val="20"/>
              </w:rPr>
              <w:t>1. Pertinencia del problema</w:t>
            </w:r>
          </w:p>
        </w:tc>
        <w:tc>
          <w:tcPr>
            <w:tcW w:w="244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501635C2" w14:textId="4393F2B8" w:rsidR="0047669C" w:rsidRDefault="00000000">
            <w:r>
              <w:rPr>
                <w:color w:val="1D6A3A"/>
                <w:sz w:val="19"/>
                <w:szCs w:val="19"/>
              </w:rPr>
              <w:t xml:space="preserve">El problema es real, especifico y claramente relevante para la </w:t>
            </w:r>
            <w:r w:rsidR="00A241A6">
              <w:rPr>
                <w:color w:val="1D6A3A"/>
                <w:sz w:val="19"/>
                <w:szCs w:val="19"/>
              </w:rPr>
              <w:t>educación</w:t>
            </w:r>
          </w:p>
        </w:tc>
        <w:tc>
          <w:tcPr>
            <w:tcW w:w="2440" w:type="dxa"/>
            <w:tcBorders>
              <w:top w:val="single" w:sz="1" w:space="0" w:color="CCCCCC"/>
              <w:left w:val="single" w:sz="1" w:space="0" w:color="CCCCCC"/>
              <w:bottom w:val="single" w:sz="1" w:space="0" w:color="CCCCCC"/>
              <w:right w:val="single" w:sz="1" w:space="0" w:color="CCCCCC"/>
            </w:tcBorders>
            <w:shd w:val="clear" w:color="auto" w:fill="FFF8E1"/>
            <w:tcMar>
              <w:top w:w="100" w:type="dxa"/>
              <w:left w:w="140" w:type="dxa"/>
              <w:bottom w:w="100" w:type="dxa"/>
              <w:right w:w="140" w:type="dxa"/>
            </w:tcMar>
          </w:tcPr>
          <w:p w14:paraId="7F192A6D" w14:textId="04E4D416" w:rsidR="0047669C" w:rsidRDefault="00000000">
            <w:r>
              <w:rPr>
                <w:color w:val="7B4F00"/>
                <w:sz w:val="19"/>
                <w:szCs w:val="19"/>
              </w:rPr>
              <w:t xml:space="preserve">El problema es </w:t>
            </w:r>
            <w:r w:rsidR="00A241A6">
              <w:rPr>
                <w:color w:val="7B4F00"/>
                <w:sz w:val="19"/>
                <w:szCs w:val="19"/>
              </w:rPr>
              <w:t>relevante,</w:t>
            </w:r>
            <w:r>
              <w:rPr>
                <w:color w:val="7B4F00"/>
                <w:sz w:val="19"/>
                <w:szCs w:val="19"/>
              </w:rPr>
              <w:t xml:space="preserve"> pero algo vago o general</w:t>
            </w:r>
          </w:p>
        </w:tc>
        <w:tc>
          <w:tcPr>
            <w:tcW w:w="1680" w:type="dxa"/>
            <w:tcBorders>
              <w:top w:val="single" w:sz="1" w:space="0" w:color="CCCCCC"/>
              <w:left w:val="single" w:sz="1" w:space="0" w:color="CCCCCC"/>
              <w:bottom w:val="single" w:sz="1" w:space="0" w:color="CCCCCC"/>
              <w:right w:val="single" w:sz="1" w:space="0" w:color="CCCCCC"/>
            </w:tcBorders>
            <w:shd w:val="clear" w:color="auto" w:fill="FCE4EC"/>
            <w:tcMar>
              <w:top w:w="100" w:type="dxa"/>
              <w:left w:w="140" w:type="dxa"/>
              <w:bottom w:w="100" w:type="dxa"/>
              <w:right w:w="140" w:type="dxa"/>
            </w:tcMar>
          </w:tcPr>
          <w:p w14:paraId="037DA31E" w14:textId="4355EB82" w:rsidR="0047669C" w:rsidRDefault="00000000">
            <w:r>
              <w:rPr>
                <w:color w:val="880E4F"/>
                <w:sz w:val="19"/>
                <w:szCs w:val="19"/>
              </w:rPr>
              <w:t xml:space="preserve">El problema no </w:t>
            </w:r>
            <w:r w:rsidR="00A241A6">
              <w:rPr>
                <w:color w:val="880E4F"/>
                <w:sz w:val="19"/>
                <w:szCs w:val="19"/>
              </w:rPr>
              <w:t>está</w:t>
            </w:r>
            <w:r>
              <w:rPr>
                <w:color w:val="880E4F"/>
                <w:sz w:val="19"/>
                <w:szCs w:val="19"/>
              </w:rPr>
              <w:t xml:space="preserve"> claramente definido o no es educativo</w:t>
            </w:r>
          </w:p>
        </w:tc>
        <w:tc>
          <w:tcPr>
            <w:tcW w:w="80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05E771C5" w14:textId="2B42C02E" w:rsidR="0047669C" w:rsidRDefault="00000000">
            <w:pPr>
              <w:jc w:val="center"/>
            </w:pPr>
            <w:r>
              <w:rPr>
                <w:b/>
                <w:bCs/>
                <w:color w:val="1F3864"/>
                <w:sz w:val="20"/>
                <w:szCs w:val="20"/>
              </w:rPr>
              <w:t xml:space="preserve">/ </w:t>
            </w:r>
            <w:r w:rsidR="00DC32E5">
              <w:rPr>
                <w:b/>
                <w:bCs/>
                <w:color w:val="1F3864"/>
                <w:sz w:val="20"/>
                <w:szCs w:val="20"/>
              </w:rPr>
              <w:t>3</w:t>
            </w:r>
          </w:p>
        </w:tc>
      </w:tr>
      <w:tr w:rsidR="0047669C" w14:paraId="264C19BF"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100" w:type="dxa"/>
              <w:left w:w="140" w:type="dxa"/>
              <w:bottom w:w="100" w:type="dxa"/>
              <w:right w:w="140" w:type="dxa"/>
            </w:tcMar>
          </w:tcPr>
          <w:p w14:paraId="0EC07D02" w14:textId="21F30BEF" w:rsidR="0047669C" w:rsidRDefault="00000000">
            <w:r>
              <w:rPr>
                <w:b/>
                <w:bCs/>
                <w:color w:val="1F3864"/>
                <w:sz w:val="20"/>
                <w:szCs w:val="20"/>
              </w:rPr>
              <w:t xml:space="preserve">2. </w:t>
            </w:r>
            <w:r w:rsidR="00A241A6">
              <w:rPr>
                <w:b/>
                <w:bCs/>
                <w:color w:val="1F3864"/>
                <w:sz w:val="20"/>
                <w:szCs w:val="20"/>
              </w:rPr>
              <w:t>Justificación</w:t>
            </w:r>
            <w:r>
              <w:rPr>
                <w:b/>
                <w:bCs/>
                <w:color w:val="1F3864"/>
                <w:sz w:val="20"/>
                <w:szCs w:val="20"/>
              </w:rPr>
              <w:t xml:space="preserve"> </w:t>
            </w:r>
            <w:r w:rsidR="00A241A6">
              <w:rPr>
                <w:b/>
                <w:bCs/>
                <w:color w:val="1F3864"/>
                <w:sz w:val="20"/>
                <w:szCs w:val="20"/>
              </w:rPr>
              <w:t>técnica</w:t>
            </w:r>
          </w:p>
        </w:tc>
        <w:tc>
          <w:tcPr>
            <w:tcW w:w="244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09886130" w14:textId="77777777" w:rsidR="0047669C" w:rsidRDefault="00000000">
            <w:r>
              <w:rPr>
                <w:color w:val="1D6A3A"/>
                <w:sz w:val="19"/>
                <w:szCs w:val="19"/>
              </w:rPr>
              <w:t xml:space="preserve">Explican correctamente </w:t>
            </w:r>
            <w:proofErr w:type="spellStart"/>
            <w:r>
              <w:rPr>
                <w:color w:val="1D6A3A"/>
                <w:sz w:val="19"/>
                <w:szCs w:val="19"/>
              </w:rPr>
              <w:t>por que</w:t>
            </w:r>
            <w:proofErr w:type="spellEnd"/>
            <w:r>
              <w:rPr>
                <w:color w:val="1D6A3A"/>
                <w:sz w:val="19"/>
                <w:szCs w:val="19"/>
              </w:rPr>
              <w:t xml:space="preserve"> esa arquitectura es la adecuada para ese tipo de datos</w:t>
            </w:r>
          </w:p>
        </w:tc>
        <w:tc>
          <w:tcPr>
            <w:tcW w:w="2440" w:type="dxa"/>
            <w:tcBorders>
              <w:top w:val="single" w:sz="1" w:space="0" w:color="CCCCCC"/>
              <w:left w:val="single" w:sz="1" w:space="0" w:color="CCCCCC"/>
              <w:bottom w:val="single" w:sz="1" w:space="0" w:color="CCCCCC"/>
              <w:right w:val="single" w:sz="1" w:space="0" w:color="CCCCCC"/>
            </w:tcBorders>
            <w:shd w:val="clear" w:color="auto" w:fill="FFF8E1"/>
            <w:tcMar>
              <w:top w:w="100" w:type="dxa"/>
              <w:left w:w="140" w:type="dxa"/>
              <w:bottom w:w="100" w:type="dxa"/>
              <w:right w:w="140" w:type="dxa"/>
            </w:tcMar>
          </w:tcPr>
          <w:p w14:paraId="50052F66" w14:textId="53C73B3B" w:rsidR="0047669C" w:rsidRDefault="00000000">
            <w:r>
              <w:rPr>
                <w:color w:val="7B4F00"/>
                <w:sz w:val="19"/>
                <w:szCs w:val="19"/>
              </w:rPr>
              <w:t xml:space="preserve">Mencionan la arquitectura correcta pero la </w:t>
            </w:r>
            <w:r w:rsidR="00A241A6">
              <w:rPr>
                <w:color w:val="7B4F00"/>
                <w:sz w:val="19"/>
                <w:szCs w:val="19"/>
              </w:rPr>
              <w:t>justificación</w:t>
            </w:r>
            <w:r>
              <w:rPr>
                <w:color w:val="7B4F00"/>
                <w:sz w:val="19"/>
                <w:szCs w:val="19"/>
              </w:rPr>
              <w:t xml:space="preserve"> es superficial</w:t>
            </w:r>
          </w:p>
        </w:tc>
        <w:tc>
          <w:tcPr>
            <w:tcW w:w="1680" w:type="dxa"/>
            <w:tcBorders>
              <w:top w:val="single" w:sz="1" w:space="0" w:color="CCCCCC"/>
              <w:left w:val="single" w:sz="1" w:space="0" w:color="CCCCCC"/>
              <w:bottom w:val="single" w:sz="1" w:space="0" w:color="CCCCCC"/>
              <w:right w:val="single" w:sz="1" w:space="0" w:color="CCCCCC"/>
            </w:tcBorders>
            <w:shd w:val="clear" w:color="auto" w:fill="FCE4EC"/>
            <w:tcMar>
              <w:top w:w="100" w:type="dxa"/>
              <w:left w:w="140" w:type="dxa"/>
              <w:bottom w:w="100" w:type="dxa"/>
              <w:right w:w="140" w:type="dxa"/>
            </w:tcMar>
          </w:tcPr>
          <w:p w14:paraId="71F84866" w14:textId="64668196" w:rsidR="0047669C" w:rsidRDefault="00000000">
            <w:r>
              <w:rPr>
                <w:color w:val="880E4F"/>
                <w:sz w:val="19"/>
                <w:szCs w:val="19"/>
              </w:rPr>
              <w:t xml:space="preserve">La arquitectura elegida no corresponde al problema o no hay </w:t>
            </w:r>
            <w:r w:rsidR="00A241A6">
              <w:rPr>
                <w:color w:val="880E4F"/>
                <w:sz w:val="19"/>
                <w:szCs w:val="19"/>
              </w:rPr>
              <w:t>justificación</w:t>
            </w:r>
          </w:p>
        </w:tc>
        <w:tc>
          <w:tcPr>
            <w:tcW w:w="80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5CFE63EB" w14:textId="6EB5A6A9" w:rsidR="0047669C" w:rsidRDefault="00000000">
            <w:pPr>
              <w:jc w:val="center"/>
            </w:pPr>
            <w:r>
              <w:rPr>
                <w:b/>
                <w:bCs/>
                <w:color w:val="1F3864"/>
                <w:sz w:val="20"/>
                <w:szCs w:val="20"/>
              </w:rPr>
              <w:t xml:space="preserve">/ </w:t>
            </w:r>
            <w:r w:rsidR="00772002">
              <w:rPr>
                <w:b/>
                <w:bCs/>
                <w:color w:val="1F3864"/>
                <w:sz w:val="20"/>
                <w:szCs w:val="20"/>
              </w:rPr>
              <w:t>3</w:t>
            </w:r>
          </w:p>
        </w:tc>
      </w:tr>
      <w:tr w:rsidR="0047669C" w14:paraId="7CF159A9"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100" w:type="dxa"/>
              <w:left w:w="140" w:type="dxa"/>
              <w:bottom w:w="100" w:type="dxa"/>
              <w:right w:w="140" w:type="dxa"/>
            </w:tcMar>
          </w:tcPr>
          <w:p w14:paraId="50847307" w14:textId="04719F3A" w:rsidR="0047669C" w:rsidRDefault="00000000">
            <w:r>
              <w:rPr>
                <w:b/>
                <w:bCs/>
                <w:color w:val="1F3864"/>
                <w:sz w:val="20"/>
                <w:szCs w:val="20"/>
              </w:rPr>
              <w:t xml:space="preserve">3. </w:t>
            </w:r>
            <w:r w:rsidR="00A241A6">
              <w:rPr>
                <w:b/>
                <w:bCs/>
                <w:color w:val="1F3864"/>
                <w:sz w:val="20"/>
                <w:szCs w:val="20"/>
              </w:rPr>
              <w:t>Consideración</w:t>
            </w:r>
            <w:r>
              <w:rPr>
                <w:b/>
                <w:bCs/>
                <w:color w:val="1F3864"/>
                <w:sz w:val="20"/>
                <w:szCs w:val="20"/>
              </w:rPr>
              <w:t xml:space="preserve"> </w:t>
            </w:r>
            <w:r w:rsidR="00A241A6">
              <w:rPr>
                <w:b/>
                <w:bCs/>
                <w:color w:val="1F3864"/>
                <w:sz w:val="20"/>
                <w:szCs w:val="20"/>
              </w:rPr>
              <w:t>ética</w:t>
            </w:r>
          </w:p>
        </w:tc>
        <w:tc>
          <w:tcPr>
            <w:tcW w:w="244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043DA7B1" w14:textId="19825AE0" w:rsidR="0047669C" w:rsidRDefault="00000000">
            <w:r>
              <w:rPr>
                <w:color w:val="1D6A3A"/>
                <w:sz w:val="19"/>
                <w:szCs w:val="19"/>
              </w:rPr>
              <w:t xml:space="preserve">Identifican al menos dos riesgos concretos y proponen medidas </w:t>
            </w:r>
            <w:r w:rsidR="00A241A6">
              <w:rPr>
                <w:color w:val="1D6A3A"/>
                <w:sz w:val="19"/>
                <w:szCs w:val="19"/>
              </w:rPr>
              <w:t>específicas</w:t>
            </w:r>
            <w:r>
              <w:rPr>
                <w:color w:val="1D6A3A"/>
                <w:sz w:val="19"/>
                <w:szCs w:val="19"/>
              </w:rPr>
              <w:t xml:space="preserve"> para mitigarlos</w:t>
            </w:r>
          </w:p>
        </w:tc>
        <w:tc>
          <w:tcPr>
            <w:tcW w:w="2440" w:type="dxa"/>
            <w:tcBorders>
              <w:top w:val="single" w:sz="1" w:space="0" w:color="CCCCCC"/>
              <w:left w:val="single" w:sz="1" w:space="0" w:color="CCCCCC"/>
              <w:bottom w:val="single" w:sz="1" w:space="0" w:color="CCCCCC"/>
              <w:right w:val="single" w:sz="1" w:space="0" w:color="CCCCCC"/>
            </w:tcBorders>
            <w:shd w:val="clear" w:color="auto" w:fill="FFF8E1"/>
            <w:tcMar>
              <w:top w:w="100" w:type="dxa"/>
              <w:left w:w="140" w:type="dxa"/>
              <w:bottom w:w="100" w:type="dxa"/>
              <w:right w:w="140" w:type="dxa"/>
            </w:tcMar>
          </w:tcPr>
          <w:p w14:paraId="4C56E41A" w14:textId="40F3D651" w:rsidR="0047669C" w:rsidRDefault="00000000">
            <w:r>
              <w:rPr>
                <w:color w:val="7B4F00"/>
                <w:sz w:val="19"/>
                <w:szCs w:val="19"/>
              </w:rPr>
              <w:t xml:space="preserve">Identifican un </w:t>
            </w:r>
            <w:r w:rsidR="00A241A6">
              <w:rPr>
                <w:color w:val="7B4F00"/>
                <w:sz w:val="19"/>
                <w:szCs w:val="19"/>
              </w:rPr>
              <w:t>riesgo,</w:t>
            </w:r>
            <w:r>
              <w:rPr>
                <w:color w:val="7B4F00"/>
                <w:sz w:val="19"/>
                <w:szCs w:val="19"/>
              </w:rPr>
              <w:t xml:space="preserve"> pero la propuesta de </w:t>
            </w:r>
            <w:r w:rsidR="00A241A6">
              <w:rPr>
                <w:color w:val="7B4F00"/>
                <w:sz w:val="19"/>
                <w:szCs w:val="19"/>
              </w:rPr>
              <w:t>mitigación</w:t>
            </w:r>
            <w:r>
              <w:rPr>
                <w:color w:val="7B4F00"/>
                <w:sz w:val="19"/>
                <w:szCs w:val="19"/>
              </w:rPr>
              <w:t xml:space="preserve"> es </w:t>
            </w:r>
            <w:r w:rsidR="00A241A6">
              <w:rPr>
                <w:color w:val="7B4F00"/>
                <w:sz w:val="19"/>
                <w:szCs w:val="19"/>
              </w:rPr>
              <w:t>genérica</w:t>
            </w:r>
          </w:p>
        </w:tc>
        <w:tc>
          <w:tcPr>
            <w:tcW w:w="1680" w:type="dxa"/>
            <w:tcBorders>
              <w:top w:val="single" w:sz="1" w:space="0" w:color="CCCCCC"/>
              <w:left w:val="single" w:sz="1" w:space="0" w:color="CCCCCC"/>
              <w:bottom w:val="single" w:sz="1" w:space="0" w:color="CCCCCC"/>
              <w:right w:val="single" w:sz="1" w:space="0" w:color="CCCCCC"/>
            </w:tcBorders>
            <w:shd w:val="clear" w:color="auto" w:fill="FCE4EC"/>
            <w:tcMar>
              <w:top w:w="100" w:type="dxa"/>
              <w:left w:w="140" w:type="dxa"/>
              <w:bottom w:w="100" w:type="dxa"/>
              <w:right w:w="140" w:type="dxa"/>
            </w:tcMar>
          </w:tcPr>
          <w:p w14:paraId="3C799921" w14:textId="589176EA" w:rsidR="0047669C" w:rsidRDefault="00000000">
            <w:r>
              <w:rPr>
                <w:color w:val="880E4F"/>
                <w:sz w:val="19"/>
                <w:szCs w:val="19"/>
              </w:rPr>
              <w:t xml:space="preserve">No identifican riesgos </w:t>
            </w:r>
            <w:r w:rsidR="00A241A6">
              <w:rPr>
                <w:color w:val="880E4F"/>
                <w:sz w:val="19"/>
                <w:szCs w:val="19"/>
              </w:rPr>
              <w:t>éticos</w:t>
            </w:r>
            <w:r>
              <w:rPr>
                <w:color w:val="880E4F"/>
                <w:sz w:val="19"/>
                <w:szCs w:val="19"/>
              </w:rPr>
              <w:t xml:space="preserve"> o la </w:t>
            </w:r>
            <w:r w:rsidR="00A241A6">
              <w:rPr>
                <w:color w:val="880E4F"/>
                <w:sz w:val="19"/>
                <w:szCs w:val="19"/>
              </w:rPr>
              <w:t>reflexión</w:t>
            </w:r>
            <w:r>
              <w:rPr>
                <w:color w:val="880E4F"/>
                <w:sz w:val="19"/>
                <w:szCs w:val="19"/>
              </w:rPr>
              <w:t xml:space="preserve"> es muy superficial</w:t>
            </w:r>
          </w:p>
        </w:tc>
        <w:tc>
          <w:tcPr>
            <w:tcW w:w="80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1FF45F1B" w14:textId="074DA1D6" w:rsidR="0047669C" w:rsidRDefault="00000000">
            <w:pPr>
              <w:jc w:val="center"/>
            </w:pPr>
            <w:r>
              <w:rPr>
                <w:b/>
                <w:bCs/>
                <w:color w:val="1F3864"/>
                <w:sz w:val="20"/>
                <w:szCs w:val="20"/>
              </w:rPr>
              <w:t xml:space="preserve">/ </w:t>
            </w:r>
            <w:r w:rsidR="00772002">
              <w:rPr>
                <w:b/>
                <w:bCs/>
                <w:color w:val="1F3864"/>
                <w:sz w:val="20"/>
                <w:szCs w:val="20"/>
              </w:rPr>
              <w:t>2</w:t>
            </w:r>
          </w:p>
        </w:tc>
      </w:tr>
      <w:tr w:rsidR="00FA011B" w14:paraId="7B5B67E5" w14:textId="77777777">
        <w:tc>
          <w:tcPr>
            <w:tcW w:w="2000" w:type="dxa"/>
            <w:tcBorders>
              <w:top w:val="single" w:sz="1" w:space="0" w:color="CCCCCC"/>
              <w:left w:val="single" w:sz="1" w:space="0" w:color="CCCCCC"/>
              <w:bottom w:val="single" w:sz="1" w:space="0" w:color="CCCCCC"/>
              <w:right w:val="single" w:sz="1" w:space="0" w:color="CCCCCC"/>
            </w:tcBorders>
            <w:shd w:val="clear" w:color="auto" w:fill="E8EDF5"/>
            <w:tcMar>
              <w:top w:w="100" w:type="dxa"/>
              <w:left w:w="140" w:type="dxa"/>
              <w:bottom w:w="100" w:type="dxa"/>
              <w:right w:w="140" w:type="dxa"/>
            </w:tcMar>
          </w:tcPr>
          <w:p w14:paraId="5476BC9E" w14:textId="331920FA" w:rsidR="00FA011B" w:rsidRDefault="00FA011B">
            <w:pPr>
              <w:rPr>
                <w:b/>
                <w:bCs/>
                <w:color w:val="1F3864"/>
                <w:sz w:val="20"/>
                <w:szCs w:val="20"/>
              </w:rPr>
            </w:pPr>
            <w:r>
              <w:rPr>
                <w:b/>
                <w:bCs/>
                <w:color w:val="1F3864"/>
                <w:sz w:val="20"/>
                <w:szCs w:val="20"/>
              </w:rPr>
              <w:t>4. Enlace a GitHub</w:t>
            </w:r>
          </w:p>
        </w:tc>
        <w:tc>
          <w:tcPr>
            <w:tcW w:w="2440" w:type="dxa"/>
            <w:tcBorders>
              <w:top w:val="single" w:sz="1" w:space="0" w:color="CCCCCC"/>
              <w:left w:val="single" w:sz="1" w:space="0" w:color="CCCCCC"/>
              <w:bottom w:val="single" w:sz="1" w:space="0" w:color="CCCCCC"/>
              <w:right w:val="single" w:sz="1" w:space="0" w:color="CCCCCC"/>
            </w:tcBorders>
            <w:shd w:val="clear" w:color="auto" w:fill="E8F5E9"/>
            <w:tcMar>
              <w:top w:w="100" w:type="dxa"/>
              <w:left w:w="140" w:type="dxa"/>
              <w:bottom w:w="100" w:type="dxa"/>
              <w:right w:w="140" w:type="dxa"/>
            </w:tcMar>
          </w:tcPr>
          <w:p w14:paraId="6A2ECA0E" w14:textId="55234328" w:rsidR="00FA011B" w:rsidRDefault="00772002">
            <w:pPr>
              <w:rPr>
                <w:color w:val="1D6A3A"/>
                <w:sz w:val="19"/>
                <w:szCs w:val="19"/>
              </w:rPr>
            </w:pPr>
            <w:r>
              <w:rPr>
                <w:color w:val="1D6A3A"/>
                <w:sz w:val="19"/>
                <w:szCs w:val="19"/>
              </w:rPr>
              <w:t xml:space="preserve">Carga exitosa. </w:t>
            </w:r>
          </w:p>
        </w:tc>
        <w:tc>
          <w:tcPr>
            <w:tcW w:w="2440" w:type="dxa"/>
            <w:tcBorders>
              <w:top w:val="single" w:sz="1" w:space="0" w:color="CCCCCC"/>
              <w:left w:val="single" w:sz="1" w:space="0" w:color="CCCCCC"/>
              <w:bottom w:val="single" w:sz="1" w:space="0" w:color="CCCCCC"/>
              <w:right w:val="single" w:sz="1" w:space="0" w:color="CCCCCC"/>
            </w:tcBorders>
            <w:shd w:val="clear" w:color="auto" w:fill="FFF8E1"/>
            <w:tcMar>
              <w:top w:w="100" w:type="dxa"/>
              <w:left w:w="140" w:type="dxa"/>
              <w:bottom w:w="100" w:type="dxa"/>
              <w:right w:w="140" w:type="dxa"/>
            </w:tcMar>
          </w:tcPr>
          <w:p w14:paraId="200A7CB7" w14:textId="6063BC09" w:rsidR="00FA011B" w:rsidRDefault="00772002">
            <w:pPr>
              <w:rPr>
                <w:color w:val="7B4F00"/>
                <w:sz w:val="19"/>
                <w:szCs w:val="19"/>
              </w:rPr>
            </w:pPr>
            <w:r>
              <w:rPr>
                <w:color w:val="7B4F00"/>
                <w:sz w:val="19"/>
                <w:szCs w:val="19"/>
              </w:rPr>
              <w:t>Carga parcial</w:t>
            </w:r>
          </w:p>
        </w:tc>
        <w:tc>
          <w:tcPr>
            <w:tcW w:w="1680" w:type="dxa"/>
            <w:tcBorders>
              <w:top w:val="single" w:sz="1" w:space="0" w:color="CCCCCC"/>
              <w:left w:val="single" w:sz="1" w:space="0" w:color="CCCCCC"/>
              <w:bottom w:val="single" w:sz="1" w:space="0" w:color="CCCCCC"/>
              <w:right w:val="single" w:sz="1" w:space="0" w:color="CCCCCC"/>
            </w:tcBorders>
            <w:shd w:val="clear" w:color="auto" w:fill="FCE4EC"/>
            <w:tcMar>
              <w:top w:w="100" w:type="dxa"/>
              <w:left w:w="140" w:type="dxa"/>
              <w:bottom w:w="100" w:type="dxa"/>
              <w:right w:w="140" w:type="dxa"/>
            </w:tcMar>
          </w:tcPr>
          <w:p w14:paraId="4D5F3519" w14:textId="0E2FCF21" w:rsidR="00FA011B" w:rsidRDefault="00772002">
            <w:pPr>
              <w:rPr>
                <w:color w:val="880E4F"/>
                <w:sz w:val="19"/>
                <w:szCs w:val="19"/>
              </w:rPr>
            </w:pPr>
            <w:r>
              <w:rPr>
                <w:color w:val="880E4F"/>
                <w:sz w:val="19"/>
                <w:szCs w:val="19"/>
              </w:rPr>
              <w:t xml:space="preserve">Carga </w:t>
            </w:r>
            <w:proofErr w:type="spellStart"/>
            <w:r>
              <w:rPr>
                <w:color w:val="880E4F"/>
                <w:sz w:val="19"/>
                <w:szCs w:val="19"/>
              </w:rPr>
              <w:t>semi-parcial</w:t>
            </w:r>
            <w:proofErr w:type="spellEnd"/>
            <w:r>
              <w:rPr>
                <w:color w:val="880E4F"/>
                <w:sz w:val="19"/>
                <w:szCs w:val="19"/>
              </w:rPr>
              <w:t xml:space="preserve"> </w:t>
            </w:r>
          </w:p>
        </w:tc>
        <w:tc>
          <w:tcPr>
            <w:tcW w:w="800" w:type="dxa"/>
            <w:tcBorders>
              <w:top w:val="single" w:sz="1" w:space="0" w:color="CCCCCC"/>
              <w:left w:val="single" w:sz="1" w:space="0" w:color="CCCCCC"/>
              <w:bottom w:val="single" w:sz="1" w:space="0" w:color="CCCCCC"/>
              <w:right w:val="single" w:sz="1" w:space="0" w:color="CCCCCC"/>
            </w:tcBorders>
            <w:tcMar>
              <w:top w:w="100" w:type="dxa"/>
              <w:left w:w="100" w:type="dxa"/>
              <w:bottom w:w="100" w:type="dxa"/>
              <w:right w:w="100" w:type="dxa"/>
            </w:tcMar>
          </w:tcPr>
          <w:p w14:paraId="5884D7E6" w14:textId="4FA7F9D1" w:rsidR="00FA011B" w:rsidRDefault="00772002">
            <w:pPr>
              <w:jc w:val="center"/>
              <w:rPr>
                <w:b/>
                <w:bCs/>
                <w:color w:val="1F3864"/>
                <w:sz w:val="20"/>
                <w:szCs w:val="20"/>
              </w:rPr>
            </w:pPr>
            <w:r>
              <w:rPr>
                <w:b/>
                <w:bCs/>
                <w:color w:val="1F3864"/>
                <w:sz w:val="20"/>
                <w:szCs w:val="20"/>
              </w:rPr>
              <w:t>/ 2</w:t>
            </w:r>
          </w:p>
        </w:tc>
      </w:tr>
      <w:tr w:rsidR="0047669C" w14:paraId="55DF0E08" w14:textId="77777777">
        <w:tc>
          <w:tcPr>
            <w:tcW w:w="8560" w:type="dxa"/>
            <w:gridSpan w:val="4"/>
            <w:tcBorders>
              <w:top w:val="single" w:sz="1" w:space="0" w:color="CCCCCC"/>
              <w:left w:val="single" w:sz="1" w:space="0" w:color="CCCCCC"/>
              <w:bottom w:val="single" w:sz="1" w:space="0" w:color="CCCCCC"/>
              <w:right w:val="single" w:sz="1" w:space="0" w:color="CCCCCC"/>
            </w:tcBorders>
            <w:shd w:val="clear" w:color="auto" w:fill="F5F7FA"/>
            <w:tcMar>
              <w:top w:w="100" w:type="dxa"/>
              <w:left w:w="140" w:type="dxa"/>
              <w:bottom w:w="100" w:type="dxa"/>
              <w:right w:w="140" w:type="dxa"/>
            </w:tcMar>
          </w:tcPr>
          <w:p w14:paraId="520993D7" w14:textId="77777777" w:rsidR="0047669C" w:rsidRDefault="00000000">
            <w:pPr>
              <w:jc w:val="right"/>
            </w:pPr>
            <w:r>
              <w:rPr>
                <w:b/>
                <w:bCs/>
                <w:color w:val="1F3864"/>
                <w:sz w:val="22"/>
                <w:szCs w:val="22"/>
              </w:rPr>
              <w:t>TOTAL:</w:t>
            </w:r>
          </w:p>
        </w:tc>
        <w:tc>
          <w:tcPr>
            <w:tcW w:w="800" w:type="dxa"/>
            <w:tcBorders>
              <w:top w:val="single" w:sz="1" w:space="0" w:color="CCCCCC"/>
              <w:left w:val="single" w:sz="1" w:space="0" w:color="CCCCCC"/>
              <w:bottom w:val="single" w:sz="1" w:space="0" w:color="CCCCCC"/>
              <w:right w:val="single" w:sz="1" w:space="0" w:color="CCCCCC"/>
            </w:tcBorders>
            <w:shd w:val="clear" w:color="auto" w:fill="EEF2FF"/>
            <w:tcMar>
              <w:top w:w="100" w:type="dxa"/>
              <w:left w:w="80" w:type="dxa"/>
              <w:bottom w:w="100" w:type="dxa"/>
              <w:right w:w="80" w:type="dxa"/>
            </w:tcMar>
          </w:tcPr>
          <w:p w14:paraId="54798B3A" w14:textId="3C8DA797" w:rsidR="0047669C" w:rsidRDefault="00000000">
            <w:pPr>
              <w:jc w:val="center"/>
            </w:pPr>
            <w:r>
              <w:rPr>
                <w:b/>
                <w:bCs/>
                <w:color w:val="1F3864"/>
                <w:sz w:val="22"/>
                <w:szCs w:val="22"/>
              </w:rPr>
              <w:t xml:space="preserve">/ </w:t>
            </w:r>
            <w:r w:rsidR="00DC32E5">
              <w:rPr>
                <w:b/>
                <w:bCs/>
                <w:color w:val="1F3864"/>
                <w:sz w:val="22"/>
                <w:szCs w:val="22"/>
              </w:rPr>
              <w:t>10</w:t>
            </w:r>
          </w:p>
        </w:tc>
      </w:tr>
    </w:tbl>
    <w:p w14:paraId="692A1A34" w14:textId="77777777" w:rsidR="0047669C" w:rsidRDefault="0047669C">
      <w:pPr>
        <w:spacing w:before="180"/>
      </w:pPr>
    </w:p>
    <w:p w14:paraId="74B8232D" w14:textId="77777777" w:rsidR="00DC32E5" w:rsidRDefault="00DC32E5">
      <w:pPr>
        <w:spacing w:after="80"/>
        <w:rPr>
          <w:b/>
          <w:bCs/>
          <w:color w:val="1F3864"/>
        </w:rPr>
      </w:pPr>
    </w:p>
    <w:p w14:paraId="67AF89F6" w14:textId="24970C92" w:rsidR="002521E1" w:rsidRPr="002521E1" w:rsidRDefault="002521E1" w:rsidP="002521E1">
      <w:pPr>
        <w:spacing w:after="80"/>
        <w:rPr>
          <w:b/>
          <w:bCs/>
          <w:color w:val="1F3864"/>
          <w:lang w:val="es-CO"/>
        </w:rPr>
      </w:pPr>
      <w:r w:rsidRPr="002521E1">
        <w:rPr>
          <w:rFonts w:ascii="Segoe UI Emoji" w:hAnsi="Segoe UI Emoji" w:cs="Segoe UI Emoji"/>
          <w:b/>
          <w:bCs/>
          <w:color w:val="1F3864"/>
          <w:sz w:val="20"/>
          <w:lang w:val="es-CO"/>
        </w:rPr>
        <w:t>✍️</w:t>
      </w:r>
      <w:r w:rsidRPr="002521E1">
        <w:rPr>
          <w:rFonts w:ascii="Calibri" w:hAnsi="Calibri" w:eastAsia="Calibri"/>
          <w:b/>
          <w:bCs/>
          <w:color w:val="1F3864"/>
          <w:sz w:val="20"/>
          <w:lang w:val="es-CO"/>
        </w:rPr>
        <w:t xml:space="preserve"> Análisis del equipo</w:t>
      </w:r>
    </w:p>
    <w:p w14:paraId="544C87BF" w14:textId="77777777" w:rsidR="002521E1" w:rsidRPr="002521E1" w:rsidRDefault="002521E1" w:rsidP="002521E1">
      <w:pPr>
        <w:spacing w:after="80"/>
        <w:rPr>
          <w:b/>
          <w:bCs/>
          <w:color w:val="1F3864"/>
          <w:lang w:val="es-CO"/>
        </w:rPr>
      </w:pPr>
      <w:r w:rsidRPr="002521E1">
        <w:rPr>
          <w:rFonts w:ascii="Calibri" w:hAnsi="Calibri" w:eastAsia="Calibri"/>
          <w:b/>
          <w:bCs/>
          <w:color w:val="1F3864"/>
          <w:sz w:val="20"/>
          <w:lang w:val="es-CO"/>
        </w:rPr>
        <w:t>¿Cuál es el mayor desafío en su proyecto?</w:t>
      </w:r>
    </w:p>
    <w:p w14:paraId="65AC7992" w14:textId="77777777" w:rsidR="002521E1" w:rsidRPr="002521E1" w:rsidRDefault="002521E1" w:rsidP="002521E1">
      <w:pPr>
        <w:spacing w:after="80"/>
        <w:ind w:left="720"/>
        <w:rPr>
          <w:b/>
          <w:bCs/>
          <w:color w:val="1F3864"/>
          <w:lang w:val="es-C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521E1" w:rsidRPr="002521E1" w14:paraId="1144841A" w14:textId="77777777">
        <w:trPr>
          <w:trHeight w:val="320"/>
        </w:trPr>
        <w:tc>
          <w:tcPr>
            <w:tcW w:w="9360" w:type="dxa"/>
            <w:tcBorders>
              <w:top w:val="single" w:sz="2" w:space="0" w:color="CCCCCC"/>
              <w:left w:val="single" w:sz="2" w:space="0" w:color="CCCCCC"/>
              <w:bottom w:val="single" w:sz="2" w:space="0" w:color="CCCCCC"/>
              <w:right w:val="single" w:sz="2"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Mayor desafío: pasar de datos sintéticos a datos reales confiables y mantener un modelo preciso ante cambios climáticos, diferentes regiones y ventanas astronómicas estrechas. También se debe controlar el desbalance de clases, porque las noches verdaderamente favorables son pocas frente a los casos no recomendables.</w:t>
            </w:r>
          </w:p>
        </w:tc>
      </w:tr>
    </w:tbl>
    <w:p w14:paraId="4B0E6A45" w14:textId="77777777" w:rsidR="002521E1" w:rsidRDefault="002521E1" w:rsidP="002521E1">
      <w:pPr>
        <w:spacing w:after="80"/>
        <w:rPr>
          <w:b/>
          <w:bCs/>
          <w:color w:val="1F3864"/>
          <w:lang w:val="es-CO"/>
        </w:rPr>
      </w:pPr>
    </w:p>
    <w:p w14:paraId="087BE6A7" w14:textId="51C9F024" w:rsidR="002521E1" w:rsidRPr="002521E1" w:rsidRDefault="002521E1" w:rsidP="002521E1">
      <w:pPr>
        <w:spacing w:after="80"/>
        <w:rPr>
          <w:b/>
          <w:bCs/>
          <w:color w:val="1F3864"/>
          <w:lang w:val="es-CO"/>
        </w:rPr>
      </w:pPr>
      <w:r w:rsidRPr="002521E1">
        <w:rPr>
          <w:rFonts w:ascii="Calibri" w:hAnsi="Calibri" w:eastAsia="Calibri"/>
          <w:b/>
          <w:bCs/>
          <w:color w:val="1F3864"/>
          <w:sz w:val="20"/>
          <w:lang w:val="es-CO"/>
        </w:rPr>
        <w:t>¿Cómo lo mitigarían estratégicamente?</w:t>
      </w:r>
    </w:p>
    <w:p w14:paraId="0F3C19CE" w14:textId="144C4FDD" w:rsidR="0047669C" w:rsidRDefault="0047669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7669C" w14:paraId="6E966A36" w14:textId="77777777">
        <w:trPr>
          <w:trHeight w:val="320"/>
        </w:trPr>
        <w:tc>
          <w:tcPr>
            <w:tcW w:w="9360"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vAlign w:val="center"/>
            <w:shd w:fill="EAF3F8"/>
          </w:tcPr>
          <w:p>
            <w:pPr>
              <w:spacing w:after="60" w:line="259" w:lineRule="auto"/>
              <w:jc w:val="left"/>
            </w:pPr>
            <w:r/>
            <w:r>
              <w:rPr>
                <w:rFonts w:ascii="Calibri" w:hAnsi="Calibri" w:eastAsia="Calibri"/>
                <w:color w:val="202020"/>
                <w:sz w:val="18"/>
              </w:rPr>
              <w:t>Mitigación: conectar APIs verificables, programar reentrenamientos, medir drift, documentar incertidumbre, usar validación estratificada, ampliar registros por temporadas y lugares, y mantener explicabilidad mediante importancia de variables y reglas de negocio visibles en la aplicación.</w:t>
            </w:r>
          </w:p>
        </w:tc>
      </w:tr>
    </w:tbl>
    <w:p w14:paraId="76E6EA98" w14:textId="77777777" w:rsidR="002521E1" w:rsidRDefault="002521E1" w:rsidP="00EB5117"/>
    <w:p w14:paraId="6AEF5A13" w14:textId="26F3ED64" w:rsidR="00EB5117" w:rsidRPr="00EB5117" w:rsidRDefault="00184D34" w:rsidP="00EB5117">
      <w:r>
        <w:rPr>
          <w:rFonts w:ascii="Calibri" w:hAnsi="Calibri" w:eastAsia="Calibri"/>
          <w:noProof/>
          <w:sz w:val="20"/>
        </w:rPr>
        <w:drawing>
          <wp:inline distT="0" distB="0" distL="0" distR="0" wp14:anchorId="75F292F6" wp14:editId="6DA73E5F">
            <wp:extent cx="6143961" cy="4095974"/>
            <wp:effectExtent l="0" t="0" r="9525" b="0"/>
            <wp:docPr id="15093288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68100" cy="4112067"/>
                    </a:xfrm>
                    <a:prstGeom prst="rect">
                      <a:avLst/>
                    </a:prstGeom>
                    <a:noFill/>
                  </pic:spPr>
                </pic:pic>
              </a:graphicData>
            </a:graphic>
          </wp:inline>
        </w:drawing>
      </w:r>
    </w:p>
    <w:p w14:paraId="79DC27BC" w14:textId="77777777" w:rsidR="00DA5F78" w:rsidRDefault="00DA5F78">
      <w:pPr>
        <w:rPr>
          <w:b/>
          <w:bCs/>
          <w:color w:val="1F3864"/>
          <w:sz w:val="30"/>
          <w:szCs w:val="30"/>
        </w:rPr>
      </w:pPr>
      <w:r>
        <w:rPr>
          <w:rFonts w:ascii="Calibri" w:hAnsi="Calibri" w:eastAsia="Calibri"/>
          <w:color w:val="1F3864"/>
          <w:sz w:val="20"/>
        </w:rPr>
        <w:br w:type="page"/>
      </w:r>
    </w:p>
    <w:p w14:paraId="2D8BC9BA" w14:textId="08FD5615" w:rsidR="00EB5117" w:rsidRDefault="00EB5117" w:rsidP="00EB5117">
      <w:pPr>
        <w:pStyle w:val="Ttulo1"/>
        <w:jc w:val="center"/>
        <w:rPr>
          <w:color w:val="1F3864"/>
        </w:rPr>
      </w:pPr>
      <w:r w:rsidRPr="00EB5117">
        <w:rPr>
          <w:rFonts w:ascii="Calibri" w:hAnsi="Calibri" w:eastAsia="Calibri"/>
          <w:color w:val="1F4E79"/>
        </w:rPr>
        <w:lastRenderedPageBreak/>
        <w:t>Bibliografía</w:t>
      </w:r>
    </w:p>
    <w:p w14:paraId="423F145F" w14:textId="77777777" w:rsidR="00DA5F78" w:rsidRDefault="00DA5F78" w:rsidP="00EB5117">
      <w:pPr>
        <w:pStyle w:val="Ttulo1"/>
        <w:jc w:val="center"/>
      </w:pPr>
    </w:p>
    <w:p w14:paraId="74BD778F" w14:textId="3CC014FB" w:rsidR="005B24B4" w:rsidRDefault="005B24B4" w:rsidP="005B24B4">
      <w:pPr>
        <w:ind w:left="851" w:hanging="765"/>
      </w:pPr>
    </w:p>
    <w:p>
      <w:pPr>
        <w:spacing w:after="80"/>
      </w:pPr>
      <w:r>
        <w:rPr>
          <w:rFonts w:ascii="Calibri" w:hAnsi="Calibri" w:eastAsia="Calibri"/>
          <w:sz w:val="18"/>
        </w:rPr>
        <w:t>Fuentes del proyecto y bibliografía técnica:</w:t>
      </w:r>
    </w:p>
    <w:p>
      <w:pPr>
        <w:spacing w:after="80"/>
      </w:pPr>
      <w:r>
        <w:rPr>
          <w:rFonts w:ascii="Calibri" w:hAnsi="Calibri" w:eastAsia="Calibri"/>
          <w:sz w:val="18"/>
        </w:rPr>
        <w:t>1. Guzmán Pérez, F. A. Proyecto Stellarium: IA y ML para la Observación Astronómica. Repositorio local del proyecto, 2026.</w:t>
      </w:r>
    </w:p>
    <w:p>
      <w:pPr>
        <w:spacing w:after="80"/>
      </w:pPr>
      <w:r>
        <w:rPr>
          <w:rFonts w:ascii="Calibri" w:hAnsi="Calibri" w:eastAsia="Calibri"/>
          <w:sz w:val="18"/>
        </w:rPr>
        <w:t>2. Scikit-learn Developers. RandomForestClassifier y métricas de clasificación. Documentación oficial de scikit-learn.</w:t>
      </w:r>
    </w:p>
    <w:p>
      <w:pPr>
        <w:spacing w:after="80"/>
      </w:pPr>
      <w:r>
        <w:rPr>
          <w:rFonts w:ascii="Calibri" w:hAnsi="Calibri" w:eastAsia="Calibri"/>
          <w:sz w:val="18"/>
        </w:rPr>
        <w:t>3. Rhodes, B. Skyfield: High precision research-grade positions for planets and Earth satellites. Documentación oficial.</w:t>
      </w:r>
    </w:p>
    <w:p>
      <w:pPr>
        <w:spacing w:after="80"/>
      </w:pPr>
      <w:r>
        <w:rPr>
          <w:rFonts w:ascii="Calibri" w:hAnsi="Calibri" w:eastAsia="Calibri"/>
          <w:sz w:val="18"/>
        </w:rPr>
        <w:t>4. Astropy Collaboration. Astropy: A community Python package for astronomy. Documentación oficial.</w:t>
      </w:r>
    </w:p>
    <w:p>
      <w:pPr>
        <w:spacing w:after="80"/>
      </w:pPr>
      <w:r>
        <w:rPr>
          <w:rFonts w:ascii="Calibri" w:hAnsi="Calibri" w:eastAsia="Calibri"/>
          <w:sz w:val="18"/>
        </w:rPr>
        <w:t>5. OpenWeather. Weather API documentation para variables meteorológicas horarias.</w:t>
      </w:r>
    </w:p>
    <w:p>
      <w:pPr>
        <w:spacing w:after="80"/>
      </w:pPr>
      <w:r>
        <w:rPr>
          <w:rFonts w:ascii="Calibri" w:hAnsi="Calibri" w:eastAsia="Calibri"/>
          <w:sz w:val="18"/>
        </w:rPr>
        <w:t>6. NASA/JPL. Development Ephemeris DE421 para posiciones planetarias.</w:t>
      </w:r>
    </w:p>
    <w:p>
      <w:pPr>
        <w:spacing w:after="80"/>
      </w:pPr>
      <w:r>
        <w:rPr>
          <w:rFonts w:ascii="Calibri" w:hAnsi="Calibri" w:eastAsia="Calibri"/>
          <w:sz w:val="18"/>
        </w:rPr>
        <w:t>7. CRISP-ML(Q): metodología de calidad para proyectos de Machine Learning.</w:t>
      </w:r>
    </w:p>
    <w:sectPr w:rsidR="005B24B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1FFF"/>
    <w:multiLevelType w:val="multilevel"/>
    <w:tmpl w:val="62C6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AE2B8D"/>
    <w:multiLevelType w:val="multilevel"/>
    <w:tmpl w:val="07907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9A1CA9"/>
    <w:multiLevelType w:val="multilevel"/>
    <w:tmpl w:val="630C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1571C"/>
    <w:multiLevelType w:val="multilevel"/>
    <w:tmpl w:val="087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36A5F"/>
    <w:multiLevelType w:val="multilevel"/>
    <w:tmpl w:val="10C6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81704"/>
    <w:multiLevelType w:val="multilevel"/>
    <w:tmpl w:val="3EE8C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D56A4"/>
    <w:multiLevelType w:val="multilevel"/>
    <w:tmpl w:val="50CA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76749A"/>
    <w:multiLevelType w:val="multilevel"/>
    <w:tmpl w:val="1AE4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7B2E20"/>
    <w:multiLevelType w:val="multilevel"/>
    <w:tmpl w:val="75F0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8873D1"/>
    <w:multiLevelType w:val="hybridMultilevel"/>
    <w:tmpl w:val="EC482C1C"/>
    <w:lvl w:ilvl="0" w:tplc="A2AEA0AE">
      <w:start w:val="1"/>
      <w:numFmt w:val="bullet"/>
      <w:lvlText w:val="●"/>
      <w:lvlJc w:val="left"/>
      <w:pPr>
        <w:ind w:left="720" w:hanging="360"/>
      </w:pPr>
    </w:lvl>
    <w:lvl w:ilvl="1" w:tplc="DF9AC26A">
      <w:start w:val="1"/>
      <w:numFmt w:val="bullet"/>
      <w:lvlText w:val="○"/>
      <w:lvlJc w:val="left"/>
      <w:pPr>
        <w:ind w:left="1440" w:hanging="360"/>
      </w:pPr>
    </w:lvl>
    <w:lvl w:ilvl="2" w:tplc="001EF9CA">
      <w:start w:val="1"/>
      <w:numFmt w:val="bullet"/>
      <w:lvlText w:val="■"/>
      <w:lvlJc w:val="left"/>
      <w:pPr>
        <w:ind w:left="2160" w:hanging="360"/>
      </w:pPr>
    </w:lvl>
    <w:lvl w:ilvl="3" w:tplc="535EC986">
      <w:start w:val="1"/>
      <w:numFmt w:val="bullet"/>
      <w:lvlText w:val="●"/>
      <w:lvlJc w:val="left"/>
      <w:pPr>
        <w:ind w:left="2880" w:hanging="360"/>
      </w:pPr>
    </w:lvl>
    <w:lvl w:ilvl="4" w:tplc="A08ECDFA">
      <w:start w:val="1"/>
      <w:numFmt w:val="bullet"/>
      <w:lvlText w:val="○"/>
      <w:lvlJc w:val="left"/>
      <w:pPr>
        <w:ind w:left="3600" w:hanging="360"/>
      </w:pPr>
    </w:lvl>
    <w:lvl w:ilvl="5" w:tplc="793A3176">
      <w:start w:val="1"/>
      <w:numFmt w:val="bullet"/>
      <w:lvlText w:val="■"/>
      <w:lvlJc w:val="left"/>
      <w:pPr>
        <w:ind w:left="4320" w:hanging="360"/>
      </w:pPr>
    </w:lvl>
    <w:lvl w:ilvl="6" w:tplc="EDE4CC50">
      <w:start w:val="1"/>
      <w:numFmt w:val="bullet"/>
      <w:lvlText w:val="●"/>
      <w:lvlJc w:val="left"/>
      <w:pPr>
        <w:ind w:left="5040" w:hanging="360"/>
      </w:pPr>
    </w:lvl>
    <w:lvl w:ilvl="7" w:tplc="C2445FA2">
      <w:start w:val="1"/>
      <w:numFmt w:val="bullet"/>
      <w:lvlText w:val="●"/>
      <w:lvlJc w:val="left"/>
      <w:pPr>
        <w:ind w:left="5760" w:hanging="360"/>
      </w:pPr>
    </w:lvl>
    <w:lvl w:ilvl="8" w:tplc="203CF6B2">
      <w:start w:val="1"/>
      <w:numFmt w:val="bullet"/>
      <w:lvlText w:val="●"/>
      <w:lvlJc w:val="left"/>
      <w:pPr>
        <w:ind w:left="6480" w:hanging="360"/>
      </w:pPr>
    </w:lvl>
  </w:abstractNum>
  <w:abstractNum w:abstractNumId="10" w15:restartNumberingAfterBreak="0">
    <w:nsid w:val="29E86D68"/>
    <w:multiLevelType w:val="multilevel"/>
    <w:tmpl w:val="F1120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0E0AA9"/>
    <w:multiLevelType w:val="multilevel"/>
    <w:tmpl w:val="624A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C0EE9"/>
    <w:multiLevelType w:val="hybridMultilevel"/>
    <w:tmpl w:val="8A847FF0"/>
    <w:lvl w:ilvl="0" w:tplc="9C4A46AA">
      <w:start w:val="1"/>
      <w:numFmt w:val="bullet"/>
      <w:lvlText w:val="•"/>
      <w:lvlJc w:val="left"/>
      <w:pPr>
        <w:ind w:left="720" w:hanging="360"/>
      </w:pPr>
    </w:lvl>
    <w:lvl w:ilvl="1" w:tplc="7E5C0850">
      <w:numFmt w:val="decimal"/>
      <w:lvlText w:val=""/>
      <w:lvlJc w:val="left"/>
    </w:lvl>
    <w:lvl w:ilvl="2" w:tplc="2DAC753A">
      <w:numFmt w:val="decimal"/>
      <w:lvlText w:val=""/>
      <w:lvlJc w:val="left"/>
    </w:lvl>
    <w:lvl w:ilvl="3" w:tplc="D30ACA42">
      <w:numFmt w:val="decimal"/>
      <w:lvlText w:val=""/>
      <w:lvlJc w:val="left"/>
    </w:lvl>
    <w:lvl w:ilvl="4" w:tplc="E640E14C">
      <w:numFmt w:val="decimal"/>
      <w:lvlText w:val=""/>
      <w:lvlJc w:val="left"/>
    </w:lvl>
    <w:lvl w:ilvl="5" w:tplc="B2A28EF2">
      <w:numFmt w:val="decimal"/>
      <w:lvlText w:val=""/>
      <w:lvlJc w:val="left"/>
    </w:lvl>
    <w:lvl w:ilvl="6" w:tplc="46B4D00A">
      <w:numFmt w:val="decimal"/>
      <w:lvlText w:val=""/>
      <w:lvlJc w:val="left"/>
    </w:lvl>
    <w:lvl w:ilvl="7" w:tplc="9CB09F66">
      <w:numFmt w:val="decimal"/>
      <w:lvlText w:val=""/>
      <w:lvlJc w:val="left"/>
    </w:lvl>
    <w:lvl w:ilvl="8" w:tplc="B9D0D246">
      <w:numFmt w:val="decimal"/>
      <w:lvlText w:val=""/>
      <w:lvlJc w:val="left"/>
    </w:lvl>
  </w:abstractNum>
  <w:abstractNum w:abstractNumId="13" w15:restartNumberingAfterBreak="0">
    <w:nsid w:val="2F2B454A"/>
    <w:multiLevelType w:val="multilevel"/>
    <w:tmpl w:val="C39A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236F4"/>
    <w:multiLevelType w:val="multilevel"/>
    <w:tmpl w:val="FF58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E37045"/>
    <w:multiLevelType w:val="multilevel"/>
    <w:tmpl w:val="B5D0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FB45FD"/>
    <w:multiLevelType w:val="multilevel"/>
    <w:tmpl w:val="77CC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D5672F"/>
    <w:multiLevelType w:val="multilevel"/>
    <w:tmpl w:val="A56C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EB2079"/>
    <w:multiLevelType w:val="multilevel"/>
    <w:tmpl w:val="11565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FD2F6C"/>
    <w:multiLevelType w:val="multilevel"/>
    <w:tmpl w:val="F056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BE3556"/>
    <w:multiLevelType w:val="multilevel"/>
    <w:tmpl w:val="D5E2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686F85"/>
    <w:multiLevelType w:val="hybridMultilevel"/>
    <w:tmpl w:val="1768504E"/>
    <w:lvl w:ilvl="0" w:tplc="18908B76">
      <w:start w:val="1"/>
      <w:numFmt w:val="decimal"/>
      <w:lvlText w:val="%1."/>
      <w:lvlJc w:val="left"/>
      <w:pPr>
        <w:ind w:left="720" w:hanging="360"/>
      </w:pPr>
    </w:lvl>
    <w:lvl w:ilvl="1" w:tplc="CE58C3A4">
      <w:numFmt w:val="decimal"/>
      <w:lvlText w:val=""/>
      <w:lvlJc w:val="left"/>
    </w:lvl>
    <w:lvl w:ilvl="2" w:tplc="0354F2B8">
      <w:numFmt w:val="decimal"/>
      <w:lvlText w:val=""/>
      <w:lvlJc w:val="left"/>
    </w:lvl>
    <w:lvl w:ilvl="3" w:tplc="3998FDDE">
      <w:numFmt w:val="decimal"/>
      <w:lvlText w:val=""/>
      <w:lvlJc w:val="left"/>
    </w:lvl>
    <w:lvl w:ilvl="4" w:tplc="EE26C75E">
      <w:numFmt w:val="decimal"/>
      <w:lvlText w:val=""/>
      <w:lvlJc w:val="left"/>
    </w:lvl>
    <w:lvl w:ilvl="5" w:tplc="EC46E1CE">
      <w:numFmt w:val="decimal"/>
      <w:lvlText w:val=""/>
      <w:lvlJc w:val="left"/>
    </w:lvl>
    <w:lvl w:ilvl="6" w:tplc="47B443D0">
      <w:numFmt w:val="decimal"/>
      <w:lvlText w:val=""/>
      <w:lvlJc w:val="left"/>
    </w:lvl>
    <w:lvl w:ilvl="7" w:tplc="D07816F2">
      <w:numFmt w:val="decimal"/>
      <w:lvlText w:val=""/>
      <w:lvlJc w:val="left"/>
    </w:lvl>
    <w:lvl w:ilvl="8" w:tplc="AEA811CA">
      <w:numFmt w:val="decimal"/>
      <w:lvlText w:val=""/>
      <w:lvlJc w:val="left"/>
    </w:lvl>
  </w:abstractNum>
  <w:abstractNum w:abstractNumId="22" w15:restartNumberingAfterBreak="0">
    <w:nsid w:val="76AD130F"/>
    <w:multiLevelType w:val="multilevel"/>
    <w:tmpl w:val="CC6C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CE1A2E"/>
    <w:multiLevelType w:val="multilevel"/>
    <w:tmpl w:val="0BF2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EA1C8C"/>
    <w:multiLevelType w:val="multilevel"/>
    <w:tmpl w:val="B598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257753">
    <w:abstractNumId w:val="9"/>
    <w:lvlOverride w:ilvl="0">
      <w:startOverride w:val="1"/>
    </w:lvlOverride>
  </w:num>
  <w:num w:numId="2" w16cid:durableId="1134373088">
    <w:abstractNumId w:val="6"/>
  </w:num>
  <w:num w:numId="3" w16cid:durableId="767238692">
    <w:abstractNumId w:val="22"/>
  </w:num>
  <w:num w:numId="4" w16cid:durableId="412553142">
    <w:abstractNumId w:val="2"/>
  </w:num>
  <w:num w:numId="5" w16cid:durableId="287778539">
    <w:abstractNumId w:val="16"/>
  </w:num>
  <w:num w:numId="6" w16cid:durableId="1504658743">
    <w:abstractNumId w:val="7"/>
  </w:num>
  <w:num w:numId="7" w16cid:durableId="471872699">
    <w:abstractNumId w:val="3"/>
  </w:num>
  <w:num w:numId="8" w16cid:durableId="777144596">
    <w:abstractNumId w:val="14"/>
  </w:num>
  <w:num w:numId="9" w16cid:durableId="1395349511">
    <w:abstractNumId w:val="20"/>
  </w:num>
  <w:num w:numId="10" w16cid:durableId="2047369404">
    <w:abstractNumId w:val="15"/>
  </w:num>
  <w:num w:numId="11" w16cid:durableId="2752797">
    <w:abstractNumId w:val="23"/>
  </w:num>
  <w:num w:numId="12" w16cid:durableId="562445028">
    <w:abstractNumId w:val="19"/>
  </w:num>
  <w:num w:numId="13" w16cid:durableId="1382821568">
    <w:abstractNumId w:val="0"/>
  </w:num>
  <w:num w:numId="14" w16cid:durableId="116529617">
    <w:abstractNumId w:val="18"/>
  </w:num>
  <w:num w:numId="15" w16cid:durableId="144275784">
    <w:abstractNumId w:val="11"/>
  </w:num>
  <w:num w:numId="16" w16cid:durableId="1831367753">
    <w:abstractNumId w:val="24"/>
  </w:num>
  <w:num w:numId="17" w16cid:durableId="1143959755">
    <w:abstractNumId w:val="10"/>
  </w:num>
  <w:num w:numId="18" w16cid:durableId="766581354">
    <w:abstractNumId w:val="4"/>
  </w:num>
  <w:num w:numId="19" w16cid:durableId="245960872">
    <w:abstractNumId w:val="5"/>
  </w:num>
  <w:num w:numId="20" w16cid:durableId="1718817915">
    <w:abstractNumId w:val="1"/>
  </w:num>
  <w:num w:numId="21" w16cid:durableId="259290699">
    <w:abstractNumId w:val="8"/>
  </w:num>
  <w:num w:numId="22" w16cid:durableId="155609279">
    <w:abstractNumId w:val="17"/>
  </w:num>
  <w:num w:numId="23" w16cid:durableId="127818178">
    <w:abstractNumId w:val="13"/>
  </w:num>
  <w:num w:numId="24" w16cid:durableId="21020209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69C"/>
    <w:rsid w:val="0005099B"/>
    <w:rsid w:val="00064793"/>
    <w:rsid w:val="000859DB"/>
    <w:rsid w:val="000C573D"/>
    <w:rsid w:val="000D687F"/>
    <w:rsid w:val="000F14AB"/>
    <w:rsid w:val="0010510B"/>
    <w:rsid w:val="00117F8F"/>
    <w:rsid w:val="001264FB"/>
    <w:rsid w:val="00184D34"/>
    <w:rsid w:val="001A4BF5"/>
    <w:rsid w:val="001B11E0"/>
    <w:rsid w:val="0024081F"/>
    <w:rsid w:val="002521E1"/>
    <w:rsid w:val="002622E0"/>
    <w:rsid w:val="00283040"/>
    <w:rsid w:val="002B5B62"/>
    <w:rsid w:val="002E050A"/>
    <w:rsid w:val="00306080"/>
    <w:rsid w:val="00334201"/>
    <w:rsid w:val="00382D03"/>
    <w:rsid w:val="00391822"/>
    <w:rsid w:val="003A26A3"/>
    <w:rsid w:val="003A46A2"/>
    <w:rsid w:val="003B24C9"/>
    <w:rsid w:val="003B550A"/>
    <w:rsid w:val="003D4D7D"/>
    <w:rsid w:val="0043616D"/>
    <w:rsid w:val="0047669C"/>
    <w:rsid w:val="00481EDB"/>
    <w:rsid w:val="004C17D9"/>
    <w:rsid w:val="004E7BBC"/>
    <w:rsid w:val="00523C1A"/>
    <w:rsid w:val="00537F8A"/>
    <w:rsid w:val="005529B8"/>
    <w:rsid w:val="00566448"/>
    <w:rsid w:val="00581811"/>
    <w:rsid w:val="005B24B4"/>
    <w:rsid w:val="005F586D"/>
    <w:rsid w:val="00600E91"/>
    <w:rsid w:val="0061110B"/>
    <w:rsid w:val="0066696E"/>
    <w:rsid w:val="00680997"/>
    <w:rsid w:val="006B4357"/>
    <w:rsid w:val="006C39FD"/>
    <w:rsid w:val="007179CA"/>
    <w:rsid w:val="00765BF0"/>
    <w:rsid w:val="00771F76"/>
    <w:rsid w:val="00772002"/>
    <w:rsid w:val="00784419"/>
    <w:rsid w:val="007B405A"/>
    <w:rsid w:val="007E2410"/>
    <w:rsid w:val="00822385"/>
    <w:rsid w:val="00845266"/>
    <w:rsid w:val="00853016"/>
    <w:rsid w:val="00861001"/>
    <w:rsid w:val="008A7399"/>
    <w:rsid w:val="008B4CE1"/>
    <w:rsid w:val="008D40EA"/>
    <w:rsid w:val="008D51A5"/>
    <w:rsid w:val="008E04DB"/>
    <w:rsid w:val="008E118D"/>
    <w:rsid w:val="00915C69"/>
    <w:rsid w:val="00936D9D"/>
    <w:rsid w:val="00A241A6"/>
    <w:rsid w:val="00A4254E"/>
    <w:rsid w:val="00A506D6"/>
    <w:rsid w:val="00AA7C8B"/>
    <w:rsid w:val="00AB64D4"/>
    <w:rsid w:val="00AF0046"/>
    <w:rsid w:val="00B3554A"/>
    <w:rsid w:val="00B73AFB"/>
    <w:rsid w:val="00B80DA1"/>
    <w:rsid w:val="00B93E2F"/>
    <w:rsid w:val="00BB5665"/>
    <w:rsid w:val="00C450AD"/>
    <w:rsid w:val="00C50F08"/>
    <w:rsid w:val="00C61F77"/>
    <w:rsid w:val="00C856BC"/>
    <w:rsid w:val="00C91BD9"/>
    <w:rsid w:val="00CB0CE7"/>
    <w:rsid w:val="00CF47B2"/>
    <w:rsid w:val="00CF5098"/>
    <w:rsid w:val="00D07730"/>
    <w:rsid w:val="00D14DD0"/>
    <w:rsid w:val="00D471D8"/>
    <w:rsid w:val="00D77AF1"/>
    <w:rsid w:val="00D77E9F"/>
    <w:rsid w:val="00DA5F78"/>
    <w:rsid w:val="00DC32E5"/>
    <w:rsid w:val="00DF349B"/>
    <w:rsid w:val="00DF4A61"/>
    <w:rsid w:val="00E31D8D"/>
    <w:rsid w:val="00E47F96"/>
    <w:rsid w:val="00E9230D"/>
    <w:rsid w:val="00E95F37"/>
    <w:rsid w:val="00EB1DF8"/>
    <w:rsid w:val="00EB1FBC"/>
    <w:rsid w:val="00EB429D"/>
    <w:rsid w:val="00EB5117"/>
    <w:rsid w:val="00EC4DD3"/>
    <w:rsid w:val="00EC705F"/>
    <w:rsid w:val="00ED7E22"/>
    <w:rsid w:val="00EE57C1"/>
    <w:rsid w:val="00EF76D9"/>
    <w:rsid w:val="00F1338A"/>
    <w:rsid w:val="00F277A2"/>
    <w:rsid w:val="00F6126A"/>
    <w:rsid w:val="00F83C4D"/>
    <w:rsid w:val="00FA011B"/>
    <w:rsid w:val="00FC443D"/>
    <w:rsid w:val="00FE1367"/>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40D15"/>
  <w15:docId w15:val="{5F1D3F56-C688-2445-857D-92D4CCFEC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D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04DB"/>
  </w:style>
  <w:style w:type="paragraph" w:styleId="Ttulo1">
    <w:name w:val="heading 1"/>
    <w:uiPriority w:val="9"/>
    <w:qFormat/>
    <w:pPr>
      <w:spacing w:before="320" w:after="140"/>
      <w:outlineLvl w:val="0"/>
    </w:pPr>
    <w:rPr>
      <w:b/>
      <w:bCs/>
      <w:sz w:val="30"/>
      <w:szCs w:val="30"/>
    </w:rPr>
  </w:style>
  <w:style w:type="paragraph" w:styleId="Ttulo2">
    <w:name w:val="heading 2"/>
    <w:uiPriority w:val="9"/>
    <w:semiHidden/>
    <w:unhideWhenUsed/>
    <w:qFormat/>
    <w:pPr>
      <w:spacing w:before="220" w:after="100"/>
      <w:outlineLvl w:val="1"/>
    </w:pPr>
    <w:rPr>
      <w:b/>
      <w:bCs/>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24081F"/>
    <w:rPr>
      <w:color w:val="605E5C"/>
      <w:shd w:val="clear" w:color="auto" w:fill="E1DFDD"/>
    </w:rPr>
  </w:style>
  <w:style w:type="character" w:styleId="Fuerte">
    <w:name w:val="Strong"/>
    <w:basedOn w:val="Fuentedeprrafopredeter"/>
    <w:uiPriority w:val="22"/>
    <w:qFormat/>
    <w:rsid w:val="00915C69"/>
    <w:rPr>
      <w:b/>
      <w:bCs/>
    </w:rPr>
  </w:style>
  <w:style w:type="table" w:styleId="Tablaconcuadrcula">
    <w:name w:val="Table Grid"/>
    <w:basedOn w:val="Tablanormal"/>
    <w:uiPriority w:val="39"/>
    <w:rsid w:val="00915C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915C6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6126A"/>
    <w:rPr>
      <w:rFonts w:ascii="Times New Roman" w:hAnsi="Times New Roman" w:cs="Times New Roman"/>
      <w:sz w:val="24"/>
      <w:szCs w:val="24"/>
    </w:rPr>
  </w:style>
  <w:style w:type="paragraph" w:styleId="Descripcin">
    <w:name w:val="caption"/>
    <w:basedOn w:val="Normal"/>
    <w:next w:val="Normal"/>
    <w:uiPriority w:val="35"/>
    <w:unhideWhenUsed/>
    <w:qFormat/>
    <w:rsid w:val="00C50F08"/>
    <w:pPr>
      <w:spacing w:after="200"/>
    </w:pPr>
    <w:rPr>
      <w:i/>
      <w:iCs/>
      <w:color w:val="0E2841" w:themeColor="text2"/>
      <w:sz w:val="18"/>
      <w:szCs w:val="18"/>
    </w:rPr>
  </w:style>
  <w:style w:type="character" w:styleId="Hipervnculovisitado">
    <w:name w:val="FollowedHyperlink"/>
    <w:basedOn w:val="Fuentedeprrafopredeter"/>
    <w:uiPriority w:val="99"/>
    <w:semiHidden/>
    <w:unhideWhenUsed/>
    <w:rsid w:val="0028304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ducation.github.com/pack" TargetMode="Externa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aistudio.google.com/apps" TargetMode="External"/><Relationship Id="rId5" Type="http://schemas.openxmlformats.org/officeDocument/2006/relationships/webSettings" Target="webSettings.xml"/><Relationship Id="rId10" Type="http://schemas.openxmlformats.org/officeDocument/2006/relationships/hyperlink" Target="https://notebooklm.google/" TargetMode="External"/><Relationship Id="rId4" Type="http://schemas.openxmlformats.org/officeDocument/2006/relationships/settings" Target="settings.xml"/><Relationship Id="rId9" Type="http://schemas.openxmlformats.org/officeDocument/2006/relationships/hyperlink" Target="https://orangedatamining.com/download/"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0C65D-CEA4-470E-949C-62277BD40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1312</TotalTime>
  <Pages>12</Pages>
  <Words>1582</Words>
  <Characters>8707</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Feibert Alirio Guzman Perez</cp:lastModifiedBy>
  <cp:revision>3</cp:revision>
  <dcterms:created xsi:type="dcterms:W3CDTF">2026-04-21T22:37:00Z</dcterms:created>
  <dcterms:modified xsi:type="dcterms:W3CDTF">2026-05-16T20:31:00Z</dcterms:modified>
</cp:coreProperties>
</file>