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BBC0" w14:textId="5E8A0A1D" w:rsidR="00124635" w:rsidRPr="00124635" w:rsidRDefault="00124635" w:rsidP="00124635">
      <w:pPr>
        <w:rPr>
          <w:b/>
          <w:bCs/>
        </w:rPr>
      </w:pPr>
      <w:r w:rsidRPr="00124635">
        <w:rPr>
          <w:b/>
          <w:bCs/>
        </w:rPr>
        <w:t>Slide 1</w:t>
      </w:r>
    </w:p>
    <w:p w14:paraId="645381CD" w14:textId="6B79FD8B" w:rsidR="00124635" w:rsidRDefault="00124635" w:rsidP="00124635">
      <w:r w:rsidRPr="00124635">
        <w:t>Good morning, everyone. My name is Jane Felicia Indrawijaya. Today, I will be presenting my final project on the analysis of the relationship between CEO personality traits and industrial sectors, utilizing the Standard Industrial Classification (SIC) Code.</w:t>
      </w:r>
    </w:p>
    <w:p w14:paraId="27F48AB5" w14:textId="67228018" w:rsidR="00124635" w:rsidRPr="00124635" w:rsidRDefault="00124635" w:rsidP="00124635">
      <w:pPr>
        <w:rPr>
          <w:b/>
          <w:bCs/>
        </w:rPr>
      </w:pPr>
      <w:r w:rsidRPr="00124635">
        <w:rPr>
          <w:b/>
          <w:bCs/>
        </w:rPr>
        <w:t>Slide 2</w:t>
      </w:r>
    </w:p>
    <w:p w14:paraId="58D10DBE" w14:textId="47FAAFDB" w:rsidR="00124635" w:rsidRDefault="00124635" w:rsidP="00124635">
      <w:r w:rsidRPr="00124635">
        <w:t>The core issue driving this research stems from a lack of understanding regarding how CEO personality traits relate to different industrial sectors. Furthermore, there is limited evidence on which specific personality traits significantly differentiate these industrial sectors.</w:t>
      </w:r>
    </w:p>
    <w:p w14:paraId="18BFBADD" w14:textId="00542B2C" w:rsidR="00124635" w:rsidRPr="00124635" w:rsidRDefault="00124635" w:rsidP="00124635">
      <w:pPr>
        <w:rPr>
          <w:b/>
          <w:bCs/>
        </w:rPr>
      </w:pPr>
      <w:r w:rsidRPr="00124635">
        <w:rPr>
          <w:b/>
          <w:bCs/>
        </w:rPr>
        <w:t>Slide 3</w:t>
      </w:r>
    </w:p>
    <w:p w14:paraId="52533DCF" w14:textId="77777777" w:rsidR="00124635" w:rsidRPr="00124635" w:rsidRDefault="00124635" w:rsidP="00124635">
      <w:r w:rsidRPr="00124635">
        <w:t>To address this gap, my research focuses on three main questions:</w:t>
      </w:r>
    </w:p>
    <w:p w14:paraId="5E77148D" w14:textId="77777777" w:rsidR="00124635" w:rsidRPr="00124635" w:rsidRDefault="00124635" w:rsidP="00124635">
      <w:pPr>
        <w:numPr>
          <w:ilvl w:val="0"/>
          <w:numId w:val="1"/>
        </w:numPr>
      </w:pPr>
      <w:r w:rsidRPr="00124635">
        <w:t xml:space="preserve">How can we determine the relationship between CEO personality traits and different industry sectors? </w:t>
      </w:r>
    </w:p>
    <w:p w14:paraId="195C43B6" w14:textId="77777777" w:rsidR="00124635" w:rsidRPr="00124635" w:rsidRDefault="00124635" w:rsidP="00124635">
      <w:pPr>
        <w:numPr>
          <w:ilvl w:val="0"/>
          <w:numId w:val="1"/>
        </w:numPr>
      </w:pPr>
      <w:r w:rsidRPr="00124635">
        <w:t xml:space="preserve">How can we measure the similarities among industry sectors based on patterns in CEO personality traits? </w:t>
      </w:r>
    </w:p>
    <w:p w14:paraId="039E5278" w14:textId="77777777" w:rsidR="00124635" w:rsidRPr="00124635" w:rsidRDefault="00124635" w:rsidP="00124635">
      <w:pPr>
        <w:numPr>
          <w:ilvl w:val="0"/>
          <w:numId w:val="1"/>
        </w:numPr>
      </w:pPr>
      <w:r w:rsidRPr="00124635">
        <w:t>How can we identify which of the Big Five personality traits are most useful for distinguishing between industry sectors?</w:t>
      </w:r>
    </w:p>
    <w:p w14:paraId="4890689E" w14:textId="56284137" w:rsidR="00124635" w:rsidRPr="00124635" w:rsidRDefault="00124635" w:rsidP="00124635">
      <w:pPr>
        <w:rPr>
          <w:b/>
          <w:bCs/>
        </w:rPr>
      </w:pPr>
      <w:r w:rsidRPr="00124635">
        <w:rPr>
          <w:b/>
          <w:bCs/>
        </w:rPr>
        <w:t>Slide 4</w:t>
      </w:r>
    </w:p>
    <w:p w14:paraId="56C7D15C" w14:textId="77777777" w:rsidR="00124635" w:rsidRPr="00124635" w:rsidRDefault="00124635" w:rsidP="00124635">
      <w:r w:rsidRPr="00124635">
        <w:t>The methodology for this research involves six steps:</w:t>
      </w:r>
    </w:p>
    <w:p w14:paraId="4AB7AC49" w14:textId="77777777" w:rsidR="00124635" w:rsidRPr="00124635" w:rsidRDefault="00124635" w:rsidP="00124635">
      <w:pPr>
        <w:numPr>
          <w:ilvl w:val="0"/>
          <w:numId w:val="2"/>
        </w:numPr>
      </w:pPr>
      <w:r w:rsidRPr="00124635">
        <w:t>Formulating the research problem and objectives.</w:t>
      </w:r>
    </w:p>
    <w:p w14:paraId="03593BA6" w14:textId="47E42B85" w:rsidR="00124635" w:rsidRPr="00124635" w:rsidRDefault="00124635" w:rsidP="00124635">
      <w:pPr>
        <w:numPr>
          <w:ilvl w:val="0"/>
          <w:numId w:val="2"/>
        </w:numPr>
      </w:pPr>
      <w:r w:rsidRPr="00124635">
        <w:t>Collecting data and conducting a literature review.</w:t>
      </w:r>
      <w:r>
        <w:t xml:space="preserve"> This includes performing data cleaning</w:t>
      </w:r>
    </w:p>
    <w:p w14:paraId="1151FB97" w14:textId="775D70DC" w:rsidR="00124635" w:rsidRPr="00124635" w:rsidRDefault="00124635" w:rsidP="00124635">
      <w:pPr>
        <w:numPr>
          <w:ilvl w:val="0"/>
          <w:numId w:val="2"/>
        </w:numPr>
      </w:pPr>
      <w:r w:rsidRPr="00124635">
        <w:t>Creating a hypothesis.</w:t>
      </w:r>
      <w:r>
        <w:t xml:space="preserve"> This involves selecting appropriate visualization techniques</w:t>
      </w:r>
    </w:p>
    <w:p w14:paraId="112D90BF" w14:textId="005CE0B3" w:rsidR="00124635" w:rsidRPr="00124635" w:rsidRDefault="00124635" w:rsidP="00124635">
      <w:pPr>
        <w:numPr>
          <w:ilvl w:val="0"/>
          <w:numId w:val="2"/>
        </w:numPr>
      </w:pPr>
      <w:r w:rsidRPr="00124635">
        <w:t>Experimentation.</w:t>
      </w:r>
      <w:r w:rsidR="006B2125">
        <w:t xml:space="preserve"> At this stage the program is created.</w:t>
      </w:r>
    </w:p>
    <w:p w14:paraId="1C16AE67" w14:textId="77777777" w:rsidR="00124635" w:rsidRPr="00124635" w:rsidRDefault="00124635" w:rsidP="00124635">
      <w:pPr>
        <w:numPr>
          <w:ilvl w:val="0"/>
          <w:numId w:val="2"/>
        </w:numPr>
      </w:pPr>
      <w:r w:rsidRPr="00124635">
        <w:t>Drawing conclusions from the developed program.</w:t>
      </w:r>
    </w:p>
    <w:p w14:paraId="2D2D760B" w14:textId="77777777" w:rsidR="00124635" w:rsidRPr="00124635" w:rsidRDefault="00124635" w:rsidP="00124635">
      <w:pPr>
        <w:numPr>
          <w:ilvl w:val="0"/>
          <w:numId w:val="2"/>
        </w:numPr>
      </w:pPr>
      <w:r w:rsidRPr="00124635">
        <w:t>Compiling the final report</w:t>
      </w:r>
    </w:p>
    <w:p w14:paraId="718131D2" w14:textId="59C5E16E" w:rsidR="00124635" w:rsidRPr="00440FC5" w:rsidRDefault="00440FC5" w:rsidP="00124635">
      <w:pPr>
        <w:rPr>
          <w:b/>
          <w:bCs/>
        </w:rPr>
      </w:pPr>
      <w:r w:rsidRPr="00440FC5">
        <w:rPr>
          <w:b/>
          <w:bCs/>
        </w:rPr>
        <w:t>Slide 5</w:t>
      </w:r>
    </w:p>
    <w:p w14:paraId="373E8D33" w14:textId="44B15E7D" w:rsidR="00504919" w:rsidRDefault="00504919" w:rsidP="00440FC5">
      <w:r>
        <w:t>To address our research problems, we employed a series of analytical and visualization techniques. The first one is line chart of mean personality traits</w:t>
      </w:r>
      <w:r w:rsidR="00C37FE8">
        <w:t>. It compares the mean CEO personality across the 1-digit and 2-digit SIC industrial sectors.</w:t>
      </w:r>
    </w:p>
    <w:p w14:paraId="28B55F2A" w14:textId="4A39F884" w:rsidR="00C37FE8" w:rsidRPr="00C37FE8" w:rsidRDefault="00C37FE8" w:rsidP="00440FC5">
      <w:pPr>
        <w:rPr>
          <w:b/>
          <w:bCs/>
        </w:rPr>
      </w:pPr>
      <w:r w:rsidRPr="00C37FE8">
        <w:rPr>
          <w:b/>
          <w:bCs/>
        </w:rPr>
        <w:t>Slide 6</w:t>
      </w:r>
    </w:p>
    <w:p w14:paraId="679908A9" w14:textId="74859AC5" w:rsidR="00C37FE8" w:rsidRDefault="00C37FE8" w:rsidP="00440FC5">
      <w:r>
        <w:lastRenderedPageBreak/>
        <w:t>Meanwhile the radar chart also used for displaying mean personality traits, but with a focus on showing the specific profile of one SIC classification on each chart.</w:t>
      </w:r>
    </w:p>
    <w:p w14:paraId="4E79D7BF" w14:textId="63A248BB" w:rsidR="00C37FE8" w:rsidRPr="00C37FE8" w:rsidRDefault="00C37FE8" w:rsidP="00440FC5">
      <w:pPr>
        <w:rPr>
          <w:b/>
          <w:bCs/>
        </w:rPr>
      </w:pPr>
      <w:r w:rsidRPr="00C37FE8">
        <w:rPr>
          <w:b/>
          <w:bCs/>
        </w:rPr>
        <w:t>Slide 7</w:t>
      </w:r>
    </w:p>
    <w:p w14:paraId="4F929BDB" w14:textId="550256D1" w:rsidR="00C37FE8" w:rsidRDefault="00C37FE8" w:rsidP="00440FC5">
      <w:r>
        <w:t>Next, the error bar chart helped user assess the variability of these means. By using the error bar chart on the graph, users can see how large the spread of CEO personality data is around its mean value.</w:t>
      </w:r>
    </w:p>
    <w:p w14:paraId="0328405D" w14:textId="6927AAC4" w:rsidR="000D12F2" w:rsidRPr="001F482C" w:rsidRDefault="000D12F2" w:rsidP="00440FC5">
      <w:pPr>
        <w:rPr>
          <w:b/>
          <w:bCs/>
        </w:rPr>
      </w:pPr>
      <w:r w:rsidRPr="001F482C">
        <w:rPr>
          <w:b/>
          <w:bCs/>
        </w:rPr>
        <w:t>Slide 8</w:t>
      </w:r>
    </w:p>
    <w:p w14:paraId="679C44C4" w14:textId="35EB00B0" w:rsidR="00E928C8" w:rsidRDefault="00E928C8" w:rsidP="00E928C8">
      <w:r>
        <w:t>Since the visualization suggested differences, we needed a statistical measure to quantify which trait was most effective at causing this differentiation.</w:t>
      </w:r>
    </w:p>
    <w:p w14:paraId="1FD0066F" w14:textId="50D25411" w:rsidR="001F482C" w:rsidRDefault="001F482C" w:rsidP="00E928C8">
      <w:r w:rsidRPr="001F482C">
        <w:t xml:space="preserve">The study utilized the G-Traits Index. </w:t>
      </w:r>
      <w:r>
        <w:t>It visualized using bar chart so user can directly compare the relative magnitude of each measured G-traits index personality dimension.</w:t>
      </w:r>
    </w:p>
    <w:p w14:paraId="56ED967E" w14:textId="4B4D62F2" w:rsidR="001F482C" w:rsidRPr="00772ACF" w:rsidRDefault="001F482C" w:rsidP="00E928C8">
      <w:pPr>
        <w:rPr>
          <w:b/>
          <w:bCs/>
        </w:rPr>
      </w:pPr>
      <w:r w:rsidRPr="00772ACF">
        <w:rPr>
          <w:b/>
          <w:bCs/>
        </w:rPr>
        <w:t>Slide 9</w:t>
      </w:r>
    </w:p>
    <w:p w14:paraId="410099CF" w14:textId="02967B47" w:rsidR="001F482C" w:rsidRDefault="00772ACF" w:rsidP="00E928C8">
      <w:r>
        <w:t xml:space="preserve">As a </w:t>
      </w:r>
      <w:proofErr w:type="spellStart"/>
      <w:r>
        <w:t>countinuation</w:t>
      </w:r>
      <w:proofErr w:type="spellEnd"/>
      <w:r>
        <w:t xml:space="preserve"> of G-Traits Index 1 personality traits, the G-traits Index 2 Personality traits </w:t>
      </w:r>
      <w:proofErr w:type="gramStart"/>
      <w:r>
        <w:t>was</w:t>
      </w:r>
      <w:proofErr w:type="gramEnd"/>
      <w:r>
        <w:t xml:space="preserve"> developed for 10 main industrial sectors. It visualized using horizontal bar chart to comparing </w:t>
      </w:r>
      <w:proofErr w:type="spellStart"/>
      <w:r>
        <w:t>quantitive</w:t>
      </w:r>
      <w:proofErr w:type="spellEnd"/>
      <w:r>
        <w:t xml:space="preserve"> values across several categories simultaneously, especially when the category labels are quite long.</w:t>
      </w:r>
    </w:p>
    <w:p w14:paraId="4DB98A87" w14:textId="58F48705" w:rsidR="00772ACF" w:rsidRPr="00772ACF" w:rsidRDefault="00772ACF" w:rsidP="00E928C8">
      <w:pPr>
        <w:rPr>
          <w:b/>
          <w:bCs/>
        </w:rPr>
      </w:pPr>
      <w:r w:rsidRPr="00772ACF">
        <w:rPr>
          <w:b/>
          <w:bCs/>
        </w:rPr>
        <w:t>Slide 10</w:t>
      </w:r>
    </w:p>
    <w:p w14:paraId="41A71740" w14:textId="0ACB960A" w:rsidR="00440FC5" w:rsidRDefault="00D81844" w:rsidP="00124635">
      <w:r>
        <w:t>Cosine similarity measures the angular difference between two sector profiles. It visualized using dendrogram so that the similarity pattern can be seen hierarchically. This hierarchical structure makes the clustering pattern easy to observe and understand.</w:t>
      </w:r>
    </w:p>
    <w:p w14:paraId="356FE999" w14:textId="0C765BC0" w:rsidR="00D81844" w:rsidRPr="00D81844" w:rsidRDefault="00D81844" w:rsidP="00124635">
      <w:pPr>
        <w:rPr>
          <w:b/>
          <w:bCs/>
        </w:rPr>
      </w:pPr>
      <w:r w:rsidRPr="00D81844">
        <w:rPr>
          <w:b/>
          <w:bCs/>
        </w:rPr>
        <w:t>Slide 11</w:t>
      </w:r>
    </w:p>
    <w:p w14:paraId="322A345F" w14:textId="41CDAF51" w:rsidR="00D81844" w:rsidRDefault="00D81844" w:rsidP="00124635">
      <w:r>
        <w:t xml:space="preserve">The same results are also visualized using a heatmap. Through the </w:t>
      </w:r>
      <w:proofErr w:type="spellStart"/>
      <w:r>
        <w:t>color</w:t>
      </w:r>
      <w:proofErr w:type="spellEnd"/>
      <w:r>
        <w:t xml:space="preserve"> gradation on heatmap, the sectors with high or low similarity can be clearly seen.</w:t>
      </w:r>
    </w:p>
    <w:p w14:paraId="78023DDA" w14:textId="17782483" w:rsidR="00D81844" w:rsidRPr="00C545C8" w:rsidRDefault="00C545C8" w:rsidP="00124635">
      <w:pPr>
        <w:rPr>
          <w:b/>
          <w:bCs/>
        </w:rPr>
      </w:pPr>
      <w:r w:rsidRPr="00C545C8">
        <w:rPr>
          <w:b/>
          <w:bCs/>
        </w:rPr>
        <w:t>Slide 12</w:t>
      </w:r>
      <w:r w:rsidR="00397990">
        <w:rPr>
          <w:b/>
          <w:bCs/>
        </w:rPr>
        <w:t>-13</w:t>
      </w:r>
    </w:p>
    <w:p w14:paraId="48957454" w14:textId="2D9B2AD8" w:rsidR="00C545C8" w:rsidRDefault="00397990" w:rsidP="00124635">
      <w:r>
        <w:t xml:space="preserve">Next, the </w:t>
      </w:r>
      <w:proofErr w:type="spellStart"/>
      <w:r>
        <w:t>pearson</w:t>
      </w:r>
      <w:proofErr w:type="spellEnd"/>
      <w:r>
        <w:t xml:space="preserve"> correlation assesses the linear relationship between the personality profiles of two sector, helping identifying strong positive and strong negative relationships. The result also shown in dendrogram and heatmap.</w:t>
      </w:r>
    </w:p>
    <w:p w14:paraId="3076F6CD" w14:textId="3E4BDDDA" w:rsidR="00196E8B" w:rsidRPr="002F3022" w:rsidRDefault="00196E8B" w:rsidP="00124635">
      <w:pPr>
        <w:rPr>
          <w:b/>
          <w:bCs/>
        </w:rPr>
      </w:pPr>
      <w:r w:rsidRPr="002F3022">
        <w:rPr>
          <w:b/>
          <w:bCs/>
        </w:rPr>
        <w:t>Slide 14</w:t>
      </w:r>
    </w:p>
    <w:p w14:paraId="0CE66BBC" w14:textId="38711B6D" w:rsidR="00196E8B" w:rsidRDefault="00196E8B" w:rsidP="00124635">
      <w:r>
        <w:t>Based on standard deviation and G-traits index, we can see that Extraversion have the highest standard deviation and G-traits index. It makes extraversion the most significant personality traits in distinguishing industrial sectors. Otherwise, conscientiousness is the least significant one, because it ha</w:t>
      </w:r>
      <w:r w:rsidR="002F3022">
        <w:t>s</w:t>
      </w:r>
      <w:r>
        <w:t xml:space="preserve"> the lowest standar</w:t>
      </w:r>
      <w:r w:rsidR="002F3022">
        <w:t>d</w:t>
      </w:r>
      <w:r>
        <w:t xml:space="preserve"> deviation and G-traits index.</w:t>
      </w:r>
    </w:p>
    <w:p w14:paraId="1220D515" w14:textId="12BCACCF" w:rsidR="002F3022" w:rsidRPr="004421B0" w:rsidRDefault="002F3022" w:rsidP="00124635">
      <w:pPr>
        <w:rPr>
          <w:b/>
          <w:bCs/>
        </w:rPr>
      </w:pPr>
      <w:r w:rsidRPr="004421B0">
        <w:rPr>
          <w:b/>
          <w:bCs/>
        </w:rPr>
        <w:t>Slide 15</w:t>
      </w:r>
      <w:r w:rsidR="004421B0" w:rsidRPr="004421B0">
        <w:rPr>
          <w:b/>
          <w:bCs/>
        </w:rPr>
        <w:t>-16</w:t>
      </w:r>
    </w:p>
    <w:p w14:paraId="58B11DB5" w14:textId="6DCCF0E8" w:rsidR="004421B0" w:rsidRDefault="004421B0" w:rsidP="00124635">
      <w:r>
        <w:lastRenderedPageBreak/>
        <w:t>To support that the analysis of G-traits index 2 personality traits, the combination with extraversion result in the 3 highest scores. Also, the combination with conscientiousness result in the 3 lowest</w:t>
      </w:r>
    </w:p>
    <w:p w14:paraId="20D042AA" w14:textId="09F079DB" w:rsidR="004421B0" w:rsidRPr="004421B0" w:rsidRDefault="004421B0" w:rsidP="00124635">
      <w:pPr>
        <w:rPr>
          <w:b/>
          <w:bCs/>
        </w:rPr>
      </w:pPr>
      <w:r w:rsidRPr="004421B0">
        <w:rPr>
          <w:b/>
          <w:bCs/>
        </w:rPr>
        <w:t>Slide 17</w:t>
      </w:r>
    </w:p>
    <w:p w14:paraId="5C090AF7" w14:textId="4F6B5A33" w:rsidR="004421B0" w:rsidRDefault="004421B0" w:rsidP="00124635">
      <w:r>
        <w:t xml:space="preserve">To measure similarities, the research employed cosine similarity and </w:t>
      </w:r>
      <w:proofErr w:type="spellStart"/>
      <w:r>
        <w:t>pearson</w:t>
      </w:r>
      <w:proofErr w:type="spellEnd"/>
      <w:r>
        <w:t xml:space="preserve"> correlation. Based on the 1-digit SIC classification of cosine similarity, SIC C and SIC E show the highest similarity which is 0.99. The lowest similarity found was between SIC B and SIC J which is 0.95.</w:t>
      </w:r>
    </w:p>
    <w:p w14:paraId="74D44CDC" w14:textId="40B53CB7" w:rsidR="004421B0" w:rsidRDefault="004421B0" w:rsidP="00124635">
      <w:r>
        <w:t>For the 2-digit SIC classification, SIC 21 and SIC 72 show the highest level of similarity which is 0</w:t>
      </w:r>
      <w:r w:rsidR="00234F0D">
        <w:t>.99. The lowest similarity was found between SIC 12 and SIC 31 which is 0.91.</w:t>
      </w:r>
    </w:p>
    <w:p w14:paraId="7A0E0805" w14:textId="1C58588E" w:rsidR="00234F0D" w:rsidRPr="00234F0D" w:rsidRDefault="00234F0D" w:rsidP="00124635">
      <w:pPr>
        <w:rPr>
          <w:b/>
          <w:bCs/>
        </w:rPr>
      </w:pPr>
      <w:r w:rsidRPr="00234F0D">
        <w:rPr>
          <w:b/>
          <w:bCs/>
        </w:rPr>
        <w:t>Slide 18</w:t>
      </w:r>
    </w:p>
    <w:p w14:paraId="248E3805" w14:textId="67A5FF81" w:rsidR="00234F0D" w:rsidRDefault="00234F0D" w:rsidP="00124635">
      <w:r>
        <w:t xml:space="preserve">The </w:t>
      </w:r>
      <w:proofErr w:type="spellStart"/>
      <w:r>
        <w:t>pearson</w:t>
      </w:r>
      <w:proofErr w:type="spellEnd"/>
      <w:r>
        <w:t xml:space="preserve"> correlation results show the following pairs, which strongly support the findings from the cosine similarity analysis. For 1-digit SIC classification code, SIC C and SIC E show the highest positive correlation. The highest negative correlation is </w:t>
      </w:r>
      <w:proofErr w:type="gramStart"/>
      <w:r>
        <w:t>SIC</w:t>
      </w:r>
      <w:proofErr w:type="gramEnd"/>
      <w:r>
        <w:t xml:space="preserve"> B and SIC J which is -0.53.</w:t>
      </w:r>
    </w:p>
    <w:p w14:paraId="52662915" w14:textId="6DA7370A" w:rsidR="00234F0D" w:rsidRDefault="00234F0D" w:rsidP="00234F0D">
      <w:r>
        <w:t xml:space="preserve">For the 2-digit SIC classification, SIC 21 and SIC 72 show the highest </w:t>
      </w:r>
      <w:r>
        <w:t>positive correlation</w:t>
      </w:r>
      <w:r>
        <w:t xml:space="preserve"> which is 0.99. The </w:t>
      </w:r>
      <w:r>
        <w:t>highest negative correlation</w:t>
      </w:r>
      <w:r>
        <w:t xml:space="preserve"> was found between SIC 12 and SIC 31 which is </w:t>
      </w:r>
      <w:r>
        <w:t>-0.34</w:t>
      </w:r>
      <w:r>
        <w:t>.</w:t>
      </w:r>
    </w:p>
    <w:p w14:paraId="6E1F02B9" w14:textId="77777777" w:rsidR="00234F0D" w:rsidRPr="00124635" w:rsidRDefault="00234F0D" w:rsidP="00124635"/>
    <w:sectPr w:rsidR="00234F0D" w:rsidRPr="00124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E0B"/>
    <w:multiLevelType w:val="multilevel"/>
    <w:tmpl w:val="C3FAD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E3066"/>
    <w:multiLevelType w:val="multilevel"/>
    <w:tmpl w:val="11B6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662057">
    <w:abstractNumId w:val="1"/>
  </w:num>
  <w:num w:numId="2" w16cid:durableId="192892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635"/>
    <w:rsid w:val="000D12F2"/>
    <w:rsid w:val="00124635"/>
    <w:rsid w:val="00196E8B"/>
    <w:rsid w:val="001F482C"/>
    <w:rsid w:val="00234F0D"/>
    <w:rsid w:val="002F3022"/>
    <w:rsid w:val="00397990"/>
    <w:rsid w:val="00440FC5"/>
    <w:rsid w:val="004421B0"/>
    <w:rsid w:val="00504919"/>
    <w:rsid w:val="0061775E"/>
    <w:rsid w:val="006B2125"/>
    <w:rsid w:val="00772ACF"/>
    <w:rsid w:val="009E542A"/>
    <w:rsid w:val="00C37FE8"/>
    <w:rsid w:val="00C545C8"/>
    <w:rsid w:val="00D81844"/>
    <w:rsid w:val="00E928C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C5561"/>
  <w15:chartTrackingRefBased/>
  <w15:docId w15:val="{65540AC1-F4A6-48FC-9BC3-C0C1EF763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635"/>
    <w:rPr>
      <w:rFonts w:eastAsiaTheme="majorEastAsia" w:cstheme="majorBidi"/>
      <w:color w:val="272727" w:themeColor="text1" w:themeTint="D8"/>
    </w:rPr>
  </w:style>
  <w:style w:type="paragraph" w:styleId="Title">
    <w:name w:val="Title"/>
    <w:basedOn w:val="Normal"/>
    <w:next w:val="Normal"/>
    <w:link w:val="TitleChar"/>
    <w:uiPriority w:val="10"/>
    <w:qFormat/>
    <w:rsid w:val="00124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635"/>
    <w:pPr>
      <w:spacing w:before="160"/>
      <w:jc w:val="center"/>
    </w:pPr>
    <w:rPr>
      <w:i/>
      <w:iCs/>
      <w:color w:val="404040" w:themeColor="text1" w:themeTint="BF"/>
    </w:rPr>
  </w:style>
  <w:style w:type="character" w:customStyle="1" w:styleId="QuoteChar">
    <w:name w:val="Quote Char"/>
    <w:basedOn w:val="DefaultParagraphFont"/>
    <w:link w:val="Quote"/>
    <w:uiPriority w:val="29"/>
    <w:rsid w:val="00124635"/>
    <w:rPr>
      <w:i/>
      <w:iCs/>
      <w:color w:val="404040" w:themeColor="text1" w:themeTint="BF"/>
    </w:rPr>
  </w:style>
  <w:style w:type="paragraph" w:styleId="ListParagraph">
    <w:name w:val="List Paragraph"/>
    <w:basedOn w:val="Normal"/>
    <w:uiPriority w:val="34"/>
    <w:qFormat/>
    <w:rsid w:val="00124635"/>
    <w:pPr>
      <w:ind w:left="720"/>
      <w:contextualSpacing/>
    </w:pPr>
  </w:style>
  <w:style w:type="character" w:styleId="IntenseEmphasis">
    <w:name w:val="Intense Emphasis"/>
    <w:basedOn w:val="DefaultParagraphFont"/>
    <w:uiPriority w:val="21"/>
    <w:qFormat/>
    <w:rsid w:val="00124635"/>
    <w:rPr>
      <w:i/>
      <w:iCs/>
      <w:color w:val="2F5496" w:themeColor="accent1" w:themeShade="BF"/>
    </w:rPr>
  </w:style>
  <w:style w:type="paragraph" w:styleId="IntenseQuote">
    <w:name w:val="Intense Quote"/>
    <w:basedOn w:val="Normal"/>
    <w:next w:val="Normal"/>
    <w:link w:val="IntenseQuoteChar"/>
    <w:uiPriority w:val="30"/>
    <w:qFormat/>
    <w:rsid w:val="00124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635"/>
    <w:rPr>
      <w:i/>
      <w:iCs/>
      <w:color w:val="2F5496" w:themeColor="accent1" w:themeShade="BF"/>
    </w:rPr>
  </w:style>
  <w:style w:type="character" w:styleId="IntenseReference">
    <w:name w:val="Intense Reference"/>
    <w:basedOn w:val="DefaultParagraphFont"/>
    <w:uiPriority w:val="32"/>
    <w:qFormat/>
    <w:rsid w:val="001246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TotalTime>
  <Pages>3</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2025-12-14T03:19:00Z</dcterms:created>
  <dcterms:modified xsi:type="dcterms:W3CDTF">2025-12-14T12:59:00Z</dcterms:modified>
</cp:coreProperties>
</file>