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C6B" w:rsidRDefault="00516C6B" w:rsidP="00516C6B">
      <w:pPr>
        <w:spacing w:line="500" w:lineRule="exact"/>
        <w:rPr>
          <w:rFonts w:ascii="宋体" w:hAnsi="宋体"/>
          <w:sz w:val="24"/>
          <w:szCs w:val="24"/>
        </w:rPr>
      </w:pPr>
    </w:p>
    <w:p w:rsidR="00516C6B" w:rsidRDefault="00516C6B" w:rsidP="00516C6B">
      <w:pPr>
        <w:spacing w:line="500" w:lineRule="exact"/>
        <w:rPr>
          <w:rFonts w:ascii="宋体" w:hAnsi="宋体"/>
          <w:sz w:val="24"/>
          <w:szCs w:val="24"/>
        </w:rPr>
      </w:pPr>
      <w:r>
        <w:rPr>
          <w:rFonts w:ascii="宋体" w:hAnsi="宋体" w:hint="eastAsia"/>
          <w:sz w:val="24"/>
          <w:szCs w:val="24"/>
        </w:rPr>
        <w:t xml:space="preserve"> </w:t>
      </w:r>
    </w:p>
    <w:p w:rsidR="00516C6B" w:rsidRDefault="00516C6B" w:rsidP="00516C6B">
      <w:pPr>
        <w:spacing w:line="500" w:lineRule="exact"/>
        <w:rPr>
          <w:rFonts w:ascii="宋体" w:hAnsi="宋体"/>
          <w:sz w:val="24"/>
          <w:szCs w:val="24"/>
        </w:rPr>
      </w:pPr>
      <w:r>
        <w:rPr>
          <w:rFonts w:ascii="宋体" w:hAnsi="宋体" w:hint="eastAsia"/>
          <w:sz w:val="24"/>
          <w:szCs w:val="24"/>
        </w:rPr>
        <w:t xml:space="preserve"> </w:t>
      </w:r>
    </w:p>
    <w:p w:rsidR="00516C6B" w:rsidRDefault="00516C6B" w:rsidP="00516C6B">
      <w:pPr>
        <w:spacing w:line="500" w:lineRule="exact"/>
        <w:rPr>
          <w:rFonts w:ascii="宋体" w:hAnsi="宋体"/>
          <w:sz w:val="24"/>
          <w:szCs w:val="24"/>
        </w:rPr>
      </w:pPr>
      <w:r>
        <w:rPr>
          <w:rFonts w:ascii="宋体" w:hAnsi="宋体" w:hint="eastAsia"/>
          <w:sz w:val="24"/>
          <w:szCs w:val="24"/>
        </w:rPr>
        <w:t xml:space="preserve"> </w:t>
      </w:r>
    </w:p>
    <w:p w:rsidR="00516C6B" w:rsidRDefault="00516C6B" w:rsidP="00516C6B">
      <w:pPr>
        <w:spacing w:line="500" w:lineRule="exact"/>
        <w:rPr>
          <w:rFonts w:ascii="宋体" w:hAnsi="宋体"/>
          <w:sz w:val="24"/>
          <w:szCs w:val="24"/>
        </w:rPr>
      </w:pPr>
      <w:r>
        <w:rPr>
          <w:rFonts w:ascii="宋体" w:hAnsi="宋体" w:hint="eastAsia"/>
          <w:sz w:val="24"/>
          <w:szCs w:val="24"/>
        </w:rPr>
        <w:t xml:space="preserve"> </w:t>
      </w:r>
    </w:p>
    <w:p w:rsidR="00516C6B" w:rsidRDefault="00516C6B" w:rsidP="00516C6B">
      <w:pPr>
        <w:spacing w:line="500" w:lineRule="exact"/>
        <w:jc w:val="center"/>
        <w:rPr>
          <w:rFonts w:ascii="黑体" w:eastAsia="黑体" w:hAnsi="黑体"/>
          <w:b/>
          <w:bCs/>
          <w:sz w:val="48"/>
          <w:szCs w:val="48"/>
        </w:rPr>
      </w:pPr>
      <w:r>
        <w:rPr>
          <w:rFonts w:ascii="黑体" w:eastAsia="黑体" w:hAnsi="黑体" w:hint="eastAsia"/>
          <w:b/>
          <w:bCs/>
          <w:sz w:val="48"/>
          <w:szCs w:val="48"/>
        </w:rPr>
        <w:t>操作系统原理</w:t>
      </w:r>
    </w:p>
    <w:p w:rsidR="00516C6B" w:rsidRDefault="00516C6B" w:rsidP="00516C6B">
      <w:pPr>
        <w:spacing w:line="500" w:lineRule="exact"/>
        <w:jc w:val="center"/>
        <w:rPr>
          <w:rFonts w:ascii="黑体" w:eastAsia="黑体" w:hAnsi="黑体"/>
          <w:b/>
          <w:bCs/>
          <w:sz w:val="36"/>
          <w:szCs w:val="36"/>
        </w:rPr>
      </w:pPr>
      <w:r>
        <w:rPr>
          <w:rFonts w:ascii="黑体" w:eastAsia="黑体" w:hAnsi="黑体" w:hint="eastAsia"/>
          <w:b/>
          <w:bCs/>
          <w:sz w:val="36"/>
          <w:szCs w:val="36"/>
        </w:rPr>
        <w:t xml:space="preserve"> </w:t>
      </w:r>
    </w:p>
    <w:p w:rsidR="00516C6B" w:rsidRDefault="00516C6B" w:rsidP="00516C6B">
      <w:pPr>
        <w:spacing w:line="500" w:lineRule="exact"/>
        <w:jc w:val="center"/>
        <w:rPr>
          <w:rFonts w:ascii="黑体" w:eastAsia="黑体" w:hAnsi="黑体"/>
          <w:b/>
          <w:bCs/>
          <w:sz w:val="36"/>
          <w:szCs w:val="36"/>
        </w:rPr>
      </w:pPr>
      <w:r>
        <w:rPr>
          <w:rFonts w:ascii="黑体" w:eastAsia="黑体" w:hAnsi="黑体" w:hint="eastAsia"/>
          <w:b/>
          <w:bCs/>
          <w:sz w:val="36"/>
          <w:szCs w:val="36"/>
        </w:rPr>
        <w:t>资源共享课程——网上作业</w:t>
      </w:r>
    </w:p>
    <w:p w:rsidR="00516C6B" w:rsidRDefault="00516C6B" w:rsidP="00516C6B">
      <w:pPr>
        <w:spacing w:line="500" w:lineRule="exact"/>
        <w:rPr>
          <w:rFonts w:ascii="宋体" w:hAnsi="宋体"/>
          <w:sz w:val="24"/>
          <w:szCs w:val="24"/>
        </w:rPr>
      </w:pPr>
      <w:r>
        <w:rPr>
          <w:rFonts w:ascii="宋体" w:hAnsi="宋体" w:hint="eastAsia"/>
          <w:sz w:val="24"/>
          <w:szCs w:val="24"/>
        </w:rPr>
        <w:t xml:space="preserve"> </w:t>
      </w:r>
    </w:p>
    <w:p w:rsidR="00516C6B" w:rsidRDefault="00516C6B" w:rsidP="00516C6B">
      <w:pPr>
        <w:spacing w:line="500" w:lineRule="exact"/>
        <w:rPr>
          <w:rFonts w:ascii="宋体" w:hAnsi="宋体"/>
          <w:sz w:val="24"/>
          <w:szCs w:val="24"/>
        </w:rPr>
      </w:pPr>
      <w:r>
        <w:rPr>
          <w:rFonts w:ascii="宋体" w:hAnsi="宋体" w:hint="eastAsia"/>
          <w:sz w:val="24"/>
          <w:szCs w:val="24"/>
        </w:rPr>
        <w:t xml:space="preserve"> </w:t>
      </w:r>
    </w:p>
    <w:p w:rsidR="00516C6B" w:rsidRDefault="00516C6B" w:rsidP="00516C6B">
      <w:pPr>
        <w:spacing w:line="500" w:lineRule="exact"/>
        <w:rPr>
          <w:rFonts w:ascii="宋体" w:hAnsi="宋体"/>
          <w:sz w:val="24"/>
          <w:szCs w:val="24"/>
        </w:rPr>
      </w:pPr>
      <w:r>
        <w:rPr>
          <w:rFonts w:ascii="宋体" w:hAnsi="宋体" w:hint="eastAsia"/>
          <w:sz w:val="24"/>
          <w:szCs w:val="24"/>
        </w:rPr>
        <w:t xml:space="preserve"> </w:t>
      </w:r>
    </w:p>
    <w:p w:rsidR="00516C6B" w:rsidRDefault="00516C6B" w:rsidP="00516C6B">
      <w:pPr>
        <w:spacing w:line="500" w:lineRule="exact"/>
        <w:rPr>
          <w:rFonts w:ascii="宋体" w:hAnsi="宋体"/>
          <w:sz w:val="24"/>
          <w:szCs w:val="24"/>
        </w:rPr>
      </w:pPr>
      <w:r>
        <w:rPr>
          <w:rFonts w:ascii="宋体" w:hAnsi="宋体" w:hint="eastAsia"/>
          <w:sz w:val="24"/>
          <w:szCs w:val="24"/>
        </w:rPr>
        <w:t xml:space="preserve"> </w:t>
      </w:r>
    </w:p>
    <w:p w:rsidR="00516C6B" w:rsidRDefault="00516C6B" w:rsidP="00516C6B">
      <w:pPr>
        <w:spacing w:line="500" w:lineRule="exact"/>
        <w:rPr>
          <w:rFonts w:ascii="宋体" w:hAnsi="宋体"/>
          <w:sz w:val="24"/>
          <w:szCs w:val="24"/>
        </w:rPr>
      </w:pPr>
      <w:r>
        <w:rPr>
          <w:rFonts w:ascii="宋体" w:hAnsi="宋体" w:hint="eastAsia"/>
          <w:sz w:val="24"/>
          <w:szCs w:val="24"/>
        </w:rPr>
        <w:t xml:space="preserve"> </w:t>
      </w:r>
    </w:p>
    <w:p w:rsidR="00516C6B" w:rsidRDefault="00516C6B" w:rsidP="00516C6B">
      <w:pPr>
        <w:spacing w:line="500" w:lineRule="exact"/>
        <w:rPr>
          <w:rFonts w:ascii="宋体" w:hAnsi="宋体"/>
          <w:sz w:val="24"/>
          <w:szCs w:val="24"/>
        </w:rPr>
      </w:pPr>
      <w:r>
        <w:rPr>
          <w:rFonts w:ascii="宋体" w:hAnsi="宋体" w:hint="eastAsia"/>
          <w:sz w:val="24"/>
          <w:szCs w:val="24"/>
        </w:rPr>
        <w:t xml:space="preserve"> </w:t>
      </w:r>
    </w:p>
    <w:p w:rsidR="00516C6B" w:rsidRDefault="00516C6B" w:rsidP="00516C6B">
      <w:pPr>
        <w:spacing w:line="500" w:lineRule="exact"/>
        <w:ind w:firstLineChars="964" w:firstLine="2323"/>
        <w:rPr>
          <w:rFonts w:ascii="宋体" w:hAnsi="宋体"/>
          <w:b/>
          <w:bCs/>
          <w:sz w:val="24"/>
          <w:szCs w:val="24"/>
        </w:rPr>
      </w:pPr>
      <w:r>
        <w:rPr>
          <w:rFonts w:ascii="宋体" w:hAnsi="宋体" w:hint="eastAsia"/>
          <w:b/>
          <w:bCs/>
          <w:sz w:val="24"/>
          <w:szCs w:val="24"/>
        </w:rPr>
        <w:t>专业班级</w:t>
      </w:r>
      <w:r w:rsidRPr="00221FFD">
        <w:rPr>
          <w:rFonts w:ascii="宋体" w:hAnsi="宋体" w:hint="eastAsia"/>
          <w:b/>
          <w:bCs/>
          <w:sz w:val="24"/>
          <w:szCs w:val="24"/>
          <w:u w:val="single"/>
        </w:rPr>
        <w:t xml:space="preserve">      软件工程1505</w:t>
      </w:r>
    </w:p>
    <w:p w:rsidR="00516C6B" w:rsidRDefault="00516C6B" w:rsidP="00516C6B">
      <w:pPr>
        <w:spacing w:line="500" w:lineRule="exact"/>
        <w:ind w:firstLineChars="764" w:firstLine="1841"/>
        <w:rPr>
          <w:rFonts w:ascii="宋体" w:hAnsi="宋体"/>
          <w:b/>
          <w:bCs/>
          <w:sz w:val="24"/>
          <w:szCs w:val="24"/>
        </w:rPr>
      </w:pPr>
      <w:r>
        <w:rPr>
          <w:rFonts w:ascii="宋体" w:hAnsi="宋体" w:hint="eastAsia"/>
          <w:b/>
          <w:bCs/>
          <w:sz w:val="24"/>
          <w:szCs w:val="24"/>
        </w:rPr>
        <w:t xml:space="preserve"> </w:t>
      </w:r>
    </w:p>
    <w:p w:rsidR="00516C6B" w:rsidRDefault="00516C6B" w:rsidP="00516C6B">
      <w:pPr>
        <w:spacing w:line="500" w:lineRule="exact"/>
        <w:ind w:firstLineChars="964" w:firstLine="2323"/>
        <w:rPr>
          <w:rFonts w:ascii="宋体" w:hAnsi="宋体"/>
          <w:b/>
          <w:bCs/>
          <w:sz w:val="24"/>
          <w:szCs w:val="24"/>
        </w:rPr>
      </w:pPr>
      <w:r>
        <w:rPr>
          <w:rFonts w:ascii="宋体" w:hAnsi="宋体" w:hint="eastAsia"/>
          <w:b/>
          <w:bCs/>
          <w:sz w:val="24"/>
          <w:szCs w:val="24"/>
        </w:rPr>
        <w:t>学    号</w:t>
      </w:r>
      <w:r w:rsidRPr="00221FFD">
        <w:rPr>
          <w:rFonts w:ascii="宋体" w:hAnsi="宋体" w:hint="eastAsia"/>
          <w:b/>
          <w:bCs/>
          <w:sz w:val="24"/>
          <w:szCs w:val="24"/>
          <w:u w:val="single"/>
        </w:rPr>
        <w:tab/>
        <w:t xml:space="preserve">          17      </w:t>
      </w:r>
    </w:p>
    <w:p w:rsidR="00516C6B" w:rsidRDefault="00516C6B" w:rsidP="00516C6B">
      <w:pPr>
        <w:spacing w:line="500" w:lineRule="exact"/>
        <w:ind w:firstLineChars="764" w:firstLine="1841"/>
        <w:rPr>
          <w:rFonts w:ascii="宋体" w:hAnsi="宋体"/>
          <w:b/>
          <w:bCs/>
          <w:sz w:val="24"/>
          <w:szCs w:val="24"/>
        </w:rPr>
      </w:pPr>
      <w:r>
        <w:rPr>
          <w:rFonts w:ascii="宋体" w:hAnsi="宋体" w:hint="eastAsia"/>
          <w:b/>
          <w:bCs/>
          <w:sz w:val="24"/>
          <w:szCs w:val="24"/>
        </w:rPr>
        <w:t xml:space="preserve"> </w:t>
      </w:r>
    </w:p>
    <w:p w:rsidR="00516C6B" w:rsidRDefault="00516C6B" w:rsidP="00516C6B">
      <w:pPr>
        <w:spacing w:line="500" w:lineRule="exact"/>
        <w:ind w:firstLineChars="964" w:firstLine="2323"/>
        <w:rPr>
          <w:rFonts w:ascii="宋体" w:hAnsi="宋体"/>
          <w:b/>
          <w:bCs/>
          <w:sz w:val="24"/>
          <w:szCs w:val="24"/>
        </w:rPr>
      </w:pPr>
      <w:r>
        <w:rPr>
          <w:rFonts w:ascii="宋体" w:hAnsi="宋体" w:hint="eastAsia"/>
          <w:b/>
          <w:bCs/>
          <w:sz w:val="24"/>
          <w:szCs w:val="24"/>
        </w:rPr>
        <w:t>姓    名</w:t>
      </w:r>
      <w:r w:rsidRPr="00221FFD">
        <w:rPr>
          <w:rFonts w:ascii="宋体" w:hAnsi="宋体" w:hint="eastAsia"/>
          <w:b/>
          <w:bCs/>
          <w:sz w:val="24"/>
          <w:szCs w:val="24"/>
          <w:u w:val="single"/>
        </w:rPr>
        <w:t xml:space="preserve">          陈榕     </w:t>
      </w:r>
    </w:p>
    <w:p w:rsidR="00516C6B" w:rsidRDefault="00516C6B" w:rsidP="00516C6B">
      <w:pPr>
        <w:spacing w:line="500" w:lineRule="exact"/>
        <w:rPr>
          <w:rFonts w:ascii="宋体" w:hAnsi="宋体"/>
          <w:sz w:val="24"/>
          <w:szCs w:val="24"/>
        </w:rPr>
      </w:pPr>
    </w:p>
    <w:p w:rsidR="00516C6B" w:rsidRDefault="00516C6B" w:rsidP="00516C6B">
      <w:pPr>
        <w:spacing w:line="500" w:lineRule="exact"/>
        <w:rPr>
          <w:rFonts w:ascii="宋体" w:hAnsi="宋体"/>
          <w:sz w:val="24"/>
          <w:szCs w:val="24"/>
        </w:rPr>
      </w:pPr>
      <w:r>
        <w:rPr>
          <w:rFonts w:ascii="宋体" w:hAnsi="宋体" w:hint="eastAsia"/>
          <w:sz w:val="24"/>
          <w:szCs w:val="24"/>
        </w:rPr>
        <w:t xml:space="preserve"> </w:t>
      </w:r>
    </w:p>
    <w:p w:rsidR="00516C6B" w:rsidRDefault="00516C6B" w:rsidP="00516C6B">
      <w:pPr>
        <w:spacing w:line="500" w:lineRule="exact"/>
        <w:rPr>
          <w:rFonts w:ascii="宋体" w:hAnsi="宋体"/>
          <w:sz w:val="24"/>
          <w:szCs w:val="24"/>
        </w:rPr>
      </w:pPr>
      <w:r>
        <w:rPr>
          <w:rFonts w:ascii="宋体" w:hAnsi="宋体" w:hint="eastAsia"/>
          <w:sz w:val="24"/>
          <w:szCs w:val="24"/>
        </w:rPr>
        <w:t xml:space="preserve"> </w:t>
      </w:r>
    </w:p>
    <w:p w:rsidR="00516C6B" w:rsidRDefault="00516C6B" w:rsidP="00516C6B">
      <w:pPr>
        <w:spacing w:line="500" w:lineRule="exact"/>
        <w:rPr>
          <w:rFonts w:ascii="宋体" w:hAnsi="宋体"/>
          <w:sz w:val="24"/>
          <w:szCs w:val="24"/>
        </w:rPr>
      </w:pPr>
      <w:r>
        <w:rPr>
          <w:rFonts w:ascii="宋体" w:hAnsi="宋体" w:hint="eastAsia"/>
          <w:sz w:val="24"/>
          <w:szCs w:val="24"/>
        </w:rPr>
        <w:t xml:space="preserve"> </w:t>
      </w:r>
    </w:p>
    <w:p w:rsidR="00516C6B" w:rsidRDefault="00516C6B" w:rsidP="00516C6B">
      <w:pPr>
        <w:spacing w:line="500" w:lineRule="exact"/>
        <w:rPr>
          <w:rFonts w:ascii="宋体" w:hAnsi="宋体"/>
          <w:sz w:val="24"/>
          <w:szCs w:val="24"/>
        </w:rPr>
      </w:pPr>
      <w:r>
        <w:rPr>
          <w:rFonts w:ascii="宋体" w:hAnsi="宋体" w:hint="eastAsia"/>
          <w:sz w:val="24"/>
          <w:szCs w:val="24"/>
        </w:rPr>
        <w:t xml:space="preserve"> </w:t>
      </w:r>
    </w:p>
    <w:p w:rsidR="00516C6B" w:rsidRDefault="00516C6B" w:rsidP="00516C6B">
      <w:pPr>
        <w:jc w:val="center"/>
        <w:rPr>
          <w:rFonts w:ascii="Tahoma" w:hAnsi="Tahoma" w:cs="Tahoma"/>
          <w:b/>
          <w:bCs/>
          <w:sz w:val="28"/>
          <w:szCs w:val="28"/>
        </w:rPr>
      </w:pPr>
      <w:r>
        <w:rPr>
          <w:rFonts w:ascii="Tahoma" w:hAnsi="Tahoma" w:cs="Tahoma"/>
          <w:b/>
          <w:bCs/>
          <w:sz w:val="28"/>
          <w:szCs w:val="28"/>
        </w:rPr>
        <w:t xml:space="preserve"> </w:t>
      </w:r>
    </w:p>
    <w:p w:rsidR="00516C6B" w:rsidRDefault="00516C6B" w:rsidP="00516C6B">
      <w:pPr>
        <w:jc w:val="center"/>
        <w:rPr>
          <w:rFonts w:ascii="Tahoma" w:hAnsi="Tahoma" w:cs="Tahoma"/>
          <w:b/>
          <w:bCs/>
          <w:sz w:val="28"/>
          <w:szCs w:val="28"/>
        </w:rPr>
      </w:pPr>
      <w:r>
        <w:rPr>
          <w:rFonts w:ascii="Tahoma" w:hAnsi="Tahoma" w:cs="Tahoma"/>
          <w:b/>
          <w:bCs/>
          <w:sz w:val="28"/>
          <w:szCs w:val="28"/>
        </w:rPr>
        <w:t xml:space="preserve"> </w:t>
      </w:r>
    </w:p>
    <w:p w:rsidR="00516C6B" w:rsidRDefault="00516C6B" w:rsidP="00516C6B">
      <w:pPr>
        <w:jc w:val="center"/>
        <w:rPr>
          <w:rFonts w:ascii="Tahoma" w:hAnsi="Tahoma" w:cs="Tahoma"/>
          <w:b/>
          <w:bCs/>
          <w:sz w:val="28"/>
          <w:szCs w:val="28"/>
        </w:rPr>
      </w:pPr>
      <w:r>
        <w:rPr>
          <w:rFonts w:ascii="Tahoma" w:hAnsi="Tahoma" w:cs="Tahoma"/>
          <w:b/>
          <w:bCs/>
          <w:sz w:val="28"/>
          <w:szCs w:val="28"/>
        </w:rPr>
        <w:t xml:space="preserve"> </w:t>
      </w:r>
    </w:p>
    <w:p w:rsidR="00516C6B" w:rsidRDefault="00516C6B" w:rsidP="00516C6B">
      <w:pPr>
        <w:jc w:val="center"/>
        <w:rPr>
          <w:rFonts w:ascii="Tahoma" w:hAnsi="Tahoma" w:cs="Tahoma"/>
          <w:b/>
          <w:bCs/>
          <w:sz w:val="36"/>
          <w:szCs w:val="36"/>
        </w:rPr>
      </w:pPr>
      <w:r>
        <w:rPr>
          <w:rFonts w:ascii="Tahoma" w:hAnsi="Tahoma" w:cs="Tahoma"/>
          <w:b/>
          <w:bCs/>
          <w:sz w:val="36"/>
          <w:szCs w:val="36"/>
        </w:rPr>
        <w:lastRenderedPageBreak/>
        <w:t xml:space="preserve">Part </w:t>
      </w:r>
      <w:proofErr w:type="gramStart"/>
      <w:r>
        <w:rPr>
          <w:rFonts w:ascii="Tahoma" w:hAnsi="Tahoma" w:cs="Tahoma"/>
          <w:b/>
          <w:bCs/>
          <w:sz w:val="36"/>
          <w:szCs w:val="36"/>
        </w:rPr>
        <w:t xml:space="preserve">4 </w:t>
      </w:r>
      <w:r>
        <w:rPr>
          <w:rFonts w:ascii="Tahoma" w:hAnsi="Tahoma" w:cs="Tahoma" w:hint="eastAsia"/>
          <w:b/>
          <w:bCs/>
          <w:sz w:val="36"/>
          <w:szCs w:val="36"/>
        </w:rPr>
        <w:t xml:space="preserve"> </w:t>
      </w:r>
      <w:r>
        <w:rPr>
          <w:rFonts w:ascii="Tahoma" w:hAnsi="Tahoma" w:cs="Tahoma"/>
          <w:b/>
          <w:bCs/>
          <w:sz w:val="36"/>
          <w:szCs w:val="36"/>
        </w:rPr>
        <w:t>M</w:t>
      </w:r>
      <w:r>
        <w:rPr>
          <w:rFonts w:ascii="Tahoma" w:hAnsi="Tahoma" w:cs="Tahoma" w:hint="eastAsia"/>
          <w:b/>
          <w:bCs/>
          <w:sz w:val="36"/>
          <w:szCs w:val="36"/>
        </w:rPr>
        <w:t>emory</w:t>
      </w:r>
      <w:proofErr w:type="gramEnd"/>
      <w:r>
        <w:rPr>
          <w:rFonts w:ascii="Tahoma" w:hAnsi="Tahoma" w:cs="Tahoma" w:hint="eastAsia"/>
          <w:b/>
          <w:bCs/>
          <w:sz w:val="36"/>
          <w:szCs w:val="36"/>
        </w:rPr>
        <w:t xml:space="preserve"> Management</w:t>
      </w:r>
    </w:p>
    <w:p w:rsidR="00516C6B" w:rsidRDefault="00516C6B" w:rsidP="00516C6B">
      <w:pPr>
        <w:spacing w:line="400" w:lineRule="exact"/>
        <w:rPr>
          <w:rFonts w:ascii="Tahoma" w:hAnsi="Tahoma" w:cs="Tahoma"/>
        </w:rPr>
      </w:pPr>
      <w:r>
        <w:rPr>
          <w:rFonts w:ascii="Tahoma" w:hAnsi="Tahoma" w:cs="Tahoma"/>
        </w:rPr>
        <w:t>1</w:t>
      </w:r>
      <w:r>
        <w:rPr>
          <w:rFonts w:ascii="宋体" w:hAnsi="宋体" w:cs="Tahoma" w:hint="eastAsia"/>
        </w:rPr>
        <w:t>、判断题</w:t>
      </w:r>
    </w:p>
    <w:p w:rsidR="00516C6B" w:rsidRDefault="00516C6B" w:rsidP="00516C6B">
      <w:pPr>
        <w:spacing w:line="360" w:lineRule="exact"/>
        <w:ind w:firstLineChars="100" w:firstLine="210"/>
        <w:jc w:val="distribute"/>
        <w:rPr>
          <w:rFonts w:ascii="宋体" w:hAnsi="宋体"/>
        </w:rPr>
      </w:pPr>
      <w:r>
        <w:rPr>
          <w:rFonts w:ascii="Tahoma" w:hAnsi="Tahoma" w:cs="Tahoma"/>
        </w:rPr>
        <w:t xml:space="preserve">(1) </w:t>
      </w:r>
      <w:r>
        <w:rPr>
          <w:rFonts w:ascii="宋体" w:hAnsi="宋体" w:hint="eastAsia"/>
        </w:rPr>
        <w:t>缺页中断是在一条指令执行完成后检测和处理的……</w:t>
      </w:r>
      <w:proofErr w:type="gramStart"/>
      <w:r>
        <w:rPr>
          <w:rFonts w:ascii="宋体" w:hAnsi="宋体" w:hint="eastAsia"/>
        </w:rPr>
        <w:t>……………………………</w:t>
      </w:r>
      <w:proofErr w:type="gramEnd"/>
      <w:r>
        <w:rPr>
          <w:rFonts w:ascii="宋体" w:hAnsi="宋体" w:hint="eastAsia"/>
        </w:rPr>
        <w:t>（×）</w:t>
      </w:r>
    </w:p>
    <w:p w:rsidR="00516C6B" w:rsidRDefault="00516C6B" w:rsidP="00516C6B">
      <w:pPr>
        <w:spacing w:line="360" w:lineRule="exact"/>
        <w:ind w:firstLineChars="100" w:firstLine="210"/>
        <w:jc w:val="left"/>
        <w:rPr>
          <w:rFonts w:ascii="宋体" w:hAnsi="Times New Roman" w:hint="eastAsia"/>
        </w:rPr>
      </w:pPr>
      <w:r>
        <w:rPr>
          <w:rFonts w:ascii="宋体" w:hAnsi="宋体" w:hint="eastAsia"/>
        </w:rPr>
        <w:t>错误原因：检测应该在指令执行之前，处理在执行中。</w:t>
      </w:r>
    </w:p>
    <w:p w:rsidR="00516C6B" w:rsidRDefault="00516C6B" w:rsidP="00516C6B">
      <w:pPr>
        <w:spacing w:line="360" w:lineRule="exact"/>
        <w:ind w:firstLineChars="100" w:firstLine="210"/>
        <w:jc w:val="distribute"/>
        <w:rPr>
          <w:rFonts w:ascii="宋体" w:hAnsi="宋体" w:hint="eastAsia"/>
        </w:rPr>
      </w:pPr>
      <w:r>
        <w:rPr>
          <w:rFonts w:ascii="Tahoma" w:hAnsi="Tahoma" w:cs="Tahoma"/>
        </w:rPr>
        <w:t xml:space="preserve">(2) </w:t>
      </w:r>
      <w:r>
        <w:rPr>
          <w:rFonts w:ascii="宋体" w:hAnsi="宋体" w:hint="eastAsia"/>
        </w:rPr>
        <w:t>最佳页面置换算法是目前最实用的算法……</w:t>
      </w:r>
      <w:proofErr w:type="gramStart"/>
      <w:r>
        <w:rPr>
          <w:rFonts w:ascii="宋体" w:hAnsi="宋体" w:hint="eastAsia"/>
        </w:rPr>
        <w:t>………………………………………</w:t>
      </w:r>
      <w:proofErr w:type="gramEnd"/>
      <w:r>
        <w:rPr>
          <w:rFonts w:ascii="宋体" w:hAnsi="宋体" w:hint="eastAsia"/>
        </w:rPr>
        <w:t>（×）</w:t>
      </w:r>
    </w:p>
    <w:p w:rsidR="00516C6B" w:rsidRDefault="00516C6B" w:rsidP="00516C6B">
      <w:pPr>
        <w:spacing w:line="360" w:lineRule="exact"/>
        <w:ind w:firstLineChars="100" w:firstLine="210"/>
        <w:jc w:val="left"/>
        <w:rPr>
          <w:rFonts w:ascii="宋体" w:hAnsi="宋体" w:hint="eastAsia"/>
        </w:rPr>
      </w:pPr>
      <w:r>
        <w:rPr>
          <w:rFonts w:ascii="宋体" w:hAnsi="宋体" w:hint="eastAsia"/>
        </w:rPr>
        <w:t>错误原因：</w:t>
      </w:r>
      <w:proofErr w:type="gramStart"/>
      <w:r>
        <w:rPr>
          <w:rFonts w:ascii="宋体" w:hAnsi="宋体" w:hint="eastAsia"/>
        </w:rPr>
        <w:t>最结页面</w:t>
      </w:r>
      <w:proofErr w:type="gramEnd"/>
      <w:r>
        <w:rPr>
          <w:rFonts w:ascii="宋体" w:hAnsi="宋体" w:hint="eastAsia"/>
        </w:rPr>
        <w:t>置换算法难以实现，主要用于与其他算法对比。</w:t>
      </w:r>
    </w:p>
    <w:p w:rsidR="00516C6B" w:rsidRDefault="00516C6B" w:rsidP="00516C6B">
      <w:pPr>
        <w:spacing w:line="360" w:lineRule="exact"/>
        <w:ind w:firstLineChars="100" w:firstLine="210"/>
        <w:jc w:val="distribute"/>
        <w:rPr>
          <w:rFonts w:ascii="宋体" w:hAnsi="宋体" w:hint="eastAsia"/>
        </w:rPr>
      </w:pPr>
      <w:r>
        <w:rPr>
          <w:rFonts w:ascii="Tahoma" w:hAnsi="Tahoma" w:cs="Tahoma"/>
        </w:rPr>
        <w:t xml:space="preserve">(3) </w:t>
      </w:r>
      <w:r>
        <w:rPr>
          <w:rFonts w:ascii="宋体" w:hAnsi="宋体" w:hint="eastAsia"/>
        </w:rPr>
        <w:t>段式管理方法中，所有的“段”必须等长……</w:t>
      </w:r>
      <w:proofErr w:type="gramStart"/>
      <w:r>
        <w:rPr>
          <w:rFonts w:ascii="宋体" w:hAnsi="宋体" w:hint="eastAsia"/>
        </w:rPr>
        <w:t>……………………………………</w:t>
      </w:r>
      <w:proofErr w:type="gramEnd"/>
      <w:r>
        <w:rPr>
          <w:rFonts w:ascii="宋体" w:hAnsi="宋体" w:hint="eastAsia"/>
        </w:rPr>
        <w:t>（×）</w:t>
      </w:r>
    </w:p>
    <w:p w:rsidR="00516C6B" w:rsidRDefault="00516C6B" w:rsidP="00516C6B">
      <w:pPr>
        <w:spacing w:line="360" w:lineRule="exact"/>
        <w:ind w:firstLineChars="100" w:firstLine="210"/>
        <w:jc w:val="left"/>
        <w:rPr>
          <w:rFonts w:ascii="宋体" w:hAnsi="宋体" w:hint="eastAsia"/>
        </w:rPr>
      </w:pPr>
      <w:r>
        <w:rPr>
          <w:rFonts w:ascii="宋体" w:hAnsi="宋体" w:hint="eastAsia"/>
        </w:rPr>
        <w:t>错误原因：每个段的长度不一样，因此更容易实现存储的保护和共享。</w:t>
      </w:r>
    </w:p>
    <w:p w:rsidR="00516C6B" w:rsidRDefault="00516C6B" w:rsidP="00516C6B">
      <w:pPr>
        <w:spacing w:line="360" w:lineRule="exact"/>
        <w:ind w:firstLineChars="100" w:firstLine="210"/>
        <w:jc w:val="distribute"/>
        <w:rPr>
          <w:rFonts w:ascii="宋体" w:hAnsi="宋体" w:hint="eastAsia"/>
        </w:rPr>
      </w:pPr>
      <w:r>
        <w:rPr>
          <w:rFonts w:ascii="Tahoma" w:hAnsi="Tahoma" w:cs="Tahoma"/>
        </w:rPr>
        <w:t>(4)</w:t>
      </w:r>
      <w:r>
        <w:rPr>
          <w:rFonts w:ascii="宋体" w:hAnsi="宋体" w:hint="eastAsia"/>
        </w:rPr>
        <w:t xml:space="preserve"> 在页式虚存系统中，为提高内存利用率，允许用户使用不同大小的页面。…（×）</w:t>
      </w:r>
    </w:p>
    <w:p w:rsidR="00516C6B" w:rsidRDefault="00516C6B" w:rsidP="00516C6B">
      <w:pPr>
        <w:spacing w:line="360" w:lineRule="exact"/>
        <w:ind w:firstLineChars="100" w:firstLine="210"/>
        <w:jc w:val="left"/>
        <w:rPr>
          <w:rFonts w:ascii="宋体" w:hAnsi="宋体" w:hint="eastAsia"/>
        </w:rPr>
      </w:pPr>
      <w:r>
        <w:rPr>
          <w:rFonts w:ascii="宋体" w:hAnsi="宋体" w:hint="eastAsia"/>
        </w:rPr>
        <w:t>错误原因：页面大小是固定的。</w:t>
      </w:r>
    </w:p>
    <w:p w:rsidR="00516C6B" w:rsidRDefault="00516C6B" w:rsidP="00516C6B">
      <w:pPr>
        <w:spacing w:line="360" w:lineRule="exact"/>
        <w:ind w:firstLineChars="100" w:firstLine="210"/>
        <w:jc w:val="distribute"/>
        <w:rPr>
          <w:rFonts w:ascii="宋体" w:hAnsi="宋体" w:hint="eastAsia"/>
        </w:rPr>
      </w:pPr>
      <w:r>
        <w:rPr>
          <w:rFonts w:ascii="Tahoma" w:hAnsi="Tahoma" w:cs="Tahoma"/>
        </w:rPr>
        <w:t xml:space="preserve">(5) </w:t>
      </w:r>
      <w:r>
        <w:rPr>
          <w:rFonts w:ascii="宋体" w:hAnsi="宋体" w:hint="eastAsia"/>
        </w:rPr>
        <w:t>分段存储管理比分</w:t>
      </w:r>
      <w:proofErr w:type="gramStart"/>
      <w:r>
        <w:rPr>
          <w:rFonts w:ascii="宋体" w:hAnsi="宋体" w:hint="eastAsia"/>
        </w:rPr>
        <w:t>页管理</w:t>
      </w:r>
      <w:proofErr w:type="gramEnd"/>
      <w:r>
        <w:rPr>
          <w:rFonts w:ascii="宋体" w:hAnsi="宋体" w:hint="eastAsia"/>
        </w:rPr>
        <w:t>更易实现存储保护与共享。……</w:t>
      </w:r>
      <w:proofErr w:type="gramStart"/>
      <w:r>
        <w:rPr>
          <w:rFonts w:ascii="宋体" w:hAnsi="宋体" w:hint="eastAsia"/>
        </w:rPr>
        <w:t>………………………</w:t>
      </w:r>
      <w:proofErr w:type="gramEnd"/>
      <w:r>
        <w:rPr>
          <w:rFonts w:ascii="宋体" w:hAnsi="宋体" w:hint="eastAsia"/>
        </w:rPr>
        <w:t>（√）</w:t>
      </w:r>
    </w:p>
    <w:p w:rsidR="00516C6B" w:rsidRDefault="00516C6B" w:rsidP="00516C6B">
      <w:pPr>
        <w:spacing w:line="360" w:lineRule="exact"/>
        <w:ind w:firstLineChars="100" w:firstLine="210"/>
        <w:rPr>
          <w:rFonts w:ascii="宋体" w:hAnsi="宋体" w:hint="eastAsia"/>
        </w:rPr>
      </w:pPr>
      <w:r>
        <w:rPr>
          <w:rFonts w:ascii="宋体" w:hAnsi="宋体" w:hint="eastAsia"/>
        </w:rPr>
        <w:t xml:space="preserve"> </w:t>
      </w:r>
    </w:p>
    <w:p w:rsidR="00516C6B" w:rsidRDefault="00516C6B" w:rsidP="00516C6B">
      <w:pPr>
        <w:spacing w:line="400" w:lineRule="exact"/>
        <w:rPr>
          <w:rFonts w:ascii="Tahoma" w:hAnsi="Tahoma" w:cs="Tahoma" w:hint="eastAsia"/>
        </w:rPr>
      </w:pPr>
      <w:r>
        <w:rPr>
          <w:rFonts w:ascii="Tahoma" w:hAnsi="Tahoma" w:cs="Tahoma"/>
        </w:rPr>
        <w:t>2</w:t>
      </w:r>
      <w:r>
        <w:rPr>
          <w:rFonts w:ascii="宋体" w:hAnsi="宋体" w:cs="Tahoma" w:hint="eastAsia"/>
        </w:rPr>
        <w:t>、填空题</w:t>
      </w:r>
    </w:p>
    <w:p w:rsidR="00516C6B" w:rsidRDefault="00516C6B" w:rsidP="00516C6B">
      <w:pPr>
        <w:spacing w:line="400" w:lineRule="exact"/>
        <w:ind w:firstLineChars="100" w:firstLine="210"/>
        <w:rPr>
          <w:rFonts w:ascii="Tahoma" w:hAnsi="Tahoma" w:cs="Tahoma" w:hint="eastAsia"/>
        </w:rPr>
      </w:pPr>
      <w:r>
        <w:rPr>
          <w:rFonts w:ascii="Tahoma" w:hAnsi="Tahoma" w:cs="Tahoma"/>
        </w:rPr>
        <w:t xml:space="preserve">(1) </w:t>
      </w:r>
      <w:r>
        <w:rPr>
          <w:rFonts w:ascii="宋体" w:hAnsi="宋体" w:cs="Tahoma" w:hint="eastAsia"/>
        </w:rPr>
        <w:t>程序的</w:t>
      </w:r>
      <w:r>
        <w:rPr>
          <w:rFonts w:ascii="宋体" w:hAnsi="宋体" w:hint="eastAsia"/>
        </w:rPr>
        <w:t>局部性特征包括（ 时间局部性 ）与（ 空间局部性 ）</w:t>
      </w:r>
    </w:p>
    <w:p w:rsidR="00516C6B" w:rsidRDefault="00516C6B" w:rsidP="00516C6B">
      <w:pPr>
        <w:spacing w:line="360" w:lineRule="exact"/>
        <w:ind w:leftChars="68" w:left="143" w:firstLineChars="50" w:firstLine="105"/>
        <w:rPr>
          <w:rFonts w:ascii="Tahoma" w:hAnsi="Tahoma" w:cs="Tahoma"/>
        </w:rPr>
      </w:pPr>
      <w:r>
        <w:rPr>
          <w:rFonts w:ascii="Tahoma" w:hAnsi="Tahoma" w:cs="Tahoma"/>
        </w:rPr>
        <w:t xml:space="preserve">(2) </w:t>
      </w:r>
      <w:r>
        <w:rPr>
          <w:rFonts w:ascii="宋体" w:hAnsi="宋体" w:cs="Tahoma" w:hint="eastAsia"/>
        </w:rPr>
        <w:t>把逻辑地址转变为内存的物理地址的过程称作（</w:t>
      </w:r>
      <w:r>
        <w:rPr>
          <w:rFonts w:ascii="Tahoma" w:hAnsi="Tahoma" w:cs="Tahoma" w:hint="eastAsia"/>
        </w:rPr>
        <w:t xml:space="preserve"> </w:t>
      </w:r>
      <w:r>
        <w:rPr>
          <w:rFonts w:ascii="宋体" w:hAnsi="宋体" w:cs="Tahoma" w:hint="eastAsia"/>
        </w:rPr>
        <w:t>地址</w:t>
      </w:r>
      <w:proofErr w:type="gramStart"/>
      <w:r>
        <w:rPr>
          <w:rFonts w:ascii="宋体" w:hAnsi="宋体" w:cs="Tahoma" w:hint="eastAsia"/>
        </w:rPr>
        <w:t>映象</w:t>
      </w:r>
      <w:proofErr w:type="gramEnd"/>
      <w:r>
        <w:rPr>
          <w:rFonts w:ascii="Tahoma" w:hAnsi="Tahoma" w:cs="Tahoma" w:hint="eastAsia"/>
        </w:rPr>
        <w:t xml:space="preserve"> </w:t>
      </w:r>
      <w:r>
        <w:rPr>
          <w:rFonts w:ascii="宋体" w:hAnsi="宋体" w:cs="Tahoma" w:hint="eastAsia"/>
        </w:rPr>
        <w:t>），它分为（</w:t>
      </w:r>
      <w:r>
        <w:rPr>
          <w:rFonts w:ascii="Tahoma" w:hAnsi="Tahoma" w:cs="Tahoma" w:hint="eastAsia"/>
        </w:rPr>
        <w:t xml:space="preserve"> </w:t>
      </w:r>
      <w:r>
        <w:rPr>
          <w:rFonts w:ascii="宋体" w:hAnsi="宋体" w:cs="Tahoma" w:hint="eastAsia"/>
        </w:rPr>
        <w:t>直接地址</w:t>
      </w:r>
      <w:proofErr w:type="gramStart"/>
      <w:r>
        <w:rPr>
          <w:rFonts w:ascii="宋体" w:hAnsi="宋体" w:cs="Tahoma" w:hint="eastAsia"/>
        </w:rPr>
        <w:t>映象</w:t>
      </w:r>
      <w:proofErr w:type="gramEnd"/>
      <w:r>
        <w:rPr>
          <w:rFonts w:ascii="Tahoma" w:hAnsi="Tahoma" w:cs="Tahoma" w:hint="eastAsia"/>
        </w:rPr>
        <w:t xml:space="preserve"> </w:t>
      </w:r>
      <w:r>
        <w:rPr>
          <w:rFonts w:ascii="宋体" w:hAnsi="宋体" w:cs="Tahoma" w:hint="eastAsia"/>
        </w:rPr>
        <w:t>）和（</w:t>
      </w:r>
      <w:r>
        <w:rPr>
          <w:rFonts w:ascii="Tahoma" w:hAnsi="Tahoma" w:cs="Tahoma" w:hint="eastAsia"/>
        </w:rPr>
        <w:t xml:space="preserve"> </w:t>
      </w:r>
      <w:r>
        <w:rPr>
          <w:rFonts w:ascii="宋体" w:hAnsi="宋体" w:cs="Tahoma" w:hint="eastAsia"/>
        </w:rPr>
        <w:t>相对地址</w:t>
      </w:r>
      <w:proofErr w:type="gramStart"/>
      <w:r>
        <w:rPr>
          <w:rFonts w:ascii="宋体" w:hAnsi="宋体" w:cs="Tahoma" w:hint="eastAsia"/>
        </w:rPr>
        <w:t>映象</w:t>
      </w:r>
      <w:proofErr w:type="gramEnd"/>
      <w:r>
        <w:rPr>
          <w:rFonts w:ascii="Tahoma" w:hAnsi="Tahoma" w:cs="Tahoma" w:hint="eastAsia"/>
        </w:rPr>
        <w:t xml:space="preserve"> </w:t>
      </w:r>
      <w:r>
        <w:rPr>
          <w:rFonts w:ascii="宋体" w:hAnsi="宋体" w:cs="Tahoma" w:hint="eastAsia"/>
        </w:rPr>
        <w:t>）两种形式，在现代操作系统中都采用（</w:t>
      </w:r>
      <w:r>
        <w:rPr>
          <w:rFonts w:ascii="Tahoma" w:hAnsi="Tahoma" w:cs="Tahoma" w:hint="eastAsia"/>
        </w:rPr>
        <w:t xml:space="preserve"> </w:t>
      </w:r>
      <w:r>
        <w:rPr>
          <w:rFonts w:ascii="宋体" w:hAnsi="宋体" w:cs="Tahoma" w:hint="eastAsia"/>
        </w:rPr>
        <w:t>分页</w:t>
      </w:r>
      <w:r>
        <w:rPr>
          <w:rFonts w:ascii="Tahoma" w:hAnsi="Tahoma" w:cs="Tahoma"/>
        </w:rPr>
        <w:t xml:space="preserve"> </w:t>
      </w:r>
      <w:r>
        <w:rPr>
          <w:rFonts w:ascii="宋体" w:hAnsi="宋体" w:cs="Tahoma" w:hint="eastAsia"/>
        </w:rPr>
        <w:t>）形式来实现这种地址转换</w:t>
      </w:r>
    </w:p>
    <w:p w:rsidR="00516C6B" w:rsidRDefault="00516C6B" w:rsidP="00516C6B">
      <w:pPr>
        <w:spacing w:line="360" w:lineRule="exact"/>
        <w:ind w:leftChars="135" w:left="283"/>
        <w:rPr>
          <w:rFonts w:ascii="Tahoma" w:hAnsi="Tahoma" w:cs="Tahoma"/>
        </w:rPr>
      </w:pPr>
      <w:r>
        <w:rPr>
          <w:rFonts w:ascii="Tahoma" w:hAnsi="Tahoma" w:cs="Tahoma"/>
        </w:rPr>
        <w:t xml:space="preserve">(3) </w:t>
      </w:r>
      <w:r>
        <w:rPr>
          <w:rFonts w:ascii="宋体" w:hAnsi="宋体" w:cs="Tahoma" w:hint="eastAsia"/>
        </w:rPr>
        <w:t>在一个请求分页存储管理系统中，某程序的页面走向为：</w:t>
      </w:r>
      <w:r>
        <w:rPr>
          <w:rFonts w:ascii="Tahoma" w:hAnsi="Tahoma" w:cs="Tahoma"/>
        </w:rPr>
        <w:t>7</w:t>
      </w:r>
      <w:r>
        <w:rPr>
          <w:rFonts w:ascii="宋体" w:hAnsi="宋体" w:cs="Tahoma" w:hint="eastAsia"/>
        </w:rPr>
        <w:t>，</w:t>
      </w:r>
      <w:r>
        <w:rPr>
          <w:rFonts w:ascii="Tahoma" w:hAnsi="Tahoma" w:cs="Tahoma"/>
        </w:rPr>
        <w:t>1</w:t>
      </w:r>
      <w:r>
        <w:rPr>
          <w:rFonts w:ascii="宋体" w:hAnsi="宋体" w:cs="Tahoma" w:hint="eastAsia"/>
        </w:rPr>
        <w:t>，</w:t>
      </w:r>
      <w:r>
        <w:rPr>
          <w:rFonts w:ascii="Tahoma" w:hAnsi="Tahoma" w:cs="Tahoma"/>
        </w:rPr>
        <w:t>2</w:t>
      </w:r>
      <w:r>
        <w:rPr>
          <w:rFonts w:ascii="宋体" w:hAnsi="宋体" w:cs="Tahoma" w:hint="eastAsia"/>
        </w:rPr>
        <w:t>，</w:t>
      </w:r>
      <w:r>
        <w:rPr>
          <w:rFonts w:ascii="Tahoma" w:hAnsi="Tahoma" w:cs="Tahoma"/>
        </w:rPr>
        <w:t>3</w:t>
      </w:r>
      <w:r>
        <w:rPr>
          <w:rFonts w:ascii="宋体" w:hAnsi="宋体" w:cs="Tahoma" w:hint="eastAsia"/>
        </w:rPr>
        <w:t>，</w:t>
      </w:r>
      <w:r>
        <w:rPr>
          <w:rFonts w:ascii="Tahoma" w:hAnsi="Tahoma" w:cs="Tahoma"/>
        </w:rPr>
        <w:t>4</w:t>
      </w:r>
      <w:r>
        <w:rPr>
          <w:rFonts w:ascii="宋体" w:hAnsi="宋体" w:cs="Tahoma" w:hint="eastAsia"/>
        </w:rPr>
        <w:t>，</w:t>
      </w:r>
      <w:r>
        <w:rPr>
          <w:rFonts w:ascii="Tahoma" w:hAnsi="Tahoma" w:cs="Tahoma"/>
        </w:rPr>
        <w:t>2</w:t>
      </w:r>
      <w:r>
        <w:rPr>
          <w:rFonts w:ascii="宋体" w:hAnsi="宋体" w:cs="Tahoma" w:hint="eastAsia"/>
        </w:rPr>
        <w:t>，</w:t>
      </w:r>
      <w:r>
        <w:rPr>
          <w:rFonts w:ascii="Tahoma" w:hAnsi="Tahoma" w:cs="Tahoma"/>
        </w:rPr>
        <w:t>3</w:t>
      </w:r>
      <w:r>
        <w:rPr>
          <w:rFonts w:ascii="宋体" w:hAnsi="宋体" w:cs="Tahoma" w:hint="eastAsia"/>
        </w:rPr>
        <w:t>，</w:t>
      </w:r>
      <w:r>
        <w:rPr>
          <w:rFonts w:ascii="Tahoma" w:hAnsi="Tahoma" w:cs="Tahoma"/>
        </w:rPr>
        <w:t>3</w:t>
      </w:r>
      <w:r>
        <w:rPr>
          <w:rFonts w:ascii="宋体" w:hAnsi="宋体" w:cs="Tahoma" w:hint="eastAsia"/>
        </w:rPr>
        <w:t>，</w:t>
      </w:r>
      <w:r>
        <w:rPr>
          <w:rFonts w:ascii="Tahoma" w:hAnsi="Tahoma" w:cs="Tahoma"/>
        </w:rPr>
        <w:t>2</w:t>
      </w:r>
      <w:r>
        <w:rPr>
          <w:rFonts w:ascii="宋体" w:hAnsi="宋体" w:cs="Tahoma" w:hint="eastAsia"/>
        </w:rPr>
        <w:t>，</w:t>
      </w:r>
      <w:r>
        <w:rPr>
          <w:rFonts w:ascii="Tahoma" w:hAnsi="Tahoma" w:cs="Tahoma"/>
        </w:rPr>
        <w:t>1</w:t>
      </w:r>
      <w:r>
        <w:rPr>
          <w:rFonts w:ascii="宋体" w:hAnsi="宋体" w:cs="Tahoma" w:hint="eastAsia"/>
        </w:rPr>
        <w:t>，</w:t>
      </w:r>
      <w:r>
        <w:rPr>
          <w:rFonts w:ascii="Tahoma" w:hAnsi="Tahoma" w:cs="Tahoma"/>
        </w:rPr>
        <w:t>2</w:t>
      </w:r>
      <w:r>
        <w:rPr>
          <w:rFonts w:ascii="宋体" w:hAnsi="宋体" w:cs="Tahoma" w:hint="eastAsia"/>
        </w:rPr>
        <w:t>，</w:t>
      </w:r>
      <w:r>
        <w:rPr>
          <w:rFonts w:ascii="Tahoma" w:hAnsi="Tahoma" w:cs="Tahoma"/>
        </w:rPr>
        <w:t>1</w:t>
      </w:r>
      <w:r>
        <w:rPr>
          <w:rFonts w:ascii="宋体" w:hAnsi="宋体" w:cs="Tahoma" w:hint="eastAsia"/>
        </w:rPr>
        <w:t>，</w:t>
      </w:r>
      <w:r>
        <w:rPr>
          <w:rFonts w:ascii="Tahoma" w:hAnsi="Tahoma" w:cs="Tahoma"/>
        </w:rPr>
        <w:t>7</w:t>
      </w:r>
      <w:r>
        <w:rPr>
          <w:rFonts w:ascii="宋体" w:hAnsi="宋体" w:cs="Tahoma" w:hint="eastAsia"/>
        </w:rPr>
        <w:t>，</w:t>
      </w:r>
      <w:r>
        <w:rPr>
          <w:rFonts w:ascii="Tahoma" w:hAnsi="Tahoma" w:cs="Tahoma"/>
        </w:rPr>
        <w:t>1</w:t>
      </w:r>
      <w:r>
        <w:rPr>
          <w:rFonts w:ascii="宋体" w:hAnsi="宋体" w:cs="Tahoma" w:hint="eastAsia"/>
        </w:rPr>
        <w:t>。假设分得的页框数是</w:t>
      </w:r>
      <w:r>
        <w:rPr>
          <w:rFonts w:ascii="Tahoma" w:hAnsi="Tahoma" w:cs="Tahoma"/>
        </w:rPr>
        <w:t>3</w:t>
      </w:r>
      <w:r>
        <w:rPr>
          <w:rFonts w:ascii="宋体" w:hAnsi="宋体" w:cs="Tahoma" w:hint="eastAsia"/>
        </w:rPr>
        <w:t>，并且采用请调方式，则分别采用最佳置换算法和</w:t>
      </w:r>
      <w:r>
        <w:rPr>
          <w:rFonts w:ascii="Tahoma" w:hAnsi="Tahoma" w:cs="Tahoma"/>
        </w:rPr>
        <w:t>LRU</w:t>
      </w:r>
      <w:r>
        <w:rPr>
          <w:rFonts w:ascii="宋体" w:hAnsi="宋体" w:cs="Tahoma" w:hint="eastAsia"/>
        </w:rPr>
        <w:t>页面置换算法，在访问过程中发生缺页中断的次数分别是（</w:t>
      </w:r>
      <w:r>
        <w:rPr>
          <w:rFonts w:ascii="Tahoma" w:hAnsi="Tahoma" w:cs="Tahoma" w:hint="eastAsia"/>
        </w:rPr>
        <w:t xml:space="preserve"> 7</w:t>
      </w:r>
      <w:r>
        <w:rPr>
          <w:rFonts w:ascii="Tahoma" w:hAnsi="Tahoma" w:cs="Tahoma"/>
        </w:rPr>
        <w:t xml:space="preserve"> </w:t>
      </w:r>
      <w:r>
        <w:rPr>
          <w:rFonts w:ascii="宋体" w:hAnsi="宋体" w:cs="Tahoma" w:hint="eastAsia"/>
        </w:rPr>
        <w:t>）和（</w:t>
      </w:r>
      <w:r>
        <w:rPr>
          <w:rFonts w:ascii="Tahoma" w:hAnsi="Tahoma" w:cs="Tahoma" w:hint="eastAsia"/>
        </w:rPr>
        <w:t xml:space="preserve"> 7</w:t>
      </w:r>
      <w:r>
        <w:rPr>
          <w:rFonts w:ascii="Tahoma" w:hAnsi="Tahoma" w:cs="Tahoma"/>
        </w:rPr>
        <w:t xml:space="preserve"> </w:t>
      </w:r>
      <w:r>
        <w:rPr>
          <w:rFonts w:ascii="宋体" w:hAnsi="宋体" w:cs="Tahoma" w:hint="eastAsia"/>
        </w:rPr>
        <w:t>）</w:t>
      </w:r>
    </w:p>
    <w:p w:rsidR="00516C6B" w:rsidRDefault="00516C6B" w:rsidP="00516C6B">
      <w:pPr>
        <w:spacing w:line="400" w:lineRule="exact"/>
        <w:outlineLvl w:val="0"/>
        <w:rPr>
          <w:rFonts w:ascii="Tahoma" w:hAnsi="Tahoma" w:cs="Tahoma"/>
        </w:rPr>
      </w:pPr>
      <w:r>
        <w:rPr>
          <w:rFonts w:ascii="Tahoma" w:hAnsi="Tahoma" w:cs="Tahoma"/>
        </w:rPr>
        <w:t xml:space="preserve"> </w:t>
      </w:r>
    </w:p>
    <w:p w:rsidR="00516C6B" w:rsidRDefault="00516C6B" w:rsidP="00516C6B">
      <w:pPr>
        <w:outlineLvl w:val="0"/>
        <w:rPr>
          <w:rFonts w:ascii="宋体" w:hAnsi="宋体"/>
        </w:rPr>
      </w:pPr>
      <w:r>
        <w:rPr>
          <w:rFonts w:ascii="Tahoma" w:hAnsi="Tahoma" w:cs="Tahoma"/>
        </w:rPr>
        <w:t>3</w:t>
      </w:r>
      <w:r>
        <w:rPr>
          <w:rFonts w:ascii="宋体" w:hAnsi="宋体" w:cs="Tahoma" w:hint="eastAsia"/>
        </w:rPr>
        <w:t>、</w:t>
      </w:r>
      <w:r>
        <w:rPr>
          <w:rFonts w:ascii="宋体" w:hAnsi="宋体" w:hint="eastAsia"/>
        </w:rPr>
        <w:t>请从实现思想和实现技术上比较连续分配和离散分配这两种存储分配方式。</w:t>
      </w:r>
    </w:p>
    <w:p w:rsidR="00516C6B" w:rsidRDefault="00516C6B" w:rsidP="00516C6B">
      <w:pPr>
        <w:pStyle w:val="a5"/>
        <w:ind w:left="360" w:firstLineChars="0" w:firstLine="0"/>
        <w:rPr>
          <w:rFonts w:hint="eastAsia"/>
        </w:rPr>
      </w:pPr>
      <w:r>
        <w:rPr>
          <w:rFonts w:ascii="宋体" w:hAnsi="宋体"/>
        </w:rPr>
        <w:t>答</w:t>
      </w:r>
      <w:r>
        <w:rPr>
          <w:rFonts w:ascii="宋体" w:hAnsi="宋体" w:hint="eastAsia"/>
        </w:rPr>
        <w:t>：</w:t>
      </w:r>
    </w:p>
    <w:p w:rsidR="00516C6B" w:rsidRDefault="00516C6B" w:rsidP="00516C6B">
      <w:pPr>
        <w:pStyle w:val="a5"/>
        <w:numPr>
          <w:ilvl w:val="0"/>
          <w:numId w:val="1"/>
        </w:numPr>
        <w:ind w:firstLineChars="0"/>
      </w:pPr>
      <w:r>
        <w:rPr>
          <w:rFonts w:ascii="宋体" w:hAnsi="宋体" w:hint="eastAsia"/>
        </w:rPr>
        <w:t>实现思想：连续分配是指为一个用户程序分配一个连续的地址空间，即每个进程位于一个连续的内存区域。离散分配则基于将一个进程直接分散地分配到许多不相邻的分区中。</w:t>
      </w:r>
    </w:p>
    <w:p w:rsidR="00516C6B" w:rsidRDefault="00516C6B" w:rsidP="00516C6B">
      <w:pPr>
        <w:pStyle w:val="a5"/>
        <w:numPr>
          <w:ilvl w:val="0"/>
          <w:numId w:val="1"/>
        </w:numPr>
        <w:ind w:firstLineChars="0"/>
      </w:pPr>
      <w:r>
        <w:rPr>
          <w:rFonts w:ascii="宋体" w:hAnsi="宋体"/>
        </w:rPr>
        <w:t>实现技术</w:t>
      </w:r>
      <w:r>
        <w:rPr>
          <w:rFonts w:ascii="宋体" w:hAnsi="宋体" w:hint="eastAsia"/>
        </w:rPr>
        <w:t>：连续分配包括单一连续分配和分区式分配方式，其中单一连续分配方式只用于单用户单任务的操作系统中，分区分配方式则是动态地根据进程需要，动态为之分配连续的内存空间。离散分配方式则分为分页存储管理、分段存储管理、段页式存储管理。</w:t>
      </w:r>
    </w:p>
    <w:p w:rsidR="00516C6B" w:rsidRDefault="00516C6B" w:rsidP="00516C6B">
      <w:pPr>
        <w:spacing w:line="400" w:lineRule="exact"/>
        <w:rPr>
          <w:rFonts w:ascii="Tahoma" w:hAnsi="Tahoma" w:cs="Tahoma"/>
        </w:rPr>
      </w:pPr>
      <w:r>
        <w:rPr>
          <w:rFonts w:ascii="Tahoma" w:hAnsi="Tahoma" w:cs="Tahoma" w:hint="eastAsia"/>
        </w:rPr>
        <w:t xml:space="preserve"> </w:t>
      </w:r>
    </w:p>
    <w:p w:rsidR="00516C6B" w:rsidRDefault="00516C6B" w:rsidP="00516C6B">
      <w:pPr>
        <w:spacing w:line="400" w:lineRule="exact"/>
        <w:rPr>
          <w:rFonts w:ascii="Tahoma" w:hAnsi="Tahoma" w:cs="Tahoma" w:hint="eastAsia"/>
        </w:rPr>
      </w:pPr>
      <w:r>
        <w:rPr>
          <w:rFonts w:ascii="Tahoma" w:hAnsi="Tahoma" w:cs="Tahoma"/>
        </w:rPr>
        <w:t>4</w:t>
      </w:r>
      <w:r>
        <w:rPr>
          <w:rFonts w:ascii="宋体" w:hAnsi="宋体" w:cs="Tahoma" w:hint="eastAsia"/>
          <w:b/>
          <w:bCs/>
        </w:rPr>
        <w:t>、</w:t>
      </w:r>
      <w:r>
        <w:rPr>
          <w:rFonts w:ascii="宋体" w:hAnsi="宋体" w:hint="eastAsia"/>
        </w:rPr>
        <w:t>请说出可变分区分配的实现思想。需哪些数据结构支持？有哪些方法可解决其存在的碎片(外碎片)问题？</w:t>
      </w:r>
    </w:p>
    <w:p w:rsidR="00516C6B" w:rsidRDefault="00516C6B" w:rsidP="00516C6B">
      <w:pPr>
        <w:ind w:firstLineChars="200" w:firstLine="420"/>
        <w:rPr>
          <w:rFonts w:ascii="Tahoma" w:hAnsi="Tahoma" w:cs="Tahoma"/>
        </w:rPr>
      </w:pPr>
      <w:r>
        <w:rPr>
          <w:rFonts w:ascii="宋体" w:hAnsi="宋体" w:cs="Tahoma" w:hint="eastAsia"/>
        </w:rPr>
        <w:t>答：</w:t>
      </w:r>
      <w:r>
        <w:rPr>
          <w:rFonts w:ascii="宋体" w:hAnsi="宋体"/>
        </w:rPr>
        <w:t>可变分区分配技术是根据进程的实际需要</w:t>
      </w:r>
      <w:r>
        <w:rPr>
          <w:rFonts w:ascii="宋体" w:hAnsi="宋体" w:hint="eastAsia"/>
        </w:rPr>
        <w:t>，</w:t>
      </w:r>
      <w:r>
        <w:rPr>
          <w:rFonts w:ascii="宋体" w:hAnsi="宋体"/>
        </w:rPr>
        <w:t>动态地为之分配连续的与其程序空间相合适的内存空间</w:t>
      </w:r>
      <w:r>
        <w:rPr>
          <w:rFonts w:ascii="宋体" w:hAnsi="宋体" w:hint="eastAsia"/>
        </w:rPr>
        <w:t>，</w:t>
      </w:r>
      <w:r>
        <w:rPr>
          <w:rFonts w:ascii="宋体" w:hAnsi="宋体"/>
        </w:rPr>
        <w:t>其中分区个数是可变的</w:t>
      </w:r>
      <w:r>
        <w:rPr>
          <w:rFonts w:ascii="宋体" w:hAnsi="宋体" w:hint="eastAsia"/>
        </w:rPr>
        <w:t>，</w:t>
      </w:r>
      <w:r>
        <w:rPr>
          <w:rFonts w:ascii="宋体" w:hAnsi="宋体"/>
        </w:rPr>
        <w:t>分区大小也不是固定的</w:t>
      </w:r>
      <w:r>
        <w:rPr>
          <w:rFonts w:ascii="宋体" w:hAnsi="宋体" w:hint="eastAsia"/>
        </w:rPr>
        <w:t>。</w:t>
      </w:r>
    </w:p>
    <w:p w:rsidR="00516C6B" w:rsidRDefault="00516C6B" w:rsidP="00516C6B">
      <w:pPr>
        <w:ind w:firstLineChars="200" w:firstLine="420"/>
      </w:pPr>
      <w:r>
        <w:rPr>
          <w:rFonts w:ascii="宋体" w:hAnsi="宋体"/>
        </w:rPr>
        <w:t>数据结构的支持</w:t>
      </w:r>
      <w:r>
        <w:rPr>
          <w:rFonts w:ascii="宋体" w:hAnsi="宋体" w:hint="eastAsia"/>
        </w:rPr>
        <w:t>：</w:t>
      </w:r>
      <w:r>
        <w:rPr>
          <w:rFonts w:ascii="宋体" w:hAnsi="宋体"/>
        </w:rPr>
        <w:t>对空闲分区和已分配的分区进行描述</w:t>
      </w:r>
      <w:r>
        <w:rPr>
          <w:rFonts w:ascii="宋体" w:hAnsi="宋体" w:hint="eastAsia"/>
        </w:rPr>
        <w:t>，</w:t>
      </w:r>
      <w:r>
        <w:rPr>
          <w:rFonts w:ascii="宋体" w:hAnsi="宋体"/>
        </w:rPr>
        <w:t>每个分区表</w:t>
      </w:r>
      <w:proofErr w:type="gramStart"/>
      <w:r>
        <w:rPr>
          <w:rFonts w:ascii="宋体" w:hAnsi="宋体"/>
        </w:rPr>
        <w:t>项包括</w:t>
      </w:r>
      <w:proofErr w:type="gramEnd"/>
      <w:r>
        <w:rPr>
          <w:rFonts w:ascii="宋体" w:hAnsi="宋体"/>
        </w:rPr>
        <w:t>分区大小</w:t>
      </w:r>
      <w:r>
        <w:rPr>
          <w:rFonts w:ascii="宋体" w:hAnsi="宋体" w:hint="eastAsia"/>
        </w:rPr>
        <w:t>，</w:t>
      </w:r>
      <w:r>
        <w:rPr>
          <w:rFonts w:ascii="宋体" w:hAnsi="宋体"/>
        </w:rPr>
        <w:t>分区地址</w:t>
      </w:r>
      <w:r>
        <w:rPr>
          <w:rFonts w:ascii="宋体" w:hAnsi="宋体" w:hint="eastAsia"/>
        </w:rPr>
        <w:t>和分区序号等。</w:t>
      </w:r>
    </w:p>
    <w:p w:rsidR="00516C6B" w:rsidRDefault="00516C6B" w:rsidP="00516C6B">
      <w:pPr>
        <w:ind w:firstLineChars="200" w:firstLine="420"/>
      </w:pPr>
      <w:r>
        <w:rPr>
          <w:rFonts w:ascii="宋体" w:hAnsi="宋体"/>
        </w:rPr>
        <w:t>解决分区中的碎片问题可以采用</w:t>
      </w:r>
      <w:r>
        <w:rPr>
          <w:rFonts w:ascii="宋体" w:hAnsi="宋体" w:hint="eastAsia"/>
        </w:rPr>
        <w:t>“拼接”或“紧凑”方法解决，即将内存中分散的作业进行移动，使分散的小分区拼成大分区。</w:t>
      </w:r>
    </w:p>
    <w:p w:rsidR="00516C6B" w:rsidRDefault="00516C6B" w:rsidP="00516C6B">
      <w:pPr>
        <w:spacing w:line="400" w:lineRule="exact"/>
        <w:outlineLvl w:val="0"/>
        <w:rPr>
          <w:rFonts w:ascii="Tahoma" w:hAnsi="Tahoma" w:cs="Tahoma"/>
        </w:rPr>
      </w:pPr>
      <w:r>
        <w:rPr>
          <w:rFonts w:ascii="Tahoma" w:hAnsi="Tahoma" w:cs="Tahoma"/>
        </w:rPr>
        <w:lastRenderedPageBreak/>
        <w:t xml:space="preserve"> </w:t>
      </w:r>
    </w:p>
    <w:p w:rsidR="00516C6B" w:rsidRDefault="00516C6B" w:rsidP="00516C6B">
      <w:pPr>
        <w:spacing w:line="440" w:lineRule="atLeast"/>
        <w:jc w:val="left"/>
        <w:rPr>
          <w:rFonts w:ascii="宋体" w:hAnsi="宋体"/>
        </w:rPr>
      </w:pPr>
      <w:r>
        <w:rPr>
          <w:rFonts w:ascii="Tahoma" w:hAnsi="Tahoma" w:cs="Tahoma"/>
        </w:rPr>
        <w:t>5</w:t>
      </w:r>
      <w:r>
        <w:rPr>
          <w:rFonts w:ascii="宋体" w:hAnsi="宋体" w:cs="Tahoma" w:hint="eastAsia"/>
        </w:rPr>
        <w:t>、</w:t>
      </w:r>
      <w:r>
        <w:rPr>
          <w:rFonts w:ascii="宋体" w:hAnsi="宋体" w:hint="eastAsia"/>
        </w:rPr>
        <w:t>请求式分</w:t>
      </w:r>
      <w:proofErr w:type="gramStart"/>
      <w:r>
        <w:rPr>
          <w:rFonts w:ascii="宋体" w:hAnsi="宋体" w:hint="eastAsia"/>
        </w:rPr>
        <w:t>页系统</w:t>
      </w:r>
      <w:proofErr w:type="gramEnd"/>
      <w:r>
        <w:rPr>
          <w:rFonts w:ascii="宋体" w:hAnsi="宋体" w:hint="eastAsia"/>
        </w:rPr>
        <w:t>中，若采用</w:t>
      </w:r>
      <w:proofErr w:type="gramStart"/>
      <w:r>
        <w:rPr>
          <w:rFonts w:ascii="宋体" w:hAnsi="宋体" w:hint="eastAsia"/>
        </w:rPr>
        <w:t>具有快表的</w:t>
      </w:r>
      <w:proofErr w:type="gramEnd"/>
      <w:r>
        <w:rPr>
          <w:rFonts w:ascii="宋体" w:hAnsi="宋体" w:hint="eastAsia"/>
        </w:rPr>
        <w:t>地址变址机构（用高速缓冲寄存器保存部分页表</w:t>
      </w:r>
      <w:proofErr w:type="gramStart"/>
      <w:r>
        <w:rPr>
          <w:rFonts w:ascii="宋体" w:hAnsi="宋体" w:hint="eastAsia"/>
        </w:rPr>
        <w:t>表</w:t>
      </w:r>
      <w:proofErr w:type="gramEnd"/>
      <w:r>
        <w:rPr>
          <w:rFonts w:ascii="宋体" w:hAnsi="宋体" w:hint="eastAsia"/>
        </w:rPr>
        <w:t>目），请写出将虚拟地址V=（P，D）转换为物理地址的详细步骤。</w:t>
      </w:r>
    </w:p>
    <w:p w:rsidR="00516C6B" w:rsidRDefault="00516C6B" w:rsidP="00516C6B">
      <w:pPr>
        <w:rPr>
          <w:rFonts w:hint="eastAsia"/>
        </w:rPr>
      </w:pPr>
      <w:r>
        <w:rPr>
          <w:rFonts w:ascii="宋体" w:hAnsi="宋体"/>
        </w:rPr>
        <w:t>答</w:t>
      </w:r>
      <w:r>
        <w:rPr>
          <w:rFonts w:ascii="宋体" w:hAnsi="宋体" w:hint="eastAsia"/>
        </w:rPr>
        <w:t>：步骤如下：</w:t>
      </w:r>
    </w:p>
    <w:p w:rsidR="00516C6B" w:rsidRDefault="00516C6B" w:rsidP="00516C6B">
      <w:pPr>
        <w:pStyle w:val="a5"/>
        <w:numPr>
          <w:ilvl w:val="0"/>
          <w:numId w:val="2"/>
        </w:numPr>
        <w:ind w:firstLineChars="0"/>
      </w:pPr>
      <w:r>
        <w:rPr>
          <w:rFonts w:ascii="宋体" w:hAnsi="宋体" w:hint="eastAsia"/>
        </w:rPr>
        <w:t>首先由地址变换机制自动将页号P</w:t>
      </w:r>
      <w:proofErr w:type="gramStart"/>
      <w:r>
        <w:rPr>
          <w:rFonts w:ascii="宋体" w:hAnsi="宋体" w:hint="eastAsia"/>
        </w:rPr>
        <w:t>送入快</w:t>
      </w:r>
      <w:proofErr w:type="gramEnd"/>
      <w:r>
        <w:rPr>
          <w:rFonts w:ascii="宋体" w:hAnsi="宋体" w:hint="eastAsia"/>
        </w:rPr>
        <w:t>表中，并将此页号与快表中的所有页号进行比较。</w:t>
      </w:r>
    </w:p>
    <w:p w:rsidR="00516C6B" w:rsidRDefault="00516C6B" w:rsidP="00516C6B">
      <w:pPr>
        <w:pStyle w:val="a5"/>
        <w:numPr>
          <w:ilvl w:val="0"/>
          <w:numId w:val="2"/>
        </w:numPr>
        <w:ind w:firstLineChars="0"/>
      </w:pPr>
      <w:r>
        <w:rPr>
          <w:rFonts w:ascii="宋体" w:hAnsi="宋体"/>
        </w:rPr>
        <w:t>读出其中相匹配的页号</w:t>
      </w:r>
      <w:r>
        <w:rPr>
          <w:rFonts w:ascii="宋体" w:hAnsi="宋体" w:hint="eastAsia"/>
        </w:rPr>
        <w:t>所对应的物理块号，与页内地址相加形成物理地址。</w:t>
      </w:r>
    </w:p>
    <w:p w:rsidR="00516C6B" w:rsidRDefault="00516C6B" w:rsidP="00516C6B">
      <w:pPr>
        <w:pStyle w:val="a5"/>
        <w:numPr>
          <w:ilvl w:val="0"/>
          <w:numId w:val="2"/>
        </w:numPr>
        <w:ind w:firstLineChars="0"/>
      </w:pPr>
      <w:r>
        <w:rPr>
          <w:rFonts w:ascii="宋体" w:hAnsi="宋体"/>
        </w:rPr>
        <w:t>对于在快表中未找到的物理块号</w:t>
      </w:r>
      <w:r>
        <w:rPr>
          <w:rFonts w:ascii="宋体" w:hAnsi="宋体" w:hint="eastAsia"/>
        </w:rPr>
        <w:t>，</w:t>
      </w:r>
      <w:r>
        <w:rPr>
          <w:rFonts w:ascii="宋体" w:hAnsi="宋体"/>
        </w:rPr>
        <w:t>需要再访问内存中的页表</w:t>
      </w:r>
      <w:r>
        <w:rPr>
          <w:rFonts w:ascii="宋体" w:hAnsi="宋体" w:hint="eastAsia"/>
        </w:rPr>
        <w:t>，</w:t>
      </w:r>
      <w:r>
        <w:rPr>
          <w:rFonts w:ascii="宋体" w:hAnsi="宋体"/>
        </w:rPr>
        <w:t>知道找到后将其</w:t>
      </w:r>
      <w:proofErr w:type="gramStart"/>
      <w:r>
        <w:rPr>
          <w:rFonts w:ascii="宋体" w:hAnsi="宋体"/>
        </w:rPr>
        <w:t>物理块号与</w:t>
      </w:r>
      <w:proofErr w:type="gramEnd"/>
      <w:r>
        <w:rPr>
          <w:rFonts w:ascii="宋体" w:hAnsi="宋体"/>
        </w:rPr>
        <w:t>页内地址相加形成物理地址</w:t>
      </w:r>
      <w:r>
        <w:rPr>
          <w:rFonts w:ascii="宋体" w:hAnsi="宋体" w:hint="eastAsia"/>
        </w:rPr>
        <w:t>。</w:t>
      </w:r>
      <w:r>
        <w:rPr>
          <w:rFonts w:ascii="宋体" w:hAnsi="宋体"/>
        </w:rPr>
        <w:t>同时</w:t>
      </w:r>
      <w:proofErr w:type="gramStart"/>
      <w:r>
        <w:rPr>
          <w:rFonts w:ascii="宋体" w:hAnsi="宋体"/>
        </w:rPr>
        <w:t>修改快表</w:t>
      </w:r>
      <w:proofErr w:type="gramEnd"/>
      <w:r>
        <w:rPr>
          <w:rFonts w:ascii="宋体" w:hAnsi="宋体" w:hint="eastAsia"/>
        </w:rPr>
        <w:t>，</w:t>
      </w:r>
      <w:r>
        <w:rPr>
          <w:rFonts w:ascii="宋体" w:hAnsi="宋体"/>
        </w:rPr>
        <w:t>即将此页表存入快表中</w:t>
      </w:r>
      <w:r>
        <w:rPr>
          <w:rFonts w:ascii="宋体" w:hAnsi="宋体" w:hint="eastAsia"/>
        </w:rPr>
        <w:t>。</w:t>
      </w:r>
    </w:p>
    <w:p w:rsidR="007330F4" w:rsidRPr="00516C6B" w:rsidRDefault="007330F4">
      <w:bookmarkStart w:id="0" w:name="_GoBack"/>
      <w:bookmarkEnd w:id="0"/>
    </w:p>
    <w:sectPr w:rsidR="007330F4" w:rsidRPr="00516C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1A4" w:rsidRDefault="00FE51A4" w:rsidP="00516C6B">
      <w:r>
        <w:separator/>
      </w:r>
    </w:p>
  </w:endnote>
  <w:endnote w:type="continuationSeparator" w:id="0">
    <w:p w:rsidR="00FE51A4" w:rsidRDefault="00FE51A4" w:rsidP="00516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1A4" w:rsidRDefault="00FE51A4" w:rsidP="00516C6B">
      <w:r>
        <w:separator/>
      </w:r>
    </w:p>
  </w:footnote>
  <w:footnote w:type="continuationSeparator" w:id="0">
    <w:p w:rsidR="00FE51A4" w:rsidRDefault="00FE51A4" w:rsidP="00516C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E3BE9"/>
    <w:multiLevelType w:val="multilevel"/>
    <w:tmpl w:val="303E3934"/>
    <w:lvl w:ilvl="0">
      <w:start w:val="1"/>
      <w:numFmt w:val="decimal"/>
      <w:lvlText w:val="（%1）"/>
      <w:lvlJc w:val="left"/>
      <w:pPr>
        <w:ind w:left="1080" w:hanging="72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
    <w:nsid w:val="750634E0"/>
    <w:multiLevelType w:val="multilevel"/>
    <w:tmpl w:val="49521BC4"/>
    <w:lvl w:ilvl="0">
      <w:start w:val="1"/>
      <w:numFmt w:val="decimal"/>
      <w:lvlText w:val="（%1）"/>
      <w:lvlJc w:val="left"/>
      <w:pPr>
        <w:ind w:left="720" w:hanging="7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234"/>
    <w:rsid w:val="00516C6B"/>
    <w:rsid w:val="007330F4"/>
    <w:rsid w:val="00FB0234"/>
    <w:rsid w:val="00FE5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6C6B"/>
    <w:pPr>
      <w:widowControl w:val="0"/>
      <w:jc w:val="both"/>
    </w:pPr>
    <w:rPr>
      <w:rFonts w:ascii="Calibri" w:eastAsia="宋体" w:hAnsi="Calibri" w:cs="宋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6C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6C6B"/>
    <w:rPr>
      <w:sz w:val="18"/>
      <w:szCs w:val="18"/>
    </w:rPr>
  </w:style>
  <w:style w:type="paragraph" w:styleId="a4">
    <w:name w:val="footer"/>
    <w:basedOn w:val="a"/>
    <w:link w:val="Char0"/>
    <w:uiPriority w:val="99"/>
    <w:unhideWhenUsed/>
    <w:rsid w:val="00516C6B"/>
    <w:pPr>
      <w:tabs>
        <w:tab w:val="center" w:pos="4153"/>
        <w:tab w:val="right" w:pos="8306"/>
      </w:tabs>
      <w:snapToGrid w:val="0"/>
      <w:jc w:val="left"/>
    </w:pPr>
    <w:rPr>
      <w:sz w:val="18"/>
      <w:szCs w:val="18"/>
    </w:rPr>
  </w:style>
  <w:style w:type="character" w:customStyle="1" w:styleId="Char0">
    <w:name w:val="页脚 Char"/>
    <w:basedOn w:val="a0"/>
    <w:link w:val="a4"/>
    <w:uiPriority w:val="99"/>
    <w:rsid w:val="00516C6B"/>
    <w:rPr>
      <w:sz w:val="18"/>
      <w:szCs w:val="18"/>
    </w:rPr>
  </w:style>
  <w:style w:type="paragraph" w:styleId="a5">
    <w:name w:val="List Paragraph"/>
    <w:basedOn w:val="a"/>
    <w:uiPriority w:val="99"/>
    <w:qFormat/>
    <w:rsid w:val="00516C6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6C6B"/>
    <w:pPr>
      <w:widowControl w:val="0"/>
      <w:jc w:val="both"/>
    </w:pPr>
    <w:rPr>
      <w:rFonts w:ascii="Calibri" w:eastAsia="宋体" w:hAnsi="Calibri" w:cs="宋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6C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6C6B"/>
    <w:rPr>
      <w:sz w:val="18"/>
      <w:szCs w:val="18"/>
    </w:rPr>
  </w:style>
  <w:style w:type="paragraph" w:styleId="a4">
    <w:name w:val="footer"/>
    <w:basedOn w:val="a"/>
    <w:link w:val="Char0"/>
    <w:uiPriority w:val="99"/>
    <w:unhideWhenUsed/>
    <w:rsid w:val="00516C6B"/>
    <w:pPr>
      <w:tabs>
        <w:tab w:val="center" w:pos="4153"/>
        <w:tab w:val="right" w:pos="8306"/>
      </w:tabs>
      <w:snapToGrid w:val="0"/>
      <w:jc w:val="left"/>
    </w:pPr>
    <w:rPr>
      <w:sz w:val="18"/>
      <w:szCs w:val="18"/>
    </w:rPr>
  </w:style>
  <w:style w:type="character" w:customStyle="1" w:styleId="Char0">
    <w:name w:val="页脚 Char"/>
    <w:basedOn w:val="a0"/>
    <w:link w:val="a4"/>
    <w:uiPriority w:val="99"/>
    <w:rsid w:val="00516C6B"/>
    <w:rPr>
      <w:sz w:val="18"/>
      <w:szCs w:val="18"/>
    </w:rPr>
  </w:style>
  <w:style w:type="paragraph" w:styleId="a5">
    <w:name w:val="List Paragraph"/>
    <w:basedOn w:val="a"/>
    <w:uiPriority w:val="99"/>
    <w:qFormat/>
    <w:rsid w:val="00516C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0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耿直的某榕</dc:creator>
  <cp:keywords/>
  <dc:description/>
  <cp:lastModifiedBy>耿直的某榕</cp:lastModifiedBy>
  <cp:revision>2</cp:revision>
  <dcterms:created xsi:type="dcterms:W3CDTF">2016-12-16T12:53:00Z</dcterms:created>
  <dcterms:modified xsi:type="dcterms:W3CDTF">2016-12-16T12:57:00Z</dcterms:modified>
</cp:coreProperties>
</file>